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361" w:type="dxa"/>
        <w:tblLook w:val="0000" w:firstRow="0" w:lastRow="0" w:firstColumn="0" w:lastColumn="0" w:noHBand="0" w:noVBand="0"/>
      </w:tblPr>
      <w:tblGrid>
        <w:gridCol w:w="4020"/>
        <w:gridCol w:w="5762"/>
      </w:tblGrid>
      <w:tr w:rsidR="00E84FA7" w:rsidRPr="00AA0C05">
        <w:tc>
          <w:tcPr>
            <w:tcW w:w="4020" w:type="dxa"/>
          </w:tcPr>
          <w:p w:rsidR="00A328F2" w:rsidRPr="00AA0C05" w:rsidRDefault="00CE2624" w:rsidP="00DD5406">
            <w:pPr>
              <w:spacing w:line="252" w:lineRule="auto"/>
              <w:rPr>
                <w:rFonts w:ascii="Times New Roman" w:hAnsi="Times New Roman"/>
                <w:b/>
                <w:sz w:val="26"/>
              </w:rPr>
            </w:pPr>
            <w:bookmarkStart w:id="0" w:name="_GoBack"/>
            <w:bookmarkEnd w:id="0"/>
            <w:r w:rsidRPr="00AA0C05">
              <w:rPr>
                <w:rFonts w:ascii="Times New Roman" w:hAnsi="Times New Roman"/>
                <w:b/>
                <w:sz w:val="26"/>
              </w:rPr>
              <w:t>ỦY</w:t>
            </w:r>
            <w:r w:rsidR="00E84FA7" w:rsidRPr="00AA0C05">
              <w:rPr>
                <w:rFonts w:ascii="Times New Roman" w:hAnsi="Times New Roman"/>
                <w:b/>
                <w:sz w:val="26"/>
              </w:rPr>
              <w:t xml:space="preserve"> BAN NHÂN DÂN </w:t>
            </w:r>
          </w:p>
          <w:p w:rsidR="00E84FA7" w:rsidRPr="00AA0C05" w:rsidRDefault="00E84FA7" w:rsidP="00DD5406">
            <w:pPr>
              <w:spacing w:line="252" w:lineRule="auto"/>
              <w:rPr>
                <w:rFonts w:ascii="Times New Roman" w:hAnsi="Times New Roman"/>
                <w:b/>
              </w:rPr>
            </w:pPr>
            <w:r w:rsidRPr="00AA0C05">
              <w:rPr>
                <w:rFonts w:ascii="Times New Roman" w:hAnsi="Times New Roman"/>
                <w:b/>
                <w:sz w:val="26"/>
              </w:rPr>
              <w:t>TỈNH HÀ TĨNH</w:t>
            </w:r>
          </w:p>
          <w:p w:rsidR="00D1033B" w:rsidRPr="00AA0C05" w:rsidRDefault="00C82A73" w:rsidP="00DD5406">
            <w:pPr>
              <w:spacing w:line="252" w:lineRule="auto"/>
              <w:rPr>
                <w:rFonts w:ascii="Times New Roman" w:hAnsi="Times New Roman"/>
                <w:sz w:val="26"/>
              </w:rPr>
            </w:pPr>
            <w:r>
              <w:rPr>
                <w:rFonts w:ascii="Times New Roman" w:hAnsi="Times New Roman"/>
                <w:noProof/>
                <w:sz w:val="20"/>
              </w:rPr>
              <mc:AlternateContent>
                <mc:Choice Requires="wps">
                  <w:drawing>
                    <wp:anchor distT="4294967295" distB="4294967295" distL="114300" distR="114300" simplePos="0" relativeHeight="251657216" behindDoc="0" locked="0" layoutInCell="1" allowOverlap="1">
                      <wp:simplePos x="0" y="0"/>
                      <wp:positionH relativeFrom="column">
                        <wp:posOffset>932815</wp:posOffset>
                      </wp:positionH>
                      <wp:positionV relativeFrom="paragraph">
                        <wp:posOffset>32384</wp:posOffset>
                      </wp:positionV>
                      <wp:extent cx="553085" cy="0"/>
                      <wp:effectExtent l="0" t="0" r="18415" b="1905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45pt,2.55pt" to="11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MYREgIAACc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"/>
                  </w:pict>
                </mc:Fallback>
              </mc:AlternateContent>
            </w:r>
          </w:p>
          <w:p w:rsidR="00E84FA7" w:rsidRPr="00AA0C05" w:rsidRDefault="00D5518F" w:rsidP="00B04338">
            <w:pPr>
              <w:spacing w:line="252" w:lineRule="auto"/>
              <w:rPr>
                <w:rFonts w:ascii="Times New Roman" w:hAnsi="Times New Roman"/>
              </w:rPr>
            </w:pPr>
            <w:r w:rsidRPr="00AA0C05">
              <w:rPr>
                <w:rFonts w:ascii="Times New Roman" w:hAnsi="Times New Roman"/>
              </w:rPr>
              <w:t>Số:</w:t>
            </w:r>
            <w:r w:rsidR="00B04338">
              <w:rPr>
                <w:rFonts w:ascii="Times New Roman" w:hAnsi="Times New Roman"/>
              </w:rPr>
              <w:t>3013</w:t>
            </w:r>
            <w:r w:rsidR="00E84FA7" w:rsidRPr="00AA0C05">
              <w:rPr>
                <w:rFonts w:ascii="Times New Roman" w:hAnsi="Times New Roman"/>
              </w:rPr>
              <w:t>/QĐ-UBND</w:t>
            </w:r>
          </w:p>
        </w:tc>
        <w:tc>
          <w:tcPr>
            <w:tcW w:w="5762" w:type="dxa"/>
          </w:tcPr>
          <w:p w:rsidR="00E84FA7" w:rsidRPr="00AA0C05" w:rsidRDefault="00E84FA7" w:rsidP="00DD5406">
            <w:pPr>
              <w:pStyle w:val="Heading5"/>
              <w:spacing w:line="252" w:lineRule="auto"/>
            </w:pPr>
            <w:r w:rsidRPr="00AA0C05">
              <w:t>CỘNG H</w:t>
            </w:r>
            <w:r w:rsidR="00673AF9" w:rsidRPr="00AA0C05">
              <w:t>ÒA XÃ HỘI</w:t>
            </w:r>
            <w:r w:rsidRPr="00AA0C05">
              <w:t xml:space="preserve"> CHỦ NGHĨA VIỆT </w:t>
            </w:r>
            <w:smartTag w:uri="urn:schemas-microsoft-com:office:smarttags" w:element="country-region">
              <w:smartTag w:uri="urn:schemas-microsoft-com:office:smarttags" w:element="place">
                <w:r w:rsidRPr="00AA0C05">
                  <w:t>NAM</w:t>
                </w:r>
              </w:smartTag>
            </w:smartTag>
          </w:p>
          <w:p w:rsidR="00E84FA7" w:rsidRPr="00AA0C05" w:rsidRDefault="00E84FA7" w:rsidP="00DD5406">
            <w:pPr>
              <w:spacing w:line="252" w:lineRule="auto"/>
              <w:rPr>
                <w:rFonts w:ascii="Times New Roman" w:hAnsi="Times New Roman"/>
                <w:b/>
              </w:rPr>
            </w:pPr>
            <w:r w:rsidRPr="00AA0C05">
              <w:rPr>
                <w:rFonts w:ascii="Times New Roman" w:hAnsi="Times New Roman"/>
                <w:b/>
              </w:rPr>
              <w:t>Độc lập - Tự do - Hạnh phúc</w:t>
            </w:r>
          </w:p>
          <w:p w:rsidR="00E84FA7" w:rsidRPr="00AA0C05" w:rsidRDefault="00E84FA7" w:rsidP="00DD5406">
            <w:pPr>
              <w:spacing w:line="252" w:lineRule="auto"/>
              <w:rPr>
                <w:rFonts w:ascii="Times New Roman" w:hAnsi="Times New Roman"/>
                <w:sz w:val="2"/>
              </w:rPr>
            </w:pPr>
          </w:p>
          <w:p w:rsidR="00E84FA7" w:rsidRPr="00AA0C05" w:rsidRDefault="00C82A73" w:rsidP="00DD5406">
            <w:pPr>
              <w:spacing w:line="252" w:lineRule="auto"/>
              <w:rPr>
                <w:rFonts w:ascii="Times New Roman" w:hAnsi="Times New Roman"/>
              </w:rPr>
            </w:pPr>
            <w:r>
              <w:rPr>
                <w:rFonts w:ascii="Times New Roman" w:hAnsi="Times New Roman"/>
                <w:noProof/>
                <w:sz w:val="2"/>
              </w:rPr>
              <mc:AlternateContent>
                <mc:Choice Requires="wps">
                  <w:drawing>
                    <wp:anchor distT="4294967295" distB="4294967295" distL="114300" distR="114300" simplePos="0" relativeHeight="251656192" behindDoc="0" locked="0" layoutInCell="1" allowOverlap="1">
                      <wp:simplePos x="0" y="0"/>
                      <wp:positionH relativeFrom="column">
                        <wp:posOffset>721995</wp:posOffset>
                      </wp:positionH>
                      <wp:positionV relativeFrom="paragraph">
                        <wp:posOffset>15874</wp:posOffset>
                      </wp:positionV>
                      <wp:extent cx="2138680" cy="0"/>
                      <wp:effectExtent l="0" t="0" r="13970" b="1905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85pt,1.25pt" to="225.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x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"/>
                  </w:pict>
                </mc:Fallback>
              </mc:AlternateContent>
            </w:r>
          </w:p>
          <w:p w:rsidR="00E84FA7" w:rsidRPr="00AA0C05" w:rsidRDefault="00650564" w:rsidP="00B04338">
            <w:pPr>
              <w:spacing w:line="252" w:lineRule="auto"/>
              <w:rPr>
                <w:rFonts w:ascii="Times New Roman" w:hAnsi="Times New Roman"/>
              </w:rPr>
            </w:pPr>
            <w:r w:rsidRPr="00AA0C05">
              <w:rPr>
                <w:rFonts w:ascii="Times New Roman" w:hAnsi="Times New Roman"/>
                <w:i/>
                <w:iCs/>
              </w:rPr>
              <w:t xml:space="preserve">Hà Tĩnh, ngày </w:t>
            </w:r>
            <w:r w:rsidR="00B04338">
              <w:rPr>
                <w:rFonts w:ascii="Times New Roman" w:hAnsi="Times New Roman"/>
                <w:i/>
                <w:iCs/>
              </w:rPr>
              <w:t xml:space="preserve">24 </w:t>
            </w:r>
            <w:r w:rsidRPr="00AA0C05">
              <w:rPr>
                <w:rFonts w:ascii="Times New Roman" w:hAnsi="Times New Roman"/>
                <w:i/>
                <w:iCs/>
              </w:rPr>
              <w:t xml:space="preserve"> tháng</w:t>
            </w:r>
            <w:r w:rsidR="00CE2624" w:rsidRPr="00AA0C05">
              <w:rPr>
                <w:rFonts w:ascii="Times New Roman" w:hAnsi="Times New Roman"/>
                <w:i/>
                <w:iCs/>
              </w:rPr>
              <w:t xml:space="preserve"> 10</w:t>
            </w:r>
            <w:r w:rsidR="00E84FA7" w:rsidRPr="00AA0C05">
              <w:rPr>
                <w:rFonts w:ascii="Times New Roman" w:hAnsi="Times New Roman"/>
                <w:i/>
                <w:iCs/>
              </w:rPr>
              <w:t xml:space="preserve"> năm 20</w:t>
            </w:r>
            <w:r w:rsidRPr="00AA0C05">
              <w:rPr>
                <w:rFonts w:ascii="Times New Roman" w:hAnsi="Times New Roman"/>
                <w:i/>
                <w:iCs/>
              </w:rPr>
              <w:t>1</w:t>
            </w:r>
            <w:r w:rsidR="00A328F2" w:rsidRPr="00AA0C05">
              <w:rPr>
                <w:rFonts w:ascii="Times New Roman" w:hAnsi="Times New Roman"/>
                <w:i/>
                <w:iCs/>
              </w:rPr>
              <w:t>6</w:t>
            </w:r>
          </w:p>
        </w:tc>
      </w:tr>
    </w:tbl>
    <w:p w:rsidR="00D1033B" w:rsidRPr="00AA0C05" w:rsidRDefault="00D1033B" w:rsidP="00DD5406">
      <w:pPr>
        <w:spacing w:line="252" w:lineRule="auto"/>
        <w:rPr>
          <w:rFonts w:ascii="Times New Roman" w:hAnsi="Times New Roman"/>
          <w:b/>
          <w:bCs/>
          <w:sz w:val="46"/>
          <w:szCs w:val="28"/>
        </w:rPr>
      </w:pPr>
    </w:p>
    <w:p w:rsidR="00E84FA7" w:rsidRPr="00AA0C05" w:rsidRDefault="00E84FA7" w:rsidP="00DD5406">
      <w:pPr>
        <w:spacing w:line="252" w:lineRule="auto"/>
        <w:rPr>
          <w:rFonts w:ascii="Times New Roman" w:hAnsi="Times New Roman"/>
          <w:b/>
          <w:bCs/>
          <w:szCs w:val="28"/>
        </w:rPr>
      </w:pPr>
      <w:r w:rsidRPr="00AA0C05">
        <w:rPr>
          <w:rFonts w:ascii="Times New Roman" w:hAnsi="Times New Roman"/>
          <w:b/>
          <w:bCs/>
          <w:szCs w:val="28"/>
        </w:rPr>
        <w:t>QUYẾT ĐỊNH</w:t>
      </w:r>
    </w:p>
    <w:p w:rsidR="00D1033B" w:rsidRPr="00AA0C05" w:rsidRDefault="00E84FA7" w:rsidP="00DD5406">
      <w:pPr>
        <w:spacing w:line="252" w:lineRule="auto"/>
        <w:rPr>
          <w:rFonts w:ascii="Times New Roman" w:hAnsi="Times New Roman"/>
          <w:b/>
          <w:bCs/>
          <w:spacing w:val="-2"/>
          <w:szCs w:val="28"/>
        </w:rPr>
      </w:pPr>
      <w:r w:rsidRPr="00AA0C05">
        <w:rPr>
          <w:rFonts w:ascii="Times New Roman" w:hAnsi="Times New Roman"/>
          <w:b/>
          <w:bCs/>
          <w:spacing w:val="-2"/>
          <w:szCs w:val="28"/>
        </w:rPr>
        <w:t>Phê duyệt Quy hoạch</w:t>
      </w:r>
      <w:r w:rsidR="00D1033B" w:rsidRPr="00AA0C05">
        <w:rPr>
          <w:rFonts w:ascii="Times New Roman" w:hAnsi="Times New Roman"/>
          <w:b/>
          <w:spacing w:val="-2"/>
        </w:rPr>
        <w:t>thăm dò, khai thác, sử dụng khoáng sản phân tán, nhỏ lẻ và than bùn trên địa bàn tỉnh Hà Tĩnh đến năm 2020, tầm nhìn đến năm 2030</w:t>
      </w:r>
    </w:p>
    <w:p w:rsidR="00E84FA7" w:rsidRPr="00AA0C05" w:rsidRDefault="00C82A73" w:rsidP="00DD5406">
      <w:pPr>
        <w:spacing w:line="252" w:lineRule="auto"/>
        <w:rPr>
          <w:rFonts w:ascii="Times New Roman" w:hAnsi="Times New Roman"/>
          <w:b/>
          <w:bCs/>
          <w:szCs w:val="28"/>
        </w:rPr>
      </w:pPr>
      <w:r>
        <w:rPr>
          <w:rFonts w:ascii="Times New Roman" w:hAnsi="Times New Roman"/>
          <w:noProof/>
        </w:rPr>
        <mc:AlternateContent>
          <mc:Choice Requires="wps">
            <w:drawing>
              <wp:anchor distT="4294967295" distB="4294967295" distL="114300" distR="114300" simplePos="0" relativeHeight="251658240" behindDoc="0" locked="0" layoutInCell="1" allowOverlap="1">
                <wp:simplePos x="0" y="0"/>
                <wp:positionH relativeFrom="column">
                  <wp:posOffset>2053590</wp:posOffset>
                </wp:positionH>
                <wp:positionV relativeFrom="paragraph">
                  <wp:posOffset>45719</wp:posOffset>
                </wp:positionV>
                <wp:extent cx="2138680" cy="0"/>
                <wp:effectExtent l="0" t="0" r="13970" b="1905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7pt,3.6pt" to="330.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1I5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"/>
            </w:pict>
          </mc:Fallback>
        </mc:AlternateContent>
      </w:r>
    </w:p>
    <w:p w:rsidR="00E84FA7" w:rsidRPr="00AA0C05" w:rsidRDefault="00E84FA7" w:rsidP="00DD5406">
      <w:pPr>
        <w:spacing w:line="252" w:lineRule="auto"/>
        <w:rPr>
          <w:rFonts w:ascii="Times New Roman" w:hAnsi="Times New Roman"/>
          <w:b/>
          <w:bCs/>
          <w:szCs w:val="28"/>
        </w:rPr>
      </w:pPr>
    </w:p>
    <w:p w:rsidR="00E84FA7" w:rsidRPr="00AA0C05" w:rsidRDefault="001A40E2" w:rsidP="00DD5406">
      <w:pPr>
        <w:pStyle w:val="Heading2"/>
        <w:spacing w:line="252" w:lineRule="auto"/>
        <w:rPr>
          <w:rFonts w:ascii="Times New Roman" w:hAnsi="Times New Roman"/>
          <w:bCs/>
          <w:szCs w:val="28"/>
        </w:rPr>
      </w:pPr>
      <w:r w:rsidRPr="00AA0C05">
        <w:rPr>
          <w:rFonts w:ascii="Times New Roman" w:hAnsi="Times New Roman"/>
          <w:bCs/>
          <w:szCs w:val="28"/>
        </w:rPr>
        <w:t>ỦY</w:t>
      </w:r>
      <w:r w:rsidR="00E36835" w:rsidRPr="00AA0C05">
        <w:rPr>
          <w:rFonts w:ascii="Times New Roman" w:hAnsi="Times New Roman"/>
          <w:bCs/>
          <w:szCs w:val="28"/>
        </w:rPr>
        <w:t xml:space="preserve"> BAN NHÂN DÂN TỈNH</w:t>
      </w:r>
    </w:p>
    <w:p w:rsidR="00E84FA7" w:rsidRPr="00AA0C05" w:rsidRDefault="00E84FA7" w:rsidP="00941A0E">
      <w:pPr>
        <w:tabs>
          <w:tab w:val="left" w:pos="720"/>
          <w:tab w:val="left" w:pos="1545"/>
        </w:tabs>
        <w:spacing w:before="120" w:after="120" w:line="252" w:lineRule="auto"/>
        <w:jc w:val="both"/>
        <w:rPr>
          <w:rFonts w:ascii="Times New Roman" w:hAnsi="Times New Roman"/>
          <w:sz w:val="2"/>
          <w:szCs w:val="28"/>
        </w:rPr>
      </w:pPr>
      <w:r w:rsidRPr="00AA0C05">
        <w:rPr>
          <w:rFonts w:ascii="Times New Roman" w:hAnsi="Times New Roman"/>
          <w:szCs w:val="28"/>
        </w:rPr>
        <w:tab/>
      </w:r>
      <w:r w:rsidR="00941A0E" w:rsidRPr="00AA0C05">
        <w:rPr>
          <w:rFonts w:ascii="Times New Roman" w:hAnsi="Times New Roman"/>
          <w:szCs w:val="28"/>
        </w:rPr>
        <w:tab/>
      </w:r>
    </w:p>
    <w:p w:rsidR="00475C31" w:rsidRPr="00AA0C05" w:rsidRDefault="00D1033B" w:rsidP="00DD5406">
      <w:pPr>
        <w:spacing w:before="120" w:after="120" w:line="252" w:lineRule="auto"/>
        <w:ind w:firstLine="680"/>
        <w:jc w:val="both"/>
        <w:rPr>
          <w:rFonts w:ascii="Times New Roman" w:hAnsi="Times New Roman"/>
          <w:szCs w:val="28"/>
        </w:rPr>
      </w:pPr>
      <w:r w:rsidRPr="00AA0C05">
        <w:rPr>
          <w:rFonts w:ascii="Times New Roman" w:hAnsi="Times New Roman"/>
          <w:lang w:val="pt-BR"/>
        </w:rPr>
        <w:t xml:space="preserve">Căn cứ Luật Tổ chức </w:t>
      </w:r>
      <w:r w:rsidR="00673AF9" w:rsidRPr="00AA0C05">
        <w:rPr>
          <w:rFonts w:ascii="Times New Roman" w:hAnsi="Times New Roman"/>
          <w:lang w:val="pt-BR"/>
        </w:rPr>
        <w:t>C</w:t>
      </w:r>
      <w:r w:rsidRPr="00AA0C05">
        <w:rPr>
          <w:rFonts w:ascii="Times New Roman" w:hAnsi="Times New Roman"/>
          <w:lang w:val="pt-BR"/>
        </w:rPr>
        <w:t>hính quyền địa phương ngày 19/6/2015</w:t>
      </w:r>
      <w:r w:rsidR="00E36835" w:rsidRPr="00AA0C05">
        <w:rPr>
          <w:rFonts w:ascii="Times New Roman" w:hAnsi="Times New Roman"/>
          <w:szCs w:val="28"/>
        </w:rPr>
        <w:t>;</w:t>
      </w:r>
    </w:p>
    <w:p w:rsidR="00E36835" w:rsidRPr="00AA0C05" w:rsidRDefault="00475C31" w:rsidP="00DD5406">
      <w:pPr>
        <w:spacing w:before="120" w:after="120" w:line="252" w:lineRule="auto"/>
        <w:ind w:firstLine="680"/>
        <w:jc w:val="both"/>
        <w:rPr>
          <w:rFonts w:ascii="Times New Roman" w:hAnsi="Times New Roman"/>
          <w:szCs w:val="28"/>
        </w:rPr>
      </w:pPr>
      <w:r w:rsidRPr="00AA0C05">
        <w:rPr>
          <w:rFonts w:ascii="Times New Roman" w:hAnsi="Times New Roman"/>
          <w:szCs w:val="28"/>
        </w:rPr>
        <w:t xml:space="preserve">Căn cứ Luật </w:t>
      </w:r>
      <w:r w:rsidR="00673AF9" w:rsidRPr="00AA0C05">
        <w:rPr>
          <w:rFonts w:ascii="Times New Roman" w:hAnsi="Times New Roman"/>
          <w:szCs w:val="28"/>
        </w:rPr>
        <w:t>K</w:t>
      </w:r>
      <w:r w:rsidRPr="00AA0C05">
        <w:rPr>
          <w:rFonts w:ascii="Times New Roman" w:hAnsi="Times New Roman"/>
          <w:szCs w:val="28"/>
        </w:rPr>
        <w:t xml:space="preserve">hoáng sản </w:t>
      </w:r>
      <w:r w:rsidR="00E36835" w:rsidRPr="00AA0C05">
        <w:rPr>
          <w:rFonts w:ascii="Times New Roman" w:hAnsi="Times New Roman"/>
          <w:szCs w:val="28"/>
        </w:rPr>
        <w:t>n</w:t>
      </w:r>
      <w:r w:rsidRPr="00AA0C05">
        <w:rPr>
          <w:rFonts w:ascii="Times New Roman" w:hAnsi="Times New Roman"/>
          <w:szCs w:val="28"/>
        </w:rPr>
        <w:t xml:space="preserve">gày 17/11/2010; </w:t>
      </w:r>
    </w:p>
    <w:p w:rsidR="00475C31" w:rsidRPr="00AA0C05" w:rsidRDefault="00E36835" w:rsidP="00DD5406">
      <w:pPr>
        <w:spacing w:before="120" w:after="120" w:line="252" w:lineRule="auto"/>
        <w:ind w:firstLine="680"/>
        <w:jc w:val="both"/>
        <w:rPr>
          <w:rFonts w:ascii="Times New Roman" w:hAnsi="Times New Roman"/>
          <w:szCs w:val="28"/>
        </w:rPr>
      </w:pPr>
      <w:r w:rsidRPr="00AA0C05">
        <w:rPr>
          <w:rFonts w:ascii="Times New Roman" w:hAnsi="Times New Roman"/>
          <w:szCs w:val="28"/>
        </w:rPr>
        <w:t xml:space="preserve">Căn cứ </w:t>
      </w:r>
      <w:r w:rsidR="00475C31" w:rsidRPr="00AA0C05">
        <w:rPr>
          <w:rFonts w:ascii="Times New Roman" w:hAnsi="Times New Roman"/>
          <w:szCs w:val="28"/>
        </w:rPr>
        <w:t xml:space="preserve">Nghị định số 15/2012/NĐ-CP </w:t>
      </w:r>
      <w:r w:rsidRPr="00AA0C05">
        <w:rPr>
          <w:rFonts w:ascii="Times New Roman" w:hAnsi="Times New Roman"/>
          <w:szCs w:val="28"/>
        </w:rPr>
        <w:t>ngày 09/3/2012 của Chính phủ quy</w:t>
      </w:r>
      <w:r w:rsidR="00475C31" w:rsidRPr="00AA0C05">
        <w:rPr>
          <w:rFonts w:ascii="Times New Roman" w:hAnsi="Times New Roman"/>
          <w:szCs w:val="28"/>
        </w:rPr>
        <w:t xml:space="preserve"> định chi tiết thi hành </w:t>
      </w:r>
      <w:r w:rsidRPr="00AA0C05">
        <w:rPr>
          <w:rFonts w:ascii="Times New Roman" w:hAnsi="Times New Roman"/>
          <w:szCs w:val="28"/>
        </w:rPr>
        <w:t>một số điều của Luật Khoáng sản;</w:t>
      </w:r>
    </w:p>
    <w:p w:rsidR="00E36835" w:rsidRDefault="00E84FA7" w:rsidP="00DD5406">
      <w:pPr>
        <w:spacing w:before="120" w:after="120" w:line="252" w:lineRule="auto"/>
        <w:ind w:firstLine="680"/>
        <w:jc w:val="both"/>
        <w:rPr>
          <w:rFonts w:ascii="Times New Roman" w:hAnsi="Times New Roman"/>
        </w:rPr>
      </w:pPr>
      <w:r w:rsidRPr="00AA0C05">
        <w:rPr>
          <w:rFonts w:ascii="Times New Roman" w:hAnsi="Times New Roman"/>
          <w:szCs w:val="28"/>
        </w:rPr>
        <w:t xml:space="preserve">Căn cứ </w:t>
      </w:r>
      <w:r w:rsidR="00D1033B" w:rsidRPr="00AA0C05">
        <w:rPr>
          <w:rFonts w:ascii="Times New Roman" w:hAnsi="Times New Roman"/>
          <w:szCs w:val="28"/>
        </w:rPr>
        <w:t>Nghị quyết số</w:t>
      </w:r>
      <w:r w:rsidR="00E36835" w:rsidRPr="00AA0C05">
        <w:rPr>
          <w:rFonts w:ascii="Times New Roman" w:hAnsi="Times New Roman"/>
          <w:szCs w:val="28"/>
        </w:rPr>
        <w:t xml:space="preserve"> 19</w:t>
      </w:r>
      <w:r w:rsidR="00D1033B" w:rsidRPr="00AA0C05">
        <w:rPr>
          <w:rFonts w:ascii="Times New Roman" w:hAnsi="Times New Roman"/>
          <w:szCs w:val="28"/>
        </w:rPr>
        <w:t>/NQ-HĐND ngày</w:t>
      </w:r>
      <w:r w:rsidR="00E36835" w:rsidRPr="00AA0C05">
        <w:rPr>
          <w:rFonts w:ascii="Times New Roman" w:hAnsi="Times New Roman"/>
          <w:szCs w:val="28"/>
        </w:rPr>
        <w:t xml:space="preserve"> 24/9/2016 </w:t>
      </w:r>
      <w:r w:rsidR="001265DA" w:rsidRPr="00AA0C05">
        <w:rPr>
          <w:rFonts w:ascii="Times New Roman" w:hAnsi="Times New Roman"/>
          <w:szCs w:val="28"/>
        </w:rPr>
        <w:t xml:space="preserve">của Hội </w:t>
      </w:r>
      <w:r w:rsidRPr="00AA0C05">
        <w:rPr>
          <w:rFonts w:ascii="Times New Roman" w:hAnsi="Times New Roman"/>
          <w:szCs w:val="28"/>
        </w:rPr>
        <w:t xml:space="preserve"> đồng nhân dân tỉnh Hà Tĩnh</w:t>
      </w:r>
      <w:r w:rsidR="00475C31" w:rsidRPr="00AA0C05">
        <w:rPr>
          <w:rFonts w:ascii="Times New Roman" w:hAnsi="Times New Roman"/>
          <w:szCs w:val="28"/>
        </w:rPr>
        <w:t xml:space="preserve"> khóa XV</w:t>
      </w:r>
      <w:r w:rsidR="00D1033B" w:rsidRPr="00AA0C05">
        <w:rPr>
          <w:rFonts w:ascii="Times New Roman" w:hAnsi="Times New Roman"/>
          <w:szCs w:val="28"/>
        </w:rPr>
        <w:t>II, kỳ họp thứ 2</w:t>
      </w:r>
      <w:r w:rsidR="00E36835" w:rsidRPr="00AA0C05">
        <w:rPr>
          <w:rFonts w:ascii="Times New Roman" w:hAnsi="Times New Roman"/>
          <w:szCs w:val="28"/>
        </w:rPr>
        <w:t>,</w:t>
      </w:r>
      <w:r w:rsidRPr="00AA0C05">
        <w:rPr>
          <w:rFonts w:ascii="Times New Roman" w:hAnsi="Times New Roman"/>
          <w:szCs w:val="28"/>
        </w:rPr>
        <w:t xml:space="preserve"> về </w:t>
      </w:r>
      <w:r w:rsidR="001265DA" w:rsidRPr="00AA0C05">
        <w:rPr>
          <w:rFonts w:ascii="Times New Roman" w:hAnsi="Times New Roman"/>
          <w:szCs w:val="28"/>
        </w:rPr>
        <w:t xml:space="preserve">việc thông qua </w:t>
      </w:r>
      <w:r w:rsidRPr="00AA0C05">
        <w:rPr>
          <w:rFonts w:ascii="Times New Roman" w:hAnsi="Times New Roman"/>
          <w:szCs w:val="28"/>
        </w:rPr>
        <w:t xml:space="preserve">Quy hoạch </w:t>
      </w:r>
      <w:r w:rsidR="003D3490" w:rsidRPr="00AA0C05">
        <w:rPr>
          <w:rFonts w:ascii="Times New Roman" w:hAnsi="Times New Roman"/>
        </w:rPr>
        <w:t xml:space="preserve">thăm dò, khai thác, sử dụng khoáng sản phân tán, nhỏ lẻ và than bùn trên địa bàn tỉnh Hà Tĩnh đến </w:t>
      </w:r>
      <w:r w:rsidR="00E36835" w:rsidRPr="00AA0C05">
        <w:rPr>
          <w:rFonts w:ascii="Times New Roman" w:hAnsi="Times New Roman"/>
        </w:rPr>
        <w:t>năm 2020, tầm nhìn đến năm 2030;</w:t>
      </w:r>
    </w:p>
    <w:p w:rsidR="007940AD" w:rsidRPr="007940AD" w:rsidRDefault="007940AD" w:rsidP="00DD5406">
      <w:pPr>
        <w:spacing w:before="120" w:after="120" w:line="252" w:lineRule="auto"/>
        <w:ind w:firstLine="680"/>
        <w:jc w:val="both"/>
        <w:rPr>
          <w:rFonts w:ascii="Times New Roman" w:hAnsi="Times New Roman"/>
          <w:szCs w:val="28"/>
        </w:rPr>
      </w:pPr>
      <w:r w:rsidRPr="007940AD">
        <w:rPr>
          <w:rFonts w:ascii="Times New Roman" w:hAnsi="Times New Roman"/>
        </w:rPr>
        <w:t>Căn cứ Quyết định số 1431/QĐ-UBND ngày 22/4/2015 của UBND tỉnh về việc phê duyệt Đề cương, nhiệm vụ và Dự toán kinh phí lập Quy hoạch thăm dò, khai thác, sử dụng khoáng sản phân tán, nhỏ lẻ và than bùn trên địa bàn tỉnh Hà Tĩnh đến năm 2020, tầm nhìn đến năm 2030</w:t>
      </w:r>
      <w:r>
        <w:rPr>
          <w:rFonts w:ascii="Times New Roman" w:hAnsi="Times New Roman"/>
        </w:rPr>
        <w:t>;</w:t>
      </w:r>
    </w:p>
    <w:p w:rsidR="00E84FA7" w:rsidRPr="00AA0C05" w:rsidRDefault="00E84FA7" w:rsidP="00DD5406">
      <w:pPr>
        <w:spacing w:before="120" w:after="120" w:line="252" w:lineRule="auto"/>
        <w:ind w:firstLine="680"/>
        <w:jc w:val="both"/>
        <w:rPr>
          <w:rFonts w:ascii="Times New Roman" w:hAnsi="Times New Roman"/>
          <w:szCs w:val="28"/>
        </w:rPr>
      </w:pPr>
      <w:r w:rsidRPr="00AA0C05">
        <w:rPr>
          <w:rFonts w:ascii="Times New Roman" w:hAnsi="Times New Roman"/>
          <w:szCs w:val="28"/>
        </w:rPr>
        <w:t xml:space="preserve">Xét đề nghị của </w:t>
      </w:r>
      <w:r w:rsidR="00F04341" w:rsidRPr="00AA0C05">
        <w:rPr>
          <w:rFonts w:ascii="Times New Roman" w:hAnsi="Times New Roman"/>
          <w:szCs w:val="28"/>
        </w:rPr>
        <w:t xml:space="preserve">Giám đốc </w:t>
      </w:r>
      <w:r w:rsidR="003D3490" w:rsidRPr="00AA0C05">
        <w:rPr>
          <w:rFonts w:ascii="Times New Roman" w:hAnsi="Times New Roman"/>
          <w:szCs w:val="28"/>
        </w:rPr>
        <w:t xml:space="preserve">Sở Công Thương </w:t>
      </w:r>
      <w:r w:rsidR="003C4959" w:rsidRPr="00AA0C05">
        <w:rPr>
          <w:rFonts w:ascii="Times New Roman" w:hAnsi="Times New Roman"/>
          <w:szCs w:val="28"/>
        </w:rPr>
        <w:t xml:space="preserve">tại </w:t>
      </w:r>
      <w:r w:rsidR="0048235F" w:rsidRPr="00AA0C05">
        <w:rPr>
          <w:rFonts w:ascii="Times New Roman" w:hAnsi="Times New Roman"/>
          <w:szCs w:val="28"/>
        </w:rPr>
        <w:t xml:space="preserve">Tờ trình </w:t>
      </w:r>
      <w:r w:rsidRPr="00AA0C05">
        <w:rPr>
          <w:rFonts w:ascii="Times New Roman" w:hAnsi="Times New Roman"/>
          <w:szCs w:val="28"/>
        </w:rPr>
        <w:t>số</w:t>
      </w:r>
      <w:r w:rsidR="00F04341" w:rsidRPr="00AA0C05">
        <w:rPr>
          <w:rFonts w:ascii="Times New Roman" w:hAnsi="Times New Roman"/>
          <w:szCs w:val="28"/>
        </w:rPr>
        <w:t>348</w:t>
      </w:r>
      <w:r w:rsidR="00E36835" w:rsidRPr="00AA0C05">
        <w:rPr>
          <w:rFonts w:ascii="Times New Roman" w:hAnsi="Times New Roman"/>
          <w:szCs w:val="28"/>
        </w:rPr>
        <w:t>/</w:t>
      </w:r>
      <w:r w:rsidR="0048235F" w:rsidRPr="00AA0C05">
        <w:rPr>
          <w:rFonts w:ascii="Times New Roman" w:hAnsi="Times New Roman"/>
          <w:szCs w:val="28"/>
        </w:rPr>
        <w:t>TTr-</w:t>
      </w:r>
      <w:r w:rsidR="003D3490" w:rsidRPr="00AA0C05">
        <w:rPr>
          <w:rFonts w:ascii="Times New Roman" w:hAnsi="Times New Roman"/>
          <w:szCs w:val="28"/>
        </w:rPr>
        <w:t>SCTn</w:t>
      </w:r>
      <w:r w:rsidR="001265DA" w:rsidRPr="00AA0C05">
        <w:rPr>
          <w:rFonts w:ascii="Times New Roman" w:hAnsi="Times New Roman"/>
          <w:szCs w:val="28"/>
        </w:rPr>
        <w:t xml:space="preserve">gày </w:t>
      </w:r>
      <w:r w:rsidR="00F04341" w:rsidRPr="00AA0C05">
        <w:rPr>
          <w:rFonts w:ascii="Times New Roman" w:hAnsi="Times New Roman"/>
          <w:szCs w:val="28"/>
        </w:rPr>
        <w:t>11/</w:t>
      </w:r>
      <w:r w:rsidR="00930D31" w:rsidRPr="00AA0C05">
        <w:rPr>
          <w:rFonts w:ascii="Times New Roman" w:hAnsi="Times New Roman"/>
          <w:szCs w:val="28"/>
        </w:rPr>
        <w:t>10</w:t>
      </w:r>
      <w:r w:rsidR="003D3490" w:rsidRPr="00AA0C05">
        <w:rPr>
          <w:rFonts w:ascii="Times New Roman" w:hAnsi="Times New Roman"/>
          <w:szCs w:val="28"/>
        </w:rPr>
        <w:t>/2016</w:t>
      </w:r>
      <w:r w:rsidR="00E36835" w:rsidRPr="00AA0C05">
        <w:rPr>
          <w:rFonts w:ascii="Times New Roman" w:hAnsi="Times New Roman"/>
          <w:szCs w:val="28"/>
        </w:rPr>
        <w:t>,</w:t>
      </w:r>
    </w:p>
    <w:p w:rsidR="00E84FA7" w:rsidRPr="00AA0C05" w:rsidRDefault="00E84FA7" w:rsidP="00DD5406">
      <w:pPr>
        <w:spacing w:before="120" w:after="120" w:line="252" w:lineRule="auto"/>
        <w:ind w:firstLine="680"/>
        <w:rPr>
          <w:rFonts w:ascii="Times New Roman" w:hAnsi="Times New Roman"/>
          <w:b/>
          <w:bCs/>
          <w:szCs w:val="28"/>
        </w:rPr>
      </w:pPr>
      <w:r w:rsidRPr="00AA0C05">
        <w:rPr>
          <w:rFonts w:ascii="Times New Roman" w:hAnsi="Times New Roman"/>
          <w:b/>
          <w:bCs/>
          <w:szCs w:val="28"/>
        </w:rPr>
        <w:t>QUYẾT ĐỊNH</w:t>
      </w:r>
      <w:r w:rsidR="00C26C08" w:rsidRPr="00AA0C05">
        <w:rPr>
          <w:rFonts w:ascii="Times New Roman" w:hAnsi="Times New Roman"/>
          <w:b/>
          <w:bCs/>
          <w:szCs w:val="28"/>
        </w:rPr>
        <w:t>:</w:t>
      </w:r>
    </w:p>
    <w:p w:rsidR="00E84FA7" w:rsidRPr="00AA0C05" w:rsidRDefault="00E84FA7" w:rsidP="00DD5406">
      <w:pPr>
        <w:spacing w:before="120" w:after="120" w:line="252" w:lineRule="auto"/>
        <w:ind w:firstLine="680"/>
        <w:jc w:val="both"/>
        <w:rPr>
          <w:rFonts w:ascii="Times New Roman" w:hAnsi="Times New Roman"/>
          <w:szCs w:val="28"/>
        </w:rPr>
      </w:pPr>
      <w:r w:rsidRPr="00AA0C05">
        <w:rPr>
          <w:rFonts w:ascii="Times New Roman" w:hAnsi="Times New Roman"/>
          <w:b/>
          <w:bCs/>
          <w:szCs w:val="28"/>
        </w:rPr>
        <w:t>Điều 1</w:t>
      </w:r>
      <w:r w:rsidR="00DD5406" w:rsidRPr="00AA0C05">
        <w:rPr>
          <w:rFonts w:ascii="Times New Roman" w:hAnsi="Times New Roman"/>
          <w:b/>
          <w:bCs/>
          <w:szCs w:val="28"/>
        </w:rPr>
        <w:t>.</w:t>
      </w:r>
      <w:r w:rsidRPr="00AA0C05">
        <w:rPr>
          <w:rFonts w:ascii="Times New Roman" w:hAnsi="Times New Roman"/>
          <w:szCs w:val="28"/>
        </w:rPr>
        <w:t xml:space="preserve"> Phê duyệt Quy hoạch </w:t>
      </w:r>
      <w:r w:rsidR="003D3490" w:rsidRPr="00AA0C05">
        <w:rPr>
          <w:rFonts w:ascii="Times New Roman" w:hAnsi="Times New Roman"/>
          <w:szCs w:val="28"/>
        </w:rPr>
        <w:t xml:space="preserve">thăm dò, khai thác, sử dụng khoáng sản phân tán, nhỏ lẻ và than bùn trên địa bàn tỉnh Hà Tĩnh đến năm 2020, tầm nhìn đến năm 2030 </w:t>
      </w:r>
      <w:r w:rsidRPr="00AA0C05">
        <w:rPr>
          <w:rFonts w:ascii="Times New Roman" w:hAnsi="Times New Roman"/>
          <w:szCs w:val="28"/>
        </w:rPr>
        <w:t xml:space="preserve">với các nội dung </w:t>
      </w:r>
      <w:r w:rsidR="00C26C08" w:rsidRPr="00AA0C05">
        <w:rPr>
          <w:rFonts w:ascii="Times New Roman" w:hAnsi="Times New Roman"/>
          <w:szCs w:val="28"/>
        </w:rPr>
        <w:t xml:space="preserve">chính như </w:t>
      </w:r>
      <w:r w:rsidRPr="00AA0C05">
        <w:rPr>
          <w:rFonts w:ascii="Times New Roman" w:hAnsi="Times New Roman"/>
          <w:szCs w:val="28"/>
        </w:rPr>
        <w:t>sau:</w:t>
      </w:r>
    </w:p>
    <w:p w:rsidR="001A40E2" w:rsidRPr="00AA0C05" w:rsidRDefault="001A40E2" w:rsidP="00DD5406">
      <w:pPr>
        <w:spacing w:before="120" w:after="120" w:line="252" w:lineRule="auto"/>
        <w:ind w:firstLine="680"/>
        <w:jc w:val="both"/>
        <w:rPr>
          <w:rFonts w:ascii="Times New Roman" w:hAnsi="Times New Roman"/>
          <w:b/>
          <w:szCs w:val="28"/>
        </w:rPr>
      </w:pPr>
      <w:r w:rsidRPr="00AA0C05">
        <w:rPr>
          <w:rFonts w:ascii="Times New Roman" w:hAnsi="Times New Roman"/>
          <w:b/>
          <w:szCs w:val="28"/>
        </w:rPr>
        <w:t xml:space="preserve">1. </w:t>
      </w:r>
      <w:r w:rsidR="0036150A" w:rsidRPr="00AA0C05">
        <w:rPr>
          <w:rFonts w:ascii="Times New Roman" w:hAnsi="Times New Roman"/>
          <w:b/>
          <w:szCs w:val="28"/>
        </w:rPr>
        <w:t>Nguyên tắc</w:t>
      </w:r>
      <w:r w:rsidR="00327090" w:rsidRPr="00AA0C05">
        <w:rPr>
          <w:rFonts w:ascii="Times New Roman" w:hAnsi="Times New Roman"/>
          <w:b/>
          <w:szCs w:val="28"/>
        </w:rPr>
        <w:t xml:space="preserve"> xây dựng Quy hoạch</w:t>
      </w:r>
    </w:p>
    <w:p w:rsidR="003D3490" w:rsidRPr="00AA0C05" w:rsidRDefault="003D3490" w:rsidP="00DD5406">
      <w:pPr>
        <w:pStyle w:val="I"/>
        <w:spacing w:line="252" w:lineRule="auto"/>
        <w:ind w:firstLine="680"/>
        <w:rPr>
          <w:sz w:val="28"/>
          <w:szCs w:val="28"/>
        </w:rPr>
      </w:pPr>
      <w:r w:rsidRPr="00AA0C05">
        <w:rPr>
          <w:sz w:val="28"/>
          <w:szCs w:val="28"/>
          <w:lang w:val="en-US"/>
        </w:rPr>
        <w:t>- Phù hợp với chiến lược khoáng sản, quy hoạch khoáng sản của tỉnh.</w:t>
      </w:r>
    </w:p>
    <w:p w:rsidR="003D3490" w:rsidRPr="00AA0C05" w:rsidRDefault="003D3490" w:rsidP="00DD5406">
      <w:pPr>
        <w:pStyle w:val="I"/>
        <w:spacing w:line="252" w:lineRule="auto"/>
        <w:ind w:firstLine="680"/>
        <w:rPr>
          <w:sz w:val="28"/>
          <w:szCs w:val="28"/>
        </w:rPr>
      </w:pPr>
      <w:r w:rsidRPr="00AA0C05">
        <w:rPr>
          <w:sz w:val="28"/>
          <w:szCs w:val="28"/>
          <w:lang w:val="en-US"/>
        </w:rPr>
        <w:t>- Phù hợp với quy hoạch tổng thể phát triển kinh tế xã hội của tỉnh.</w:t>
      </w:r>
    </w:p>
    <w:p w:rsidR="003D3490" w:rsidRPr="00AA0C05" w:rsidRDefault="003D3490" w:rsidP="00DD5406">
      <w:pPr>
        <w:pStyle w:val="I"/>
        <w:spacing w:line="252" w:lineRule="auto"/>
        <w:ind w:firstLine="680"/>
        <w:rPr>
          <w:sz w:val="28"/>
          <w:szCs w:val="28"/>
        </w:rPr>
      </w:pPr>
      <w:r w:rsidRPr="00AA0C05">
        <w:rPr>
          <w:sz w:val="28"/>
          <w:szCs w:val="28"/>
          <w:lang w:val="en-US"/>
        </w:rPr>
        <w:t>- Bảo đảm khai thác, sử dụng khoáng sản hợp lý tiết kiệm, hiệu quả phục vụ nhu cầu hiện tại, đồng thời có tính đến sự phát triển khoa học, công nghệ và nhu cầu khoáng sản trong tương lai.</w:t>
      </w:r>
    </w:p>
    <w:p w:rsidR="003D3490" w:rsidRPr="00AA0C05" w:rsidRDefault="003D3490" w:rsidP="00DD5406">
      <w:pPr>
        <w:pStyle w:val="I"/>
        <w:spacing w:line="252" w:lineRule="auto"/>
        <w:ind w:firstLine="680"/>
        <w:rPr>
          <w:sz w:val="28"/>
          <w:szCs w:val="28"/>
        </w:rPr>
      </w:pPr>
      <w:r w:rsidRPr="00AA0C05">
        <w:rPr>
          <w:sz w:val="28"/>
          <w:szCs w:val="28"/>
          <w:lang w:val="en-US"/>
        </w:rPr>
        <w:t>- Bảo vệ môi trường, cảnh quan thiên nhiên, di tích lịch sử văn hóa, danh lam thắng cảnh và các tài nguyên thiên nhiên khác.</w:t>
      </w:r>
    </w:p>
    <w:p w:rsidR="003D3490" w:rsidRPr="00AA0C05" w:rsidRDefault="00327090" w:rsidP="00DD5406">
      <w:pPr>
        <w:spacing w:before="120" w:after="120" w:line="252" w:lineRule="auto"/>
        <w:ind w:firstLine="680"/>
        <w:jc w:val="both"/>
        <w:rPr>
          <w:rFonts w:ascii="Times New Roman" w:hAnsi="Times New Roman"/>
          <w:b/>
          <w:bCs/>
          <w:szCs w:val="28"/>
        </w:rPr>
      </w:pPr>
      <w:r w:rsidRPr="00AA0C05">
        <w:rPr>
          <w:rFonts w:ascii="Times New Roman" w:hAnsi="Times New Roman"/>
          <w:b/>
          <w:bCs/>
          <w:szCs w:val="28"/>
        </w:rPr>
        <w:lastRenderedPageBreak/>
        <w:t>2. Mục tiêu xây dựng Quy hoạch</w:t>
      </w:r>
    </w:p>
    <w:p w:rsidR="003D3490" w:rsidRPr="00AA0C05" w:rsidRDefault="00327090" w:rsidP="00DD5406">
      <w:pPr>
        <w:spacing w:before="120" w:after="120" w:line="252" w:lineRule="auto"/>
        <w:ind w:firstLine="680"/>
        <w:jc w:val="both"/>
        <w:rPr>
          <w:rStyle w:val="Hyperlink"/>
          <w:rFonts w:ascii="Times New Roman" w:hAnsi="Times New Roman"/>
          <w:b/>
          <w:bCs/>
          <w:color w:val="auto"/>
          <w:szCs w:val="28"/>
          <w:u w:val="none"/>
        </w:rPr>
      </w:pPr>
      <w:r w:rsidRPr="00AA0C05">
        <w:rPr>
          <w:rStyle w:val="Hyperlink"/>
          <w:rFonts w:ascii="Times New Roman" w:hAnsi="Times New Roman"/>
          <w:color w:val="auto"/>
          <w:szCs w:val="28"/>
          <w:u w:val="none"/>
        </w:rPr>
        <w:t>L</w:t>
      </w:r>
      <w:r w:rsidR="003D3490" w:rsidRPr="00AA0C05">
        <w:rPr>
          <w:rStyle w:val="Hyperlink"/>
          <w:rFonts w:ascii="Times New Roman" w:hAnsi="Times New Roman"/>
          <w:color w:val="auto"/>
          <w:szCs w:val="28"/>
          <w:u w:val="none"/>
        </w:rPr>
        <w:t>ập quy hoạch thăm dò, khai thác và sử dụng khoáng sản</w:t>
      </w:r>
      <w:r w:rsidRPr="00AA0C05">
        <w:rPr>
          <w:rStyle w:val="Hyperlink"/>
          <w:rFonts w:ascii="Times New Roman" w:hAnsi="Times New Roman"/>
          <w:color w:val="auto"/>
          <w:szCs w:val="28"/>
          <w:u w:val="none"/>
        </w:rPr>
        <w:t xml:space="preserve"> phân tán, nhỏ lẻ(</w:t>
      </w:r>
      <w:r w:rsidR="003D3490" w:rsidRPr="00AA0C05">
        <w:rPr>
          <w:rStyle w:val="Hyperlink"/>
          <w:rFonts w:ascii="Times New Roman" w:hAnsi="Times New Roman"/>
          <w:color w:val="auto"/>
          <w:szCs w:val="28"/>
          <w:u w:val="none"/>
        </w:rPr>
        <w:t>ilmenit, sắt limonit, sericit, kaolin</w:t>
      </w:r>
      <w:r w:rsidRPr="00AA0C05">
        <w:rPr>
          <w:rStyle w:val="Hyperlink"/>
          <w:rFonts w:ascii="Times New Roman" w:hAnsi="Times New Roman"/>
          <w:color w:val="auto"/>
          <w:szCs w:val="28"/>
          <w:u w:val="none"/>
        </w:rPr>
        <w:t>)</w:t>
      </w:r>
      <w:r w:rsidR="003D3490" w:rsidRPr="00AA0C05">
        <w:rPr>
          <w:rStyle w:val="Hyperlink"/>
          <w:rFonts w:ascii="Times New Roman" w:hAnsi="Times New Roman"/>
          <w:color w:val="auto"/>
          <w:szCs w:val="28"/>
          <w:u w:val="none"/>
        </w:rPr>
        <w:t xml:space="preserve"> và than bùn trên địa bàn tỉnh Hà Tĩnh tạo cơ sở thực hiện công tác quản lý, cấp phép hoạt động khoáng </w:t>
      </w:r>
      <w:r w:rsidR="003C7B8D" w:rsidRPr="00AA0C05">
        <w:rPr>
          <w:rStyle w:val="Hyperlink"/>
          <w:rFonts w:ascii="Times New Roman" w:hAnsi="Times New Roman"/>
          <w:color w:val="auto"/>
          <w:szCs w:val="28"/>
          <w:u w:val="none"/>
        </w:rPr>
        <w:t>sản đúng quy định và định hướng</w:t>
      </w:r>
      <w:r w:rsidR="003D3490" w:rsidRPr="00AA0C05">
        <w:rPr>
          <w:rStyle w:val="Hyperlink"/>
          <w:rFonts w:ascii="Times New Roman" w:hAnsi="Times New Roman"/>
          <w:color w:val="auto"/>
          <w:szCs w:val="28"/>
          <w:u w:val="none"/>
        </w:rPr>
        <w:t xml:space="preserve"> kêu gọi đầu tư vào lĩnh vực hoạt động khoáng sản.</w:t>
      </w:r>
    </w:p>
    <w:p w:rsidR="00BC7A41" w:rsidRPr="00AA0C05" w:rsidRDefault="00BC7A41" w:rsidP="00DD5406">
      <w:pPr>
        <w:spacing w:before="120" w:after="120" w:line="252" w:lineRule="auto"/>
        <w:ind w:firstLine="680"/>
        <w:jc w:val="both"/>
        <w:rPr>
          <w:rFonts w:ascii="Times New Roman" w:hAnsi="Times New Roman"/>
          <w:b/>
          <w:bCs/>
          <w:szCs w:val="28"/>
        </w:rPr>
      </w:pPr>
      <w:r w:rsidRPr="00AA0C05">
        <w:rPr>
          <w:rFonts w:ascii="Times New Roman" w:hAnsi="Times New Roman"/>
          <w:b/>
          <w:szCs w:val="28"/>
        </w:rPr>
        <w:tab/>
      </w:r>
      <w:r w:rsidR="00267A7E" w:rsidRPr="00AA0C05">
        <w:rPr>
          <w:rFonts w:ascii="Times New Roman" w:hAnsi="Times New Roman"/>
          <w:b/>
          <w:bCs/>
          <w:szCs w:val="28"/>
        </w:rPr>
        <w:t>3</w:t>
      </w:r>
      <w:r w:rsidRPr="00AA0C05">
        <w:rPr>
          <w:rFonts w:ascii="Times New Roman" w:hAnsi="Times New Roman"/>
          <w:b/>
          <w:bCs/>
          <w:szCs w:val="28"/>
        </w:rPr>
        <w:t xml:space="preserve">. Nội dung chủ yếu của </w:t>
      </w:r>
      <w:r w:rsidR="00676CCB" w:rsidRPr="00AA0C05">
        <w:rPr>
          <w:rFonts w:ascii="Times New Roman" w:hAnsi="Times New Roman"/>
          <w:b/>
          <w:bCs/>
          <w:szCs w:val="28"/>
        </w:rPr>
        <w:t>Quy hoạch</w:t>
      </w:r>
    </w:p>
    <w:p w:rsidR="00820084" w:rsidRPr="00AA0C05" w:rsidRDefault="00BC7A41" w:rsidP="00DD5406">
      <w:pPr>
        <w:pStyle w:val="I"/>
        <w:spacing w:line="252" w:lineRule="auto"/>
        <w:ind w:firstLine="680"/>
        <w:rPr>
          <w:sz w:val="28"/>
          <w:szCs w:val="28"/>
        </w:rPr>
      </w:pPr>
      <w:r w:rsidRPr="00AA0C05">
        <w:rPr>
          <w:sz w:val="28"/>
          <w:szCs w:val="28"/>
        </w:rPr>
        <w:tab/>
      </w:r>
      <w:r w:rsidR="00820084" w:rsidRPr="00AA0C05">
        <w:rPr>
          <w:sz w:val="28"/>
          <w:szCs w:val="28"/>
        </w:rPr>
        <w:t>Quy hoạch 16 khu vực khoáng sản phân tán, nhỏ lẻ và than bùn có tổng diện tích 130,58 ha</w:t>
      </w:r>
      <w:r w:rsidR="009C5D0D" w:rsidRPr="00AA0C05">
        <w:rPr>
          <w:sz w:val="28"/>
          <w:szCs w:val="28"/>
        </w:rPr>
        <w:t xml:space="preserve"> (</w:t>
      </w:r>
      <w:r w:rsidR="009C5D0D" w:rsidRPr="00AA0C05">
        <w:rPr>
          <w:sz w:val="28"/>
          <w:szCs w:val="28"/>
          <w:lang w:val="en-US"/>
        </w:rPr>
        <w:t>diện tích, tọa độ các khu vực có phụ lục kèm theo)</w:t>
      </w:r>
      <w:r w:rsidR="00820084" w:rsidRPr="00AA0C05">
        <w:rPr>
          <w:sz w:val="28"/>
          <w:szCs w:val="28"/>
        </w:rPr>
        <w:t>, cụ thể:</w:t>
      </w:r>
    </w:p>
    <w:p w:rsidR="00D117BB" w:rsidRPr="00AA0C05" w:rsidRDefault="00D117BB" w:rsidP="00DD5406">
      <w:pPr>
        <w:widowControl w:val="0"/>
        <w:spacing w:before="120" w:after="120" w:line="252" w:lineRule="auto"/>
        <w:ind w:firstLine="680"/>
        <w:jc w:val="both"/>
        <w:rPr>
          <w:rFonts w:ascii="Times New Roman" w:hAnsi="Times New Roman"/>
          <w:szCs w:val="28"/>
          <w:lang w:val="nl-NL"/>
        </w:rPr>
      </w:pPr>
      <w:r w:rsidRPr="00AA0C05">
        <w:rPr>
          <w:rFonts w:ascii="Times New Roman" w:hAnsi="Times New Roman"/>
          <w:szCs w:val="28"/>
          <w:lang w:val="nl-NL"/>
        </w:rPr>
        <w:t>3.1. Khoáng sản ilmenit</w:t>
      </w:r>
    </w:p>
    <w:p w:rsidR="00D117BB" w:rsidRPr="00AA0C05" w:rsidRDefault="00D117BB" w:rsidP="00DD5406">
      <w:pPr>
        <w:widowControl w:val="0"/>
        <w:spacing w:before="120" w:after="120" w:line="252" w:lineRule="auto"/>
        <w:ind w:firstLine="680"/>
        <w:jc w:val="both"/>
        <w:rPr>
          <w:rFonts w:ascii="Times New Roman" w:hAnsi="Times New Roman"/>
          <w:spacing w:val="-4"/>
          <w:szCs w:val="28"/>
          <w:lang w:val="nl-NL"/>
        </w:rPr>
      </w:pPr>
      <w:r w:rsidRPr="00AA0C05">
        <w:rPr>
          <w:rFonts w:ascii="Times New Roman" w:hAnsi="Times New Roman"/>
          <w:spacing w:val="-4"/>
          <w:szCs w:val="28"/>
          <w:lang w:val="nl-NL"/>
        </w:rPr>
        <w:t xml:space="preserve">a) Cơ sở địa chất </w:t>
      </w:r>
      <w:r w:rsidRPr="00AA0C05">
        <w:rPr>
          <w:rFonts w:ascii="Times New Roman" w:hAnsi="Times New Roman"/>
          <w:szCs w:val="28"/>
          <w:lang w:val="nl-NL"/>
        </w:rPr>
        <w:t xml:space="preserve">khoáng sản: </w:t>
      </w:r>
      <w:r w:rsidRPr="00AA0C05">
        <w:rPr>
          <w:rFonts w:ascii="Times New Roman" w:hAnsi="Times New Roman"/>
          <w:spacing w:val="-4"/>
          <w:szCs w:val="28"/>
          <w:lang w:val="nl-NL"/>
        </w:rPr>
        <w:t xml:space="preserve">Các khu vực đã được đánh giá trữ lượng, chất lượng quặng </w:t>
      </w:r>
      <w:r w:rsidR="00676CCB" w:rsidRPr="00AA0C05">
        <w:rPr>
          <w:rFonts w:ascii="Times New Roman" w:hAnsi="Times New Roman"/>
          <w:spacing w:val="-4"/>
          <w:szCs w:val="28"/>
          <w:lang w:val="nl-NL"/>
        </w:rPr>
        <w:t xml:space="preserve">ilmenit </w:t>
      </w:r>
      <w:r w:rsidRPr="00AA0C05">
        <w:rPr>
          <w:rFonts w:ascii="Times New Roman" w:hAnsi="Times New Roman"/>
          <w:spacing w:val="-4"/>
          <w:szCs w:val="28"/>
          <w:lang w:val="nl-NL"/>
        </w:rPr>
        <w:t>trên diện tích: khu vực 1 (xã Xuân Liên, huyện Nghi Xuân) 9,18ha; khu vực 2 (xã Cương Gián, huyện Nghi Xuân) 11,81ha; khu vực 3 (xã Cương Gián, huyện Nghi Xuân) 20,33ha.</w:t>
      </w:r>
    </w:p>
    <w:p w:rsidR="00D117BB" w:rsidRPr="00AA0C05" w:rsidRDefault="00D117BB" w:rsidP="00DD5406">
      <w:pPr>
        <w:pStyle w:val="MucLuc"/>
        <w:tabs>
          <w:tab w:val="clear" w:pos="2160"/>
          <w:tab w:val="clear" w:pos="3600"/>
        </w:tabs>
        <w:spacing w:line="252" w:lineRule="auto"/>
        <w:ind w:firstLine="680"/>
        <w:jc w:val="both"/>
        <w:rPr>
          <w:b w:val="0"/>
          <w:bCs/>
          <w:sz w:val="28"/>
          <w:lang w:val="nl-NL"/>
        </w:rPr>
      </w:pPr>
      <w:r w:rsidRPr="00AA0C05">
        <w:rPr>
          <w:b w:val="0"/>
          <w:spacing w:val="-4"/>
          <w:sz w:val="28"/>
        </w:rPr>
        <w:t>b) Hiện trạng: C</w:t>
      </w:r>
      <w:r w:rsidRPr="00AA0C05">
        <w:rPr>
          <w:b w:val="0"/>
          <w:bCs/>
          <w:sz w:val="28"/>
          <w:lang w:val="nl-NL"/>
        </w:rPr>
        <w:t xml:space="preserve">ác khu vực trên đã được UBND tỉnh Hà Tĩnh cấp phép khai thác cho </w:t>
      </w:r>
      <w:r w:rsidRPr="00AA0C05">
        <w:rPr>
          <w:b w:val="0"/>
          <w:spacing w:val="-6"/>
          <w:sz w:val="28"/>
        </w:rPr>
        <w:t>Tổng Công ty Khoáng sản và Thương Mại Hà Tĩnh - CTCP</w:t>
      </w:r>
      <w:r w:rsidRPr="00AA0C05">
        <w:rPr>
          <w:b w:val="0"/>
          <w:bCs/>
          <w:sz w:val="28"/>
          <w:lang w:val="nl-NL"/>
        </w:rPr>
        <w:t xml:space="preserve"> tại Giấy phép khai thác khoáng sản số 2706/GP-UBND ngày 14/7/2015</w:t>
      </w:r>
      <w:r w:rsidR="00676CCB" w:rsidRPr="00AA0C05">
        <w:rPr>
          <w:b w:val="0"/>
          <w:bCs/>
          <w:sz w:val="28"/>
          <w:lang w:val="nl-NL"/>
        </w:rPr>
        <w:t xml:space="preserve"> (diện tích cấp phép 15,88ha)</w:t>
      </w:r>
      <w:r w:rsidRPr="00AA0C05">
        <w:rPr>
          <w:b w:val="0"/>
          <w:bCs/>
          <w:sz w:val="28"/>
          <w:lang w:val="nl-NL"/>
        </w:rPr>
        <w:t xml:space="preserve">. </w:t>
      </w:r>
    </w:p>
    <w:p w:rsidR="00D117BB" w:rsidRPr="00AA0C05" w:rsidRDefault="00D117BB" w:rsidP="00DD5406">
      <w:pPr>
        <w:widowControl w:val="0"/>
        <w:spacing w:before="120" w:after="120" w:line="252" w:lineRule="auto"/>
        <w:ind w:firstLine="680"/>
        <w:jc w:val="both"/>
        <w:rPr>
          <w:rFonts w:ascii="Times New Roman" w:hAnsi="Times New Roman"/>
          <w:spacing w:val="-4"/>
          <w:szCs w:val="28"/>
          <w:lang w:val="nl-NL"/>
        </w:rPr>
      </w:pPr>
      <w:r w:rsidRPr="00AA0C05">
        <w:rPr>
          <w:rFonts w:ascii="Times New Roman" w:hAnsi="Times New Roman"/>
          <w:spacing w:val="-4"/>
          <w:szCs w:val="28"/>
          <w:lang w:val="nl-NL"/>
        </w:rPr>
        <w:t xml:space="preserve">c) </w:t>
      </w:r>
      <w:r w:rsidR="0018059C" w:rsidRPr="00AA0C05">
        <w:rPr>
          <w:rFonts w:ascii="Times New Roman" w:hAnsi="Times New Roman"/>
          <w:spacing w:val="-4"/>
          <w:szCs w:val="28"/>
          <w:lang w:val="nl-NL"/>
        </w:rPr>
        <w:t>Q</w:t>
      </w:r>
      <w:r w:rsidRPr="00AA0C05">
        <w:rPr>
          <w:rFonts w:ascii="Times New Roman" w:hAnsi="Times New Roman"/>
          <w:spacing w:val="-4"/>
          <w:szCs w:val="28"/>
          <w:lang w:val="nl-NL"/>
        </w:rPr>
        <w:t xml:space="preserve">uy hoạch: </w:t>
      </w:r>
      <w:r w:rsidRPr="00AA0C05">
        <w:rPr>
          <w:rFonts w:ascii="Times New Roman" w:hAnsi="Times New Roman"/>
          <w:szCs w:val="28"/>
          <w:lang w:val="nl-NL"/>
        </w:rPr>
        <w:t>Tổng diện tích quy hoạch 15,88 ha, trữ lượng cấp 122: 17,8 ngàn tấn.</w:t>
      </w:r>
    </w:p>
    <w:p w:rsidR="00D117BB" w:rsidRPr="00AA0C05" w:rsidRDefault="00D117BB" w:rsidP="00DD5406">
      <w:pPr>
        <w:widowControl w:val="0"/>
        <w:spacing w:before="120" w:after="120" w:line="252" w:lineRule="auto"/>
        <w:ind w:firstLine="680"/>
        <w:jc w:val="both"/>
        <w:rPr>
          <w:rFonts w:ascii="Times New Roman" w:eastAsia="Calibri" w:hAnsi="Times New Roman"/>
          <w:spacing w:val="-2"/>
          <w:szCs w:val="28"/>
          <w:lang w:val="nl-NL"/>
        </w:rPr>
      </w:pPr>
      <w:r w:rsidRPr="00AA0C05">
        <w:rPr>
          <w:rFonts w:ascii="Times New Roman" w:hAnsi="Times New Roman"/>
          <w:spacing w:val="-4"/>
          <w:szCs w:val="28"/>
          <w:lang w:val="nl-NL"/>
        </w:rPr>
        <w:t xml:space="preserve">- Khu vực 1 (xã Xuân Liên, huyện Nghi Xuân): Diện tích 5,19 ha, trữ lượng cấp 122: </w:t>
      </w:r>
      <w:r w:rsidRPr="00AA0C05">
        <w:rPr>
          <w:rFonts w:ascii="Times New Roman" w:eastAsia="Calibri" w:hAnsi="Times New Roman"/>
          <w:spacing w:val="-2"/>
          <w:szCs w:val="28"/>
          <w:lang w:val="nl-NL"/>
        </w:rPr>
        <w:t>5,4 ngàn tấn.</w:t>
      </w:r>
    </w:p>
    <w:p w:rsidR="00D117BB" w:rsidRPr="00AA0C05" w:rsidRDefault="00D117BB" w:rsidP="00DD5406">
      <w:pPr>
        <w:widowControl w:val="0"/>
        <w:spacing w:before="120" w:after="120" w:line="252" w:lineRule="auto"/>
        <w:ind w:firstLine="680"/>
        <w:jc w:val="both"/>
        <w:rPr>
          <w:rFonts w:ascii="Times New Roman" w:hAnsi="Times New Roman"/>
          <w:szCs w:val="28"/>
          <w:lang w:val="nl-NL"/>
        </w:rPr>
      </w:pPr>
      <w:r w:rsidRPr="00AA0C05">
        <w:rPr>
          <w:rFonts w:ascii="Times New Roman" w:hAnsi="Times New Roman"/>
          <w:spacing w:val="-4"/>
          <w:szCs w:val="28"/>
          <w:lang w:val="nl-NL"/>
        </w:rPr>
        <w:t xml:space="preserve">- Khu vực 2 (xã Cương Gián, huyện Nghi Xuân): Diện tích 8,30 ha, trữ lượng cấp 122: </w:t>
      </w:r>
      <w:r w:rsidRPr="00AA0C05">
        <w:rPr>
          <w:rFonts w:ascii="Times New Roman" w:hAnsi="Times New Roman"/>
          <w:szCs w:val="28"/>
          <w:lang w:val="nl-NL"/>
        </w:rPr>
        <w:t>7,2 ngàn tấn.</w:t>
      </w:r>
    </w:p>
    <w:p w:rsidR="00D117BB" w:rsidRPr="00AA0C05" w:rsidRDefault="00D117BB" w:rsidP="00DD5406">
      <w:pPr>
        <w:widowControl w:val="0"/>
        <w:spacing w:before="120" w:after="120" w:line="252" w:lineRule="auto"/>
        <w:ind w:firstLine="680"/>
        <w:jc w:val="both"/>
        <w:rPr>
          <w:rFonts w:ascii="Times New Roman" w:hAnsi="Times New Roman"/>
          <w:szCs w:val="28"/>
          <w:lang w:val="nl-NL"/>
        </w:rPr>
      </w:pPr>
      <w:r w:rsidRPr="00AA0C05">
        <w:rPr>
          <w:rFonts w:ascii="Times New Roman" w:hAnsi="Times New Roman"/>
          <w:szCs w:val="28"/>
          <w:lang w:val="nl-NL"/>
        </w:rPr>
        <w:t xml:space="preserve">- Khu vực 3 (xã Cương Gián, huyện Nghi Xuân): </w:t>
      </w:r>
      <w:r w:rsidRPr="00AA0C05">
        <w:rPr>
          <w:rFonts w:ascii="Times New Roman" w:hAnsi="Times New Roman"/>
          <w:spacing w:val="-4"/>
          <w:szCs w:val="28"/>
          <w:lang w:val="nl-NL"/>
        </w:rPr>
        <w:t xml:space="preserve">Diện tích 2,39 ha, trữ lượng cấp 122: </w:t>
      </w:r>
      <w:r w:rsidRPr="00AA0C05">
        <w:rPr>
          <w:rFonts w:ascii="Times New Roman" w:hAnsi="Times New Roman"/>
          <w:szCs w:val="28"/>
          <w:lang w:val="nl-NL"/>
        </w:rPr>
        <w:t>5,2 ngàn tấn.</w:t>
      </w:r>
    </w:p>
    <w:p w:rsidR="00836244" w:rsidRPr="00AA0C05" w:rsidRDefault="00836244" w:rsidP="00DD5406">
      <w:pPr>
        <w:widowControl w:val="0"/>
        <w:spacing w:before="120" w:after="120" w:line="252" w:lineRule="auto"/>
        <w:ind w:firstLine="680"/>
        <w:jc w:val="both"/>
        <w:rPr>
          <w:rFonts w:ascii="Times New Roman" w:hAnsi="Times New Roman"/>
          <w:szCs w:val="28"/>
          <w:lang w:val="nl-NL"/>
        </w:rPr>
      </w:pPr>
      <w:r w:rsidRPr="00AA0C05">
        <w:rPr>
          <w:rFonts w:ascii="Times New Roman" w:hAnsi="Times New Roman"/>
          <w:szCs w:val="28"/>
          <w:lang w:val="nl-NL"/>
        </w:rPr>
        <w:t>3.2. Khoáng sản sắt limonit</w:t>
      </w:r>
    </w:p>
    <w:p w:rsidR="00836244" w:rsidRPr="00AA0C05" w:rsidRDefault="00836244" w:rsidP="00DD5406">
      <w:pPr>
        <w:widowControl w:val="0"/>
        <w:spacing w:before="120" w:after="120" w:line="252" w:lineRule="auto"/>
        <w:ind w:firstLine="680"/>
        <w:jc w:val="both"/>
        <w:rPr>
          <w:rFonts w:ascii="Times New Roman" w:hAnsi="Times New Roman"/>
          <w:spacing w:val="-4"/>
          <w:szCs w:val="28"/>
          <w:lang w:val="nl-NL"/>
        </w:rPr>
      </w:pPr>
      <w:r w:rsidRPr="00AA0C05">
        <w:rPr>
          <w:rFonts w:ascii="Times New Roman" w:hAnsi="Times New Roman"/>
          <w:spacing w:val="-4"/>
          <w:szCs w:val="28"/>
          <w:lang w:val="nl-NL"/>
        </w:rPr>
        <w:t xml:space="preserve">a) Cơ sở địa chất </w:t>
      </w:r>
      <w:r w:rsidRPr="00AA0C05">
        <w:rPr>
          <w:rFonts w:ascii="Times New Roman" w:hAnsi="Times New Roman"/>
          <w:szCs w:val="28"/>
          <w:lang w:val="nl-NL"/>
        </w:rPr>
        <w:t xml:space="preserve">khoáng sản: </w:t>
      </w:r>
      <w:r w:rsidRPr="00AA0C05">
        <w:rPr>
          <w:rFonts w:ascii="Times New Roman" w:hAnsi="Times New Roman"/>
          <w:spacing w:val="-4"/>
          <w:szCs w:val="28"/>
          <w:lang w:val="nl-NL"/>
        </w:rPr>
        <w:t xml:space="preserve">Các khu vực đã được đánh giá khoáng sản tỷ lệ 1:5.000, tổng tài nguyên cấp 333 trên các khu vực cụ thể như sau: khu vực Xuân Mai (xã Sơn Trường, huyện Hương Sơn): 653 ngàn tấn; khu vực Hòn Bàn (xã Sơn Thọ, huyện Vũ Quang): 403 ngàn tấn; khu vực Hói Trươi (xã Sơn Thọ, huyện Vũ Quang): 292 ngàn tấn.  </w:t>
      </w:r>
    </w:p>
    <w:p w:rsidR="00836244" w:rsidRPr="00AA0C05" w:rsidRDefault="00836244" w:rsidP="00DD5406">
      <w:pPr>
        <w:widowControl w:val="0"/>
        <w:spacing w:before="120" w:after="120" w:line="252" w:lineRule="auto"/>
        <w:ind w:firstLine="680"/>
        <w:jc w:val="both"/>
        <w:rPr>
          <w:rFonts w:ascii="Times New Roman" w:hAnsi="Times New Roman"/>
          <w:spacing w:val="-4"/>
          <w:szCs w:val="28"/>
          <w:lang w:val="nl-NL"/>
        </w:rPr>
      </w:pPr>
      <w:r w:rsidRPr="00AA0C05">
        <w:rPr>
          <w:rFonts w:ascii="Times New Roman" w:hAnsi="Times New Roman"/>
          <w:spacing w:val="-4"/>
          <w:szCs w:val="28"/>
          <w:lang w:val="nl-NL"/>
        </w:rPr>
        <w:t>b) Hiện trạng</w:t>
      </w:r>
      <w:r w:rsidR="007D76BA" w:rsidRPr="00AA0C05">
        <w:rPr>
          <w:rFonts w:ascii="Times New Roman" w:hAnsi="Times New Roman"/>
          <w:spacing w:val="-4"/>
          <w:szCs w:val="28"/>
          <w:lang w:val="nl-NL"/>
        </w:rPr>
        <w:t>:</w:t>
      </w:r>
    </w:p>
    <w:p w:rsidR="00836244" w:rsidRPr="00AA0C05" w:rsidRDefault="00836244" w:rsidP="00DD5406">
      <w:pPr>
        <w:pStyle w:val="I"/>
        <w:widowControl w:val="0"/>
        <w:spacing w:line="252" w:lineRule="auto"/>
        <w:ind w:firstLine="680"/>
        <w:rPr>
          <w:sz w:val="28"/>
          <w:szCs w:val="28"/>
          <w:lang w:val="nl-NL"/>
        </w:rPr>
      </w:pPr>
      <w:r w:rsidRPr="00AA0C05">
        <w:rPr>
          <w:sz w:val="28"/>
          <w:szCs w:val="28"/>
          <w:lang w:val="nl-NL"/>
        </w:rPr>
        <w:t>- Khu vực Xuân Mai: Không thuộc</w:t>
      </w:r>
      <w:r w:rsidR="009537EA" w:rsidRPr="00AA0C05">
        <w:rPr>
          <w:sz w:val="28"/>
          <w:szCs w:val="28"/>
          <w:lang w:val="nl-NL"/>
        </w:rPr>
        <w:t xml:space="preserve"> khu vực </w:t>
      </w:r>
      <w:r w:rsidRPr="00AA0C05">
        <w:rPr>
          <w:sz w:val="28"/>
          <w:szCs w:val="28"/>
          <w:lang w:val="nl-NL"/>
        </w:rPr>
        <w:t xml:space="preserve">cấm </w:t>
      </w:r>
      <w:r w:rsidR="009537EA" w:rsidRPr="00AA0C05">
        <w:rPr>
          <w:sz w:val="28"/>
          <w:szCs w:val="28"/>
          <w:lang w:val="nl-NL"/>
        </w:rPr>
        <w:t>hoạt động khoáng sản (HĐKS)</w:t>
      </w:r>
      <w:r w:rsidRPr="00AA0C05">
        <w:rPr>
          <w:sz w:val="28"/>
          <w:szCs w:val="28"/>
          <w:lang w:val="nl-NL"/>
        </w:rPr>
        <w:t>,</w:t>
      </w:r>
      <w:r w:rsidR="009537EA" w:rsidRPr="00AA0C05">
        <w:rPr>
          <w:sz w:val="28"/>
          <w:szCs w:val="28"/>
          <w:lang w:val="nl-NL"/>
        </w:rPr>
        <w:t xml:space="preserve"> khu vực tạm thời cấm HĐKS,</w:t>
      </w:r>
      <w:r w:rsidRPr="00AA0C05">
        <w:rPr>
          <w:sz w:val="28"/>
          <w:szCs w:val="28"/>
          <w:lang w:val="nl-NL"/>
        </w:rPr>
        <w:t xml:space="preserve"> toàn bộ diện tích 53 ha công bố</w:t>
      </w:r>
      <w:r w:rsidR="009537EA" w:rsidRPr="00AA0C05">
        <w:rPr>
          <w:sz w:val="28"/>
          <w:szCs w:val="28"/>
          <w:lang w:val="nl-NL"/>
        </w:rPr>
        <w:t xml:space="preserve"> khoáng sản phân tán</w:t>
      </w:r>
      <w:r w:rsidR="00AE0E08" w:rsidRPr="00AA0C05">
        <w:rPr>
          <w:sz w:val="28"/>
          <w:szCs w:val="28"/>
          <w:lang w:val="nl-NL"/>
        </w:rPr>
        <w:t>,</w:t>
      </w:r>
      <w:r w:rsidR="009537EA" w:rsidRPr="00AA0C05">
        <w:rPr>
          <w:sz w:val="28"/>
          <w:szCs w:val="28"/>
          <w:lang w:val="nl-NL"/>
        </w:rPr>
        <w:t xml:space="preserve"> nhỏ lẻ </w:t>
      </w:r>
      <w:r w:rsidRPr="00AA0C05">
        <w:rPr>
          <w:sz w:val="28"/>
          <w:szCs w:val="28"/>
          <w:lang w:val="nl-NL"/>
        </w:rPr>
        <w:t>thuộc đất rừng sản xuất.</w:t>
      </w:r>
    </w:p>
    <w:p w:rsidR="00836244" w:rsidRPr="00AA0C05" w:rsidRDefault="00836244" w:rsidP="00DD5406">
      <w:pPr>
        <w:pStyle w:val="I"/>
        <w:widowControl w:val="0"/>
        <w:spacing w:line="252" w:lineRule="auto"/>
        <w:ind w:firstLine="680"/>
        <w:rPr>
          <w:sz w:val="28"/>
          <w:szCs w:val="28"/>
          <w:lang w:val="nl-NL"/>
        </w:rPr>
      </w:pPr>
      <w:r w:rsidRPr="00AA0C05">
        <w:rPr>
          <w:sz w:val="28"/>
          <w:szCs w:val="28"/>
          <w:lang w:val="nl-NL"/>
        </w:rPr>
        <w:t>- Khu vực Hòn Bàn: Không thuộc</w:t>
      </w:r>
      <w:r w:rsidR="00AE0E08" w:rsidRPr="00AA0C05">
        <w:rPr>
          <w:sz w:val="28"/>
          <w:szCs w:val="28"/>
          <w:lang w:val="nl-NL"/>
        </w:rPr>
        <w:t xml:space="preserve"> khu vực cấm HĐKS, khu vực tạm thời cấm HĐKS, </w:t>
      </w:r>
      <w:r w:rsidRPr="00AA0C05">
        <w:rPr>
          <w:sz w:val="28"/>
          <w:szCs w:val="28"/>
          <w:lang w:val="nl-NL"/>
        </w:rPr>
        <w:t>toàn bộ diện tích 35,4 ha công bố</w:t>
      </w:r>
      <w:r w:rsidR="00AE0E08" w:rsidRPr="00AA0C05">
        <w:rPr>
          <w:sz w:val="28"/>
          <w:szCs w:val="28"/>
          <w:lang w:val="nl-NL"/>
        </w:rPr>
        <w:t xml:space="preserve"> khoáng sản phân tán, nhỏ lẻ t</w:t>
      </w:r>
      <w:r w:rsidRPr="00AA0C05">
        <w:rPr>
          <w:sz w:val="28"/>
          <w:szCs w:val="28"/>
          <w:lang w:val="nl-NL"/>
        </w:rPr>
        <w:t xml:space="preserve">huộc </w:t>
      </w:r>
      <w:r w:rsidRPr="00AA0C05">
        <w:rPr>
          <w:sz w:val="28"/>
          <w:szCs w:val="28"/>
          <w:lang w:val="nl-NL"/>
        </w:rPr>
        <w:lastRenderedPageBreak/>
        <w:t>đất rừng sản xuất và có một số nhà dân.</w:t>
      </w:r>
    </w:p>
    <w:p w:rsidR="00836244" w:rsidRPr="00AA0C05" w:rsidRDefault="00836244" w:rsidP="00DD5406">
      <w:pPr>
        <w:pStyle w:val="I"/>
        <w:widowControl w:val="0"/>
        <w:spacing w:line="252" w:lineRule="auto"/>
        <w:ind w:firstLine="680"/>
        <w:rPr>
          <w:sz w:val="28"/>
          <w:szCs w:val="28"/>
          <w:lang w:val="nl-NL"/>
        </w:rPr>
      </w:pPr>
      <w:r w:rsidRPr="00AA0C05">
        <w:rPr>
          <w:sz w:val="28"/>
          <w:szCs w:val="28"/>
          <w:lang w:val="nl-NL"/>
        </w:rPr>
        <w:t>- Khu vực Hói Trươi: Trong tổng số diện tích 54,7 ha công bố</w:t>
      </w:r>
      <w:r w:rsidR="00AE0E08" w:rsidRPr="00AA0C05">
        <w:rPr>
          <w:sz w:val="28"/>
          <w:szCs w:val="28"/>
          <w:lang w:val="nl-NL"/>
        </w:rPr>
        <w:t xml:space="preserve"> khoáng sản phân tán, nhỏ lẻ</w:t>
      </w:r>
      <w:r w:rsidRPr="00AA0C05">
        <w:rPr>
          <w:sz w:val="28"/>
          <w:szCs w:val="28"/>
          <w:lang w:val="nl-NL"/>
        </w:rPr>
        <w:t xml:space="preserve"> có 26,4 ha thuộc</w:t>
      </w:r>
      <w:r w:rsidR="00AE0E08" w:rsidRPr="00AA0C05">
        <w:rPr>
          <w:sz w:val="28"/>
          <w:szCs w:val="28"/>
          <w:lang w:val="nl-NL"/>
        </w:rPr>
        <w:t xml:space="preserve"> khu vực </w:t>
      </w:r>
      <w:r w:rsidRPr="00AA0C05">
        <w:rPr>
          <w:sz w:val="28"/>
          <w:szCs w:val="28"/>
          <w:lang w:val="nl-NL"/>
        </w:rPr>
        <w:t>cấm HĐKS, 28,3 ha thuộc đất rừng sản xuất và một số nhà dân.</w:t>
      </w:r>
    </w:p>
    <w:p w:rsidR="00836244" w:rsidRPr="00AA0C05" w:rsidRDefault="00836244" w:rsidP="00DD5406">
      <w:pPr>
        <w:widowControl w:val="0"/>
        <w:spacing w:before="120" w:after="120" w:line="252" w:lineRule="auto"/>
        <w:ind w:firstLine="680"/>
        <w:jc w:val="both"/>
        <w:rPr>
          <w:rFonts w:ascii="Times New Roman" w:hAnsi="Times New Roman"/>
          <w:spacing w:val="-4"/>
          <w:szCs w:val="28"/>
          <w:lang w:val="nl-NL"/>
        </w:rPr>
      </w:pPr>
      <w:r w:rsidRPr="00AA0C05">
        <w:rPr>
          <w:rFonts w:ascii="Times New Roman" w:hAnsi="Times New Roman"/>
          <w:spacing w:val="-4"/>
          <w:szCs w:val="28"/>
          <w:lang w:val="nl-NL"/>
        </w:rPr>
        <w:t xml:space="preserve">c) Quy hoạch: </w:t>
      </w:r>
      <w:r w:rsidRPr="00AA0C05">
        <w:rPr>
          <w:rFonts w:ascii="Times New Roman" w:hAnsi="Times New Roman"/>
          <w:szCs w:val="28"/>
          <w:lang w:val="nl-NL"/>
        </w:rPr>
        <w:t>Tổng diện tích quy hoạch 69,3 ha, tài nguyên cấp 333 là 1.077 ngàn tấn, gồm:</w:t>
      </w:r>
    </w:p>
    <w:p w:rsidR="0008730A" w:rsidRPr="00AA0C05" w:rsidRDefault="00836244" w:rsidP="00DD5406">
      <w:pPr>
        <w:widowControl w:val="0"/>
        <w:spacing w:before="120" w:after="120" w:line="252" w:lineRule="auto"/>
        <w:ind w:firstLine="680"/>
        <w:jc w:val="both"/>
        <w:rPr>
          <w:rFonts w:ascii="Times New Roman" w:hAnsi="Times New Roman"/>
          <w:szCs w:val="28"/>
          <w:lang w:val="nl-NL"/>
        </w:rPr>
      </w:pPr>
      <w:r w:rsidRPr="00AA0C05">
        <w:rPr>
          <w:rFonts w:ascii="Times New Roman" w:hAnsi="Times New Roman"/>
          <w:spacing w:val="-4"/>
          <w:szCs w:val="28"/>
          <w:lang w:val="nl-NL"/>
        </w:rPr>
        <w:t xml:space="preserve">- </w:t>
      </w:r>
      <w:r w:rsidRPr="00AA0C05">
        <w:rPr>
          <w:rFonts w:ascii="Times New Roman" w:hAnsi="Times New Roman"/>
          <w:szCs w:val="28"/>
          <w:lang w:val="nl-NL"/>
        </w:rPr>
        <w:t>Khu vực</w:t>
      </w:r>
      <w:r w:rsidRPr="00AA0C05">
        <w:rPr>
          <w:rFonts w:ascii="Times New Roman" w:hAnsi="Times New Roman"/>
          <w:spacing w:val="-4"/>
          <w:szCs w:val="28"/>
          <w:lang w:val="nl-NL"/>
        </w:rPr>
        <w:t xml:space="preserve"> Xuân Mai: </w:t>
      </w:r>
      <w:r w:rsidRPr="00AA0C05">
        <w:rPr>
          <w:rFonts w:ascii="Times New Roman" w:hAnsi="Times New Roman"/>
          <w:szCs w:val="28"/>
          <w:lang w:val="nl-NL"/>
        </w:rPr>
        <w:t>Diện tích quy hoạch được chia làm 2 khu vực</w:t>
      </w:r>
      <w:r w:rsidR="0008730A" w:rsidRPr="00AA0C05">
        <w:rPr>
          <w:rFonts w:ascii="Times New Roman" w:hAnsi="Times New Roman"/>
          <w:szCs w:val="28"/>
          <w:lang w:val="nl-NL"/>
        </w:rPr>
        <w:t xml:space="preserve">: </w:t>
      </w:r>
    </w:p>
    <w:p w:rsidR="00836244" w:rsidRPr="00AA0C05" w:rsidRDefault="0008730A" w:rsidP="00DD5406">
      <w:pPr>
        <w:widowControl w:val="0"/>
        <w:spacing w:before="120" w:after="120" w:line="252" w:lineRule="auto"/>
        <w:ind w:firstLine="680"/>
        <w:jc w:val="both"/>
        <w:rPr>
          <w:rFonts w:ascii="Times New Roman" w:hAnsi="Times New Roman"/>
          <w:szCs w:val="28"/>
          <w:lang w:val="nl-NL"/>
        </w:rPr>
      </w:pPr>
      <w:r w:rsidRPr="00AA0C05">
        <w:rPr>
          <w:rFonts w:ascii="Times New Roman" w:hAnsi="Times New Roman"/>
          <w:szCs w:val="28"/>
          <w:lang w:val="nl-NL"/>
        </w:rPr>
        <w:t xml:space="preserve">+ </w:t>
      </w:r>
      <w:r w:rsidR="00836244" w:rsidRPr="00AA0C05">
        <w:rPr>
          <w:rFonts w:ascii="Times New Roman" w:hAnsi="Times New Roman"/>
          <w:szCs w:val="28"/>
          <w:lang w:val="nl-NL"/>
        </w:rPr>
        <w:t>Khu vực 1: Diện tích 14,3 ha, tài nguyên cấp 333 dự báo: 362 ngàn tấn sắt, trong đó quặng eluvi - deluvi là 199</w:t>
      </w:r>
      <w:r w:rsidR="00CE3201" w:rsidRPr="00AA0C05">
        <w:rPr>
          <w:rFonts w:ascii="Times New Roman" w:hAnsi="Times New Roman"/>
          <w:szCs w:val="28"/>
          <w:lang w:val="nl-NL"/>
        </w:rPr>
        <w:t>,0</w:t>
      </w:r>
      <w:r w:rsidR="00836244" w:rsidRPr="00AA0C05">
        <w:rPr>
          <w:rFonts w:ascii="Times New Roman" w:hAnsi="Times New Roman"/>
          <w:szCs w:val="28"/>
          <w:lang w:val="nl-NL"/>
        </w:rPr>
        <w:t xml:space="preserve"> ngàn tấn sắt.</w:t>
      </w:r>
    </w:p>
    <w:p w:rsidR="00836244" w:rsidRPr="00AA0C05" w:rsidRDefault="00836244" w:rsidP="00DD5406">
      <w:pPr>
        <w:pStyle w:val="I"/>
        <w:spacing w:line="252" w:lineRule="auto"/>
        <w:ind w:firstLine="680"/>
        <w:rPr>
          <w:sz w:val="28"/>
          <w:szCs w:val="28"/>
          <w:lang w:val="nl-NL"/>
        </w:rPr>
      </w:pPr>
      <w:r w:rsidRPr="00AA0C05">
        <w:rPr>
          <w:sz w:val="28"/>
          <w:szCs w:val="28"/>
          <w:lang w:val="nl-NL"/>
        </w:rPr>
        <w:t>+ Khu vực 2: Diện tích 8,4 ha, tài nguyên cấp 333 dự báo: 124</w:t>
      </w:r>
      <w:r w:rsidR="00CE3201" w:rsidRPr="00AA0C05">
        <w:rPr>
          <w:sz w:val="28"/>
          <w:szCs w:val="28"/>
          <w:lang w:val="nl-NL"/>
        </w:rPr>
        <w:t>,0</w:t>
      </w:r>
      <w:r w:rsidRPr="00AA0C05">
        <w:rPr>
          <w:sz w:val="28"/>
          <w:szCs w:val="28"/>
          <w:lang w:val="nl-NL"/>
        </w:rPr>
        <w:t xml:space="preserve"> ngàn tấn sắt.</w:t>
      </w:r>
    </w:p>
    <w:p w:rsidR="00836244" w:rsidRPr="00AA0C05" w:rsidRDefault="00836244" w:rsidP="00DD5406">
      <w:pPr>
        <w:pStyle w:val="I"/>
        <w:spacing w:line="252" w:lineRule="auto"/>
        <w:ind w:firstLine="680"/>
        <w:rPr>
          <w:sz w:val="28"/>
          <w:szCs w:val="28"/>
          <w:lang w:val="nl-NL"/>
        </w:rPr>
      </w:pPr>
      <w:r w:rsidRPr="00AA0C05">
        <w:rPr>
          <w:sz w:val="28"/>
          <w:szCs w:val="28"/>
          <w:lang w:val="nl-NL"/>
        </w:rPr>
        <w:t>- Khu vực Hòn Bàn: Diện tích quy hoạch được chia làm 2 khu vực</w:t>
      </w:r>
      <w:r w:rsidR="0008730A" w:rsidRPr="00AA0C05">
        <w:rPr>
          <w:sz w:val="28"/>
          <w:szCs w:val="28"/>
          <w:lang w:val="nl-NL"/>
        </w:rPr>
        <w:t>:</w:t>
      </w:r>
    </w:p>
    <w:p w:rsidR="00836244" w:rsidRPr="00AA0C05" w:rsidRDefault="00836244" w:rsidP="00DD5406">
      <w:pPr>
        <w:pStyle w:val="I"/>
        <w:spacing w:line="252" w:lineRule="auto"/>
        <w:ind w:firstLine="680"/>
        <w:rPr>
          <w:sz w:val="28"/>
          <w:szCs w:val="28"/>
          <w:lang w:val="nl-NL"/>
        </w:rPr>
      </w:pPr>
      <w:r w:rsidRPr="00AA0C05">
        <w:rPr>
          <w:sz w:val="28"/>
          <w:szCs w:val="28"/>
          <w:lang w:val="nl-NL"/>
        </w:rPr>
        <w:t>+ Khu vực 1: Diện tích 19,9 ha, tài nguyên cấp 333 dự báo: 267,0 ngàn tấn sắt, trong đó quặng sắt eluvi - deluvi là 223</w:t>
      </w:r>
      <w:r w:rsidR="00CE3201" w:rsidRPr="00AA0C05">
        <w:rPr>
          <w:sz w:val="28"/>
          <w:szCs w:val="28"/>
          <w:lang w:val="nl-NL"/>
        </w:rPr>
        <w:t>,0</w:t>
      </w:r>
      <w:r w:rsidRPr="00AA0C05">
        <w:rPr>
          <w:sz w:val="28"/>
          <w:szCs w:val="28"/>
          <w:lang w:val="nl-NL"/>
        </w:rPr>
        <w:t xml:space="preserve"> ngàn tấn.</w:t>
      </w:r>
    </w:p>
    <w:p w:rsidR="00836244" w:rsidRPr="00AA0C05" w:rsidRDefault="00836244" w:rsidP="00DD5406">
      <w:pPr>
        <w:pStyle w:val="I"/>
        <w:spacing w:line="252" w:lineRule="auto"/>
        <w:ind w:firstLine="680"/>
        <w:rPr>
          <w:sz w:val="28"/>
          <w:szCs w:val="28"/>
          <w:lang w:val="nl-NL"/>
        </w:rPr>
      </w:pPr>
      <w:r w:rsidRPr="00AA0C05">
        <w:rPr>
          <w:sz w:val="28"/>
          <w:szCs w:val="28"/>
          <w:lang w:val="nl-NL"/>
        </w:rPr>
        <w:t>+ Khu vực 2: Diện tích 3,6 ha, tài nguyên cấp 334a dự báo: 28,0 ngàn tấn;</w:t>
      </w:r>
    </w:p>
    <w:p w:rsidR="00836244" w:rsidRPr="00AA0C05" w:rsidRDefault="00836244" w:rsidP="00DD5406">
      <w:pPr>
        <w:widowControl w:val="0"/>
        <w:spacing w:before="120" w:after="120" w:line="252" w:lineRule="auto"/>
        <w:ind w:firstLine="680"/>
        <w:jc w:val="both"/>
        <w:rPr>
          <w:rFonts w:ascii="Times New Roman" w:hAnsi="Times New Roman"/>
          <w:szCs w:val="28"/>
          <w:lang w:val="nl-NL"/>
        </w:rPr>
      </w:pPr>
      <w:r w:rsidRPr="00AA0C05">
        <w:rPr>
          <w:rFonts w:ascii="Times New Roman" w:hAnsi="Times New Roman"/>
          <w:spacing w:val="-4"/>
          <w:szCs w:val="28"/>
          <w:lang w:val="nl-NL"/>
        </w:rPr>
        <w:t xml:space="preserve">- </w:t>
      </w:r>
      <w:r w:rsidRPr="00AA0C05">
        <w:rPr>
          <w:rFonts w:ascii="Times New Roman" w:hAnsi="Times New Roman"/>
          <w:szCs w:val="28"/>
          <w:lang w:val="nl-NL"/>
        </w:rPr>
        <w:t>Khu vực</w:t>
      </w:r>
      <w:r w:rsidRPr="00AA0C05">
        <w:rPr>
          <w:rFonts w:ascii="Times New Roman" w:hAnsi="Times New Roman"/>
          <w:spacing w:val="-4"/>
          <w:szCs w:val="28"/>
          <w:lang w:val="nl-NL"/>
        </w:rPr>
        <w:t xml:space="preserve"> Hói Trươi: </w:t>
      </w:r>
      <w:r w:rsidRPr="00AA0C05">
        <w:rPr>
          <w:rFonts w:ascii="Times New Roman" w:hAnsi="Times New Roman"/>
          <w:szCs w:val="28"/>
          <w:lang w:val="nl-NL"/>
        </w:rPr>
        <w:t>Diện tích quy hoạch chia làm 2 khu vực</w:t>
      </w:r>
      <w:r w:rsidR="0008730A" w:rsidRPr="00AA0C05">
        <w:rPr>
          <w:rFonts w:ascii="Times New Roman" w:hAnsi="Times New Roman"/>
          <w:szCs w:val="28"/>
          <w:lang w:val="nl-NL"/>
        </w:rPr>
        <w:t>:</w:t>
      </w:r>
    </w:p>
    <w:p w:rsidR="00836244" w:rsidRPr="00AA0C05" w:rsidRDefault="00836244" w:rsidP="00DD5406">
      <w:pPr>
        <w:pStyle w:val="I"/>
        <w:spacing w:line="252" w:lineRule="auto"/>
        <w:ind w:firstLine="680"/>
        <w:rPr>
          <w:sz w:val="28"/>
          <w:szCs w:val="28"/>
          <w:lang w:val="nl-NL"/>
        </w:rPr>
      </w:pPr>
      <w:r w:rsidRPr="00AA0C05">
        <w:rPr>
          <w:sz w:val="28"/>
          <w:szCs w:val="28"/>
          <w:lang w:val="nl-NL"/>
        </w:rPr>
        <w:t>+ Khu vực 1: Diện tích 5,0 ha, tài nguyên cấp 333 dự báo: 67</w:t>
      </w:r>
      <w:r w:rsidR="00CE3201" w:rsidRPr="00AA0C05">
        <w:rPr>
          <w:sz w:val="28"/>
          <w:szCs w:val="28"/>
          <w:lang w:val="nl-NL"/>
        </w:rPr>
        <w:t>,0</w:t>
      </w:r>
      <w:r w:rsidRPr="00AA0C05">
        <w:rPr>
          <w:sz w:val="28"/>
          <w:szCs w:val="28"/>
          <w:lang w:val="nl-NL"/>
        </w:rPr>
        <w:t xml:space="preserve"> ngàn tấn.</w:t>
      </w:r>
    </w:p>
    <w:p w:rsidR="00836244" w:rsidRPr="00AA0C05" w:rsidRDefault="00836244" w:rsidP="00DD5406">
      <w:pPr>
        <w:pStyle w:val="I"/>
        <w:spacing w:line="252" w:lineRule="auto"/>
        <w:ind w:firstLine="680"/>
        <w:rPr>
          <w:sz w:val="28"/>
          <w:szCs w:val="28"/>
          <w:lang w:val="nl-NL"/>
        </w:rPr>
      </w:pPr>
      <w:r w:rsidRPr="00AA0C05">
        <w:rPr>
          <w:sz w:val="28"/>
          <w:szCs w:val="28"/>
          <w:lang w:val="nl-NL"/>
        </w:rPr>
        <w:t>+ Khu vực 2: Diện tích 18,1 ha, tài nguyên cấp 333 dự báo: 229</w:t>
      </w:r>
      <w:r w:rsidR="00CE3201" w:rsidRPr="00AA0C05">
        <w:rPr>
          <w:sz w:val="28"/>
          <w:szCs w:val="28"/>
          <w:lang w:val="nl-NL"/>
        </w:rPr>
        <w:t>,0</w:t>
      </w:r>
      <w:r w:rsidRPr="00AA0C05">
        <w:rPr>
          <w:sz w:val="28"/>
          <w:szCs w:val="28"/>
          <w:lang w:val="nl-NL"/>
        </w:rPr>
        <w:t xml:space="preserve"> ngàn tấn.</w:t>
      </w:r>
    </w:p>
    <w:p w:rsidR="0008730A" w:rsidRPr="00AA0C05" w:rsidRDefault="0008730A" w:rsidP="00DD5406">
      <w:pPr>
        <w:widowControl w:val="0"/>
        <w:spacing w:before="120" w:after="120" w:line="252" w:lineRule="auto"/>
        <w:ind w:firstLine="680"/>
        <w:jc w:val="both"/>
        <w:rPr>
          <w:rFonts w:ascii="Times New Roman" w:hAnsi="Times New Roman"/>
          <w:szCs w:val="28"/>
          <w:lang w:val="nl-NL"/>
        </w:rPr>
      </w:pPr>
      <w:r w:rsidRPr="00AA0C05">
        <w:rPr>
          <w:rFonts w:ascii="Times New Roman" w:hAnsi="Times New Roman"/>
          <w:szCs w:val="28"/>
          <w:lang w:val="nl-NL"/>
        </w:rPr>
        <w:t xml:space="preserve">3.3. </w:t>
      </w:r>
      <w:r w:rsidR="005E61BC" w:rsidRPr="00AA0C05">
        <w:rPr>
          <w:rFonts w:ascii="Times New Roman" w:hAnsi="Times New Roman"/>
          <w:szCs w:val="28"/>
          <w:lang w:val="nl-NL"/>
        </w:rPr>
        <w:t>Khoáng sản kaolin</w:t>
      </w:r>
    </w:p>
    <w:p w:rsidR="0008730A" w:rsidRPr="00AA0C05" w:rsidRDefault="0008730A" w:rsidP="00DD5406">
      <w:pPr>
        <w:widowControl w:val="0"/>
        <w:spacing w:before="120" w:after="120" w:line="252" w:lineRule="auto"/>
        <w:ind w:firstLine="680"/>
        <w:jc w:val="both"/>
        <w:rPr>
          <w:rFonts w:ascii="Times New Roman" w:hAnsi="Times New Roman"/>
          <w:spacing w:val="-4"/>
          <w:szCs w:val="28"/>
          <w:lang w:val="nl-NL"/>
        </w:rPr>
      </w:pPr>
      <w:r w:rsidRPr="00AA0C05">
        <w:rPr>
          <w:rFonts w:ascii="Times New Roman" w:hAnsi="Times New Roman"/>
          <w:spacing w:val="-4"/>
          <w:szCs w:val="28"/>
          <w:lang w:val="nl-NL"/>
        </w:rPr>
        <w:t xml:space="preserve">a) Cơ sở địa chất </w:t>
      </w:r>
      <w:r w:rsidRPr="00AA0C05">
        <w:rPr>
          <w:rFonts w:ascii="Times New Roman" w:hAnsi="Times New Roman"/>
          <w:szCs w:val="28"/>
          <w:lang w:val="nl-NL"/>
        </w:rPr>
        <w:t xml:space="preserve">khoáng sản: </w:t>
      </w:r>
      <w:r w:rsidRPr="00AA0C05">
        <w:rPr>
          <w:rFonts w:ascii="Times New Roman" w:hAnsi="Times New Roman"/>
          <w:spacing w:val="-4"/>
          <w:szCs w:val="28"/>
          <w:lang w:val="nl-NL"/>
        </w:rPr>
        <w:t xml:space="preserve">Công ty Cổ phần Hà Hải Dũng phối hợp với Liên đoàn Intergeo đã thăm dò, đánh giá tiềm năng khoáng sản sét kaolin và được Tổng cục Địa chất và Khoáng sản phê duyệt “Báo cáo đánh giá tiềm năng khoáng sản điểm sét kaolin Kỳ Sơn, Kỳ Anh” </w:t>
      </w:r>
      <w:r w:rsidR="00012427" w:rsidRPr="00AA0C05">
        <w:rPr>
          <w:rFonts w:ascii="Times New Roman" w:hAnsi="Times New Roman"/>
          <w:spacing w:val="-4"/>
          <w:szCs w:val="28"/>
          <w:lang w:val="nl-NL"/>
        </w:rPr>
        <w:t xml:space="preserve"> tại </w:t>
      </w:r>
      <w:r w:rsidRPr="00AA0C05">
        <w:rPr>
          <w:rFonts w:ascii="Times New Roman" w:hAnsi="Times New Roman"/>
          <w:spacing w:val="-4"/>
          <w:szCs w:val="28"/>
          <w:lang w:val="nl-NL"/>
        </w:rPr>
        <w:t>Quyết định số 813/QĐ-ĐCKS ngày 30</w:t>
      </w:r>
      <w:r w:rsidR="00776485" w:rsidRPr="00AA0C05">
        <w:rPr>
          <w:rFonts w:ascii="Times New Roman" w:hAnsi="Times New Roman"/>
          <w:spacing w:val="-4"/>
          <w:szCs w:val="28"/>
          <w:lang w:val="nl-NL"/>
        </w:rPr>
        <w:t>/</w:t>
      </w:r>
      <w:r w:rsidRPr="00AA0C05">
        <w:rPr>
          <w:rFonts w:ascii="Times New Roman" w:hAnsi="Times New Roman"/>
          <w:spacing w:val="-4"/>
          <w:szCs w:val="28"/>
          <w:lang w:val="nl-NL"/>
        </w:rPr>
        <w:t>12</w:t>
      </w:r>
      <w:r w:rsidR="00776485" w:rsidRPr="00AA0C05">
        <w:rPr>
          <w:rFonts w:ascii="Times New Roman" w:hAnsi="Times New Roman"/>
          <w:spacing w:val="-4"/>
          <w:szCs w:val="28"/>
          <w:lang w:val="nl-NL"/>
        </w:rPr>
        <w:t>/</w:t>
      </w:r>
      <w:r w:rsidRPr="00AA0C05">
        <w:rPr>
          <w:rFonts w:ascii="Times New Roman" w:hAnsi="Times New Roman"/>
          <w:spacing w:val="-4"/>
          <w:szCs w:val="28"/>
          <w:lang w:val="nl-NL"/>
        </w:rPr>
        <w:t>2013.</w:t>
      </w:r>
    </w:p>
    <w:p w:rsidR="0008730A" w:rsidRPr="00AA0C05" w:rsidRDefault="0008730A" w:rsidP="00DD5406">
      <w:pPr>
        <w:widowControl w:val="0"/>
        <w:spacing w:before="120" w:after="120" w:line="252" w:lineRule="auto"/>
        <w:ind w:firstLine="680"/>
        <w:jc w:val="both"/>
        <w:rPr>
          <w:rFonts w:ascii="Times New Roman" w:hAnsi="Times New Roman"/>
          <w:spacing w:val="-4"/>
          <w:szCs w:val="28"/>
          <w:lang w:val="nl-NL"/>
        </w:rPr>
      </w:pPr>
      <w:r w:rsidRPr="00AA0C05">
        <w:rPr>
          <w:rFonts w:ascii="Times New Roman" w:hAnsi="Times New Roman"/>
          <w:spacing w:val="-4"/>
          <w:szCs w:val="28"/>
          <w:lang w:val="nl-NL"/>
        </w:rPr>
        <w:t xml:space="preserve">b) Hiện trạng: Phần lớn diện tích phân bố trong đất rừng sản xuất thuộc địa phận xã Kỳ Sơn, huyện Kỳ Anh. </w:t>
      </w:r>
    </w:p>
    <w:p w:rsidR="0008730A" w:rsidRPr="00AA0C05" w:rsidRDefault="00012427" w:rsidP="00DD5406">
      <w:pPr>
        <w:widowControl w:val="0"/>
        <w:spacing w:before="120" w:after="120" w:line="252" w:lineRule="auto"/>
        <w:ind w:firstLine="680"/>
        <w:jc w:val="both"/>
        <w:rPr>
          <w:rFonts w:ascii="Times New Roman" w:hAnsi="Times New Roman"/>
          <w:spacing w:val="-4"/>
          <w:szCs w:val="28"/>
          <w:lang w:val="nl-NL"/>
        </w:rPr>
      </w:pPr>
      <w:r w:rsidRPr="00AA0C05">
        <w:rPr>
          <w:rFonts w:ascii="Times New Roman" w:hAnsi="Times New Roman"/>
          <w:spacing w:val="-4"/>
          <w:szCs w:val="28"/>
          <w:lang w:val="nl-NL"/>
        </w:rPr>
        <w:t>c) Q</w:t>
      </w:r>
      <w:r w:rsidR="0008730A" w:rsidRPr="00AA0C05">
        <w:rPr>
          <w:rFonts w:ascii="Times New Roman" w:hAnsi="Times New Roman"/>
          <w:spacing w:val="-4"/>
          <w:szCs w:val="28"/>
          <w:lang w:val="nl-NL"/>
        </w:rPr>
        <w:t>uy hoạch: Diện tích lựa chọn quy hoạch: 14,6 ha, tài nguyên cấp 333: 37.500 tấn.</w:t>
      </w:r>
    </w:p>
    <w:p w:rsidR="00011583" w:rsidRPr="00AA0C05" w:rsidRDefault="00011583" w:rsidP="00DD5406">
      <w:pPr>
        <w:widowControl w:val="0"/>
        <w:spacing w:before="120" w:after="120" w:line="252" w:lineRule="auto"/>
        <w:ind w:firstLine="680"/>
        <w:jc w:val="both"/>
        <w:rPr>
          <w:rFonts w:ascii="Times New Roman" w:hAnsi="Times New Roman"/>
          <w:szCs w:val="28"/>
          <w:lang w:val="nl-NL"/>
        </w:rPr>
      </w:pPr>
      <w:r w:rsidRPr="00AA0C05">
        <w:rPr>
          <w:rFonts w:ascii="Times New Roman" w:hAnsi="Times New Roman"/>
          <w:szCs w:val="28"/>
          <w:lang w:val="nl-NL"/>
        </w:rPr>
        <w:t>3.4. Khoáng sản than bùn</w:t>
      </w:r>
    </w:p>
    <w:p w:rsidR="00011583" w:rsidRPr="00AA0C05" w:rsidRDefault="00011583" w:rsidP="00DD5406">
      <w:pPr>
        <w:widowControl w:val="0"/>
        <w:spacing w:before="120" w:after="120" w:line="252" w:lineRule="auto"/>
        <w:ind w:firstLine="680"/>
        <w:jc w:val="both"/>
        <w:rPr>
          <w:rFonts w:ascii="Times New Roman" w:hAnsi="Times New Roman"/>
          <w:szCs w:val="28"/>
          <w:lang w:val="nl-NL"/>
        </w:rPr>
      </w:pPr>
      <w:r w:rsidRPr="00AA0C05">
        <w:rPr>
          <w:rFonts w:ascii="Times New Roman" w:hAnsi="Times New Roman"/>
          <w:szCs w:val="28"/>
          <w:lang w:val="nl-NL"/>
        </w:rPr>
        <w:t>a) Cơ sở địa chất khoáng sản: Các khu vực khoáng sản than bùn lựa chọn khoanh định đã được điều tra, đánh giá sơ bộ về quy mô, chất lượng đảm bảo làm phân vi sinh. Tất cả các khu vực đều không thuộc</w:t>
      </w:r>
      <w:r w:rsidR="008923CB" w:rsidRPr="00AA0C05">
        <w:rPr>
          <w:rFonts w:ascii="Times New Roman" w:hAnsi="Times New Roman"/>
          <w:szCs w:val="28"/>
          <w:lang w:val="nl-NL"/>
        </w:rPr>
        <w:t xml:space="preserve"> khu vực</w:t>
      </w:r>
      <w:r w:rsidRPr="00AA0C05">
        <w:rPr>
          <w:rFonts w:ascii="Times New Roman" w:hAnsi="Times New Roman"/>
          <w:szCs w:val="28"/>
          <w:lang w:val="nl-NL"/>
        </w:rPr>
        <w:t xml:space="preserve"> cấm </w:t>
      </w:r>
      <w:r w:rsidR="008923CB" w:rsidRPr="00AA0C05">
        <w:rPr>
          <w:rFonts w:ascii="Times New Roman" w:hAnsi="Times New Roman"/>
          <w:szCs w:val="28"/>
          <w:lang w:val="nl-NL"/>
        </w:rPr>
        <w:t>HĐKS, khu vực tạm thời cấm HĐKS</w:t>
      </w:r>
      <w:r w:rsidRPr="00AA0C05">
        <w:rPr>
          <w:rFonts w:ascii="Times New Roman" w:hAnsi="Times New Roman"/>
          <w:szCs w:val="28"/>
          <w:lang w:val="nl-NL"/>
        </w:rPr>
        <w:t>.</w:t>
      </w:r>
    </w:p>
    <w:p w:rsidR="00011583" w:rsidRPr="00AA0C05" w:rsidRDefault="00011583" w:rsidP="00DD5406">
      <w:pPr>
        <w:widowControl w:val="0"/>
        <w:spacing w:before="120" w:after="120" w:line="252" w:lineRule="auto"/>
        <w:ind w:firstLine="680"/>
        <w:jc w:val="both"/>
        <w:rPr>
          <w:rFonts w:ascii="Times New Roman" w:hAnsi="Times New Roman"/>
          <w:spacing w:val="-4"/>
          <w:szCs w:val="28"/>
          <w:lang w:val="nl-NL"/>
        </w:rPr>
      </w:pPr>
      <w:r w:rsidRPr="00AA0C05">
        <w:rPr>
          <w:rFonts w:ascii="Times New Roman" w:hAnsi="Times New Roman"/>
          <w:spacing w:val="-4"/>
          <w:szCs w:val="28"/>
          <w:lang w:val="nl-NL"/>
        </w:rPr>
        <w:t>b) Hiện trạng</w:t>
      </w:r>
      <w:r w:rsidR="00557CC8" w:rsidRPr="00AA0C05">
        <w:rPr>
          <w:rFonts w:ascii="Times New Roman" w:hAnsi="Times New Roman"/>
          <w:spacing w:val="-4"/>
          <w:szCs w:val="28"/>
          <w:lang w:val="nl-NL"/>
        </w:rPr>
        <w:t>:</w:t>
      </w:r>
    </w:p>
    <w:p w:rsidR="00011583" w:rsidRPr="00AA0C05" w:rsidRDefault="00011583" w:rsidP="00DD5406">
      <w:pPr>
        <w:pStyle w:val="Footer"/>
        <w:widowControl w:val="0"/>
        <w:spacing w:before="120" w:after="120" w:line="252" w:lineRule="auto"/>
        <w:ind w:firstLine="680"/>
        <w:jc w:val="both"/>
        <w:rPr>
          <w:rFonts w:ascii="Times New Roman" w:hAnsi="Times New Roman"/>
          <w:sz w:val="28"/>
          <w:szCs w:val="28"/>
          <w:lang w:val="nl-NL"/>
        </w:rPr>
      </w:pPr>
      <w:r w:rsidRPr="00AA0C05">
        <w:rPr>
          <w:rFonts w:ascii="Times New Roman" w:hAnsi="Times New Roman"/>
          <w:sz w:val="28"/>
          <w:szCs w:val="28"/>
          <w:lang w:val="nl-NL"/>
        </w:rPr>
        <w:t xml:space="preserve">- Than bùn </w:t>
      </w:r>
      <w:r w:rsidR="00557CC8" w:rsidRPr="00AA0C05">
        <w:rPr>
          <w:rFonts w:ascii="Times New Roman" w:hAnsi="Times New Roman"/>
          <w:sz w:val="28"/>
          <w:szCs w:val="28"/>
          <w:lang w:val="nl-NL"/>
        </w:rPr>
        <w:t>thôn</w:t>
      </w:r>
      <w:r w:rsidRPr="00AA0C05">
        <w:rPr>
          <w:rFonts w:ascii="Times New Roman" w:hAnsi="Times New Roman"/>
          <w:sz w:val="28"/>
          <w:szCs w:val="28"/>
          <w:lang w:val="nl-NL"/>
        </w:rPr>
        <w:t xml:space="preserve"> 5, xã Xuân Lĩnh, huyện Nghi Xuân: Diện tích 11,5 ha, trong đó đầm lầy chiếm 1/3 diện tích, còn lại là đất trồng lúa </w:t>
      </w:r>
      <w:r w:rsidR="00557CC8" w:rsidRPr="00AA0C05">
        <w:rPr>
          <w:rFonts w:ascii="Times New Roman" w:hAnsi="Times New Roman"/>
          <w:sz w:val="28"/>
          <w:szCs w:val="28"/>
          <w:lang w:val="nl-NL"/>
        </w:rPr>
        <w:t>0</w:t>
      </w:r>
      <w:r w:rsidRPr="00AA0C05">
        <w:rPr>
          <w:rFonts w:ascii="Times New Roman" w:hAnsi="Times New Roman"/>
          <w:sz w:val="28"/>
          <w:szCs w:val="28"/>
          <w:lang w:val="nl-NL"/>
        </w:rPr>
        <w:t>1 vụ.</w:t>
      </w:r>
    </w:p>
    <w:p w:rsidR="00011583" w:rsidRPr="00AA0C05" w:rsidRDefault="00557CC8" w:rsidP="00DD5406">
      <w:pPr>
        <w:pStyle w:val="Footer"/>
        <w:widowControl w:val="0"/>
        <w:spacing w:before="120" w:after="120" w:line="252" w:lineRule="auto"/>
        <w:ind w:firstLine="680"/>
        <w:jc w:val="both"/>
        <w:rPr>
          <w:rFonts w:ascii="Times New Roman" w:hAnsi="Times New Roman"/>
          <w:sz w:val="28"/>
          <w:szCs w:val="28"/>
          <w:lang w:val="nl-NL"/>
        </w:rPr>
      </w:pPr>
      <w:r w:rsidRPr="00AA0C05">
        <w:rPr>
          <w:rFonts w:ascii="Times New Roman" w:hAnsi="Times New Roman"/>
          <w:sz w:val="28"/>
          <w:szCs w:val="28"/>
          <w:lang w:val="nl-NL"/>
        </w:rPr>
        <w:lastRenderedPageBreak/>
        <w:t>- Than bùn thôn</w:t>
      </w:r>
      <w:r w:rsidR="00011583" w:rsidRPr="00AA0C05">
        <w:rPr>
          <w:rFonts w:ascii="Times New Roman" w:hAnsi="Times New Roman"/>
          <w:sz w:val="28"/>
          <w:szCs w:val="28"/>
          <w:lang w:val="nl-NL"/>
        </w:rPr>
        <w:t xml:space="preserve"> 8, xã Xuân Lĩnh, huyện Nghi Xuân: Diện tích 4,7 ha là đất trồng lúa </w:t>
      </w:r>
      <w:r w:rsidRPr="00AA0C05">
        <w:rPr>
          <w:rFonts w:ascii="Times New Roman" w:hAnsi="Times New Roman"/>
          <w:sz w:val="28"/>
          <w:szCs w:val="28"/>
          <w:lang w:val="nl-NL"/>
        </w:rPr>
        <w:t>0</w:t>
      </w:r>
      <w:r w:rsidR="00011583" w:rsidRPr="00AA0C05">
        <w:rPr>
          <w:rFonts w:ascii="Times New Roman" w:hAnsi="Times New Roman"/>
          <w:sz w:val="28"/>
          <w:szCs w:val="28"/>
          <w:lang w:val="nl-NL"/>
        </w:rPr>
        <w:t>1 vụ đã được giao cho nhân dân.</w:t>
      </w:r>
    </w:p>
    <w:p w:rsidR="00011583" w:rsidRPr="00AA0C05" w:rsidRDefault="00011583" w:rsidP="00DD5406">
      <w:pPr>
        <w:pStyle w:val="Footer"/>
        <w:spacing w:before="120" w:after="120" w:line="252" w:lineRule="auto"/>
        <w:ind w:firstLine="680"/>
        <w:jc w:val="both"/>
        <w:rPr>
          <w:rFonts w:ascii="Times New Roman" w:hAnsi="Times New Roman"/>
          <w:sz w:val="28"/>
          <w:szCs w:val="28"/>
          <w:lang w:val="nl-NL"/>
        </w:rPr>
      </w:pPr>
      <w:r w:rsidRPr="00AA0C05">
        <w:rPr>
          <w:rFonts w:ascii="Times New Roman" w:hAnsi="Times New Roman"/>
          <w:sz w:val="28"/>
          <w:szCs w:val="28"/>
          <w:lang w:val="nl-NL"/>
        </w:rPr>
        <w:t xml:space="preserve">- Than bùn thôn Thông Tự, xã Tùng Ảnh, huyện Đức Thọ: Diện tích 4,1 ha, trong đó 2/3 diện tích chứa than bùn là đất trồng lúa </w:t>
      </w:r>
      <w:r w:rsidR="00557CC8" w:rsidRPr="00AA0C05">
        <w:rPr>
          <w:rFonts w:ascii="Times New Roman" w:hAnsi="Times New Roman"/>
          <w:sz w:val="28"/>
          <w:szCs w:val="28"/>
          <w:lang w:val="nl-NL"/>
        </w:rPr>
        <w:t>0</w:t>
      </w:r>
      <w:r w:rsidRPr="00AA0C05">
        <w:rPr>
          <w:rFonts w:ascii="Times New Roman" w:hAnsi="Times New Roman"/>
          <w:sz w:val="28"/>
          <w:szCs w:val="28"/>
          <w:lang w:val="nl-NL"/>
        </w:rPr>
        <w:t>1 vụ, còn lại là đầm lầy.</w:t>
      </w:r>
    </w:p>
    <w:p w:rsidR="00011583" w:rsidRPr="00AA0C05" w:rsidRDefault="00011583" w:rsidP="00DD5406">
      <w:pPr>
        <w:pStyle w:val="Footer"/>
        <w:spacing w:before="120" w:after="120" w:line="252" w:lineRule="auto"/>
        <w:ind w:firstLine="680"/>
        <w:jc w:val="both"/>
        <w:rPr>
          <w:rFonts w:ascii="Times New Roman" w:hAnsi="Times New Roman"/>
          <w:sz w:val="28"/>
          <w:szCs w:val="28"/>
          <w:lang w:val="nl-NL"/>
        </w:rPr>
      </w:pPr>
      <w:r w:rsidRPr="00AA0C05">
        <w:rPr>
          <w:rFonts w:ascii="Times New Roman" w:hAnsi="Times New Roman"/>
          <w:sz w:val="28"/>
          <w:szCs w:val="28"/>
          <w:lang w:val="nl-NL"/>
        </w:rPr>
        <w:t xml:space="preserve">- Than bùn xã Đức Hòa, huyện Đức Thọ: Diện tích 7,1 ha thuộc đất trồng lúa </w:t>
      </w:r>
      <w:r w:rsidR="00557CC8" w:rsidRPr="00AA0C05">
        <w:rPr>
          <w:rFonts w:ascii="Times New Roman" w:hAnsi="Times New Roman"/>
          <w:sz w:val="28"/>
          <w:szCs w:val="28"/>
          <w:lang w:val="nl-NL"/>
        </w:rPr>
        <w:t>0</w:t>
      </w:r>
      <w:r w:rsidRPr="00AA0C05">
        <w:rPr>
          <w:rFonts w:ascii="Times New Roman" w:hAnsi="Times New Roman"/>
          <w:sz w:val="28"/>
          <w:szCs w:val="28"/>
          <w:lang w:val="nl-NL"/>
        </w:rPr>
        <w:t>1 vụ.</w:t>
      </w:r>
    </w:p>
    <w:p w:rsidR="00011583" w:rsidRPr="00AA0C05" w:rsidRDefault="00011583" w:rsidP="00DD5406">
      <w:pPr>
        <w:pStyle w:val="Footer"/>
        <w:spacing w:before="120" w:after="120" w:line="252" w:lineRule="auto"/>
        <w:ind w:firstLine="680"/>
        <w:jc w:val="both"/>
        <w:rPr>
          <w:rFonts w:ascii="Times New Roman" w:hAnsi="Times New Roman"/>
          <w:sz w:val="28"/>
          <w:szCs w:val="28"/>
          <w:lang w:val="nl-NL"/>
        </w:rPr>
      </w:pPr>
      <w:r w:rsidRPr="00AA0C05">
        <w:rPr>
          <w:rFonts w:ascii="Times New Roman" w:hAnsi="Times New Roman"/>
          <w:sz w:val="28"/>
          <w:szCs w:val="28"/>
          <w:lang w:val="nl-NL"/>
        </w:rPr>
        <w:t xml:space="preserve">- Than bùn thôn 6, xã Đức Lập và thôn 1, xã Đức Đồng </w:t>
      </w:r>
      <w:r w:rsidR="00557CC8" w:rsidRPr="00AA0C05">
        <w:rPr>
          <w:rFonts w:ascii="Times New Roman" w:hAnsi="Times New Roman"/>
          <w:sz w:val="28"/>
          <w:szCs w:val="28"/>
          <w:lang w:val="nl-NL"/>
        </w:rPr>
        <w:t>(</w:t>
      </w:r>
      <w:r w:rsidRPr="00AA0C05">
        <w:rPr>
          <w:rFonts w:ascii="Times New Roman" w:hAnsi="Times New Roman"/>
          <w:sz w:val="28"/>
          <w:szCs w:val="28"/>
          <w:lang w:val="nl-NL"/>
        </w:rPr>
        <w:t>huyện Đức Thọ</w:t>
      </w:r>
      <w:r w:rsidR="00557CC8" w:rsidRPr="00AA0C05">
        <w:rPr>
          <w:rFonts w:ascii="Times New Roman" w:hAnsi="Times New Roman"/>
          <w:sz w:val="28"/>
          <w:szCs w:val="28"/>
          <w:lang w:val="nl-NL"/>
        </w:rPr>
        <w:t>)</w:t>
      </w:r>
      <w:r w:rsidRPr="00AA0C05">
        <w:rPr>
          <w:rFonts w:ascii="Times New Roman" w:hAnsi="Times New Roman"/>
          <w:sz w:val="28"/>
          <w:szCs w:val="28"/>
          <w:lang w:val="nl-NL"/>
        </w:rPr>
        <w:t xml:space="preserve">: Diện tích 2,3 ha, phần lớn đất hoang hóa, sình lầy, phần cao được bà con trồng lúa </w:t>
      </w:r>
      <w:r w:rsidR="00557CC8" w:rsidRPr="00AA0C05">
        <w:rPr>
          <w:rFonts w:ascii="Times New Roman" w:hAnsi="Times New Roman"/>
          <w:sz w:val="28"/>
          <w:szCs w:val="28"/>
          <w:lang w:val="nl-NL"/>
        </w:rPr>
        <w:t>0</w:t>
      </w:r>
      <w:r w:rsidRPr="00AA0C05">
        <w:rPr>
          <w:rFonts w:ascii="Times New Roman" w:hAnsi="Times New Roman"/>
          <w:sz w:val="28"/>
          <w:szCs w:val="28"/>
          <w:lang w:val="nl-NL"/>
        </w:rPr>
        <w:t>1 vụ.</w:t>
      </w:r>
    </w:p>
    <w:p w:rsidR="00011583" w:rsidRPr="00AA0C05" w:rsidRDefault="00011583" w:rsidP="00DD5406">
      <w:pPr>
        <w:pStyle w:val="Footer"/>
        <w:spacing w:before="120" w:after="120" w:line="252" w:lineRule="auto"/>
        <w:ind w:firstLine="680"/>
        <w:jc w:val="both"/>
        <w:rPr>
          <w:rFonts w:ascii="Times New Roman" w:hAnsi="Times New Roman"/>
          <w:sz w:val="28"/>
          <w:szCs w:val="28"/>
          <w:lang w:val="nl-NL"/>
        </w:rPr>
      </w:pPr>
      <w:r w:rsidRPr="00AA0C05">
        <w:rPr>
          <w:rFonts w:ascii="Times New Roman" w:hAnsi="Times New Roman"/>
          <w:sz w:val="28"/>
          <w:szCs w:val="28"/>
          <w:lang w:val="nl-NL"/>
        </w:rPr>
        <w:t xml:space="preserve">- Than bùn </w:t>
      </w:r>
      <w:r w:rsidR="00B31358" w:rsidRPr="00AA0C05">
        <w:rPr>
          <w:rFonts w:ascii="Times New Roman" w:hAnsi="Times New Roman"/>
          <w:sz w:val="28"/>
          <w:szCs w:val="28"/>
          <w:lang w:val="nl-NL"/>
        </w:rPr>
        <w:t>thôn</w:t>
      </w:r>
      <w:r w:rsidRPr="00AA0C05">
        <w:rPr>
          <w:rFonts w:ascii="Times New Roman" w:hAnsi="Times New Roman"/>
          <w:sz w:val="28"/>
          <w:szCs w:val="28"/>
          <w:lang w:val="nl-NL"/>
        </w:rPr>
        <w:t xml:space="preserve"> 2, xã Đức Đồng, huyện Đức Thọ: Diện tích quy hoạch 1,1 ha, đất hoang hóa, sình lầy, phần cao được bà con trồng lúa </w:t>
      </w:r>
      <w:r w:rsidR="00B31358" w:rsidRPr="00AA0C05">
        <w:rPr>
          <w:rFonts w:ascii="Times New Roman" w:hAnsi="Times New Roman"/>
          <w:sz w:val="28"/>
          <w:szCs w:val="28"/>
          <w:lang w:val="nl-NL"/>
        </w:rPr>
        <w:t>0</w:t>
      </w:r>
      <w:r w:rsidRPr="00AA0C05">
        <w:rPr>
          <w:rFonts w:ascii="Times New Roman" w:hAnsi="Times New Roman"/>
          <w:sz w:val="28"/>
          <w:szCs w:val="28"/>
          <w:lang w:val="nl-NL"/>
        </w:rPr>
        <w:t>1 vụ.</w:t>
      </w:r>
    </w:p>
    <w:p w:rsidR="00011583" w:rsidRPr="00AA0C05" w:rsidRDefault="00011583" w:rsidP="00DD5406">
      <w:pPr>
        <w:widowControl w:val="0"/>
        <w:spacing w:before="120" w:after="120" w:line="252" w:lineRule="auto"/>
        <w:ind w:firstLine="680"/>
        <w:jc w:val="both"/>
        <w:rPr>
          <w:rFonts w:ascii="Times New Roman" w:hAnsi="Times New Roman"/>
          <w:spacing w:val="-4"/>
          <w:szCs w:val="28"/>
          <w:lang w:val="nl-NL"/>
        </w:rPr>
      </w:pPr>
      <w:r w:rsidRPr="00AA0C05">
        <w:rPr>
          <w:rFonts w:ascii="Times New Roman" w:hAnsi="Times New Roman"/>
          <w:szCs w:val="28"/>
          <w:lang w:val="nl-NL"/>
        </w:rPr>
        <w:t>c)</w:t>
      </w:r>
      <w:r w:rsidR="0037401F" w:rsidRPr="00AA0C05">
        <w:rPr>
          <w:rFonts w:ascii="Times New Roman" w:hAnsi="Times New Roman"/>
          <w:szCs w:val="28"/>
          <w:lang w:val="nl-NL"/>
        </w:rPr>
        <w:t xml:space="preserve"> Q</w:t>
      </w:r>
      <w:r w:rsidRPr="00AA0C05">
        <w:rPr>
          <w:rFonts w:ascii="Times New Roman" w:hAnsi="Times New Roman"/>
          <w:szCs w:val="28"/>
          <w:lang w:val="nl-NL"/>
        </w:rPr>
        <w:t xml:space="preserve">uy hoạch: Tổng diện tích khoanh định 30.8 </w:t>
      </w:r>
      <w:r w:rsidR="002757C2" w:rsidRPr="00AA0C05">
        <w:rPr>
          <w:rFonts w:ascii="Times New Roman" w:hAnsi="Times New Roman"/>
          <w:szCs w:val="28"/>
          <w:lang w:val="nl-NL"/>
        </w:rPr>
        <w:t>ha, tài nguyên dự báo 262,</w:t>
      </w:r>
      <w:r w:rsidRPr="00AA0C05">
        <w:rPr>
          <w:rFonts w:ascii="Times New Roman" w:hAnsi="Times New Roman"/>
          <w:szCs w:val="28"/>
          <w:lang w:val="nl-NL"/>
        </w:rPr>
        <w:t>7 ngàn m</w:t>
      </w:r>
      <w:r w:rsidRPr="00AA0C05">
        <w:rPr>
          <w:rFonts w:ascii="Times New Roman" w:hAnsi="Times New Roman"/>
          <w:szCs w:val="28"/>
          <w:vertAlign w:val="superscript"/>
          <w:lang w:val="nl-NL"/>
        </w:rPr>
        <w:t>3</w:t>
      </w:r>
      <w:r w:rsidRPr="00AA0C05">
        <w:rPr>
          <w:rFonts w:ascii="Times New Roman" w:hAnsi="Times New Roman"/>
          <w:szCs w:val="28"/>
          <w:lang w:val="nl-NL"/>
        </w:rPr>
        <w:t>.</w:t>
      </w:r>
    </w:p>
    <w:p w:rsidR="00011583" w:rsidRPr="00AA0C05" w:rsidRDefault="00011583" w:rsidP="00DD5406">
      <w:pPr>
        <w:pStyle w:val="I"/>
        <w:spacing w:line="252" w:lineRule="auto"/>
        <w:ind w:firstLine="680"/>
        <w:rPr>
          <w:sz w:val="28"/>
          <w:szCs w:val="28"/>
        </w:rPr>
      </w:pPr>
      <w:r w:rsidRPr="00AA0C05">
        <w:rPr>
          <w:sz w:val="28"/>
          <w:szCs w:val="28"/>
        </w:rPr>
        <w:t xml:space="preserve">- Than bùn </w:t>
      </w:r>
      <w:r w:rsidR="002757C2" w:rsidRPr="00AA0C05">
        <w:rPr>
          <w:sz w:val="28"/>
          <w:szCs w:val="28"/>
          <w:lang w:val="nl-NL"/>
        </w:rPr>
        <w:t>thôn</w:t>
      </w:r>
      <w:r w:rsidRPr="00AA0C05">
        <w:rPr>
          <w:sz w:val="28"/>
          <w:szCs w:val="28"/>
        </w:rPr>
        <w:t xml:space="preserve"> 5, xã Xuân Lĩnh, huyện Nghi Xuân: Diện tích quy hoạch 11,5 ha; tài nguyên cấp 334a khoảng 108,9 ngàn m</w:t>
      </w:r>
      <w:r w:rsidRPr="00AA0C05">
        <w:rPr>
          <w:sz w:val="28"/>
          <w:szCs w:val="28"/>
          <w:vertAlign w:val="superscript"/>
        </w:rPr>
        <w:t>3</w:t>
      </w:r>
      <w:r w:rsidRPr="00AA0C05">
        <w:rPr>
          <w:sz w:val="28"/>
          <w:szCs w:val="28"/>
        </w:rPr>
        <w:t>.</w:t>
      </w:r>
    </w:p>
    <w:p w:rsidR="00011583" w:rsidRPr="00AA0C05" w:rsidRDefault="00011583" w:rsidP="00DD5406">
      <w:pPr>
        <w:pStyle w:val="I"/>
        <w:spacing w:line="252" w:lineRule="auto"/>
        <w:ind w:firstLine="680"/>
        <w:rPr>
          <w:sz w:val="28"/>
          <w:szCs w:val="28"/>
        </w:rPr>
      </w:pPr>
      <w:r w:rsidRPr="00AA0C05">
        <w:rPr>
          <w:sz w:val="28"/>
          <w:szCs w:val="28"/>
        </w:rPr>
        <w:t xml:space="preserve">- Than bùn </w:t>
      </w:r>
      <w:r w:rsidR="002757C2" w:rsidRPr="00AA0C05">
        <w:rPr>
          <w:sz w:val="28"/>
          <w:szCs w:val="28"/>
          <w:lang w:val="en-US"/>
        </w:rPr>
        <w:t xml:space="preserve">thôn </w:t>
      </w:r>
      <w:r w:rsidRPr="00AA0C05">
        <w:rPr>
          <w:sz w:val="28"/>
          <w:szCs w:val="28"/>
        </w:rPr>
        <w:t>8, xã Xuân Lĩnh, huyện Nghi Xuân: Diện tích quy hoạch 4,7 ha; tài nguyên cấp 334a khoảng 57,3 ngàn m</w:t>
      </w:r>
      <w:r w:rsidRPr="00AA0C05">
        <w:rPr>
          <w:sz w:val="28"/>
          <w:szCs w:val="28"/>
          <w:vertAlign w:val="superscript"/>
        </w:rPr>
        <w:t>3</w:t>
      </w:r>
      <w:r w:rsidRPr="00AA0C05">
        <w:rPr>
          <w:sz w:val="28"/>
          <w:szCs w:val="28"/>
        </w:rPr>
        <w:t>.</w:t>
      </w:r>
    </w:p>
    <w:p w:rsidR="00011583" w:rsidRPr="00AA0C05" w:rsidRDefault="00011583" w:rsidP="00DD5406">
      <w:pPr>
        <w:pStyle w:val="Footer"/>
        <w:spacing w:before="120" w:after="120" w:line="252" w:lineRule="auto"/>
        <w:ind w:firstLine="680"/>
        <w:jc w:val="both"/>
        <w:rPr>
          <w:rFonts w:ascii="Times New Roman" w:hAnsi="Times New Roman"/>
          <w:sz w:val="28"/>
          <w:szCs w:val="28"/>
        </w:rPr>
      </w:pPr>
      <w:r w:rsidRPr="00AA0C05">
        <w:rPr>
          <w:rFonts w:ascii="Times New Roman" w:hAnsi="Times New Roman"/>
          <w:sz w:val="28"/>
          <w:szCs w:val="28"/>
        </w:rPr>
        <w:t>- Than bùn thôn Thông Tự, xã Tùng Ảnh, huyện Đức Thọ: Diện tích quy hoạch 4,1 ha; tài nguyên cấp 334a khoảng 20,3 ngàn m</w:t>
      </w:r>
      <w:r w:rsidRPr="00AA0C05">
        <w:rPr>
          <w:rFonts w:ascii="Times New Roman" w:hAnsi="Times New Roman"/>
          <w:sz w:val="28"/>
          <w:szCs w:val="28"/>
          <w:vertAlign w:val="superscript"/>
        </w:rPr>
        <w:t>3</w:t>
      </w:r>
      <w:r w:rsidRPr="00AA0C05">
        <w:rPr>
          <w:rFonts w:ascii="Times New Roman" w:hAnsi="Times New Roman"/>
          <w:sz w:val="28"/>
          <w:szCs w:val="28"/>
        </w:rPr>
        <w:t>.</w:t>
      </w:r>
    </w:p>
    <w:p w:rsidR="00011583" w:rsidRPr="00AA0C05" w:rsidRDefault="00011583" w:rsidP="00DD5406">
      <w:pPr>
        <w:pStyle w:val="I"/>
        <w:spacing w:line="252" w:lineRule="auto"/>
        <w:ind w:firstLine="680"/>
        <w:rPr>
          <w:sz w:val="28"/>
          <w:szCs w:val="28"/>
        </w:rPr>
      </w:pPr>
      <w:r w:rsidRPr="00AA0C05">
        <w:rPr>
          <w:sz w:val="28"/>
          <w:szCs w:val="28"/>
        </w:rPr>
        <w:t>- Than bùn xã Đức Hòa, huyện Đức Thọ: Diện tích quy hoạch 7,1 ha; tài nguyên còn lại cấp 333 khoảng 37,4 ngàn m</w:t>
      </w:r>
      <w:r w:rsidRPr="00AA0C05">
        <w:rPr>
          <w:sz w:val="28"/>
          <w:szCs w:val="28"/>
          <w:vertAlign w:val="superscript"/>
        </w:rPr>
        <w:t>3</w:t>
      </w:r>
      <w:r w:rsidRPr="00AA0C05">
        <w:rPr>
          <w:sz w:val="28"/>
          <w:szCs w:val="28"/>
        </w:rPr>
        <w:t>.</w:t>
      </w:r>
    </w:p>
    <w:p w:rsidR="00011583" w:rsidRPr="00AA0C05" w:rsidRDefault="00011583" w:rsidP="00DD5406">
      <w:pPr>
        <w:pStyle w:val="Footer"/>
        <w:spacing w:before="120" w:after="120" w:line="252" w:lineRule="auto"/>
        <w:ind w:firstLine="680"/>
        <w:jc w:val="both"/>
        <w:rPr>
          <w:rFonts w:ascii="Times New Roman" w:hAnsi="Times New Roman"/>
          <w:sz w:val="28"/>
          <w:szCs w:val="28"/>
        </w:rPr>
      </w:pPr>
      <w:r w:rsidRPr="00AA0C05">
        <w:rPr>
          <w:rFonts w:ascii="Times New Roman" w:hAnsi="Times New Roman"/>
          <w:sz w:val="28"/>
          <w:szCs w:val="28"/>
        </w:rPr>
        <w:t>- Than bùn thôn 6 xã Đức Lập và thôn 1 xã Đức Đồng, huyện Đức Thọ: Diện tích quy hoạch 2,3 ha, tài nguyên dự báo khoảng 25,6 ngàn m</w:t>
      </w:r>
      <w:r w:rsidRPr="00AA0C05">
        <w:rPr>
          <w:rFonts w:ascii="Times New Roman" w:hAnsi="Times New Roman"/>
          <w:sz w:val="28"/>
          <w:szCs w:val="28"/>
          <w:vertAlign w:val="superscript"/>
        </w:rPr>
        <w:t>3</w:t>
      </w:r>
      <w:r w:rsidRPr="00AA0C05">
        <w:rPr>
          <w:rFonts w:ascii="Times New Roman" w:hAnsi="Times New Roman"/>
          <w:sz w:val="28"/>
          <w:szCs w:val="28"/>
        </w:rPr>
        <w:t>.</w:t>
      </w:r>
    </w:p>
    <w:p w:rsidR="003A0727" w:rsidRPr="00AA0C05" w:rsidRDefault="00011583" w:rsidP="00DD5406">
      <w:pPr>
        <w:pStyle w:val="I"/>
        <w:spacing w:line="252" w:lineRule="auto"/>
        <w:ind w:firstLine="680"/>
        <w:rPr>
          <w:sz w:val="28"/>
          <w:szCs w:val="28"/>
        </w:rPr>
      </w:pPr>
      <w:r w:rsidRPr="00AA0C05">
        <w:rPr>
          <w:sz w:val="28"/>
          <w:szCs w:val="28"/>
        </w:rPr>
        <w:t xml:space="preserve">- Than bùn </w:t>
      </w:r>
      <w:r w:rsidR="002757C2" w:rsidRPr="00AA0C05">
        <w:rPr>
          <w:sz w:val="28"/>
          <w:szCs w:val="28"/>
          <w:lang w:val="en-US"/>
        </w:rPr>
        <w:t>thôn</w:t>
      </w:r>
      <w:r w:rsidRPr="00AA0C05">
        <w:rPr>
          <w:sz w:val="28"/>
          <w:szCs w:val="28"/>
        </w:rPr>
        <w:t xml:space="preserve"> 2 xã Đức Đồng, huyện Đức Thọ: Diện tích quy hoạch 1,1 ha, tài nguyên dự báo khoảng 13,2 ngàn m</w:t>
      </w:r>
      <w:r w:rsidRPr="00AA0C05">
        <w:rPr>
          <w:sz w:val="28"/>
          <w:szCs w:val="28"/>
          <w:vertAlign w:val="superscript"/>
        </w:rPr>
        <w:t>3</w:t>
      </w:r>
      <w:r w:rsidRPr="00AA0C05">
        <w:rPr>
          <w:sz w:val="28"/>
          <w:szCs w:val="28"/>
        </w:rPr>
        <w:t>.</w:t>
      </w:r>
    </w:p>
    <w:p w:rsidR="003A0727" w:rsidRPr="00AA0C05" w:rsidRDefault="003A0727" w:rsidP="00DD5406">
      <w:pPr>
        <w:pStyle w:val="I"/>
        <w:spacing w:line="252" w:lineRule="auto"/>
        <w:ind w:firstLine="680"/>
        <w:rPr>
          <w:sz w:val="28"/>
          <w:szCs w:val="28"/>
        </w:rPr>
      </w:pPr>
      <w:r w:rsidRPr="00AA0C05">
        <w:rPr>
          <w:i/>
          <w:sz w:val="28"/>
          <w:szCs w:val="28"/>
        </w:rPr>
        <w:t>(</w:t>
      </w:r>
      <w:r w:rsidRPr="00AA0C05">
        <w:rPr>
          <w:i/>
          <w:sz w:val="28"/>
          <w:szCs w:val="28"/>
          <w:lang w:val="en-US"/>
        </w:rPr>
        <w:t>Diện tích, tọa độ các khu vực có phụ lục kèm theo)</w:t>
      </w:r>
    </w:p>
    <w:p w:rsidR="001F4084" w:rsidRPr="00AA0C05" w:rsidRDefault="00FF67C1" w:rsidP="00DD5406">
      <w:pPr>
        <w:widowControl w:val="0"/>
        <w:spacing w:before="120" w:after="120" w:line="252" w:lineRule="auto"/>
        <w:ind w:firstLine="680"/>
        <w:jc w:val="both"/>
        <w:rPr>
          <w:rFonts w:ascii="Times New Roman" w:hAnsi="Times New Roman"/>
          <w:szCs w:val="28"/>
        </w:rPr>
      </w:pPr>
      <w:r w:rsidRPr="00AA0C05">
        <w:rPr>
          <w:rFonts w:ascii="Times New Roman" w:hAnsi="Times New Roman"/>
          <w:b/>
          <w:szCs w:val="28"/>
        </w:rPr>
        <w:t>4</w:t>
      </w:r>
      <w:r w:rsidR="001F4084" w:rsidRPr="00AA0C05">
        <w:rPr>
          <w:rFonts w:ascii="Times New Roman" w:hAnsi="Times New Roman"/>
          <w:b/>
          <w:szCs w:val="28"/>
        </w:rPr>
        <w:t xml:space="preserve">. </w:t>
      </w:r>
      <w:r w:rsidR="008923CB" w:rsidRPr="00AA0C05">
        <w:rPr>
          <w:rFonts w:ascii="Times New Roman" w:hAnsi="Times New Roman"/>
          <w:b/>
          <w:szCs w:val="28"/>
        </w:rPr>
        <w:t>N</w:t>
      </w:r>
      <w:r w:rsidR="009B233D" w:rsidRPr="00AA0C05">
        <w:rPr>
          <w:rFonts w:ascii="Times New Roman" w:hAnsi="Times New Roman"/>
          <w:b/>
          <w:szCs w:val="28"/>
        </w:rPr>
        <w:t>hiệm vụ và g</w:t>
      </w:r>
      <w:r w:rsidR="001F4084" w:rsidRPr="00AA0C05">
        <w:rPr>
          <w:rFonts w:ascii="Times New Roman" w:hAnsi="Times New Roman"/>
          <w:b/>
          <w:szCs w:val="28"/>
        </w:rPr>
        <w:t>iải pháp</w:t>
      </w:r>
      <w:r w:rsidR="00BA6F54" w:rsidRPr="00AA0C05">
        <w:rPr>
          <w:rFonts w:ascii="Times New Roman" w:hAnsi="Times New Roman"/>
          <w:b/>
          <w:szCs w:val="28"/>
        </w:rPr>
        <w:t>thực hiện</w:t>
      </w:r>
    </w:p>
    <w:p w:rsidR="006465F4" w:rsidRPr="00AA0C05" w:rsidRDefault="006465F4" w:rsidP="00DD5406">
      <w:pPr>
        <w:pStyle w:val="4"/>
        <w:widowControl w:val="0"/>
        <w:spacing w:line="252" w:lineRule="auto"/>
        <w:ind w:firstLine="680"/>
        <w:rPr>
          <w:sz w:val="28"/>
          <w:szCs w:val="28"/>
          <w:lang w:val="en-GB"/>
        </w:rPr>
      </w:pPr>
      <w:r w:rsidRPr="00AA0C05">
        <w:rPr>
          <w:sz w:val="28"/>
          <w:szCs w:val="28"/>
          <w:lang w:val="en-GB"/>
        </w:rPr>
        <w:t>a) Công tác quản lý nhà nước</w:t>
      </w:r>
    </w:p>
    <w:p w:rsidR="006465F4" w:rsidRPr="00AA0C05" w:rsidRDefault="006465F4" w:rsidP="00DD5406">
      <w:pPr>
        <w:pStyle w:val="4"/>
        <w:widowControl w:val="0"/>
        <w:spacing w:line="252" w:lineRule="auto"/>
        <w:ind w:firstLine="680"/>
        <w:rPr>
          <w:sz w:val="28"/>
          <w:szCs w:val="28"/>
          <w:lang w:val="en-GB"/>
        </w:rPr>
      </w:pPr>
      <w:r w:rsidRPr="00AA0C05">
        <w:rPr>
          <w:sz w:val="28"/>
          <w:szCs w:val="28"/>
          <w:lang w:val="en-GB"/>
        </w:rPr>
        <w:t xml:space="preserve">- Tiếp tục nâng cao năng lực, hiệu quả công tác quản lý tài nguyên khoáng sản cấp </w:t>
      </w:r>
      <w:r w:rsidR="00251E36" w:rsidRPr="00AA0C05">
        <w:rPr>
          <w:sz w:val="28"/>
          <w:szCs w:val="28"/>
          <w:lang w:val="en-GB"/>
        </w:rPr>
        <w:t>tỉnh</w:t>
      </w:r>
      <w:r w:rsidRPr="00AA0C05">
        <w:rPr>
          <w:sz w:val="28"/>
          <w:szCs w:val="28"/>
          <w:lang w:val="en-GB"/>
        </w:rPr>
        <w:t xml:space="preserve">, huyện. Tăng cường công tác thanh kiểm tra hoạt động khoáng sản; rà soát, đánh giá các doanh nghiệp đã được cấp phép nhưng chậm triển khai hoặc quá trình hoạt động vi phạm nghiêm trọng các quy định của pháp luật trong hoạt động khoáng sản, để kịp thời chấn chỉnh hoặc thu hồi giấy phép. </w:t>
      </w:r>
    </w:p>
    <w:p w:rsidR="0045673C" w:rsidRPr="00AA0C05" w:rsidRDefault="006465F4" w:rsidP="00DD5406">
      <w:pPr>
        <w:spacing w:before="120" w:after="120" w:line="252" w:lineRule="auto"/>
        <w:ind w:firstLine="680"/>
        <w:jc w:val="both"/>
        <w:rPr>
          <w:rFonts w:ascii="Times New Roman" w:hAnsi="Times New Roman"/>
          <w:szCs w:val="28"/>
          <w:lang w:val="en-GB"/>
        </w:rPr>
      </w:pPr>
      <w:r w:rsidRPr="00AA0C05">
        <w:rPr>
          <w:rFonts w:ascii="Times New Roman" w:hAnsi="Times New Roman"/>
          <w:szCs w:val="28"/>
          <w:lang w:val="en-GB"/>
        </w:rPr>
        <w:t>- Tuyên truyền, phổ biến</w:t>
      </w:r>
      <w:r w:rsidR="00251E36" w:rsidRPr="00AA0C05">
        <w:rPr>
          <w:rFonts w:ascii="Times New Roman" w:hAnsi="Times New Roman"/>
          <w:szCs w:val="28"/>
          <w:lang w:val="en-GB"/>
        </w:rPr>
        <w:t xml:space="preserve"> pháp luật</w:t>
      </w:r>
      <w:r w:rsidRPr="00AA0C05">
        <w:rPr>
          <w:rFonts w:ascii="Times New Roman" w:hAnsi="Times New Roman"/>
          <w:szCs w:val="28"/>
          <w:lang w:val="en-GB"/>
        </w:rPr>
        <w:t xml:space="preserve"> cho các doanh nghiệp khai thác khoáng sản và người dân nơi có hoạt động khoáng sản</w:t>
      </w:r>
      <w:r w:rsidR="00251E36" w:rsidRPr="00AA0C05">
        <w:rPr>
          <w:rFonts w:ascii="Times New Roman" w:hAnsi="Times New Roman"/>
          <w:szCs w:val="28"/>
          <w:lang w:val="en-GB"/>
        </w:rPr>
        <w:t xml:space="preserve"> nhằm</w:t>
      </w:r>
      <w:r w:rsidRPr="00AA0C05">
        <w:rPr>
          <w:rFonts w:ascii="Times New Roman" w:hAnsi="Times New Roman"/>
          <w:szCs w:val="28"/>
          <w:lang w:val="en-GB"/>
        </w:rPr>
        <w:t xml:space="preserve"> nâng cao nhận thức, hiểu biết về các quy định của Luật Khoáng sản năm 2010 và các văn bản</w:t>
      </w:r>
      <w:r w:rsidR="00251E36" w:rsidRPr="00AA0C05">
        <w:rPr>
          <w:rFonts w:ascii="Times New Roman" w:hAnsi="Times New Roman"/>
          <w:szCs w:val="28"/>
          <w:lang w:val="en-GB"/>
        </w:rPr>
        <w:t xml:space="preserve"> pháp luật khác có</w:t>
      </w:r>
      <w:r w:rsidRPr="00AA0C05">
        <w:rPr>
          <w:rFonts w:ascii="Times New Roman" w:hAnsi="Times New Roman"/>
          <w:szCs w:val="28"/>
          <w:lang w:val="en-GB"/>
        </w:rPr>
        <w:t xml:space="preserve"> liên quan, nhất là quy định về thu tiền cấp quyền khai thác khoáng sản, đấu giá </w:t>
      </w:r>
      <w:r w:rsidRPr="00AA0C05">
        <w:rPr>
          <w:rFonts w:ascii="Times New Roman" w:hAnsi="Times New Roman"/>
          <w:szCs w:val="28"/>
          <w:lang w:val="en-GB"/>
        </w:rPr>
        <w:lastRenderedPageBreak/>
        <w:t>quyền khai thác khoáng sảnvà các quy định về bảo vệ môi trường trong khai thác khoáng sản.</w:t>
      </w:r>
    </w:p>
    <w:p w:rsidR="006465F4" w:rsidRPr="00AA0C05" w:rsidRDefault="0045673C" w:rsidP="00DD5406">
      <w:pPr>
        <w:spacing w:before="120" w:after="120" w:line="252" w:lineRule="auto"/>
        <w:ind w:firstLine="680"/>
        <w:jc w:val="both"/>
        <w:rPr>
          <w:rFonts w:ascii="Times New Roman" w:hAnsi="Times New Roman"/>
          <w:szCs w:val="28"/>
          <w:lang w:val="en-GB"/>
        </w:rPr>
      </w:pPr>
      <w:r w:rsidRPr="00AA0C05">
        <w:rPr>
          <w:rFonts w:ascii="Times New Roman" w:hAnsi="Times New Roman"/>
          <w:szCs w:val="28"/>
          <w:lang w:val="en-GB"/>
        </w:rPr>
        <w:t>- Chính quyền các cấp hỗ trợ doanh nghiệp trong công tác giải phóng mặt bằng và giúp doanh nghiệp chuyển đổi một số khu vực từ đất trồng lúa 1 vụ sang đất hoạt động khoáng sản để nhanh chóng đi vào sản xuất đóng góp phát triển công nghiệp hóa của địa phương.</w:t>
      </w:r>
    </w:p>
    <w:p w:rsidR="00F914B1" w:rsidRPr="00AA0C05" w:rsidRDefault="00D678C1" w:rsidP="00DD5406">
      <w:pPr>
        <w:pStyle w:val="4"/>
        <w:widowControl w:val="0"/>
        <w:spacing w:line="252" w:lineRule="auto"/>
        <w:ind w:firstLine="680"/>
        <w:rPr>
          <w:sz w:val="28"/>
          <w:szCs w:val="28"/>
          <w:lang w:val="en-GB"/>
        </w:rPr>
      </w:pPr>
      <w:r w:rsidRPr="00AA0C05">
        <w:rPr>
          <w:sz w:val="28"/>
          <w:szCs w:val="28"/>
          <w:lang w:val="en-GB"/>
        </w:rPr>
        <w:t>b</w:t>
      </w:r>
      <w:r w:rsidR="00F914B1" w:rsidRPr="00AA0C05">
        <w:rPr>
          <w:sz w:val="28"/>
          <w:szCs w:val="28"/>
          <w:lang w:val="en-GB"/>
        </w:rPr>
        <w:t xml:space="preserve">) </w:t>
      </w:r>
      <w:r w:rsidRPr="00AA0C05">
        <w:rPr>
          <w:sz w:val="28"/>
          <w:szCs w:val="28"/>
          <w:lang w:val="en-GB"/>
        </w:rPr>
        <w:t xml:space="preserve">Huy động các </w:t>
      </w:r>
      <w:r w:rsidR="006226AB" w:rsidRPr="00AA0C05">
        <w:rPr>
          <w:sz w:val="28"/>
          <w:szCs w:val="28"/>
          <w:lang w:val="en-GB"/>
        </w:rPr>
        <w:t>nguồn vốn</w:t>
      </w:r>
      <w:r w:rsidRPr="00AA0C05">
        <w:rPr>
          <w:sz w:val="28"/>
          <w:szCs w:val="28"/>
          <w:lang w:val="en-GB"/>
        </w:rPr>
        <w:t xml:space="preserve"> đầu tư</w:t>
      </w:r>
    </w:p>
    <w:p w:rsidR="00313B77" w:rsidRPr="00AA0C05" w:rsidRDefault="006226AB" w:rsidP="00DD5406">
      <w:pPr>
        <w:pStyle w:val="4"/>
        <w:widowControl w:val="0"/>
        <w:spacing w:line="252" w:lineRule="auto"/>
        <w:ind w:firstLine="680"/>
        <w:rPr>
          <w:sz w:val="28"/>
          <w:szCs w:val="28"/>
          <w:lang w:val="en-GB"/>
        </w:rPr>
      </w:pPr>
      <w:r w:rsidRPr="00AA0C05">
        <w:rPr>
          <w:sz w:val="28"/>
          <w:szCs w:val="28"/>
          <w:lang w:val="en-GB"/>
        </w:rPr>
        <w:t>Tăng cường thu hút, kêu gọi các</w:t>
      </w:r>
      <w:r w:rsidR="00B36EC1" w:rsidRPr="00AA0C05">
        <w:rPr>
          <w:sz w:val="28"/>
          <w:szCs w:val="28"/>
          <w:lang w:val="en-GB"/>
        </w:rPr>
        <w:t xml:space="preserve"> doanh nghiệp </w:t>
      </w:r>
      <w:r w:rsidRPr="00AA0C05">
        <w:rPr>
          <w:sz w:val="28"/>
          <w:szCs w:val="28"/>
          <w:lang w:val="en-GB"/>
        </w:rPr>
        <w:t xml:space="preserve">có năng lực về tài chính, công nghệ… tham gia đầu tư lâu dài vào khai thác, chế biến khoáng sản. </w:t>
      </w:r>
      <w:r w:rsidR="00BA6672" w:rsidRPr="00AA0C05">
        <w:rPr>
          <w:sz w:val="28"/>
          <w:szCs w:val="28"/>
          <w:lang w:val="en-GB"/>
        </w:rPr>
        <w:t>Huy động tối đa nguồn v</w:t>
      </w:r>
      <w:r w:rsidRPr="00AA0C05">
        <w:rPr>
          <w:sz w:val="28"/>
          <w:szCs w:val="28"/>
          <w:lang w:val="en-GB"/>
        </w:rPr>
        <w:t>ốn của địa phương và thu hút nguồn vốn trong nước</w:t>
      </w:r>
      <w:r w:rsidR="00313B77" w:rsidRPr="00AA0C05">
        <w:rPr>
          <w:sz w:val="28"/>
          <w:szCs w:val="28"/>
          <w:lang w:val="en-GB"/>
        </w:rPr>
        <w:t>; khuyến khích các</w:t>
      </w:r>
      <w:r w:rsidR="00B36EC1" w:rsidRPr="00AA0C05">
        <w:rPr>
          <w:sz w:val="28"/>
          <w:szCs w:val="28"/>
          <w:lang w:val="en-GB"/>
        </w:rPr>
        <w:t xml:space="preserve"> doanh nghiệp </w:t>
      </w:r>
      <w:r w:rsidR="00313B77" w:rsidRPr="00AA0C05">
        <w:rPr>
          <w:sz w:val="28"/>
          <w:szCs w:val="28"/>
          <w:lang w:val="en-GB"/>
        </w:rPr>
        <w:t>ứng dụng công nghệ tiên tiến chế biến khoáng sản tạo ra sản phẩm có giá trị cao.</w:t>
      </w:r>
    </w:p>
    <w:p w:rsidR="007A264A" w:rsidRPr="00AA0C05" w:rsidRDefault="00D678C1" w:rsidP="00DD5406">
      <w:pPr>
        <w:pStyle w:val="4"/>
        <w:widowControl w:val="0"/>
        <w:spacing w:line="252" w:lineRule="auto"/>
        <w:ind w:firstLine="680"/>
        <w:rPr>
          <w:sz w:val="28"/>
          <w:szCs w:val="28"/>
          <w:lang w:val="en-GB"/>
        </w:rPr>
      </w:pPr>
      <w:r w:rsidRPr="00AA0C05">
        <w:rPr>
          <w:sz w:val="28"/>
          <w:szCs w:val="28"/>
          <w:lang w:val="en-GB"/>
        </w:rPr>
        <w:t>c</w:t>
      </w:r>
      <w:r w:rsidR="007A264A" w:rsidRPr="00AA0C05">
        <w:rPr>
          <w:sz w:val="28"/>
          <w:szCs w:val="28"/>
          <w:lang w:val="en-GB"/>
        </w:rPr>
        <w:t>) Phát triển vùng nguyên liệu</w:t>
      </w:r>
    </w:p>
    <w:p w:rsidR="006226AB" w:rsidRPr="00AA0C05" w:rsidRDefault="00313B77" w:rsidP="00DD5406">
      <w:pPr>
        <w:pStyle w:val="4"/>
        <w:widowControl w:val="0"/>
        <w:spacing w:line="252" w:lineRule="auto"/>
        <w:ind w:firstLine="680"/>
        <w:rPr>
          <w:sz w:val="28"/>
          <w:szCs w:val="28"/>
          <w:lang w:val="en-GB"/>
        </w:rPr>
      </w:pPr>
      <w:r w:rsidRPr="00AA0C05">
        <w:rPr>
          <w:sz w:val="28"/>
          <w:szCs w:val="28"/>
          <w:lang w:val="en-GB"/>
        </w:rPr>
        <w:t xml:space="preserve">- </w:t>
      </w:r>
      <w:r w:rsidR="006226AB" w:rsidRPr="00AA0C05">
        <w:rPr>
          <w:sz w:val="28"/>
          <w:szCs w:val="28"/>
          <w:lang w:val="en-GB"/>
        </w:rPr>
        <w:t>Để có nguồn nguyên liệu cung cấp cho các nhà máy xây dựng trên địa bàn tỉnh thì công tác thăm dò phải đi trước một bước. Những khu vự</w:t>
      </w:r>
      <w:r w:rsidR="00B36EC1" w:rsidRPr="00AA0C05">
        <w:rPr>
          <w:sz w:val="28"/>
          <w:szCs w:val="28"/>
          <w:lang w:val="en-GB"/>
        </w:rPr>
        <w:t>c đã thăm dò tạo điều kiện cho d</w:t>
      </w:r>
      <w:r w:rsidR="006226AB" w:rsidRPr="00AA0C05">
        <w:rPr>
          <w:sz w:val="28"/>
          <w:szCs w:val="28"/>
          <w:lang w:val="en-GB"/>
        </w:rPr>
        <w:t xml:space="preserve">oanh nghiệp lập </w:t>
      </w:r>
      <w:r w:rsidR="002757C2" w:rsidRPr="00AA0C05">
        <w:rPr>
          <w:sz w:val="28"/>
          <w:szCs w:val="28"/>
          <w:lang w:val="en-GB"/>
        </w:rPr>
        <w:t>B</w:t>
      </w:r>
      <w:r w:rsidR="006226AB" w:rsidRPr="00AA0C05">
        <w:rPr>
          <w:sz w:val="28"/>
          <w:szCs w:val="28"/>
          <w:lang w:val="en-GB"/>
        </w:rPr>
        <w:t xml:space="preserve">áo cáo đánh giá tác động môi trường và cấp phép khai thác (để tránh thiệt hại về đầu tư bắt buộc các khu vực quy hoạch mới điều tra phải thăm dò, làm cơ sở để lập dự án khai thác mỏ theo quy định của pháp luật); thời hạn </w:t>
      </w:r>
      <w:r w:rsidRPr="00AA0C05">
        <w:rPr>
          <w:sz w:val="28"/>
          <w:szCs w:val="28"/>
          <w:lang w:val="en-GB"/>
        </w:rPr>
        <w:t>khai thác tùy</w:t>
      </w:r>
      <w:r w:rsidR="006226AB" w:rsidRPr="00AA0C05">
        <w:rPr>
          <w:sz w:val="28"/>
          <w:szCs w:val="28"/>
          <w:lang w:val="en-GB"/>
        </w:rPr>
        <w:t xml:space="preserve"> thuộc vào trữ lượng mỏ.</w:t>
      </w:r>
    </w:p>
    <w:p w:rsidR="006226AB" w:rsidRPr="00AA0C05" w:rsidRDefault="006226AB" w:rsidP="00DD5406">
      <w:pPr>
        <w:pStyle w:val="4"/>
        <w:widowControl w:val="0"/>
        <w:spacing w:line="252" w:lineRule="auto"/>
        <w:ind w:firstLine="680"/>
        <w:rPr>
          <w:spacing w:val="-2"/>
          <w:sz w:val="28"/>
          <w:szCs w:val="28"/>
          <w:lang w:val="en-GB"/>
        </w:rPr>
      </w:pPr>
      <w:r w:rsidRPr="00AA0C05">
        <w:rPr>
          <w:spacing w:val="-2"/>
          <w:sz w:val="28"/>
          <w:szCs w:val="28"/>
          <w:lang w:val="en-GB"/>
        </w:rPr>
        <w:t xml:space="preserve">- Tạo điều kiện cho </w:t>
      </w:r>
      <w:r w:rsidR="00B36EC1" w:rsidRPr="00AA0C05">
        <w:rPr>
          <w:spacing w:val="-2"/>
          <w:sz w:val="28"/>
          <w:szCs w:val="28"/>
          <w:lang w:val="en-GB"/>
        </w:rPr>
        <w:t xml:space="preserve">doanh nghiệp </w:t>
      </w:r>
      <w:r w:rsidRPr="00AA0C05">
        <w:rPr>
          <w:spacing w:val="-2"/>
          <w:sz w:val="28"/>
          <w:szCs w:val="28"/>
          <w:lang w:val="en-GB"/>
        </w:rPr>
        <w:t>đủ năng lực chủ động t</w:t>
      </w:r>
      <w:r w:rsidR="00313B77" w:rsidRPr="00AA0C05">
        <w:rPr>
          <w:spacing w:val="-2"/>
          <w:sz w:val="28"/>
          <w:szCs w:val="28"/>
          <w:lang w:val="en-GB"/>
        </w:rPr>
        <w:t>ự thăm dò hoặc kết hợp với các đ</w:t>
      </w:r>
      <w:r w:rsidRPr="00AA0C05">
        <w:rPr>
          <w:spacing w:val="-2"/>
          <w:sz w:val="28"/>
          <w:szCs w:val="28"/>
          <w:lang w:val="en-GB"/>
        </w:rPr>
        <w:t xml:space="preserve">ơn vị tư vấn có năng lực để </w:t>
      </w:r>
      <w:r w:rsidR="00313B77" w:rsidRPr="00AA0C05">
        <w:rPr>
          <w:spacing w:val="-2"/>
          <w:sz w:val="28"/>
          <w:szCs w:val="28"/>
          <w:lang w:val="en-GB"/>
        </w:rPr>
        <w:t>thăm dò trên diện tích cấp phép,k</w:t>
      </w:r>
      <w:r w:rsidRPr="00AA0C05">
        <w:rPr>
          <w:spacing w:val="-2"/>
          <w:sz w:val="28"/>
          <w:szCs w:val="28"/>
          <w:lang w:val="en-GB"/>
        </w:rPr>
        <w:t>ết quả thăm dò</w:t>
      </w:r>
      <w:r w:rsidR="00B36EC1" w:rsidRPr="00AA0C05">
        <w:rPr>
          <w:spacing w:val="-2"/>
          <w:sz w:val="28"/>
          <w:szCs w:val="28"/>
          <w:lang w:val="en-GB"/>
        </w:rPr>
        <w:t xml:space="preserve"> doanh nghiệp </w:t>
      </w:r>
      <w:r w:rsidRPr="00AA0C05">
        <w:rPr>
          <w:spacing w:val="-2"/>
          <w:sz w:val="28"/>
          <w:szCs w:val="28"/>
          <w:lang w:val="en-GB"/>
        </w:rPr>
        <w:t xml:space="preserve">tự chịu trách nhiệm và báo cáo </w:t>
      </w:r>
      <w:r w:rsidR="008C2C5E" w:rsidRPr="00AA0C05">
        <w:rPr>
          <w:spacing w:val="-2"/>
          <w:sz w:val="28"/>
          <w:szCs w:val="28"/>
          <w:lang w:val="en-GB"/>
        </w:rPr>
        <w:t>cấp có thẩm quyền để quản lý</w:t>
      </w:r>
      <w:r w:rsidRPr="00AA0C05">
        <w:rPr>
          <w:spacing w:val="-2"/>
          <w:sz w:val="28"/>
          <w:szCs w:val="28"/>
          <w:lang w:val="en-GB"/>
        </w:rPr>
        <w:t xml:space="preserve">. </w:t>
      </w:r>
    </w:p>
    <w:p w:rsidR="006226AB" w:rsidRPr="00AA0C05" w:rsidRDefault="006226AB" w:rsidP="00DD5406">
      <w:pPr>
        <w:pStyle w:val="4"/>
        <w:widowControl w:val="0"/>
        <w:spacing w:line="252" w:lineRule="auto"/>
        <w:ind w:firstLine="680"/>
        <w:rPr>
          <w:sz w:val="28"/>
          <w:szCs w:val="28"/>
          <w:lang w:val="en-GB"/>
        </w:rPr>
      </w:pPr>
      <w:r w:rsidRPr="00AA0C05">
        <w:rPr>
          <w:sz w:val="28"/>
          <w:szCs w:val="28"/>
          <w:lang w:val="en-GB"/>
        </w:rPr>
        <w:t>- Sản phẩm khai thác phải chế biến</w:t>
      </w:r>
      <w:r w:rsidR="00B36EC1" w:rsidRPr="00AA0C05">
        <w:rPr>
          <w:sz w:val="28"/>
          <w:szCs w:val="28"/>
          <w:lang w:val="en-GB"/>
        </w:rPr>
        <w:t>, ưu tiên p</w:t>
      </w:r>
      <w:r w:rsidRPr="00AA0C05">
        <w:rPr>
          <w:sz w:val="28"/>
          <w:szCs w:val="28"/>
          <w:lang w:val="en-GB"/>
        </w:rPr>
        <w:t>hục vụ nhu cầutrên địa bàn tỉnh</w:t>
      </w:r>
      <w:r w:rsidR="00B36EC1" w:rsidRPr="00AA0C05">
        <w:rPr>
          <w:sz w:val="28"/>
          <w:szCs w:val="28"/>
          <w:lang w:val="en-GB"/>
        </w:rPr>
        <w:t xml:space="preserve">; </w:t>
      </w:r>
      <w:r w:rsidRPr="00AA0C05">
        <w:rPr>
          <w:sz w:val="28"/>
          <w:szCs w:val="28"/>
          <w:lang w:val="en-GB"/>
        </w:rPr>
        <w:t>không xuất khẩu khoáng sản thô (trường hợp các sản phẩm khoáng sản không tiêu thụ được trong tỉnh, do trong tỉnh chưa có nhu cầu</w:t>
      </w:r>
      <w:r w:rsidR="00B36EC1" w:rsidRPr="00AA0C05">
        <w:rPr>
          <w:sz w:val="28"/>
          <w:szCs w:val="28"/>
          <w:lang w:val="en-GB"/>
        </w:rPr>
        <w:t xml:space="preserve"> sử dụng</w:t>
      </w:r>
      <w:r w:rsidRPr="00AA0C05">
        <w:rPr>
          <w:sz w:val="28"/>
          <w:szCs w:val="28"/>
          <w:lang w:val="en-GB"/>
        </w:rPr>
        <w:t xml:space="preserve"> thì</w:t>
      </w:r>
      <w:r w:rsidR="00B36EC1" w:rsidRPr="00AA0C05">
        <w:rPr>
          <w:sz w:val="28"/>
          <w:szCs w:val="28"/>
          <w:lang w:val="en-GB"/>
        </w:rPr>
        <w:t xml:space="preserve"> tạo điều kiện giúp d</w:t>
      </w:r>
      <w:r w:rsidRPr="00AA0C05">
        <w:rPr>
          <w:sz w:val="28"/>
          <w:szCs w:val="28"/>
          <w:lang w:val="en-GB"/>
        </w:rPr>
        <w:t>oanh nghiệp tiêu thụ sản phẩm đã tuyển cho các nhà má</w:t>
      </w:r>
      <w:r w:rsidR="00B36EC1" w:rsidRPr="00AA0C05">
        <w:rPr>
          <w:sz w:val="28"/>
          <w:szCs w:val="28"/>
          <w:lang w:val="en-GB"/>
        </w:rPr>
        <w:t>y trong nước hoặc xuất khẩu để d</w:t>
      </w:r>
      <w:r w:rsidRPr="00AA0C05">
        <w:rPr>
          <w:sz w:val="28"/>
          <w:szCs w:val="28"/>
          <w:lang w:val="en-GB"/>
        </w:rPr>
        <w:t>oanh nghiệp có kinh phí đầu tư tái sản xuất, tránh tồn đọng sản phẩm lâu dài).</w:t>
      </w:r>
    </w:p>
    <w:p w:rsidR="00B36EC1" w:rsidRPr="00AA0C05" w:rsidRDefault="00AB7929" w:rsidP="00DD5406">
      <w:pPr>
        <w:pStyle w:val="4"/>
        <w:widowControl w:val="0"/>
        <w:spacing w:line="252" w:lineRule="auto"/>
        <w:ind w:firstLine="680"/>
        <w:rPr>
          <w:sz w:val="28"/>
          <w:szCs w:val="28"/>
          <w:lang w:val="en-GB"/>
        </w:rPr>
      </w:pPr>
      <w:r w:rsidRPr="00AA0C05">
        <w:rPr>
          <w:sz w:val="28"/>
          <w:szCs w:val="28"/>
          <w:lang w:val="en-GB"/>
        </w:rPr>
        <w:t>d</w:t>
      </w:r>
      <w:r w:rsidR="00B36EC1" w:rsidRPr="00AA0C05">
        <w:rPr>
          <w:sz w:val="28"/>
          <w:szCs w:val="28"/>
          <w:lang w:val="en-GB"/>
        </w:rPr>
        <w:t xml:space="preserve">) </w:t>
      </w:r>
      <w:r w:rsidR="00A976BB" w:rsidRPr="00AA0C05">
        <w:rPr>
          <w:sz w:val="28"/>
          <w:szCs w:val="28"/>
          <w:lang w:val="en-GB"/>
        </w:rPr>
        <w:t>Giải pháp về c</w:t>
      </w:r>
      <w:r w:rsidR="00B36EC1" w:rsidRPr="00AA0C05">
        <w:rPr>
          <w:sz w:val="28"/>
          <w:szCs w:val="28"/>
          <w:lang w:val="en-GB"/>
        </w:rPr>
        <w:t>ông nghệ và nguồn nhân lực</w:t>
      </w:r>
    </w:p>
    <w:p w:rsidR="009C5F40" w:rsidRPr="00AA0C05" w:rsidRDefault="006226AB" w:rsidP="00DD5406">
      <w:pPr>
        <w:pStyle w:val="4"/>
        <w:widowControl w:val="0"/>
        <w:spacing w:line="252" w:lineRule="auto"/>
        <w:ind w:firstLine="680"/>
        <w:rPr>
          <w:sz w:val="28"/>
          <w:szCs w:val="28"/>
          <w:lang w:val="en-GB"/>
        </w:rPr>
      </w:pPr>
      <w:r w:rsidRPr="00AA0C05">
        <w:rPr>
          <w:sz w:val="28"/>
          <w:szCs w:val="28"/>
          <w:lang w:val="en-GB"/>
        </w:rPr>
        <w:t xml:space="preserve">- </w:t>
      </w:r>
      <w:r w:rsidR="005F6EC7" w:rsidRPr="00AA0C05">
        <w:rPr>
          <w:sz w:val="28"/>
          <w:szCs w:val="28"/>
          <w:lang w:val="en-GB"/>
        </w:rPr>
        <w:t>L</w:t>
      </w:r>
      <w:r w:rsidRPr="00AA0C05">
        <w:rPr>
          <w:sz w:val="28"/>
          <w:szCs w:val="28"/>
          <w:lang w:val="en-GB"/>
        </w:rPr>
        <w:t>ựa chọn công nghệ phù hợp, kết hợp công nghệ truyền thống với hiện đại</w:t>
      </w:r>
      <w:r w:rsidR="00B36EC1" w:rsidRPr="00AA0C05">
        <w:rPr>
          <w:sz w:val="28"/>
          <w:szCs w:val="28"/>
          <w:lang w:val="en-GB"/>
        </w:rPr>
        <w:t xml:space="preserve">, </w:t>
      </w:r>
      <w:r w:rsidRPr="00AA0C05">
        <w:rPr>
          <w:sz w:val="28"/>
          <w:szCs w:val="28"/>
          <w:lang w:val="en-GB"/>
        </w:rPr>
        <w:t xml:space="preserve">khuyến khích chuyển giao công nghệ mới tránh công nghệ lạc hậu, ưu tiêncông nghệ sử dụng vật tư trong nước. </w:t>
      </w:r>
      <w:r w:rsidR="009C5F40" w:rsidRPr="00AA0C05">
        <w:rPr>
          <w:sz w:val="28"/>
          <w:szCs w:val="28"/>
          <w:lang w:val="en-GB"/>
        </w:rPr>
        <w:t>Bảo đảm công tác vệ sinh an toàn lao động, phòng chống cháy nổ trong khai thác mỏ.</w:t>
      </w:r>
    </w:p>
    <w:p w:rsidR="006226AB" w:rsidRPr="00AA0C05" w:rsidRDefault="009C5F40" w:rsidP="00DD5406">
      <w:pPr>
        <w:pStyle w:val="4"/>
        <w:widowControl w:val="0"/>
        <w:spacing w:line="252" w:lineRule="auto"/>
        <w:ind w:firstLine="680"/>
        <w:rPr>
          <w:sz w:val="28"/>
          <w:szCs w:val="28"/>
          <w:lang w:val="en-GB"/>
        </w:rPr>
      </w:pPr>
      <w:r w:rsidRPr="00AA0C05">
        <w:rPr>
          <w:sz w:val="28"/>
          <w:szCs w:val="28"/>
          <w:lang w:val="en-GB"/>
        </w:rPr>
        <w:t xml:space="preserve">- </w:t>
      </w:r>
      <w:r w:rsidR="006226AB" w:rsidRPr="00AA0C05">
        <w:rPr>
          <w:sz w:val="28"/>
          <w:szCs w:val="28"/>
          <w:lang w:val="en-GB"/>
        </w:rPr>
        <w:t>Nhân lực là yếu tố quyết định thành côn</w:t>
      </w:r>
      <w:r w:rsidRPr="00AA0C05">
        <w:rPr>
          <w:sz w:val="28"/>
          <w:szCs w:val="28"/>
          <w:lang w:val="en-GB"/>
        </w:rPr>
        <w:t xml:space="preserve">g của quá trình công nghiệp hóa, các doanh nghiệp cần có chế độ </w:t>
      </w:r>
      <w:r w:rsidR="006226AB" w:rsidRPr="00AA0C05">
        <w:rPr>
          <w:sz w:val="28"/>
          <w:szCs w:val="28"/>
          <w:lang w:val="en-GB"/>
        </w:rPr>
        <w:t xml:space="preserve">ưu đãi để thu hút người tài, thu hút kỹ sư trẻ đã được đào tạo bài bản </w:t>
      </w:r>
      <w:r w:rsidRPr="00AA0C05">
        <w:rPr>
          <w:sz w:val="28"/>
          <w:szCs w:val="28"/>
          <w:lang w:val="en-GB"/>
        </w:rPr>
        <w:t xml:space="preserve">vào lĩnh vực khai thác, chế biến </w:t>
      </w:r>
      <w:r w:rsidR="006226AB" w:rsidRPr="00AA0C05">
        <w:rPr>
          <w:sz w:val="28"/>
          <w:szCs w:val="28"/>
          <w:lang w:val="en-GB"/>
        </w:rPr>
        <w:t>khoáng sản.</w:t>
      </w:r>
    </w:p>
    <w:p w:rsidR="009C5F40" w:rsidRPr="00AA0C05" w:rsidRDefault="00AB7929" w:rsidP="00DD5406">
      <w:pPr>
        <w:pStyle w:val="4"/>
        <w:widowControl w:val="0"/>
        <w:spacing w:line="252" w:lineRule="auto"/>
        <w:ind w:firstLine="680"/>
        <w:rPr>
          <w:sz w:val="28"/>
          <w:szCs w:val="28"/>
          <w:lang w:val="en-GB"/>
        </w:rPr>
      </w:pPr>
      <w:r w:rsidRPr="00AA0C05">
        <w:rPr>
          <w:sz w:val="28"/>
          <w:szCs w:val="28"/>
          <w:lang w:val="en-GB"/>
        </w:rPr>
        <w:t>e</w:t>
      </w:r>
      <w:r w:rsidR="009C5F40" w:rsidRPr="00AA0C05">
        <w:rPr>
          <w:sz w:val="28"/>
          <w:szCs w:val="28"/>
          <w:lang w:val="en-GB"/>
        </w:rPr>
        <w:t>) Giải pháp về bảo vệ môi trường</w:t>
      </w:r>
    </w:p>
    <w:p w:rsidR="0070738F" w:rsidRPr="00AA0C05" w:rsidRDefault="0070738F" w:rsidP="00DD5406">
      <w:pPr>
        <w:pStyle w:val="4"/>
        <w:widowControl w:val="0"/>
        <w:spacing w:line="252" w:lineRule="auto"/>
        <w:ind w:firstLine="680"/>
        <w:rPr>
          <w:sz w:val="28"/>
          <w:szCs w:val="28"/>
          <w:lang w:val="en-GB"/>
        </w:rPr>
      </w:pPr>
      <w:r w:rsidRPr="00AA0C05">
        <w:rPr>
          <w:sz w:val="28"/>
          <w:szCs w:val="28"/>
          <w:lang w:val="en-GB"/>
        </w:rPr>
        <w:t>Áp dụng công nghệ thân thiện với môi trường, c</w:t>
      </w:r>
      <w:r w:rsidR="00E746C3" w:rsidRPr="00AA0C05">
        <w:rPr>
          <w:sz w:val="28"/>
          <w:szCs w:val="28"/>
          <w:lang w:val="en-GB"/>
        </w:rPr>
        <w:t>ô</w:t>
      </w:r>
      <w:r w:rsidRPr="00AA0C05">
        <w:rPr>
          <w:sz w:val="28"/>
          <w:szCs w:val="28"/>
          <w:lang w:val="en-GB"/>
        </w:rPr>
        <w:t xml:space="preserve">ng nghệ tiên tiến nhằm thu </w:t>
      </w:r>
      <w:r w:rsidRPr="00AA0C05">
        <w:rPr>
          <w:sz w:val="28"/>
          <w:szCs w:val="28"/>
          <w:lang w:val="en-GB"/>
        </w:rPr>
        <w:lastRenderedPageBreak/>
        <w:t>hồi tối đa khoáng sản; k</w:t>
      </w:r>
      <w:r w:rsidR="006226AB" w:rsidRPr="00AA0C05">
        <w:rPr>
          <w:sz w:val="28"/>
          <w:szCs w:val="28"/>
          <w:lang w:val="en-GB"/>
        </w:rPr>
        <w:t>iên quyết loại bỏ dây chuyền sản xuất lạc</w:t>
      </w:r>
      <w:r w:rsidRPr="00AA0C05">
        <w:rPr>
          <w:sz w:val="28"/>
          <w:szCs w:val="28"/>
          <w:lang w:val="en-GB"/>
        </w:rPr>
        <w:t xml:space="preserve"> hậu ảnh hưởng đến môi trường;x</w:t>
      </w:r>
      <w:r w:rsidR="006226AB" w:rsidRPr="00AA0C05">
        <w:rPr>
          <w:sz w:val="28"/>
          <w:szCs w:val="28"/>
          <w:lang w:val="en-GB"/>
        </w:rPr>
        <w:t xml:space="preserve">ây dựng các trạm quan trắc môi trường tại các nhà máy khai thác, chế biến khoáng sản; </w:t>
      </w:r>
      <w:r w:rsidRPr="00AA0C05">
        <w:rPr>
          <w:sz w:val="28"/>
          <w:szCs w:val="28"/>
          <w:lang w:val="en-GB"/>
        </w:rPr>
        <w:t>các doanh nghiệp hoạt động khoáng sản thực hiện đầy đủ các biện pháp trong báo cáo đánh giá tác động môi trường, cam kết bảo vệ môi trường, dự án cải tạo, phục hồi môi trường đã được cấp có thẩm quyền phê duyệt trong và sau quá trình thăm dò, khai thác và chế biến khoáng sản.</w:t>
      </w:r>
    </w:p>
    <w:p w:rsidR="00236ACA" w:rsidRPr="00AA0C05" w:rsidRDefault="00E84FA7" w:rsidP="00DD5406">
      <w:pPr>
        <w:spacing w:before="120" w:after="120" w:line="252" w:lineRule="auto"/>
        <w:ind w:firstLine="680"/>
        <w:jc w:val="both"/>
        <w:rPr>
          <w:rFonts w:ascii="Times New Roman" w:hAnsi="Times New Roman"/>
          <w:szCs w:val="28"/>
        </w:rPr>
      </w:pPr>
      <w:r w:rsidRPr="00AA0C05">
        <w:rPr>
          <w:rFonts w:ascii="Times New Roman" w:hAnsi="Times New Roman"/>
          <w:b/>
          <w:bCs/>
          <w:szCs w:val="28"/>
        </w:rPr>
        <w:t>Điều 2</w:t>
      </w:r>
      <w:r w:rsidR="00DD5406" w:rsidRPr="00AA0C05">
        <w:rPr>
          <w:rFonts w:ascii="Times New Roman" w:hAnsi="Times New Roman"/>
          <w:b/>
          <w:bCs/>
          <w:szCs w:val="28"/>
        </w:rPr>
        <w:t>.</w:t>
      </w:r>
      <w:r w:rsidR="00B86465" w:rsidRPr="00AA0C05">
        <w:rPr>
          <w:rFonts w:ascii="Times New Roman" w:hAnsi="Times New Roman"/>
          <w:szCs w:val="28"/>
        </w:rPr>
        <w:t xml:space="preserve"> Tổ chức thực hiện</w:t>
      </w:r>
    </w:p>
    <w:p w:rsidR="006243BB" w:rsidRPr="00AA0C05" w:rsidRDefault="006243BB" w:rsidP="00DD5406">
      <w:pPr>
        <w:spacing w:before="120" w:after="120" w:line="252" w:lineRule="auto"/>
        <w:ind w:firstLine="680"/>
        <w:jc w:val="both"/>
        <w:rPr>
          <w:rFonts w:ascii="Times New Roman" w:hAnsi="Times New Roman"/>
          <w:szCs w:val="28"/>
          <w:lang w:val="de-DE"/>
        </w:rPr>
      </w:pPr>
      <w:r w:rsidRPr="00AA0C05">
        <w:rPr>
          <w:rFonts w:ascii="Times New Roman" w:hAnsi="Times New Roman"/>
          <w:szCs w:val="28"/>
        </w:rPr>
        <w:t>1. Sở Công Thương: Chủ trì, p</w:t>
      </w:r>
      <w:r w:rsidRPr="00AA0C05">
        <w:rPr>
          <w:rFonts w:ascii="Times New Roman" w:hAnsi="Times New Roman"/>
          <w:szCs w:val="28"/>
          <w:lang w:val="de-DE"/>
        </w:rPr>
        <w:t xml:space="preserve">hối hợp với các sở, ngành, địa phương liên quan tổ chức công bố quy hoạch; giám sát việc thực hiện quy hoạch sau khi quy hoạch được phê duyệt; định kỳ rà soát, đề xuất bổ sung, sửa đổi quy hoạch cho phù hợp với nhu cầu thực tế, đáp ứng yêu cầu phát triển kinh tế - xã hội của tỉnh; </w:t>
      </w:r>
      <w:r w:rsidR="00054A1C" w:rsidRPr="00AA0C05">
        <w:rPr>
          <w:rFonts w:ascii="Times New Roman" w:hAnsi="Times New Roman"/>
          <w:szCs w:val="28"/>
          <w:lang w:val="de-DE"/>
        </w:rPr>
        <w:t>h</w:t>
      </w:r>
      <w:r w:rsidR="00054A1C" w:rsidRPr="00AA0C05">
        <w:rPr>
          <w:rFonts w:ascii="Times New Roman" w:hAnsi="Times New Roman"/>
          <w:szCs w:val="28"/>
        </w:rPr>
        <w:t>ướng dẫn, kiểm tra việc thực hiện các quy chuẩn, định mức kinh tế - kỹ thuật, công nghệ, an toàn vệ sinh trong khai thác mỏ và chế biến khoáng sản; phối hợp với</w:t>
      </w:r>
      <w:r w:rsidR="00273192" w:rsidRPr="00AA0C05">
        <w:rPr>
          <w:rFonts w:ascii="Times New Roman" w:hAnsi="Times New Roman"/>
          <w:szCs w:val="28"/>
        </w:rPr>
        <w:t xml:space="preserve"> Sở tài nguyên và Môi trường, Sở Xây dựng và</w:t>
      </w:r>
      <w:r w:rsidR="00054A1C" w:rsidRPr="00AA0C05">
        <w:rPr>
          <w:rFonts w:ascii="Times New Roman" w:hAnsi="Times New Roman"/>
          <w:szCs w:val="28"/>
        </w:rPr>
        <w:t xml:space="preserve"> các sở, ngànhliên quan</w:t>
      </w:r>
      <w:r w:rsidRPr="00AA0C05">
        <w:rPr>
          <w:rFonts w:ascii="Times New Roman" w:hAnsi="Times New Roman"/>
          <w:szCs w:val="28"/>
          <w:lang w:val="de-DE"/>
        </w:rPr>
        <w:t xml:space="preserve">thanh tra, kiểm tra việc thi hành pháp luật về khoáng sản của các tổ chức, cá nhân được cấp giấy phép thăm dò, khai thác, xử lý theo thẩm quyền </w:t>
      </w:r>
      <w:r w:rsidR="005C07F2" w:rsidRPr="00AA0C05">
        <w:rPr>
          <w:rFonts w:ascii="Times New Roman" w:hAnsi="Times New Roman"/>
          <w:szCs w:val="28"/>
          <w:lang w:val="de-DE"/>
        </w:rPr>
        <w:t>và</w:t>
      </w:r>
      <w:r w:rsidRPr="00AA0C05">
        <w:rPr>
          <w:rFonts w:ascii="Times New Roman" w:hAnsi="Times New Roman"/>
          <w:szCs w:val="28"/>
          <w:lang w:val="de-DE"/>
        </w:rPr>
        <w:t xml:space="preserve"> tham mưu UBND tỉnh xử lý các hành vi vi phạm pháp luật; thực hiện các nhiệm vụ khác theo quy định của pháp luật.</w:t>
      </w:r>
    </w:p>
    <w:p w:rsidR="006243BB" w:rsidRPr="00AA0C05" w:rsidRDefault="006243BB" w:rsidP="00DD5406">
      <w:pPr>
        <w:spacing w:before="120" w:after="120" w:line="252" w:lineRule="auto"/>
        <w:ind w:firstLine="680"/>
        <w:jc w:val="both"/>
        <w:rPr>
          <w:rFonts w:ascii="Times New Roman" w:hAnsi="Times New Roman"/>
          <w:szCs w:val="28"/>
          <w:lang w:val="de-DE"/>
        </w:rPr>
      </w:pPr>
      <w:r w:rsidRPr="00AA0C05">
        <w:rPr>
          <w:rFonts w:ascii="Times New Roman" w:hAnsi="Times New Roman"/>
          <w:szCs w:val="28"/>
          <w:lang w:val="de-DE"/>
        </w:rPr>
        <w:t xml:space="preserve">2. Sở Tài nguyên và Môi trường: Chủ trì, phối hợp với các sở, ngành, địa phương liên quan </w:t>
      </w:r>
      <w:r w:rsidRPr="00AA0C05">
        <w:rPr>
          <w:rStyle w:val="Strong"/>
          <w:rFonts w:ascii="Times New Roman" w:hAnsi="Times New Roman"/>
          <w:b w:val="0"/>
          <w:szCs w:val="28"/>
          <w:lang w:val="nl-NL"/>
        </w:rPr>
        <w:t>tổ chức đấu giá quyền khai thác khoáng sản,</w:t>
      </w:r>
      <w:r w:rsidRPr="00AA0C05">
        <w:rPr>
          <w:rFonts w:ascii="Times New Roman" w:hAnsi="Times New Roman"/>
          <w:szCs w:val="28"/>
          <w:lang w:val="de-DE"/>
        </w:rPr>
        <w:t xml:space="preserve"> tham mưu UBND tỉnh cấp giấy phép thăm dò, giấy phép khai thác khoáng sản theo đúng quy hoạch đã được phê duyệt; kiểm tra việc hoàn thiện các thủ tục hồ sơ sau cấp phép, việc chấp hành các quy định về đất đai, môi trường tại các đơn vị được cấp phép thăm dò, khai thác khoáng sản; </w:t>
      </w:r>
      <w:r w:rsidR="000B078A" w:rsidRPr="00AA0C05">
        <w:rPr>
          <w:rFonts w:ascii="Times New Roman" w:hAnsi="Times New Roman"/>
          <w:szCs w:val="28"/>
          <w:lang w:val="de-DE"/>
        </w:rPr>
        <w:t>chủ trì</w:t>
      </w:r>
      <w:r w:rsidRPr="00AA0C05">
        <w:rPr>
          <w:rFonts w:ascii="Times New Roman" w:hAnsi="Times New Roman"/>
          <w:szCs w:val="28"/>
          <w:lang w:val="de-DE"/>
        </w:rPr>
        <w:t xml:space="preserve"> t</w:t>
      </w:r>
      <w:r w:rsidRPr="00AA0C05">
        <w:rPr>
          <w:rFonts w:ascii="Times New Roman" w:hAnsi="Times New Roman"/>
          <w:bCs/>
          <w:szCs w:val="28"/>
          <w:lang w:val="de-DE"/>
        </w:rPr>
        <w:t xml:space="preserve">hanh tra, </w:t>
      </w:r>
      <w:r w:rsidRPr="00AA0C05">
        <w:rPr>
          <w:rFonts w:ascii="Times New Roman" w:hAnsi="Times New Roman"/>
          <w:szCs w:val="28"/>
          <w:lang w:val="de-DE"/>
        </w:rPr>
        <w:t xml:space="preserve">kiểm tra việc chấp hành pháp luật về khoáng sản </w:t>
      </w:r>
      <w:r w:rsidRPr="00AA0C05">
        <w:rPr>
          <w:rFonts w:ascii="Times New Roman" w:hAnsi="Times New Roman"/>
          <w:szCs w:val="28"/>
          <w:lang w:val="nl-NL"/>
        </w:rPr>
        <w:t xml:space="preserve">tại các đơn vị khai thác khoáng sản, </w:t>
      </w:r>
      <w:r w:rsidRPr="00AA0C05">
        <w:rPr>
          <w:rFonts w:ascii="Times New Roman" w:hAnsi="Times New Roman"/>
          <w:szCs w:val="28"/>
          <w:lang w:val="de-DE"/>
        </w:rPr>
        <w:t>xử lý theo thẩm quyền hoặc tham mưu UBND tỉnh xử lý các hành vi vi phạm pháp luật; thực hiện các nhiệm vụ khác theo quy định của pháp luật.</w:t>
      </w:r>
    </w:p>
    <w:p w:rsidR="006243BB" w:rsidRPr="00AA0C05" w:rsidRDefault="006243BB" w:rsidP="00DD5406">
      <w:pPr>
        <w:pStyle w:val="4"/>
        <w:widowControl w:val="0"/>
        <w:spacing w:line="252" w:lineRule="auto"/>
        <w:ind w:firstLine="680"/>
        <w:rPr>
          <w:sz w:val="28"/>
          <w:szCs w:val="28"/>
        </w:rPr>
      </w:pPr>
      <w:r w:rsidRPr="00AA0C05">
        <w:rPr>
          <w:sz w:val="28"/>
          <w:szCs w:val="28"/>
        </w:rPr>
        <w:t xml:space="preserve">3. Các Sở: </w:t>
      </w:r>
      <w:r w:rsidR="006B66F7" w:rsidRPr="00AA0C05">
        <w:rPr>
          <w:sz w:val="28"/>
          <w:szCs w:val="28"/>
        </w:rPr>
        <w:t xml:space="preserve">Sở Xây dựng, </w:t>
      </w:r>
      <w:r w:rsidR="006B66F7" w:rsidRPr="00AA0C05">
        <w:rPr>
          <w:sz w:val="28"/>
          <w:szCs w:val="28"/>
          <w:lang w:val="nl-NL"/>
        </w:rPr>
        <w:t xml:space="preserve">Nông nghiệp và Phát triển nông thôn, </w:t>
      </w:r>
      <w:r w:rsidRPr="00AA0C05">
        <w:rPr>
          <w:sz w:val="28"/>
          <w:szCs w:val="28"/>
        </w:rPr>
        <w:t>Tư pháp, Kế hoạch và Đầu tư, Tài chính</w:t>
      </w:r>
      <w:r w:rsidR="006B66F7" w:rsidRPr="00AA0C05">
        <w:rPr>
          <w:sz w:val="28"/>
          <w:szCs w:val="28"/>
        </w:rPr>
        <w:t xml:space="preserve"> và Cục thuế tỉnh:</w:t>
      </w:r>
      <w:r w:rsidRPr="00AA0C05">
        <w:rPr>
          <w:sz w:val="28"/>
          <w:szCs w:val="28"/>
        </w:rPr>
        <w:t xml:space="preserve"> Theo chức năng, nhiệm vụ phối hợp với Sở Tài nguyên và Môi trường, Sở Công Thương tổ chức thực hiện tốt quy hoạch này.</w:t>
      </w:r>
    </w:p>
    <w:p w:rsidR="006243BB" w:rsidRPr="00AA0C05" w:rsidRDefault="006243BB" w:rsidP="00DD5406">
      <w:pPr>
        <w:spacing w:before="120" w:after="120" w:line="252" w:lineRule="auto"/>
        <w:ind w:firstLine="680"/>
        <w:jc w:val="both"/>
        <w:rPr>
          <w:rFonts w:ascii="Times New Roman" w:hAnsi="Times New Roman"/>
          <w:szCs w:val="28"/>
          <w:lang w:val="nl-NL"/>
        </w:rPr>
      </w:pPr>
      <w:r w:rsidRPr="00AA0C05">
        <w:rPr>
          <w:rFonts w:ascii="Times New Roman" w:hAnsi="Times New Roman"/>
          <w:bCs/>
          <w:szCs w:val="28"/>
          <w:lang w:val="de-DE"/>
        </w:rPr>
        <w:t>4. UBND các huyện</w:t>
      </w:r>
      <w:r w:rsidR="00B90206" w:rsidRPr="00AA0C05">
        <w:rPr>
          <w:rFonts w:ascii="Times New Roman" w:hAnsi="Times New Roman"/>
          <w:bCs/>
          <w:szCs w:val="28"/>
          <w:lang w:val="de-DE"/>
        </w:rPr>
        <w:t>, thành phố, thị xã</w:t>
      </w:r>
      <w:r w:rsidRPr="00AA0C05">
        <w:rPr>
          <w:rFonts w:ascii="Times New Roman" w:hAnsi="Times New Roman"/>
          <w:szCs w:val="28"/>
          <w:lang w:val="de-DE"/>
        </w:rPr>
        <w:t xml:space="preserve">: Căn cứ quy hoạch, </w:t>
      </w:r>
      <w:r w:rsidRPr="00AA0C05">
        <w:rPr>
          <w:rFonts w:ascii="Times New Roman" w:hAnsi="Times New Roman"/>
          <w:szCs w:val="28"/>
          <w:lang w:val="nl-NL"/>
        </w:rPr>
        <w:t xml:space="preserve">thực hiện các biện pháp quản lý, bảo vệ tài nguyên khoáng sản, môi trường, an toàn lao động trong hoạt động khoáng sản; bảo đảm an ninh, trật tự xã hội tại các khu vực có khoáng sản trên địa bàn. Giải quyết theo thẩm quyền các thủ tục giao đất, cho thuê đất, bồi thường giải phóng mặt bằng, sử dụng hạ tầng kỹ thuật và các vấn đề khác có liên quan cho tổ chức, cá nhân được phép thăm dò, khai thác, chế biến khoáng sản tại địa phương. Tuyên tuyền phổ biến, giáo dục pháp luật về khoáng sản; </w:t>
      </w:r>
      <w:r w:rsidR="005B52CC" w:rsidRPr="00AA0C05">
        <w:rPr>
          <w:rFonts w:ascii="Times New Roman" w:eastAsia="SimSun" w:hAnsi="Times New Roman"/>
          <w:szCs w:val="28"/>
          <w:lang w:val="nl-NL"/>
        </w:rPr>
        <w:t>t</w:t>
      </w:r>
      <w:r w:rsidRPr="00AA0C05">
        <w:rPr>
          <w:rFonts w:ascii="Times New Roman" w:eastAsia="SimSun" w:hAnsi="Times New Roman"/>
          <w:szCs w:val="28"/>
          <w:lang w:val="vi-VN"/>
        </w:rPr>
        <w:t>ổ chức kiểm tra, giải tỏa, ngăn chặn hoạt động khai thác khoáng sản trái phép ngay sau khi phát hiện hoặc được báo tin xảy ra trên địa bàn</w:t>
      </w:r>
      <w:r w:rsidRPr="00AA0C05">
        <w:rPr>
          <w:rFonts w:ascii="Times New Roman" w:eastAsia="SimSun" w:hAnsi="Times New Roman"/>
          <w:szCs w:val="28"/>
          <w:lang w:val="nl-NL"/>
        </w:rPr>
        <w:t>;</w:t>
      </w:r>
      <w:r w:rsidRPr="00AA0C05">
        <w:rPr>
          <w:rFonts w:ascii="Times New Roman" w:hAnsi="Times New Roman"/>
          <w:szCs w:val="28"/>
          <w:lang w:val="nl-NL"/>
        </w:rPr>
        <w:t xml:space="preserve"> thanh tra, kiểm tra, xử lý vi phạm pháp luật về khoáng sản theo thẩm quyền; tạo điều kiện để chủ đầu tư triển khai dự án </w:t>
      </w:r>
      <w:r w:rsidRPr="00AA0C05">
        <w:rPr>
          <w:rFonts w:ascii="Times New Roman" w:hAnsi="Times New Roman"/>
          <w:szCs w:val="28"/>
          <w:lang w:val="nl-NL"/>
        </w:rPr>
        <w:lastRenderedPageBreak/>
        <w:t>thăm dò, khai thác, chế biến khoáng sản thuận lợi; báo cáo về tình hình hoạt động khoáng sản trên địa bàn cho UBND tỉnh</w:t>
      </w:r>
      <w:r w:rsidR="007C2E5A" w:rsidRPr="00AA0C05">
        <w:rPr>
          <w:rFonts w:ascii="Times New Roman" w:hAnsi="Times New Roman"/>
          <w:szCs w:val="28"/>
          <w:lang w:val="nl-NL"/>
        </w:rPr>
        <w:t xml:space="preserve">,Sở Tài nguyên và Môi trường, Sở Công Thương </w:t>
      </w:r>
      <w:r w:rsidRPr="00AA0C05">
        <w:rPr>
          <w:rFonts w:ascii="Times New Roman" w:hAnsi="Times New Roman"/>
          <w:szCs w:val="28"/>
          <w:lang w:val="nl-NL"/>
        </w:rPr>
        <w:t>xem xét, giải quyết.</w:t>
      </w:r>
    </w:p>
    <w:p w:rsidR="006243BB" w:rsidRPr="00AA0C05" w:rsidRDefault="006243BB" w:rsidP="00DD5406">
      <w:pPr>
        <w:spacing w:before="120" w:after="120" w:line="252" w:lineRule="auto"/>
        <w:ind w:firstLine="680"/>
        <w:jc w:val="both"/>
        <w:rPr>
          <w:rFonts w:ascii="Times New Roman" w:hAnsi="Times New Roman"/>
          <w:szCs w:val="28"/>
          <w:lang w:val="nl-NL"/>
        </w:rPr>
      </w:pPr>
      <w:r w:rsidRPr="00AA0C05">
        <w:rPr>
          <w:rFonts w:ascii="Times New Roman" w:hAnsi="Times New Roman"/>
          <w:szCs w:val="28"/>
          <w:lang w:val="nl-NL"/>
        </w:rPr>
        <w:t xml:space="preserve">5. UBND các xã nơi có khoáng sản được quy hoạch: </w:t>
      </w:r>
      <w:r w:rsidRPr="00AA0C05">
        <w:rPr>
          <w:rFonts w:ascii="Times New Roman" w:eastAsia="SimSun" w:hAnsi="Times New Roman"/>
          <w:szCs w:val="28"/>
          <w:lang w:val="nl-NL"/>
        </w:rPr>
        <w:t>Tăng cường công tác t</w:t>
      </w:r>
      <w:r w:rsidRPr="00AA0C05">
        <w:rPr>
          <w:rFonts w:ascii="Times New Roman" w:eastAsia="SimSun" w:hAnsi="Times New Roman"/>
          <w:szCs w:val="28"/>
          <w:lang w:val="vi-VN"/>
        </w:rPr>
        <w:t>uyên truyền, phổ biến, giáo dục pháp luật về khoáng sản đến từng người dân</w:t>
      </w:r>
      <w:r w:rsidRPr="00AA0C05">
        <w:rPr>
          <w:rFonts w:ascii="Times New Roman" w:eastAsia="SimSun" w:hAnsi="Times New Roman"/>
          <w:szCs w:val="28"/>
          <w:lang w:val="nl-NL"/>
        </w:rPr>
        <w:t xml:space="preserve"> khu vực có khoáng sản;</w:t>
      </w:r>
      <w:r w:rsidR="008C23E3" w:rsidRPr="00AA0C05">
        <w:rPr>
          <w:rFonts w:ascii="Times New Roman" w:hAnsi="Times New Roman"/>
          <w:szCs w:val="28"/>
          <w:lang w:val="nl-NL"/>
        </w:rPr>
        <w:t>t</w:t>
      </w:r>
      <w:r w:rsidRPr="00AA0C05">
        <w:rPr>
          <w:rFonts w:ascii="Times New Roman" w:hAnsi="Times New Roman"/>
          <w:szCs w:val="28"/>
          <w:lang w:val="nl-NL"/>
        </w:rPr>
        <w:t xml:space="preserve">hực hiện các biện pháp bảo vệ môi trường, khoáng sản chưa khai thác; </w:t>
      </w:r>
      <w:r w:rsidR="008C23E3" w:rsidRPr="00AA0C05">
        <w:rPr>
          <w:rFonts w:ascii="Times New Roman" w:hAnsi="Times New Roman"/>
          <w:szCs w:val="28"/>
          <w:lang w:val="nl-NL"/>
        </w:rPr>
        <w:t>k</w:t>
      </w:r>
      <w:r w:rsidRPr="00AA0C05">
        <w:rPr>
          <w:rFonts w:ascii="Times New Roman" w:hAnsi="Times New Roman"/>
          <w:szCs w:val="28"/>
          <w:lang w:val="vi-VN"/>
        </w:rPr>
        <w:t xml:space="preserve">iểm tra, </w:t>
      </w:r>
      <w:r w:rsidRPr="00AA0C05">
        <w:rPr>
          <w:rFonts w:ascii="Times New Roman" w:eastAsia="SimSun" w:hAnsi="Times New Roman"/>
          <w:szCs w:val="28"/>
          <w:lang w:val="vi-VN"/>
        </w:rPr>
        <w:t xml:space="preserve">thực hiện các giải pháp ngăn chặn, </w:t>
      </w:r>
      <w:r w:rsidRPr="00AA0C05">
        <w:rPr>
          <w:rFonts w:ascii="Times New Roman" w:hAnsi="Times New Roman"/>
          <w:szCs w:val="28"/>
          <w:lang w:val="vi-VN"/>
        </w:rPr>
        <w:t>xử lý kịp thời theo thẩm quyền các tổ chức, cá nhân khai thác khoáng sản trái phép</w:t>
      </w:r>
      <w:r w:rsidRPr="00AA0C05">
        <w:rPr>
          <w:rFonts w:ascii="Times New Roman" w:hAnsi="Times New Roman"/>
          <w:szCs w:val="28"/>
          <w:lang w:val="nl-NL"/>
        </w:rPr>
        <w:t>; giám sát hoạt động của tổ chức, cá nhân được cấp giấy phép thăm dò, khai thác, chế biến khoáng sản trên địa bàn; bảo đảm an ninh, trật tự an toàn xã hội tại khu vực có khoáng sản.</w:t>
      </w:r>
    </w:p>
    <w:p w:rsidR="006243BB" w:rsidRPr="00AA0C05" w:rsidRDefault="006243BB" w:rsidP="00DD5406">
      <w:pPr>
        <w:spacing w:before="120" w:after="120" w:line="252" w:lineRule="auto"/>
        <w:ind w:firstLine="680"/>
        <w:jc w:val="both"/>
        <w:rPr>
          <w:rFonts w:ascii="Times New Roman" w:hAnsi="Times New Roman"/>
          <w:szCs w:val="28"/>
          <w:lang w:val="nl-NL"/>
        </w:rPr>
      </w:pPr>
      <w:r w:rsidRPr="00AA0C05">
        <w:rPr>
          <w:rFonts w:ascii="Times New Roman" w:hAnsi="Times New Roman"/>
          <w:szCs w:val="28"/>
          <w:lang w:val="nl-NL"/>
        </w:rPr>
        <w:t xml:space="preserve">6. Tổ chức, cá nhân tham gia thăm dò, khai thác và chế biến khoáng sản phân tán, nhỏ lẻ và than bùn: Chấp hành các quy định của pháp luật về khoáng sản, nhất là quy định của pháp luật sau cấp phép, quy định về an toàn lao động, phòng chống cháy nổ, quản lý, sử dụng VLNCN, bảo vệ môi trường và các pháp luật khác có liên quan trong hoạt động khai thác khoáng sản; quá trình hoạt động tuân thủ theo Thiết kế cơ sở và yêu cầu kỹ thuật, an toàn khai thác mỏ; lựa chọn công nghệ, máy móc thiết bị đảm bảo tiêu chuẩn kỹ thuật, thân thiện với môi trường trong quá trình thăm dò, khai thác, chế biến khoáng sản; </w:t>
      </w:r>
      <w:r w:rsidRPr="00AA0C05">
        <w:rPr>
          <w:rStyle w:val="noidunggioithieu1"/>
          <w:rFonts w:ascii="Times New Roman" w:hAnsi="Times New Roman"/>
          <w:szCs w:val="28"/>
          <w:lang w:val="nl-NL"/>
        </w:rPr>
        <w:t>kê khai và nộp thuế, phí đầy đủ, kịp thời theo đúng quy định.</w:t>
      </w:r>
    </w:p>
    <w:p w:rsidR="00E84FA7" w:rsidRPr="00AA0C05" w:rsidRDefault="00DD5406" w:rsidP="00DD5406">
      <w:pPr>
        <w:spacing w:before="120" w:after="120" w:line="252" w:lineRule="auto"/>
        <w:ind w:firstLine="680"/>
        <w:jc w:val="both"/>
        <w:rPr>
          <w:rFonts w:ascii="Times New Roman" w:hAnsi="Times New Roman"/>
          <w:szCs w:val="28"/>
          <w:lang w:val="nl-NL"/>
        </w:rPr>
      </w:pPr>
      <w:r w:rsidRPr="00AA0C05">
        <w:rPr>
          <w:rFonts w:ascii="Times New Roman" w:hAnsi="Times New Roman"/>
          <w:b/>
          <w:bCs/>
          <w:szCs w:val="28"/>
          <w:lang w:val="nl-NL"/>
        </w:rPr>
        <w:t>Điều 3.</w:t>
      </w:r>
      <w:r w:rsidR="00E84FA7" w:rsidRPr="00AA0C05">
        <w:rPr>
          <w:rFonts w:ascii="Times New Roman" w:hAnsi="Times New Roman"/>
          <w:szCs w:val="28"/>
          <w:lang w:val="nl-NL"/>
        </w:rPr>
        <w:t xml:space="preserve">Quyết định này </w:t>
      </w:r>
      <w:r w:rsidR="002459C9" w:rsidRPr="00AA0C05">
        <w:rPr>
          <w:rFonts w:ascii="Times New Roman" w:hAnsi="Times New Roman"/>
          <w:szCs w:val="28"/>
          <w:lang w:val="nl-NL"/>
        </w:rPr>
        <w:t>có hiệu lực kể từ ngày ban hành;</w:t>
      </w:r>
    </w:p>
    <w:p w:rsidR="00E84FA7" w:rsidRPr="00AA0C05" w:rsidRDefault="00E84FA7" w:rsidP="00DD5406">
      <w:pPr>
        <w:spacing w:before="120" w:after="120" w:line="252" w:lineRule="auto"/>
        <w:ind w:firstLine="680"/>
        <w:jc w:val="both"/>
        <w:rPr>
          <w:rFonts w:ascii="Times New Roman" w:hAnsi="Times New Roman"/>
          <w:lang w:val="nl-NL"/>
        </w:rPr>
      </w:pPr>
      <w:r w:rsidRPr="00AA0C05">
        <w:rPr>
          <w:rFonts w:ascii="Times New Roman" w:hAnsi="Times New Roman"/>
          <w:szCs w:val="28"/>
          <w:lang w:val="nl-NL"/>
        </w:rPr>
        <w:t xml:space="preserve">Chánh văn phòng </w:t>
      </w:r>
      <w:r w:rsidR="002459C9" w:rsidRPr="00AA0C05">
        <w:rPr>
          <w:rFonts w:ascii="Times New Roman" w:hAnsi="Times New Roman"/>
          <w:szCs w:val="28"/>
          <w:lang w:val="nl-NL"/>
        </w:rPr>
        <w:t xml:space="preserve">UBND </w:t>
      </w:r>
      <w:r w:rsidRPr="00AA0C05">
        <w:rPr>
          <w:rFonts w:ascii="Times New Roman" w:hAnsi="Times New Roman"/>
          <w:szCs w:val="28"/>
          <w:lang w:val="nl-NL"/>
        </w:rPr>
        <w:t>tỉnh, Giám đốc</w:t>
      </w:r>
      <w:r w:rsidR="002459C9" w:rsidRPr="00AA0C05">
        <w:rPr>
          <w:rFonts w:ascii="Times New Roman" w:hAnsi="Times New Roman"/>
          <w:szCs w:val="28"/>
          <w:lang w:val="nl-NL"/>
        </w:rPr>
        <w:t xml:space="preserve"> (Thủ trưởng) các sở,ngành; Chủ tịch UBND các huyện, thành phố, thị xã và các tổ chức, cá nhân liên quan </w:t>
      </w:r>
      <w:r w:rsidRPr="00AA0C05">
        <w:rPr>
          <w:rFonts w:ascii="Times New Roman" w:hAnsi="Times New Roman"/>
          <w:lang w:val="nl-NL"/>
        </w:rPr>
        <w:t>chịu trách nhiệm thi hành Quyết định này./.</w:t>
      </w:r>
    </w:p>
    <w:p w:rsidR="00E84FA7" w:rsidRPr="00AA0C05" w:rsidRDefault="00E84FA7" w:rsidP="00DD5406">
      <w:pPr>
        <w:spacing w:line="252" w:lineRule="auto"/>
        <w:jc w:val="both"/>
        <w:rPr>
          <w:rFonts w:ascii="Times New Roman" w:hAnsi="Times New Roman"/>
          <w:sz w:val="14"/>
          <w:lang w:val="nl-NL"/>
        </w:rPr>
      </w:pPr>
    </w:p>
    <w:tbl>
      <w:tblPr>
        <w:tblW w:w="0" w:type="auto"/>
        <w:tblInd w:w="-318" w:type="dxa"/>
        <w:tblLook w:val="0000" w:firstRow="0" w:lastRow="0" w:firstColumn="0" w:lastColumn="0" w:noHBand="0" w:noVBand="0"/>
      </w:tblPr>
      <w:tblGrid>
        <w:gridCol w:w="4379"/>
        <w:gridCol w:w="5227"/>
      </w:tblGrid>
      <w:tr w:rsidR="00E84FA7" w:rsidRPr="00B04338" w:rsidTr="00DF6AB2">
        <w:tc>
          <w:tcPr>
            <w:tcW w:w="4379" w:type="dxa"/>
          </w:tcPr>
          <w:p w:rsidR="00E84FA7" w:rsidRPr="00AA0C05" w:rsidRDefault="00E84FA7" w:rsidP="00DD5406">
            <w:pPr>
              <w:spacing w:line="252" w:lineRule="auto"/>
              <w:jc w:val="both"/>
              <w:rPr>
                <w:rFonts w:ascii="Times New Roman" w:hAnsi="Times New Roman"/>
                <w:b/>
                <w:bCs/>
                <w:i/>
                <w:iCs/>
                <w:sz w:val="24"/>
                <w:lang w:val="nl-NL"/>
              </w:rPr>
            </w:pPr>
            <w:r w:rsidRPr="00AA0C05">
              <w:rPr>
                <w:rFonts w:ascii="Times New Roman" w:hAnsi="Times New Roman"/>
                <w:b/>
                <w:bCs/>
                <w:i/>
                <w:iCs/>
                <w:sz w:val="24"/>
                <w:lang w:val="nl-NL"/>
              </w:rPr>
              <w:t>Nơi nhận:</w:t>
            </w:r>
          </w:p>
          <w:p w:rsidR="00E84FA7" w:rsidRPr="00AA0C05" w:rsidRDefault="00E84FA7" w:rsidP="00DD5406">
            <w:pPr>
              <w:spacing w:line="252" w:lineRule="auto"/>
              <w:ind w:left="360"/>
              <w:jc w:val="both"/>
              <w:rPr>
                <w:rFonts w:ascii="Times New Roman" w:hAnsi="Times New Roman"/>
                <w:sz w:val="22"/>
                <w:szCs w:val="22"/>
                <w:lang w:val="nl-NL"/>
              </w:rPr>
            </w:pPr>
            <w:r w:rsidRPr="00AA0C05">
              <w:rPr>
                <w:rFonts w:ascii="Times New Roman" w:hAnsi="Times New Roman"/>
                <w:sz w:val="22"/>
                <w:szCs w:val="22"/>
                <w:lang w:val="nl-NL"/>
              </w:rPr>
              <w:t xml:space="preserve">- Như điều </w:t>
            </w:r>
            <w:r w:rsidR="002C4538" w:rsidRPr="00AA0C05">
              <w:rPr>
                <w:rFonts w:ascii="Times New Roman" w:hAnsi="Times New Roman"/>
                <w:sz w:val="22"/>
                <w:szCs w:val="22"/>
                <w:lang w:val="nl-NL"/>
              </w:rPr>
              <w:t>3</w:t>
            </w:r>
            <w:r w:rsidRPr="00AA0C05">
              <w:rPr>
                <w:rFonts w:ascii="Times New Roman" w:hAnsi="Times New Roman"/>
                <w:sz w:val="22"/>
                <w:szCs w:val="22"/>
                <w:lang w:val="nl-NL"/>
              </w:rPr>
              <w:t>;</w:t>
            </w:r>
          </w:p>
          <w:p w:rsidR="002C4538" w:rsidRPr="00AA0C05" w:rsidRDefault="002C4538" w:rsidP="00DD5406">
            <w:pPr>
              <w:spacing w:line="252" w:lineRule="auto"/>
              <w:ind w:left="360"/>
              <w:jc w:val="both"/>
              <w:rPr>
                <w:rFonts w:ascii="Times New Roman" w:hAnsi="Times New Roman"/>
                <w:sz w:val="22"/>
                <w:szCs w:val="22"/>
                <w:lang w:val="nl-NL"/>
              </w:rPr>
            </w:pPr>
            <w:r w:rsidRPr="00AA0C05">
              <w:rPr>
                <w:rFonts w:ascii="Times New Roman" w:hAnsi="Times New Roman"/>
                <w:sz w:val="22"/>
                <w:szCs w:val="22"/>
                <w:lang w:val="nl-NL"/>
              </w:rPr>
              <w:t>- Bộ Tài nguyên và Môi trường;</w:t>
            </w:r>
          </w:p>
          <w:p w:rsidR="002C4538" w:rsidRPr="00AA0C05" w:rsidRDefault="002C4538" w:rsidP="00DD5406">
            <w:pPr>
              <w:spacing w:line="252" w:lineRule="auto"/>
              <w:ind w:left="360"/>
              <w:jc w:val="both"/>
              <w:rPr>
                <w:rFonts w:ascii="Times New Roman" w:hAnsi="Times New Roman"/>
                <w:sz w:val="22"/>
                <w:szCs w:val="22"/>
                <w:lang w:val="nl-NL"/>
              </w:rPr>
            </w:pPr>
            <w:r w:rsidRPr="00AA0C05">
              <w:rPr>
                <w:rFonts w:ascii="Times New Roman" w:hAnsi="Times New Roman"/>
                <w:sz w:val="22"/>
                <w:szCs w:val="22"/>
                <w:lang w:val="nl-NL"/>
              </w:rPr>
              <w:t>- Bộ Công Thương;</w:t>
            </w:r>
          </w:p>
          <w:p w:rsidR="002C4538" w:rsidRPr="00AA0C05" w:rsidRDefault="002C4538" w:rsidP="00DD5406">
            <w:pPr>
              <w:spacing w:line="252" w:lineRule="auto"/>
              <w:ind w:left="360"/>
              <w:jc w:val="both"/>
              <w:rPr>
                <w:rFonts w:ascii="Times New Roman" w:hAnsi="Times New Roman"/>
                <w:sz w:val="22"/>
                <w:szCs w:val="22"/>
                <w:lang w:val="nl-NL"/>
              </w:rPr>
            </w:pPr>
            <w:r w:rsidRPr="00AA0C05">
              <w:rPr>
                <w:rFonts w:ascii="Times New Roman" w:hAnsi="Times New Roman"/>
                <w:sz w:val="22"/>
                <w:szCs w:val="22"/>
                <w:lang w:val="nl-NL"/>
              </w:rPr>
              <w:t>- TTr</w:t>
            </w:r>
            <w:r w:rsidR="00DF6AB2" w:rsidRPr="00AA0C05">
              <w:rPr>
                <w:rFonts w:ascii="Times New Roman" w:hAnsi="Times New Roman"/>
                <w:sz w:val="22"/>
                <w:szCs w:val="22"/>
                <w:lang w:val="nl-NL"/>
              </w:rPr>
              <w:t>.</w:t>
            </w:r>
            <w:r w:rsidRPr="00AA0C05">
              <w:rPr>
                <w:rFonts w:ascii="Times New Roman" w:hAnsi="Times New Roman"/>
                <w:sz w:val="22"/>
                <w:szCs w:val="22"/>
                <w:lang w:val="nl-NL"/>
              </w:rPr>
              <w:t xml:space="preserve"> Tỉnh ủy, TTr</w:t>
            </w:r>
            <w:r w:rsidR="00DF6AB2" w:rsidRPr="00AA0C05">
              <w:rPr>
                <w:rFonts w:ascii="Times New Roman" w:hAnsi="Times New Roman"/>
                <w:sz w:val="22"/>
                <w:szCs w:val="22"/>
                <w:lang w:val="nl-NL"/>
              </w:rPr>
              <w:t>.</w:t>
            </w:r>
            <w:r w:rsidRPr="00AA0C05">
              <w:rPr>
                <w:rFonts w:ascii="Times New Roman" w:hAnsi="Times New Roman"/>
                <w:sz w:val="22"/>
                <w:szCs w:val="22"/>
                <w:lang w:val="nl-NL"/>
              </w:rPr>
              <w:t xml:space="preserve"> HĐND tỉnh;</w:t>
            </w:r>
          </w:p>
          <w:p w:rsidR="002C4538" w:rsidRPr="00AA0C05" w:rsidRDefault="002C4538" w:rsidP="00DD5406">
            <w:pPr>
              <w:spacing w:line="252" w:lineRule="auto"/>
              <w:ind w:left="360"/>
              <w:jc w:val="both"/>
              <w:rPr>
                <w:rFonts w:ascii="Times New Roman" w:hAnsi="Times New Roman"/>
                <w:sz w:val="22"/>
                <w:szCs w:val="22"/>
                <w:lang w:val="nl-NL"/>
              </w:rPr>
            </w:pPr>
            <w:r w:rsidRPr="00AA0C05">
              <w:rPr>
                <w:rFonts w:ascii="Times New Roman" w:hAnsi="Times New Roman"/>
                <w:sz w:val="22"/>
                <w:szCs w:val="22"/>
                <w:lang w:val="nl-NL"/>
              </w:rPr>
              <w:t>- Chủ tịch, các PCT UBND tỉnh;</w:t>
            </w:r>
          </w:p>
          <w:p w:rsidR="002C4538" w:rsidRPr="00AA0C05" w:rsidRDefault="002C4538" w:rsidP="00DD5406">
            <w:pPr>
              <w:spacing w:line="252" w:lineRule="auto"/>
              <w:ind w:left="360"/>
              <w:jc w:val="both"/>
              <w:rPr>
                <w:rFonts w:ascii="Times New Roman" w:hAnsi="Times New Roman"/>
                <w:sz w:val="22"/>
                <w:szCs w:val="22"/>
                <w:lang w:val="nl-NL"/>
              </w:rPr>
            </w:pPr>
            <w:r w:rsidRPr="00AA0C05">
              <w:rPr>
                <w:rFonts w:ascii="Times New Roman" w:hAnsi="Times New Roman"/>
                <w:sz w:val="22"/>
                <w:szCs w:val="22"/>
                <w:lang w:val="nl-NL"/>
              </w:rPr>
              <w:t xml:space="preserve">- </w:t>
            </w:r>
            <w:r w:rsidR="00713D5C" w:rsidRPr="00AA0C05">
              <w:rPr>
                <w:rFonts w:ascii="Times New Roman" w:hAnsi="Times New Roman"/>
                <w:sz w:val="22"/>
                <w:szCs w:val="22"/>
                <w:lang w:val="nl-NL"/>
              </w:rPr>
              <w:t xml:space="preserve">Các </w:t>
            </w:r>
            <w:r w:rsidRPr="00AA0C05">
              <w:rPr>
                <w:rFonts w:ascii="Times New Roman" w:hAnsi="Times New Roman"/>
                <w:sz w:val="22"/>
                <w:szCs w:val="22"/>
                <w:lang w:val="nl-NL"/>
              </w:rPr>
              <w:t>P</w:t>
            </w:r>
            <w:r w:rsidR="00E22B10" w:rsidRPr="00AA0C05">
              <w:rPr>
                <w:rFonts w:ascii="Times New Roman" w:hAnsi="Times New Roman"/>
                <w:sz w:val="22"/>
                <w:szCs w:val="22"/>
                <w:lang w:val="nl-NL"/>
              </w:rPr>
              <w:t xml:space="preserve">hó </w:t>
            </w:r>
            <w:r w:rsidRPr="00AA0C05">
              <w:rPr>
                <w:rFonts w:ascii="Times New Roman" w:hAnsi="Times New Roman"/>
                <w:sz w:val="22"/>
                <w:szCs w:val="22"/>
                <w:lang w:val="nl-NL"/>
              </w:rPr>
              <w:t>VP</w:t>
            </w:r>
            <w:r w:rsidR="00E22B10" w:rsidRPr="00AA0C05">
              <w:rPr>
                <w:rFonts w:ascii="Times New Roman" w:hAnsi="Times New Roman"/>
                <w:sz w:val="22"/>
                <w:szCs w:val="22"/>
                <w:lang w:val="nl-NL"/>
              </w:rPr>
              <w:t>/</w:t>
            </w:r>
            <w:r w:rsidRPr="00AA0C05">
              <w:rPr>
                <w:rFonts w:ascii="Times New Roman" w:hAnsi="Times New Roman"/>
                <w:sz w:val="22"/>
                <w:szCs w:val="22"/>
                <w:lang w:val="nl-NL"/>
              </w:rPr>
              <w:t>UB tỉnh;</w:t>
            </w:r>
          </w:p>
          <w:p w:rsidR="002C4538" w:rsidRPr="00AA0C05" w:rsidRDefault="002C4538" w:rsidP="00DD5406">
            <w:pPr>
              <w:spacing w:line="252" w:lineRule="auto"/>
              <w:ind w:left="360"/>
              <w:jc w:val="both"/>
              <w:rPr>
                <w:rFonts w:ascii="Times New Roman" w:hAnsi="Times New Roman"/>
                <w:sz w:val="22"/>
                <w:szCs w:val="22"/>
                <w:lang w:val="nl-NL"/>
              </w:rPr>
            </w:pPr>
            <w:r w:rsidRPr="00AA0C05">
              <w:rPr>
                <w:rFonts w:ascii="Times New Roman" w:hAnsi="Times New Roman"/>
                <w:sz w:val="22"/>
                <w:szCs w:val="22"/>
                <w:lang w:val="nl-NL"/>
              </w:rPr>
              <w:t xml:space="preserve">- Trung tâm Công báo </w:t>
            </w:r>
            <w:r w:rsidR="00DF6AB2" w:rsidRPr="00AA0C05">
              <w:rPr>
                <w:rFonts w:ascii="Times New Roman" w:hAnsi="Times New Roman"/>
                <w:sz w:val="22"/>
                <w:szCs w:val="22"/>
                <w:lang w:val="nl-NL"/>
              </w:rPr>
              <w:t xml:space="preserve">- </w:t>
            </w:r>
            <w:r w:rsidRPr="00AA0C05">
              <w:rPr>
                <w:rFonts w:ascii="Times New Roman" w:hAnsi="Times New Roman"/>
                <w:sz w:val="22"/>
                <w:szCs w:val="22"/>
                <w:lang w:val="nl-NL"/>
              </w:rPr>
              <w:t>tinh học;</w:t>
            </w:r>
          </w:p>
          <w:p w:rsidR="00E84FA7" w:rsidRPr="00AA0C05" w:rsidRDefault="00E84FA7" w:rsidP="00DD5406">
            <w:pPr>
              <w:spacing w:line="252" w:lineRule="auto"/>
              <w:ind w:left="360"/>
              <w:jc w:val="both"/>
              <w:rPr>
                <w:rFonts w:ascii="Times New Roman" w:hAnsi="Times New Roman"/>
                <w:b/>
                <w:bCs/>
                <w:i/>
                <w:iCs/>
                <w:sz w:val="22"/>
                <w:szCs w:val="22"/>
                <w:lang w:val="nl-NL"/>
              </w:rPr>
            </w:pPr>
            <w:r w:rsidRPr="00AA0C05">
              <w:rPr>
                <w:rFonts w:ascii="Times New Roman" w:hAnsi="Times New Roman"/>
                <w:sz w:val="22"/>
                <w:szCs w:val="22"/>
                <w:lang w:val="nl-NL"/>
              </w:rPr>
              <w:t>- Lư</w:t>
            </w:r>
            <w:r w:rsidR="002C4538" w:rsidRPr="00AA0C05">
              <w:rPr>
                <w:rFonts w:ascii="Times New Roman" w:hAnsi="Times New Roman"/>
                <w:sz w:val="22"/>
                <w:szCs w:val="22"/>
                <w:lang w:val="nl-NL"/>
              </w:rPr>
              <w:t xml:space="preserve">u: VT, </w:t>
            </w:r>
            <w:r w:rsidR="005D1996" w:rsidRPr="00AA0C05">
              <w:rPr>
                <w:rFonts w:ascii="Times New Roman" w:hAnsi="Times New Roman"/>
                <w:sz w:val="22"/>
                <w:szCs w:val="22"/>
                <w:lang w:val="nl-NL"/>
              </w:rPr>
              <w:t>NL</w:t>
            </w:r>
            <w:r w:rsidR="005D1996" w:rsidRPr="00AA0C05">
              <w:rPr>
                <w:rFonts w:ascii="Times New Roman" w:hAnsi="Times New Roman"/>
                <w:sz w:val="22"/>
                <w:szCs w:val="22"/>
                <w:vertAlign w:val="subscript"/>
                <w:lang w:val="nl-NL"/>
              </w:rPr>
              <w:t>2</w:t>
            </w:r>
            <w:r w:rsidRPr="00AA0C05">
              <w:rPr>
                <w:rFonts w:ascii="Times New Roman" w:hAnsi="Times New Roman"/>
                <w:sz w:val="22"/>
                <w:szCs w:val="22"/>
                <w:lang w:val="nl-NL"/>
              </w:rPr>
              <w:t>.</w:t>
            </w:r>
          </w:p>
          <w:p w:rsidR="00DF6AB2" w:rsidRPr="00AA0C05" w:rsidRDefault="00DF6AB2" w:rsidP="00DD5406">
            <w:pPr>
              <w:widowControl w:val="0"/>
              <w:spacing w:line="252" w:lineRule="auto"/>
              <w:jc w:val="both"/>
              <w:rPr>
                <w:rFonts w:ascii="Times New Roman" w:hAnsi="Times New Roman"/>
                <w:sz w:val="18"/>
                <w:lang w:val="nl-NL"/>
              </w:rPr>
            </w:pPr>
            <w:r w:rsidRPr="00AA0C05">
              <w:rPr>
                <w:rFonts w:ascii="Times New Roman" w:hAnsi="Times New Roman"/>
                <w:sz w:val="18"/>
                <w:lang w:val="nl-NL"/>
              </w:rPr>
              <w:t xml:space="preserve">       Gửi: </w:t>
            </w:r>
          </w:p>
          <w:p w:rsidR="00DF6AB2" w:rsidRPr="00AA0C05" w:rsidRDefault="00DF6AB2" w:rsidP="00DD5406">
            <w:pPr>
              <w:widowControl w:val="0"/>
              <w:spacing w:line="252" w:lineRule="auto"/>
              <w:rPr>
                <w:rFonts w:ascii="Times New Roman" w:hAnsi="Times New Roman"/>
                <w:sz w:val="18"/>
                <w:lang w:val="nl-NL"/>
              </w:rPr>
            </w:pPr>
            <w:r w:rsidRPr="00AA0C05">
              <w:rPr>
                <w:rFonts w:ascii="Times New Roman" w:hAnsi="Times New Roman"/>
                <w:sz w:val="18"/>
                <w:lang w:val="nl-NL"/>
              </w:rPr>
              <w:t>+ VB giấy: TP không nhận VB ĐT;</w:t>
            </w:r>
          </w:p>
          <w:p w:rsidR="00E84FA7" w:rsidRPr="00AA0C05" w:rsidRDefault="00DF6AB2" w:rsidP="00DD5406">
            <w:pPr>
              <w:spacing w:line="252" w:lineRule="auto"/>
              <w:jc w:val="both"/>
              <w:rPr>
                <w:rFonts w:ascii="Times New Roman" w:hAnsi="Times New Roman"/>
                <w:sz w:val="22"/>
                <w:szCs w:val="22"/>
                <w:lang w:val="nl-NL"/>
              </w:rPr>
            </w:pPr>
            <w:r w:rsidRPr="00AA0C05">
              <w:rPr>
                <w:rFonts w:ascii="Times New Roman" w:hAnsi="Times New Roman"/>
                <w:sz w:val="18"/>
                <w:lang w:val="nl-NL"/>
              </w:rPr>
              <w:t xml:space="preserve">                  + Điện tử: Các thành phần khác.</w:t>
            </w:r>
          </w:p>
          <w:p w:rsidR="00E84FA7" w:rsidRPr="00AA0C05" w:rsidRDefault="00E84FA7" w:rsidP="00DD5406">
            <w:pPr>
              <w:spacing w:line="252" w:lineRule="auto"/>
              <w:jc w:val="both"/>
              <w:rPr>
                <w:rFonts w:ascii="Times New Roman" w:hAnsi="Times New Roman"/>
                <w:b/>
                <w:bCs/>
                <w:sz w:val="24"/>
                <w:lang w:val="nl-NL"/>
              </w:rPr>
            </w:pPr>
          </w:p>
        </w:tc>
        <w:tc>
          <w:tcPr>
            <w:tcW w:w="5227" w:type="dxa"/>
          </w:tcPr>
          <w:p w:rsidR="000B7905" w:rsidRPr="00AA0C05" w:rsidRDefault="000B7905" w:rsidP="00DD5406">
            <w:pPr>
              <w:spacing w:line="252" w:lineRule="auto"/>
              <w:rPr>
                <w:rFonts w:ascii="Times New Roman" w:hAnsi="Times New Roman"/>
                <w:b/>
                <w:sz w:val="26"/>
                <w:szCs w:val="26"/>
                <w:lang w:val="nl-NL"/>
              </w:rPr>
            </w:pPr>
            <w:r w:rsidRPr="00AA0C05">
              <w:rPr>
                <w:rFonts w:ascii="Times New Roman" w:hAnsi="Times New Roman"/>
                <w:b/>
                <w:sz w:val="26"/>
                <w:szCs w:val="26"/>
                <w:lang w:val="nl-NL"/>
              </w:rPr>
              <w:t>TM. UỶ BAN NHÂN DÂN</w:t>
            </w:r>
          </w:p>
          <w:p w:rsidR="000B7905" w:rsidRDefault="002B2279" w:rsidP="00DD5406">
            <w:pPr>
              <w:spacing w:line="252" w:lineRule="auto"/>
              <w:rPr>
                <w:rFonts w:ascii="Times New Roman" w:hAnsi="Times New Roman"/>
                <w:b/>
                <w:sz w:val="26"/>
                <w:szCs w:val="26"/>
                <w:lang w:val="nl-NL"/>
              </w:rPr>
            </w:pPr>
            <w:r>
              <w:rPr>
                <w:rFonts w:ascii="Times New Roman" w:hAnsi="Times New Roman"/>
                <w:b/>
                <w:sz w:val="26"/>
                <w:szCs w:val="26"/>
                <w:lang w:val="nl-NL"/>
              </w:rPr>
              <w:t xml:space="preserve">KT. </w:t>
            </w:r>
            <w:r w:rsidR="000B7905" w:rsidRPr="00AA0C05">
              <w:rPr>
                <w:rFonts w:ascii="Times New Roman" w:hAnsi="Times New Roman"/>
                <w:b/>
                <w:sz w:val="26"/>
                <w:szCs w:val="26"/>
                <w:lang w:val="nl-NL"/>
              </w:rPr>
              <w:t>CHỦ TỊCH</w:t>
            </w:r>
          </w:p>
          <w:p w:rsidR="002B2279" w:rsidRPr="00AA0C05" w:rsidRDefault="002B2279" w:rsidP="00DD5406">
            <w:pPr>
              <w:spacing w:line="252" w:lineRule="auto"/>
              <w:rPr>
                <w:rFonts w:ascii="Times New Roman" w:hAnsi="Times New Roman"/>
                <w:b/>
                <w:sz w:val="26"/>
                <w:szCs w:val="26"/>
                <w:lang w:val="nl-NL"/>
              </w:rPr>
            </w:pPr>
            <w:r>
              <w:rPr>
                <w:rFonts w:ascii="Times New Roman" w:hAnsi="Times New Roman"/>
                <w:b/>
                <w:sz w:val="26"/>
                <w:szCs w:val="26"/>
                <w:lang w:val="nl-NL"/>
              </w:rPr>
              <w:t>PHÓ CHỦ TỊCH</w:t>
            </w:r>
          </w:p>
          <w:p w:rsidR="000B7905" w:rsidRPr="00AA0C05" w:rsidRDefault="000B7905" w:rsidP="00DD5406">
            <w:pPr>
              <w:spacing w:line="252" w:lineRule="auto"/>
              <w:rPr>
                <w:rFonts w:ascii="Times New Roman" w:hAnsi="Times New Roman"/>
                <w:b/>
                <w:sz w:val="26"/>
                <w:szCs w:val="26"/>
                <w:lang w:val="nl-NL"/>
              </w:rPr>
            </w:pPr>
          </w:p>
          <w:p w:rsidR="000B7905" w:rsidRPr="00AA0C05" w:rsidRDefault="000B7905" w:rsidP="00DD5406">
            <w:pPr>
              <w:spacing w:line="252" w:lineRule="auto"/>
              <w:rPr>
                <w:rFonts w:ascii="Times New Roman" w:hAnsi="Times New Roman"/>
                <w:sz w:val="150"/>
                <w:lang w:val="nl-NL"/>
              </w:rPr>
            </w:pPr>
          </w:p>
          <w:p w:rsidR="00E84FA7" w:rsidRPr="007940AD" w:rsidRDefault="000B7905" w:rsidP="002B2279">
            <w:pPr>
              <w:pStyle w:val="Heading8"/>
              <w:spacing w:line="252" w:lineRule="auto"/>
              <w:jc w:val="center"/>
              <w:rPr>
                <w:rFonts w:ascii="Times New Roman" w:hAnsi="Times New Roman"/>
                <w:lang w:val="nl-NL"/>
              </w:rPr>
            </w:pPr>
            <w:r w:rsidRPr="00AA0C05">
              <w:rPr>
                <w:rFonts w:ascii="Times New Roman" w:hAnsi="Times New Roman"/>
                <w:lang w:val="nl-NL"/>
              </w:rPr>
              <w:t xml:space="preserve">Đặng  </w:t>
            </w:r>
            <w:r w:rsidR="002B2279">
              <w:rPr>
                <w:rFonts w:ascii="Times New Roman" w:hAnsi="Times New Roman"/>
                <w:lang w:val="nl-NL"/>
              </w:rPr>
              <w:t>Ngọc  Sơn</w:t>
            </w:r>
          </w:p>
        </w:tc>
      </w:tr>
    </w:tbl>
    <w:p w:rsidR="00E84FA7" w:rsidRPr="007940AD" w:rsidRDefault="00E84FA7" w:rsidP="00DD5406">
      <w:pPr>
        <w:spacing w:line="252" w:lineRule="auto"/>
        <w:rPr>
          <w:rFonts w:ascii="Times New Roman" w:hAnsi="Times New Roman"/>
          <w:lang w:val="nl-NL"/>
        </w:rPr>
      </w:pPr>
    </w:p>
    <w:p w:rsidR="00563A11" w:rsidRPr="007940AD" w:rsidRDefault="00563A11" w:rsidP="00DD5406">
      <w:pPr>
        <w:spacing w:line="252" w:lineRule="auto"/>
        <w:rPr>
          <w:rFonts w:ascii="Times New Roman" w:hAnsi="Times New Roman"/>
          <w:lang w:val="nl-NL"/>
        </w:rPr>
      </w:pPr>
    </w:p>
    <w:p w:rsidR="00DD5406" w:rsidRPr="007940AD" w:rsidRDefault="00DD5406">
      <w:pPr>
        <w:spacing w:line="252" w:lineRule="auto"/>
        <w:rPr>
          <w:rFonts w:ascii="Times New Roman" w:hAnsi="Times New Roman"/>
          <w:lang w:val="nl-NL"/>
        </w:rPr>
      </w:pPr>
    </w:p>
    <w:p w:rsidR="00941A0E" w:rsidRPr="007940AD" w:rsidRDefault="00941A0E">
      <w:pPr>
        <w:spacing w:line="252" w:lineRule="auto"/>
        <w:rPr>
          <w:rFonts w:ascii="Times New Roman" w:hAnsi="Times New Roman"/>
          <w:lang w:val="nl-NL"/>
        </w:rPr>
      </w:pPr>
    </w:p>
    <w:p w:rsidR="00941A0E" w:rsidRPr="007940AD" w:rsidRDefault="00941A0E">
      <w:pPr>
        <w:spacing w:line="252" w:lineRule="auto"/>
        <w:rPr>
          <w:rFonts w:ascii="Times New Roman" w:hAnsi="Times New Roman"/>
          <w:lang w:val="nl-NL"/>
        </w:rPr>
      </w:pPr>
    </w:p>
    <w:p w:rsidR="00941A0E" w:rsidRDefault="00941A0E">
      <w:pPr>
        <w:spacing w:line="252" w:lineRule="auto"/>
        <w:rPr>
          <w:rFonts w:ascii="Times New Roman" w:hAnsi="Times New Roman"/>
          <w:lang w:val="nl-NL"/>
        </w:rPr>
      </w:pPr>
    </w:p>
    <w:p w:rsidR="00E302BA" w:rsidRPr="007940AD" w:rsidRDefault="00E302BA">
      <w:pPr>
        <w:spacing w:line="252" w:lineRule="auto"/>
        <w:rPr>
          <w:rFonts w:ascii="Times New Roman" w:hAnsi="Times New Roman"/>
          <w:lang w:val="nl-NL"/>
        </w:rPr>
      </w:pPr>
    </w:p>
    <w:tbl>
      <w:tblPr>
        <w:tblW w:w="10330" w:type="dxa"/>
        <w:tblInd w:w="-522" w:type="dxa"/>
        <w:tblLayout w:type="fixed"/>
        <w:tblLook w:val="0000" w:firstRow="0" w:lastRow="0" w:firstColumn="0" w:lastColumn="0" w:noHBand="0" w:noVBand="0"/>
      </w:tblPr>
      <w:tblGrid>
        <w:gridCol w:w="3850"/>
        <w:gridCol w:w="6480"/>
      </w:tblGrid>
      <w:tr w:rsidR="00941A0E" w:rsidRPr="002B2279" w:rsidTr="007940AD">
        <w:tc>
          <w:tcPr>
            <w:tcW w:w="3850" w:type="dxa"/>
          </w:tcPr>
          <w:p w:rsidR="00941A0E" w:rsidRPr="00DB67AB" w:rsidRDefault="00941A0E" w:rsidP="007940AD">
            <w:pPr>
              <w:rPr>
                <w:rFonts w:ascii="Times New Roman" w:hAnsi="Times New Roman"/>
                <w:b/>
                <w:noProof/>
                <w:sz w:val="26"/>
                <w:szCs w:val="26"/>
                <w:lang w:val="vi-VN"/>
              </w:rPr>
            </w:pPr>
            <w:r w:rsidRPr="007940AD">
              <w:rPr>
                <w:rFonts w:ascii="Times New Roman" w:hAnsi="Times New Roman"/>
                <w:b/>
                <w:noProof/>
                <w:sz w:val="26"/>
                <w:szCs w:val="26"/>
                <w:lang w:val="nl-NL"/>
              </w:rPr>
              <w:lastRenderedPageBreak/>
              <w:t>ỦY BAN</w:t>
            </w:r>
            <w:r w:rsidRPr="00DB67AB">
              <w:rPr>
                <w:rFonts w:ascii="Times New Roman" w:hAnsi="Times New Roman"/>
                <w:b/>
                <w:noProof/>
                <w:sz w:val="26"/>
                <w:szCs w:val="26"/>
                <w:lang w:val="vi-VN"/>
              </w:rPr>
              <w:t xml:space="preserve"> NHÂN DÂN</w:t>
            </w:r>
          </w:p>
          <w:p w:rsidR="00941A0E" w:rsidRPr="00AA0C05" w:rsidRDefault="00C82A73" w:rsidP="007940AD">
            <w:pPr>
              <w:rPr>
                <w:rFonts w:ascii="Times New Roman" w:hAnsi="Times New Roman"/>
                <w:noProof/>
                <w:lang w:val="vi-VN"/>
              </w:rPr>
            </w:pPr>
            <w:r>
              <w:rPr>
                <w:rFonts w:ascii="Times New Roman" w:hAnsi="Times New Roman"/>
                <w:b/>
                <w:noProof/>
                <w:sz w:val="26"/>
                <w:szCs w:val="26"/>
                <w:u w:val="single"/>
              </w:rPr>
              <mc:AlternateContent>
                <mc:Choice Requires="wps">
                  <w:drawing>
                    <wp:anchor distT="4294967295" distB="4294967295" distL="114300" distR="114300" simplePos="0" relativeHeight="251660288" behindDoc="0" locked="0" layoutInCell="1" allowOverlap="1">
                      <wp:simplePos x="0" y="0"/>
                      <wp:positionH relativeFrom="column">
                        <wp:posOffset>788670</wp:posOffset>
                      </wp:positionH>
                      <wp:positionV relativeFrom="paragraph">
                        <wp:posOffset>229869</wp:posOffset>
                      </wp:positionV>
                      <wp:extent cx="800100" cy="0"/>
                      <wp:effectExtent l="0" t="0" r="19050" b="1905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1pt,18.1pt" to="125.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vPe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"/>
                  </w:pict>
                </mc:Fallback>
              </mc:AlternateContent>
            </w:r>
            <w:r w:rsidR="00941A0E" w:rsidRPr="00DB67AB">
              <w:rPr>
                <w:rFonts w:ascii="Times New Roman" w:hAnsi="Times New Roman"/>
                <w:b/>
                <w:noProof/>
                <w:sz w:val="26"/>
                <w:szCs w:val="26"/>
                <w:lang w:val="vi-VN"/>
              </w:rPr>
              <w:t>TỈNH HÀ TĨNH</w:t>
            </w:r>
          </w:p>
        </w:tc>
        <w:tc>
          <w:tcPr>
            <w:tcW w:w="6480" w:type="dxa"/>
          </w:tcPr>
          <w:p w:rsidR="00941A0E" w:rsidRPr="00DB67AB" w:rsidRDefault="00941A0E" w:rsidP="007940AD">
            <w:pPr>
              <w:rPr>
                <w:rFonts w:ascii="Times New Roman" w:hAnsi="Times New Roman"/>
                <w:noProof/>
                <w:sz w:val="26"/>
                <w:szCs w:val="26"/>
                <w:lang w:val="vi-VN"/>
              </w:rPr>
            </w:pPr>
            <w:r w:rsidRPr="00DB67AB">
              <w:rPr>
                <w:rFonts w:ascii="Times New Roman" w:hAnsi="Times New Roman"/>
                <w:b/>
                <w:noProof/>
                <w:sz w:val="26"/>
                <w:szCs w:val="26"/>
                <w:lang w:val="vi-VN"/>
              </w:rPr>
              <w:t>CỘNG HOÀ XÃ HỘI CHỦ NGHĨA VIỆT NAM</w:t>
            </w:r>
          </w:p>
          <w:p w:rsidR="00941A0E" w:rsidRPr="00AA0C05" w:rsidRDefault="00941A0E" w:rsidP="007940AD">
            <w:pPr>
              <w:rPr>
                <w:rFonts w:ascii="Times New Roman" w:hAnsi="Times New Roman"/>
                <w:b/>
                <w:i/>
                <w:noProof/>
                <w:sz w:val="14"/>
                <w:lang w:val="vi-VN"/>
              </w:rPr>
            </w:pPr>
            <w:r w:rsidRPr="00AA0C05">
              <w:rPr>
                <w:rFonts w:ascii="Times New Roman" w:hAnsi="Times New Roman"/>
                <w:b/>
                <w:noProof/>
                <w:lang w:val="vi-VN"/>
              </w:rPr>
              <w:t>Độc lập - Tự do - Hạnh phúc</w:t>
            </w:r>
          </w:p>
          <w:p w:rsidR="00941A0E" w:rsidRPr="00AA0C05" w:rsidRDefault="00C82A73" w:rsidP="007940AD">
            <w:pPr>
              <w:rPr>
                <w:rFonts w:ascii="Times New Roman" w:hAnsi="Times New Roman"/>
                <w:noProof/>
                <w:lang w:val="vi-VN"/>
              </w:rPr>
            </w:pPr>
            <w:r>
              <w:rPr>
                <w:rFonts w:ascii="Times New Roman" w:hAnsi="Times New Roman"/>
                <w:noProof/>
                <w:vertAlign w:val="superscript"/>
              </w:rPr>
              <mc:AlternateContent>
                <mc:Choice Requires="wps">
                  <w:drawing>
                    <wp:anchor distT="4294967295" distB="4294967295" distL="114300" distR="114300" simplePos="0" relativeHeight="251661312" behindDoc="0" locked="0" layoutInCell="1" allowOverlap="1">
                      <wp:simplePos x="0" y="0"/>
                      <wp:positionH relativeFrom="column">
                        <wp:posOffset>984885</wp:posOffset>
                      </wp:positionH>
                      <wp:positionV relativeFrom="paragraph">
                        <wp:posOffset>36194</wp:posOffset>
                      </wp:positionV>
                      <wp:extent cx="2007235" cy="0"/>
                      <wp:effectExtent l="0" t="0" r="12065"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55pt,2.85pt" to="235.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pVC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"/>
                  </w:pict>
                </mc:Fallback>
              </mc:AlternateContent>
            </w:r>
          </w:p>
        </w:tc>
      </w:tr>
    </w:tbl>
    <w:p w:rsidR="00941A0E" w:rsidRPr="002B2279" w:rsidRDefault="00941A0E" w:rsidP="00941A0E">
      <w:pPr>
        <w:shd w:val="clear" w:color="auto" w:fill="FFFFFF"/>
        <w:spacing w:before="60" w:after="60"/>
        <w:rPr>
          <w:rFonts w:ascii="Times New Roman" w:hAnsi="Times New Roman"/>
          <w:b/>
          <w:sz w:val="27"/>
          <w:szCs w:val="27"/>
          <w:lang w:val="nl-NL"/>
        </w:rPr>
      </w:pPr>
    </w:p>
    <w:p w:rsidR="00941A0E" w:rsidRPr="002B2279" w:rsidRDefault="00941A0E" w:rsidP="00941A0E">
      <w:pPr>
        <w:shd w:val="clear" w:color="auto" w:fill="FFFFFF"/>
        <w:spacing w:before="60" w:after="60"/>
        <w:rPr>
          <w:rFonts w:ascii="Times New Roman" w:hAnsi="Times New Roman"/>
          <w:b/>
          <w:sz w:val="27"/>
          <w:szCs w:val="27"/>
          <w:lang w:val="nl-NL"/>
        </w:rPr>
      </w:pPr>
      <w:r w:rsidRPr="002B2279">
        <w:rPr>
          <w:rFonts w:ascii="Times New Roman" w:hAnsi="Times New Roman"/>
          <w:b/>
          <w:sz w:val="27"/>
          <w:szCs w:val="27"/>
          <w:lang w:val="nl-NL"/>
        </w:rPr>
        <w:t>PHỤ LỤC 1</w:t>
      </w:r>
    </w:p>
    <w:p w:rsidR="00941A0E" w:rsidRPr="00B04338" w:rsidRDefault="00941A0E" w:rsidP="00941A0E">
      <w:pPr>
        <w:shd w:val="clear" w:color="auto" w:fill="FFFFFF"/>
        <w:rPr>
          <w:rFonts w:ascii="Times New Roman" w:hAnsi="Times New Roman"/>
          <w:b/>
          <w:szCs w:val="26"/>
          <w:lang w:val="nl-NL"/>
        </w:rPr>
      </w:pPr>
      <w:r w:rsidRPr="002B2279">
        <w:rPr>
          <w:rFonts w:ascii="Times New Roman" w:hAnsi="Times New Roman"/>
          <w:b/>
          <w:szCs w:val="26"/>
          <w:lang w:val="nl-NL"/>
        </w:rPr>
        <w:t xml:space="preserve">Danh mục, </w:t>
      </w:r>
      <w:r w:rsidRPr="00B04338">
        <w:rPr>
          <w:rFonts w:ascii="Times New Roman" w:hAnsi="Times New Roman"/>
          <w:b/>
          <w:szCs w:val="26"/>
          <w:lang w:val="nl-NL"/>
        </w:rPr>
        <w:t xml:space="preserve">tọa độ các khu vực khoáng sản phân tán, nhỏ lẻ </w:t>
      </w:r>
    </w:p>
    <w:p w:rsidR="00941A0E" w:rsidRPr="00B04338" w:rsidRDefault="00941A0E" w:rsidP="00941A0E">
      <w:pPr>
        <w:shd w:val="clear" w:color="auto" w:fill="FFFFFF"/>
        <w:rPr>
          <w:rFonts w:ascii="Times New Roman" w:hAnsi="Times New Roman"/>
          <w:b/>
          <w:szCs w:val="26"/>
          <w:lang w:val="nl-NL"/>
        </w:rPr>
      </w:pPr>
      <w:r w:rsidRPr="00B04338">
        <w:rPr>
          <w:rFonts w:ascii="Times New Roman" w:hAnsi="Times New Roman"/>
          <w:b/>
          <w:szCs w:val="26"/>
          <w:lang w:val="nl-NL"/>
        </w:rPr>
        <w:t>trên địa bàn tỉnh Hà Tĩnh đến năm 2020, tầm nhìn đến năm 2030</w:t>
      </w:r>
    </w:p>
    <w:p w:rsidR="00941A0E" w:rsidRPr="00B04338" w:rsidRDefault="00941A0E" w:rsidP="00941A0E">
      <w:pPr>
        <w:shd w:val="clear" w:color="auto" w:fill="FFFFFF"/>
        <w:rPr>
          <w:rFonts w:ascii="Times New Roman" w:hAnsi="Times New Roman"/>
          <w:i/>
          <w:szCs w:val="26"/>
          <w:lang w:val="nl-NL"/>
        </w:rPr>
      </w:pPr>
      <w:r w:rsidRPr="00B04338">
        <w:rPr>
          <w:rFonts w:ascii="Times New Roman" w:hAnsi="Times New Roman"/>
          <w:i/>
          <w:szCs w:val="26"/>
          <w:lang w:val="nl-NL"/>
        </w:rPr>
        <w:t>(Kèm theo Quyết định số         /QĐ-UBND ngày    /10/2016 của UBND tỉnh)</w:t>
      </w:r>
    </w:p>
    <w:p w:rsidR="00DB67AB" w:rsidRPr="00B04338" w:rsidRDefault="00C82A73" w:rsidP="00941A0E">
      <w:pPr>
        <w:shd w:val="clear" w:color="auto" w:fill="FFFFFF"/>
        <w:rPr>
          <w:rFonts w:ascii="Times New Roman" w:hAnsi="Times New Roman"/>
          <w:i/>
          <w:szCs w:val="26"/>
          <w:lang w:val="nl-NL"/>
        </w:rPr>
      </w:pPr>
      <w:r>
        <w:rPr>
          <w:rFonts w:ascii="Times New Roman" w:hAnsi="Times New Roman"/>
          <w:b/>
          <w:noProof/>
          <w:sz w:val="26"/>
          <w:szCs w:val="26"/>
        </w:rPr>
        <mc:AlternateContent>
          <mc:Choice Requires="wps">
            <w:drawing>
              <wp:anchor distT="4294967295" distB="4294967295" distL="114300" distR="114300" simplePos="0" relativeHeight="251665408" behindDoc="0" locked="0" layoutInCell="1" allowOverlap="1">
                <wp:simplePos x="0" y="0"/>
                <wp:positionH relativeFrom="column">
                  <wp:posOffset>1936115</wp:posOffset>
                </wp:positionH>
                <wp:positionV relativeFrom="paragraph">
                  <wp:posOffset>40004</wp:posOffset>
                </wp:positionV>
                <wp:extent cx="2007235" cy="0"/>
                <wp:effectExtent l="0" t="0" r="12065" b="1905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45pt,3.15pt" to="31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osc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"/>
            </w:pict>
          </mc:Fallback>
        </mc:AlternateContent>
      </w:r>
    </w:p>
    <w:p w:rsidR="00941A0E" w:rsidRPr="00B04338" w:rsidRDefault="00941A0E" w:rsidP="00941A0E">
      <w:pPr>
        <w:shd w:val="clear" w:color="auto" w:fill="FFFFFF"/>
        <w:rPr>
          <w:rFonts w:ascii="Times New Roman" w:hAnsi="Times New Roman"/>
          <w:sz w:val="27"/>
          <w:szCs w:val="27"/>
          <w:lang w:val="nl-NL"/>
        </w:rPr>
      </w:pPr>
    </w:p>
    <w:tbl>
      <w:tblPr>
        <w:tblW w:w="9963" w:type="dxa"/>
        <w:tblLayout w:type="fixed"/>
        <w:tblLook w:val="04A0" w:firstRow="1" w:lastRow="0" w:firstColumn="1" w:lastColumn="0" w:noHBand="0" w:noVBand="1"/>
      </w:tblPr>
      <w:tblGrid>
        <w:gridCol w:w="441"/>
        <w:gridCol w:w="794"/>
        <w:gridCol w:w="722"/>
        <w:gridCol w:w="1035"/>
        <w:gridCol w:w="709"/>
        <w:gridCol w:w="1029"/>
        <w:gridCol w:w="851"/>
        <w:gridCol w:w="813"/>
        <w:gridCol w:w="916"/>
        <w:gridCol w:w="113"/>
        <w:gridCol w:w="851"/>
        <w:gridCol w:w="850"/>
        <w:gridCol w:w="839"/>
      </w:tblGrid>
      <w:tr w:rsidR="00941A0E" w:rsidRPr="00AA0C05" w:rsidTr="007940AD">
        <w:trPr>
          <w:trHeight w:val="825"/>
          <w:tblHeader/>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1A0E" w:rsidRPr="00AA0C05" w:rsidRDefault="00941A0E" w:rsidP="007940AD">
            <w:pPr>
              <w:ind w:firstLine="33"/>
              <w:rPr>
                <w:rFonts w:ascii="Times New Roman" w:hAnsi="Times New Roman"/>
                <w:b/>
                <w:bCs/>
                <w:sz w:val="20"/>
              </w:rPr>
            </w:pPr>
            <w:bookmarkStart w:id="1" w:name="RANGE!A3:Q137"/>
            <w:r w:rsidRPr="00AA0C05">
              <w:rPr>
                <w:rFonts w:ascii="Times New Roman" w:hAnsi="Times New Roman"/>
                <w:b/>
                <w:bCs/>
                <w:sz w:val="20"/>
              </w:rPr>
              <w:t>STT</w:t>
            </w:r>
            <w:bookmarkEnd w:id="1"/>
          </w:p>
        </w:tc>
        <w:tc>
          <w:tcPr>
            <w:tcW w:w="7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1A0E" w:rsidRPr="00AA0C05" w:rsidRDefault="00941A0E" w:rsidP="007940AD">
            <w:pPr>
              <w:ind w:firstLine="33"/>
              <w:rPr>
                <w:rFonts w:ascii="Times New Roman" w:hAnsi="Times New Roman"/>
                <w:b/>
                <w:bCs/>
                <w:sz w:val="20"/>
              </w:rPr>
            </w:pPr>
            <w:r w:rsidRPr="00AA0C05">
              <w:rPr>
                <w:rFonts w:ascii="Times New Roman" w:hAnsi="Times New Roman"/>
                <w:b/>
                <w:bCs/>
                <w:sz w:val="20"/>
              </w:rPr>
              <w:t xml:space="preserve">Tên mỏ </w:t>
            </w:r>
            <w:r w:rsidRPr="00AA0C05">
              <w:rPr>
                <w:rFonts w:ascii="Times New Roman" w:hAnsi="Times New Roman"/>
                <w:b/>
                <w:bCs/>
                <w:sz w:val="20"/>
              </w:rPr>
              <w:br/>
              <w:t>quy hoạch</w:t>
            </w:r>
          </w:p>
        </w:tc>
        <w:tc>
          <w:tcPr>
            <w:tcW w:w="7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1A0E" w:rsidRPr="00AA0C05" w:rsidRDefault="00941A0E" w:rsidP="007940AD">
            <w:pPr>
              <w:ind w:firstLine="33"/>
              <w:rPr>
                <w:rFonts w:ascii="Times New Roman" w:hAnsi="Times New Roman"/>
                <w:b/>
                <w:bCs/>
                <w:sz w:val="20"/>
              </w:rPr>
            </w:pPr>
            <w:r w:rsidRPr="00AA0C05">
              <w:rPr>
                <w:rFonts w:ascii="Times New Roman" w:hAnsi="Times New Roman"/>
                <w:b/>
                <w:bCs/>
                <w:sz w:val="20"/>
              </w:rPr>
              <w:t>Số hiệu</w:t>
            </w:r>
          </w:p>
        </w:tc>
        <w:tc>
          <w:tcPr>
            <w:tcW w:w="10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1A0E" w:rsidRPr="00AA0C05" w:rsidRDefault="00941A0E" w:rsidP="007940AD">
            <w:pPr>
              <w:ind w:firstLine="33"/>
              <w:rPr>
                <w:rFonts w:ascii="Times New Roman" w:hAnsi="Times New Roman"/>
                <w:b/>
                <w:bCs/>
                <w:sz w:val="20"/>
              </w:rPr>
            </w:pPr>
            <w:r w:rsidRPr="00AA0C05">
              <w:rPr>
                <w:rFonts w:ascii="Times New Roman" w:hAnsi="Times New Roman"/>
                <w:b/>
                <w:bCs/>
                <w:sz w:val="20"/>
              </w:rPr>
              <w:t>Xã, huyện</w:t>
            </w:r>
          </w:p>
        </w:tc>
        <w:tc>
          <w:tcPr>
            <w:tcW w:w="2589" w:type="dxa"/>
            <w:gridSpan w:val="3"/>
            <w:tcBorders>
              <w:top w:val="single" w:sz="4" w:space="0" w:color="auto"/>
              <w:left w:val="nil"/>
              <w:bottom w:val="single" w:sz="4" w:space="0" w:color="auto"/>
              <w:right w:val="single" w:sz="4" w:space="0" w:color="000000"/>
            </w:tcBorders>
            <w:shd w:val="clear" w:color="auto" w:fill="auto"/>
            <w:vAlign w:val="center"/>
            <w:hideMark/>
          </w:tcPr>
          <w:p w:rsidR="00941A0E" w:rsidRPr="00AA0C05" w:rsidRDefault="00941A0E" w:rsidP="007940AD">
            <w:pPr>
              <w:ind w:firstLine="33"/>
              <w:rPr>
                <w:rFonts w:ascii="Times New Roman" w:hAnsi="Times New Roman"/>
                <w:b/>
                <w:bCs/>
                <w:sz w:val="20"/>
              </w:rPr>
            </w:pPr>
            <w:r w:rsidRPr="00AA0C05">
              <w:rPr>
                <w:rFonts w:ascii="Times New Roman" w:hAnsi="Times New Roman"/>
                <w:b/>
                <w:bCs/>
                <w:sz w:val="20"/>
              </w:rPr>
              <w:t>Tọa độ điểm góc, hệ tọa độ VN2000, múi chiếu 3</w:t>
            </w:r>
            <w:r w:rsidRPr="00AA0C05">
              <w:rPr>
                <w:rFonts w:ascii="Times New Roman" w:hAnsi="Times New Roman"/>
                <w:b/>
                <w:bCs/>
                <w:sz w:val="20"/>
                <w:vertAlign w:val="superscript"/>
              </w:rPr>
              <w:t>o</w:t>
            </w:r>
            <w:r w:rsidRPr="00AA0C05">
              <w:rPr>
                <w:rFonts w:ascii="Times New Roman" w:hAnsi="Times New Roman"/>
                <w:b/>
                <w:bCs/>
                <w:sz w:val="20"/>
              </w:rPr>
              <w:t>, KTT 105</w:t>
            </w:r>
            <w:r w:rsidRPr="00AA0C05">
              <w:rPr>
                <w:rFonts w:ascii="Times New Roman" w:hAnsi="Times New Roman"/>
                <w:b/>
                <w:bCs/>
                <w:sz w:val="20"/>
                <w:vertAlign w:val="superscript"/>
              </w:rPr>
              <w:t>o</w:t>
            </w:r>
            <w:r w:rsidRPr="00AA0C05">
              <w:rPr>
                <w:rFonts w:ascii="Times New Roman" w:hAnsi="Times New Roman"/>
                <w:b/>
                <w:bCs/>
                <w:sz w:val="20"/>
              </w:rPr>
              <w:t>30'</w:t>
            </w:r>
          </w:p>
        </w:tc>
        <w:tc>
          <w:tcPr>
            <w:tcW w:w="2693" w:type="dxa"/>
            <w:gridSpan w:val="4"/>
            <w:tcBorders>
              <w:top w:val="single" w:sz="4" w:space="0" w:color="auto"/>
              <w:left w:val="nil"/>
              <w:bottom w:val="single" w:sz="4" w:space="0" w:color="auto"/>
              <w:right w:val="single" w:sz="4" w:space="0" w:color="000000"/>
            </w:tcBorders>
            <w:shd w:val="clear" w:color="auto" w:fill="auto"/>
            <w:vAlign w:val="center"/>
            <w:hideMark/>
          </w:tcPr>
          <w:p w:rsidR="00941A0E" w:rsidRPr="00AA0C05" w:rsidRDefault="00941A0E" w:rsidP="007940AD">
            <w:pPr>
              <w:ind w:firstLine="33"/>
              <w:rPr>
                <w:rFonts w:ascii="Times New Roman" w:hAnsi="Times New Roman"/>
                <w:b/>
                <w:bCs/>
                <w:sz w:val="20"/>
              </w:rPr>
            </w:pPr>
            <w:r w:rsidRPr="00AA0C05">
              <w:rPr>
                <w:rFonts w:ascii="Times New Roman" w:hAnsi="Times New Roman"/>
                <w:b/>
                <w:bCs/>
                <w:sz w:val="20"/>
              </w:rPr>
              <w:t>Tọa độ điểm góc, hệ tọa độ VN2000, múi chiếu 6</w:t>
            </w:r>
            <w:r w:rsidRPr="00AA0C05">
              <w:rPr>
                <w:rFonts w:ascii="Times New Roman" w:hAnsi="Times New Roman"/>
                <w:b/>
                <w:bCs/>
                <w:sz w:val="20"/>
                <w:vertAlign w:val="superscript"/>
              </w:rPr>
              <w:t>o</w:t>
            </w:r>
            <w:r w:rsidRPr="00AA0C05">
              <w:rPr>
                <w:rFonts w:ascii="Times New Roman" w:hAnsi="Times New Roman"/>
                <w:b/>
                <w:bCs/>
                <w:sz w:val="20"/>
              </w:rPr>
              <w:t>, KTT 105</w:t>
            </w:r>
            <w:r w:rsidRPr="00AA0C05">
              <w:rPr>
                <w:rFonts w:ascii="Times New Roman" w:hAnsi="Times New Roman"/>
                <w:b/>
                <w:bCs/>
                <w:sz w:val="20"/>
                <w:vertAlign w:val="superscript"/>
              </w:rPr>
              <w:t>o</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1A0E" w:rsidRPr="00AA0C05" w:rsidRDefault="00941A0E" w:rsidP="007940AD">
            <w:pPr>
              <w:ind w:firstLine="33"/>
              <w:rPr>
                <w:rFonts w:ascii="Times New Roman" w:hAnsi="Times New Roman"/>
                <w:b/>
                <w:bCs/>
                <w:sz w:val="20"/>
              </w:rPr>
            </w:pPr>
            <w:r w:rsidRPr="00AA0C05">
              <w:rPr>
                <w:rFonts w:ascii="Times New Roman" w:hAnsi="Times New Roman"/>
                <w:b/>
                <w:bCs/>
                <w:sz w:val="20"/>
              </w:rPr>
              <w:t>Diện tích</w:t>
            </w:r>
            <w:r w:rsidRPr="00AA0C05">
              <w:rPr>
                <w:rFonts w:ascii="Times New Roman" w:hAnsi="Times New Roman"/>
                <w:b/>
                <w:bCs/>
                <w:sz w:val="20"/>
              </w:rPr>
              <w:br/>
              <w:t>(ha)</w:t>
            </w:r>
          </w:p>
        </w:tc>
        <w:tc>
          <w:tcPr>
            <w:tcW w:w="83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41A0E" w:rsidRPr="00AA0C05" w:rsidRDefault="00941A0E" w:rsidP="007940AD">
            <w:pPr>
              <w:ind w:firstLine="34"/>
              <w:rPr>
                <w:rFonts w:ascii="Times New Roman" w:hAnsi="Times New Roman"/>
                <w:b/>
                <w:bCs/>
                <w:sz w:val="20"/>
              </w:rPr>
            </w:pPr>
            <w:r w:rsidRPr="00AA0C05">
              <w:rPr>
                <w:rFonts w:ascii="Times New Roman" w:hAnsi="Times New Roman"/>
                <w:b/>
                <w:bCs/>
                <w:sz w:val="20"/>
              </w:rPr>
              <w:t>TL,</w:t>
            </w:r>
          </w:p>
          <w:p w:rsidR="00941A0E" w:rsidRPr="00AA0C05" w:rsidRDefault="00941A0E" w:rsidP="007940AD">
            <w:pPr>
              <w:ind w:firstLine="34"/>
              <w:rPr>
                <w:rFonts w:ascii="Times New Roman" w:hAnsi="Times New Roman"/>
                <w:b/>
                <w:bCs/>
                <w:sz w:val="20"/>
              </w:rPr>
            </w:pPr>
            <w:r w:rsidRPr="00AA0C05">
              <w:rPr>
                <w:rFonts w:ascii="Times New Roman" w:hAnsi="Times New Roman"/>
                <w:b/>
                <w:bCs/>
                <w:sz w:val="20"/>
              </w:rPr>
              <w:t xml:space="preserve">TN </w:t>
            </w:r>
            <w:r w:rsidRPr="00AA0C05">
              <w:rPr>
                <w:rFonts w:ascii="Times New Roman" w:hAnsi="Times New Roman"/>
                <w:b/>
                <w:bCs/>
                <w:sz w:val="20"/>
              </w:rPr>
              <w:br/>
              <w:t>(ngàn tấn,</w:t>
            </w:r>
            <w:r w:rsidRPr="00AA0C05">
              <w:rPr>
                <w:rFonts w:ascii="Times New Roman" w:hAnsi="Times New Roman"/>
                <w:b/>
                <w:bCs/>
                <w:sz w:val="20"/>
              </w:rPr>
              <w:br/>
              <w:t>ngàn m</w:t>
            </w:r>
            <w:r w:rsidRPr="00AA0C05">
              <w:rPr>
                <w:rFonts w:ascii="Times New Roman" w:hAnsi="Times New Roman"/>
                <w:b/>
                <w:bCs/>
                <w:sz w:val="20"/>
                <w:vertAlign w:val="superscript"/>
              </w:rPr>
              <w:t>3</w:t>
            </w:r>
            <w:r w:rsidRPr="00AA0C05">
              <w:rPr>
                <w:rFonts w:ascii="Times New Roman" w:hAnsi="Times New Roman"/>
                <w:b/>
                <w:bCs/>
                <w:sz w:val="20"/>
              </w:rPr>
              <w:t>)</w:t>
            </w:r>
          </w:p>
        </w:tc>
      </w:tr>
      <w:tr w:rsidR="00941A0E" w:rsidRPr="00AA0C05" w:rsidTr="007940AD">
        <w:trPr>
          <w:trHeight w:val="781"/>
          <w:tblHeader/>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b/>
                <w:bCs/>
                <w:sz w:val="20"/>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b/>
                <w:bCs/>
                <w:sz w:val="20"/>
              </w:rPr>
            </w:pPr>
          </w:p>
        </w:tc>
        <w:tc>
          <w:tcPr>
            <w:tcW w:w="722"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b/>
                <w:bCs/>
                <w:sz w:val="20"/>
              </w:rPr>
            </w:pPr>
          </w:p>
        </w:tc>
        <w:tc>
          <w:tcPr>
            <w:tcW w:w="1035" w:type="dxa"/>
            <w:vMerge/>
            <w:tcBorders>
              <w:top w:val="single" w:sz="4" w:space="0" w:color="auto"/>
              <w:left w:val="single" w:sz="4" w:space="0" w:color="auto"/>
              <w:bottom w:val="single" w:sz="4" w:space="0" w:color="000000"/>
              <w:right w:val="single" w:sz="4" w:space="0" w:color="auto"/>
            </w:tcBorders>
            <w:vAlign w:val="center"/>
            <w:hideMark/>
          </w:tcPr>
          <w:p w:rsidR="00941A0E" w:rsidRPr="00AA0C05" w:rsidRDefault="00941A0E" w:rsidP="007940AD">
            <w:pPr>
              <w:rPr>
                <w:rFonts w:ascii="Times New Roman" w:hAnsi="Times New Roman"/>
                <w:b/>
                <w:bCs/>
                <w:sz w:val="20"/>
              </w:rPr>
            </w:pPr>
          </w:p>
        </w:tc>
        <w:tc>
          <w:tcPr>
            <w:tcW w:w="709" w:type="dxa"/>
            <w:tcBorders>
              <w:top w:val="nil"/>
              <w:left w:val="nil"/>
              <w:bottom w:val="single" w:sz="4" w:space="0" w:color="auto"/>
              <w:right w:val="single" w:sz="4" w:space="0" w:color="auto"/>
            </w:tcBorders>
            <w:shd w:val="clear" w:color="auto" w:fill="auto"/>
            <w:vAlign w:val="center"/>
            <w:hideMark/>
          </w:tcPr>
          <w:p w:rsidR="00941A0E" w:rsidRPr="00AA0C05" w:rsidRDefault="00941A0E" w:rsidP="007940AD">
            <w:pPr>
              <w:ind w:firstLine="34"/>
              <w:rPr>
                <w:rFonts w:ascii="Times New Roman" w:hAnsi="Times New Roman"/>
                <w:b/>
                <w:bCs/>
                <w:sz w:val="20"/>
              </w:rPr>
            </w:pPr>
            <w:r w:rsidRPr="00AA0C05">
              <w:rPr>
                <w:rFonts w:ascii="Times New Roman" w:hAnsi="Times New Roman"/>
                <w:b/>
                <w:bCs/>
                <w:sz w:val="20"/>
              </w:rPr>
              <w:t>Điểm góc</w:t>
            </w:r>
          </w:p>
        </w:tc>
        <w:tc>
          <w:tcPr>
            <w:tcW w:w="1029" w:type="dxa"/>
            <w:tcBorders>
              <w:top w:val="nil"/>
              <w:left w:val="nil"/>
              <w:bottom w:val="single" w:sz="4" w:space="0" w:color="auto"/>
              <w:right w:val="single" w:sz="4" w:space="0" w:color="auto"/>
            </w:tcBorders>
            <w:shd w:val="clear" w:color="auto" w:fill="auto"/>
            <w:noWrap/>
            <w:vAlign w:val="center"/>
            <w:hideMark/>
          </w:tcPr>
          <w:p w:rsidR="00941A0E" w:rsidRPr="00AA0C05" w:rsidRDefault="00941A0E" w:rsidP="007940AD">
            <w:pPr>
              <w:ind w:firstLine="34"/>
              <w:rPr>
                <w:rFonts w:ascii="Times New Roman" w:hAnsi="Times New Roman"/>
                <w:b/>
                <w:bCs/>
                <w:sz w:val="20"/>
              </w:rPr>
            </w:pPr>
            <w:r w:rsidRPr="00AA0C05">
              <w:rPr>
                <w:rFonts w:ascii="Times New Roman" w:hAnsi="Times New Roman"/>
                <w:b/>
                <w:bCs/>
                <w:sz w:val="20"/>
              </w:rPr>
              <w:t>X(m)</w:t>
            </w:r>
          </w:p>
        </w:tc>
        <w:tc>
          <w:tcPr>
            <w:tcW w:w="851" w:type="dxa"/>
            <w:tcBorders>
              <w:top w:val="nil"/>
              <w:left w:val="nil"/>
              <w:bottom w:val="single" w:sz="4" w:space="0" w:color="auto"/>
              <w:right w:val="single" w:sz="4" w:space="0" w:color="auto"/>
            </w:tcBorders>
            <w:shd w:val="clear" w:color="auto" w:fill="auto"/>
            <w:noWrap/>
            <w:vAlign w:val="center"/>
            <w:hideMark/>
          </w:tcPr>
          <w:p w:rsidR="00941A0E" w:rsidRPr="00AA0C05" w:rsidRDefault="00941A0E" w:rsidP="007940AD">
            <w:pPr>
              <w:ind w:firstLine="34"/>
              <w:rPr>
                <w:rFonts w:ascii="Times New Roman" w:hAnsi="Times New Roman"/>
                <w:b/>
                <w:bCs/>
                <w:sz w:val="20"/>
              </w:rPr>
            </w:pPr>
            <w:r w:rsidRPr="00AA0C05">
              <w:rPr>
                <w:rFonts w:ascii="Times New Roman" w:hAnsi="Times New Roman"/>
                <w:b/>
                <w:bCs/>
                <w:sz w:val="20"/>
              </w:rPr>
              <w:t>Y(m)</w:t>
            </w:r>
          </w:p>
        </w:tc>
        <w:tc>
          <w:tcPr>
            <w:tcW w:w="813" w:type="dxa"/>
            <w:tcBorders>
              <w:top w:val="nil"/>
              <w:left w:val="nil"/>
              <w:bottom w:val="single" w:sz="4" w:space="0" w:color="auto"/>
              <w:right w:val="single" w:sz="4" w:space="0" w:color="auto"/>
            </w:tcBorders>
            <w:shd w:val="clear" w:color="auto" w:fill="auto"/>
            <w:vAlign w:val="center"/>
            <w:hideMark/>
          </w:tcPr>
          <w:p w:rsidR="00941A0E" w:rsidRPr="00AA0C05" w:rsidRDefault="00941A0E" w:rsidP="007940AD">
            <w:pPr>
              <w:ind w:firstLine="34"/>
              <w:rPr>
                <w:rFonts w:ascii="Times New Roman" w:hAnsi="Times New Roman"/>
                <w:b/>
                <w:bCs/>
                <w:sz w:val="20"/>
              </w:rPr>
            </w:pPr>
            <w:r w:rsidRPr="00AA0C05">
              <w:rPr>
                <w:rFonts w:ascii="Times New Roman" w:hAnsi="Times New Roman"/>
                <w:b/>
                <w:bCs/>
                <w:sz w:val="20"/>
              </w:rPr>
              <w:t>Điểm góc</w:t>
            </w:r>
          </w:p>
        </w:tc>
        <w:tc>
          <w:tcPr>
            <w:tcW w:w="1029" w:type="dxa"/>
            <w:gridSpan w:val="2"/>
            <w:tcBorders>
              <w:top w:val="nil"/>
              <w:left w:val="nil"/>
              <w:bottom w:val="single" w:sz="4" w:space="0" w:color="auto"/>
              <w:right w:val="single" w:sz="4" w:space="0" w:color="auto"/>
            </w:tcBorders>
            <w:shd w:val="clear" w:color="auto" w:fill="auto"/>
            <w:noWrap/>
            <w:vAlign w:val="center"/>
            <w:hideMark/>
          </w:tcPr>
          <w:p w:rsidR="00941A0E" w:rsidRPr="00AA0C05" w:rsidRDefault="00941A0E" w:rsidP="007940AD">
            <w:pPr>
              <w:ind w:firstLine="34"/>
              <w:rPr>
                <w:rFonts w:ascii="Times New Roman" w:hAnsi="Times New Roman"/>
                <w:b/>
                <w:bCs/>
                <w:sz w:val="20"/>
              </w:rPr>
            </w:pPr>
            <w:r w:rsidRPr="00AA0C05">
              <w:rPr>
                <w:rFonts w:ascii="Times New Roman" w:hAnsi="Times New Roman"/>
                <w:b/>
                <w:bCs/>
                <w:sz w:val="20"/>
              </w:rPr>
              <w:t>X(m)</w:t>
            </w:r>
          </w:p>
        </w:tc>
        <w:tc>
          <w:tcPr>
            <w:tcW w:w="851" w:type="dxa"/>
            <w:tcBorders>
              <w:top w:val="nil"/>
              <w:left w:val="nil"/>
              <w:bottom w:val="single" w:sz="4" w:space="0" w:color="auto"/>
              <w:right w:val="single" w:sz="4" w:space="0" w:color="auto"/>
            </w:tcBorders>
            <w:shd w:val="clear" w:color="auto" w:fill="auto"/>
            <w:noWrap/>
            <w:vAlign w:val="center"/>
            <w:hideMark/>
          </w:tcPr>
          <w:p w:rsidR="00941A0E" w:rsidRPr="00AA0C05" w:rsidRDefault="00941A0E" w:rsidP="007940AD">
            <w:pPr>
              <w:ind w:firstLine="34"/>
              <w:rPr>
                <w:rFonts w:ascii="Times New Roman" w:hAnsi="Times New Roman"/>
                <w:b/>
                <w:bCs/>
                <w:sz w:val="20"/>
              </w:rPr>
            </w:pPr>
            <w:r w:rsidRPr="00AA0C05">
              <w:rPr>
                <w:rFonts w:ascii="Times New Roman" w:hAnsi="Times New Roman"/>
                <w:b/>
                <w:bCs/>
                <w:sz w:val="20"/>
              </w:rPr>
              <w:t>Y(m)</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941A0E" w:rsidRPr="00AA0C05" w:rsidRDefault="00941A0E" w:rsidP="007940AD">
            <w:pPr>
              <w:rPr>
                <w:rFonts w:ascii="Times New Roman" w:hAnsi="Times New Roman"/>
                <w:b/>
                <w:bCs/>
                <w:sz w:val="20"/>
              </w:rPr>
            </w:pPr>
          </w:p>
        </w:tc>
        <w:tc>
          <w:tcPr>
            <w:tcW w:w="839" w:type="dxa"/>
            <w:vMerge/>
            <w:tcBorders>
              <w:top w:val="single" w:sz="4" w:space="0" w:color="auto"/>
              <w:left w:val="single" w:sz="4" w:space="0" w:color="auto"/>
              <w:bottom w:val="single" w:sz="4" w:space="0" w:color="000000"/>
              <w:right w:val="single" w:sz="4" w:space="0" w:color="000000"/>
            </w:tcBorders>
            <w:vAlign w:val="center"/>
            <w:hideMark/>
          </w:tcPr>
          <w:p w:rsidR="00941A0E" w:rsidRPr="00AA0C05" w:rsidRDefault="00941A0E" w:rsidP="007940AD">
            <w:pPr>
              <w:rPr>
                <w:rFonts w:ascii="Times New Roman" w:hAnsi="Times New Roman"/>
                <w:b/>
                <w:bCs/>
                <w:sz w:val="20"/>
              </w:rPr>
            </w:pPr>
          </w:p>
        </w:tc>
      </w:tr>
      <w:tr w:rsidR="00941A0E" w:rsidRPr="00AA0C05" w:rsidTr="007940AD">
        <w:trPr>
          <w:trHeight w:val="330"/>
        </w:trPr>
        <w:tc>
          <w:tcPr>
            <w:tcW w:w="558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
                <w:bCs/>
                <w:sz w:val="20"/>
              </w:rPr>
            </w:pPr>
            <w:r w:rsidRPr="00AA0C05">
              <w:rPr>
                <w:rFonts w:ascii="Times New Roman" w:hAnsi="Times New Roman"/>
                <w:b/>
                <w:bCs/>
                <w:sz w:val="20"/>
              </w:rPr>
              <w:t>I. Sắt limonit: 06 khu vực</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
                <w:bCs/>
                <w:sz w:val="20"/>
              </w:rPr>
            </w:pPr>
            <w:r w:rsidRPr="00AA0C05">
              <w:rPr>
                <w:rFonts w:ascii="Times New Roman" w:hAnsi="Times New Roman"/>
                <w:b/>
                <w:bCs/>
                <w:sz w:val="20"/>
              </w:rPr>
              <w:t> </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sz w:val="20"/>
              </w:rPr>
            </w:pPr>
            <w:r w:rsidRPr="00AA0C05">
              <w:rPr>
                <w:rFonts w:ascii="Times New Roman" w:hAnsi="Times New Roman"/>
                <w:sz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sz w:val="20"/>
              </w:rPr>
            </w:pPr>
            <w:r w:rsidRPr="00AA0C05">
              <w:rPr>
                <w:rFonts w:ascii="Times New Roman" w:hAnsi="Times New Roman"/>
                <w:sz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
                <w:bCs/>
                <w:sz w:val="20"/>
              </w:rPr>
            </w:pPr>
            <w:r w:rsidRPr="00AA0C05">
              <w:rPr>
                <w:rFonts w:ascii="Times New Roman" w:hAnsi="Times New Roman"/>
                <w:b/>
                <w:bCs/>
                <w:sz w:val="20"/>
              </w:rPr>
              <w:t>69,3</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
                <w:bCs/>
                <w:sz w:val="20"/>
              </w:rPr>
            </w:pPr>
            <w:r w:rsidRPr="00AA0C05">
              <w:rPr>
                <w:rFonts w:ascii="Times New Roman" w:hAnsi="Times New Roman"/>
                <w:b/>
                <w:bCs/>
                <w:sz w:val="20"/>
              </w:rPr>
              <w:t>1.077,0</w:t>
            </w:r>
          </w:p>
        </w:tc>
      </w:tr>
      <w:tr w:rsidR="00941A0E" w:rsidRPr="00AA0C05" w:rsidTr="007940AD">
        <w:trPr>
          <w:trHeight w:val="255"/>
        </w:trPr>
        <w:tc>
          <w:tcPr>
            <w:tcW w:w="441" w:type="dxa"/>
            <w:vMerge w:val="restart"/>
            <w:tcBorders>
              <w:top w:val="single" w:sz="4" w:space="0" w:color="auto"/>
              <w:left w:val="single" w:sz="4" w:space="0" w:color="auto"/>
              <w:bottom w:val="dotted" w:sz="4" w:space="0" w:color="auto"/>
              <w:right w:val="nil"/>
            </w:tcBorders>
            <w:shd w:val="clear" w:color="auto" w:fill="auto"/>
            <w:noWrap/>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1</w:t>
            </w:r>
          </w:p>
        </w:tc>
        <w:tc>
          <w:tcPr>
            <w:tcW w:w="794"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Sắt limonit</w:t>
            </w:r>
            <w:r w:rsidRPr="00AA0C05">
              <w:rPr>
                <w:rFonts w:ascii="Times New Roman" w:hAnsi="Times New Roman"/>
                <w:bCs/>
                <w:sz w:val="20"/>
              </w:rPr>
              <w:br/>
              <w:t xml:space="preserve"> Hói Trươi 1</w:t>
            </w:r>
          </w:p>
        </w:tc>
        <w:tc>
          <w:tcPr>
            <w:tcW w:w="722"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HT1</w:t>
            </w:r>
          </w:p>
        </w:tc>
        <w:tc>
          <w:tcPr>
            <w:tcW w:w="1035"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Xã Sơn Thọ,  Vũ Quang</w:t>
            </w:r>
          </w:p>
        </w:tc>
        <w:tc>
          <w:tcPr>
            <w:tcW w:w="709" w:type="dxa"/>
            <w:tcBorders>
              <w:top w:val="single"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I-1</w:t>
            </w:r>
          </w:p>
        </w:tc>
        <w:tc>
          <w:tcPr>
            <w:tcW w:w="1029" w:type="dxa"/>
            <w:tcBorders>
              <w:top w:val="single"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2037142</w:t>
            </w:r>
          </w:p>
        </w:tc>
        <w:tc>
          <w:tcPr>
            <w:tcW w:w="851" w:type="dxa"/>
            <w:tcBorders>
              <w:top w:val="single"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495981</w:t>
            </w:r>
          </w:p>
        </w:tc>
        <w:tc>
          <w:tcPr>
            <w:tcW w:w="813" w:type="dxa"/>
            <w:tcBorders>
              <w:top w:val="single"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I-1</w:t>
            </w:r>
          </w:p>
        </w:tc>
        <w:tc>
          <w:tcPr>
            <w:tcW w:w="1029" w:type="dxa"/>
            <w:gridSpan w:val="2"/>
            <w:tcBorders>
              <w:top w:val="single"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2035135</w:t>
            </w:r>
          </w:p>
        </w:tc>
        <w:tc>
          <w:tcPr>
            <w:tcW w:w="851" w:type="dxa"/>
            <w:tcBorders>
              <w:top w:val="single"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550008</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5,0</w:t>
            </w:r>
          </w:p>
        </w:tc>
        <w:tc>
          <w:tcPr>
            <w:tcW w:w="8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67,0</w:t>
            </w:r>
          </w:p>
        </w:tc>
      </w:tr>
      <w:tr w:rsidR="00941A0E" w:rsidRPr="00AA0C05" w:rsidTr="007940AD">
        <w:trPr>
          <w:trHeight w:val="255"/>
        </w:trPr>
        <w:tc>
          <w:tcPr>
            <w:tcW w:w="441" w:type="dxa"/>
            <w:vMerge/>
            <w:tcBorders>
              <w:top w:val="dotted" w:sz="4" w:space="0" w:color="auto"/>
              <w:left w:val="single" w:sz="4" w:space="0" w:color="auto"/>
              <w:bottom w:val="dotted" w:sz="4" w:space="0" w:color="auto"/>
              <w:right w:val="nil"/>
            </w:tcBorders>
            <w:vAlign w:val="center"/>
            <w:hideMark/>
          </w:tcPr>
          <w:p w:rsidR="00941A0E" w:rsidRPr="00AA0C05" w:rsidRDefault="00941A0E" w:rsidP="007940AD">
            <w:pPr>
              <w:spacing w:before="20" w:after="20"/>
              <w:rPr>
                <w:rFonts w:ascii="Times New Roman" w:hAnsi="Times New Roman"/>
                <w:sz w:val="20"/>
              </w:rPr>
            </w:pPr>
          </w:p>
        </w:tc>
        <w:tc>
          <w:tcPr>
            <w:tcW w:w="794"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722"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1035"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I-2</w:t>
            </w:r>
          </w:p>
        </w:tc>
        <w:tc>
          <w:tcPr>
            <w:tcW w:w="1029"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2036772</w:t>
            </w:r>
          </w:p>
        </w:tc>
        <w:tc>
          <w:tcPr>
            <w:tcW w:w="851"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496376</w:t>
            </w:r>
          </w:p>
        </w:tc>
        <w:tc>
          <w:tcPr>
            <w:tcW w:w="813"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I-2</w:t>
            </w:r>
          </w:p>
        </w:tc>
        <w:tc>
          <w:tcPr>
            <w:tcW w:w="1029" w:type="dxa"/>
            <w:gridSpan w:val="2"/>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2035416</w:t>
            </w:r>
          </w:p>
        </w:tc>
        <w:tc>
          <w:tcPr>
            <w:tcW w:w="851"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549754</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r>
      <w:tr w:rsidR="00941A0E" w:rsidRPr="00AA0C05" w:rsidTr="007940AD">
        <w:trPr>
          <w:trHeight w:val="255"/>
        </w:trPr>
        <w:tc>
          <w:tcPr>
            <w:tcW w:w="441" w:type="dxa"/>
            <w:vMerge/>
            <w:tcBorders>
              <w:top w:val="dotted" w:sz="4" w:space="0" w:color="auto"/>
              <w:left w:val="single" w:sz="4" w:space="0" w:color="auto"/>
              <w:bottom w:val="dotted" w:sz="4" w:space="0" w:color="auto"/>
              <w:right w:val="nil"/>
            </w:tcBorders>
            <w:vAlign w:val="center"/>
            <w:hideMark/>
          </w:tcPr>
          <w:p w:rsidR="00941A0E" w:rsidRPr="00AA0C05" w:rsidRDefault="00941A0E" w:rsidP="007940AD">
            <w:pPr>
              <w:spacing w:before="20" w:after="20"/>
              <w:rPr>
                <w:rFonts w:ascii="Times New Roman" w:hAnsi="Times New Roman"/>
                <w:sz w:val="20"/>
              </w:rPr>
            </w:pPr>
          </w:p>
        </w:tc>
        <w:tc>
          <w:tcPr>
            <w:tcW w:w="794"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722"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1035"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I-3</w:t>
            </w:r>
          </w:p>
        </w:tc>
        <w:tc>
          <w:tcPr>
            <w:tcW w:w="1029"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2036685</w:t>
            </w:r>
          </w:p>
        </w:tc>
        <w:tc>
          <w:tcPr>
            <w:tcW w:w="851"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496287</w:t>
            </w:r>
          </w:p>
        </w:tc>
        <w:tc>
          <w:tcPr>
            <w:tcW w:w="813"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I-3</w:t>
            </w:r>
          </w:p>
        </w:tc>
        <w:tc>
          <w:tcPr>
            <w:tcW w:w="1029" w:type="dxa"/>
            <w:gridSpan w:val="2"/>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2035547</w:t>
            </w:r>
          </w:p>
        </w:tc>
        <w:tc>
          <w:tcPr>
            <w:tcW w:w="851"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549531</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r>
      <w:tr w:rsidR="00941A0E" w:rsidRPr="00AA0C05" w:rsidTr="007940AD">
        <w:trPr>
          <w:trHeight w:val="255"/>
        </w:trPr>
        <w:tc>
          <w:tcPr>
            <w:tcW w:w="441" w:type="dxa"/>
            <w:vMerge/>
            <w:tcBorders>
              <w:top w:val="dotted" w:sz="4" w:space="0" w:color="auto"/>
              <w:left w:val="single" w:sz="4" w:space="0" w:color="auto"/>
              <w:bottom w:val="single" w:sz="4" w:space="0" w:color="auto"/>
              <w:right w:val="nil"/>
            </w:tcBorders>
            <w:vAlign w:val="center"/>
            <w:hideMark/>
          </w:tcPr>
          <w:p w:rsidR="00941A0E" w:rsidRPr="00AA0C05" w:rsidRDefault="00941A0E" w:rsidP="007940AD">
            <w:pPr>
              <w:spacing w:before="20" w:after="20"/>
              <w:rPr>
                <w:rFonts w:ascii="Times New Roman" w:hAnsi="Times New Roman"/>
                <w:sz w:val="20"/>
              </w:rPr>
            </w:pPr>
          </w:p>
        </w:tc>
        <w:tc>
          <w:tcPr>
            <w:tcW w:w="794" w:type="dxa"/>
            <w:vMerge/>
            <w:tcBorders>
              <w:top w:val="dotted" w:sz="4" w:space="0" w:color="auto"/>
              <w:left w:val="single" w:sz="4" w:space="0" w:color="auto"/>
              <w:bottom w:val="single"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722" w:type="dxa"/>
            <w:vMerge/>
            <w:tcBorders>
              <w:top w:val="dotted" w:sz="4" w:space="0" w:color="auto"/>
              <w:left w:val="single" w:sz="4" w:space="0" w:color="auto"/>
              <w:bottom w:val="single"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1035" w:type="dxa"/>
            <w:vMerge/>
            <w:tcBorders>
              <w:top w:val="dotted" w:sz="4" w:space="0" w:color="auto"/>
              <w:left w:val="single" w:sz="4" w:space="0" w:color="auto"/>
              <w:bottom w:val="single"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709" w:type="dxa"/>
            <w:tcBorders>
              <w:top w:val="dotted" w:sz="4" w:space="0" w:color="auto"/>
              <w:left w:val="nil"/>
              <w:bottom w:val="single"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I-4</w:t>
            </w:r>
          </w:p>
        </w:tc>
        <w:tc>
          <w:tcPr>
            <w:tcW w:w="1029" w:type="dxa"/>
            <w:tcBorders>
              <w:top w:val="dotted" w:sz="4" w:space="0" w:color="auto"/>
              <w:left w:val="nil"/>
              <w:bottom w:val="single"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2037020</w:t>
            </w:r>
          </w:p>
        </w:tc>
        <w:tc>
          <w:tcPr>
            <w:tcW w:w="851" w:type="dxa"/>
            <w:tcBorders>
              <w:top w:val="dotted" w:sz="4" w:space="0" w:color="auto"/>
              <w:left w:val="nil"/>
              <w:bottom w:val="single"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496000</w:t>
            </w:r>
          </w:p>
        </w:tc>
        <w:tc>
          <w:tcPr>
            <w:tcW w:w="813" w:type="dxa"/>
            <w:tcBorders>
              <w:top w:val="dotted" w:sz="4" w:space="0" w:color="auto"/>
              <w:left w:val="nil"/>
              <w:bottom w:val="single"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I-4</w:t>
            </w:r>
          </w:p>
        </w:tc>
        <w:tc>
          <w:tcPr>
            <w:tcW w:w="1029" w:type="dxa"/>
            <w:gridSpan w:val="2"/>
            <w:tcBorders>
              <w:top w:val="dotted" w:sz="4" w:space="0" w:color="auto"/>
              <w:left w:val="nil"/>
              <w:bottom w:val="single"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2035676</w:t>
            </w:r>
          </w:p>
        </w:tc>
        <w:tc>
          <w:tcPr>
            <w:tcW w:w="851" w:type="dxa"/>
            <w:tcBorders>
              <w:top w:val="dotted" w:sz="4" w:space="0" w:color="auto"/>
              <w:left w:val="nil"/>
              <w:bottom w:val="single"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549420</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r>
      <w:tr w:rsidR="00941A0E" w:rsidRPr="00AA0C05" w:rsidTr="007940AD">
        <w:trPr>
          <w:trHeight w:val="255"/>
        </w:trPr>
        <w:tc>
          <w:tcPr>
            <w:tcW w:w="441" w:type="dxa"/>
            <w:vMerge w:val="restart"/>
            <w:tcBorders>
              <w:top w:val="single" w:sz="4" w:space="0" w:color="auto"/>
              <w:left w:val="single" w:sz="4" w:space="0" w:color="auto"/>
              <w:bottom w:val="dotted" w:sz="4" w:space="0" w:color="auto"/>
              <w:right w:val="nil"/>
            </w:tcBorders>
            <w:shd w:val="clear" w:color="auto" w:fill="auto"/>
            <w:noWrap/>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2</w:t>
            </w:r>
          </w:p>
        </w:tc>
        <w:tc>
          <w:tcPr>
            <w:tcW w:w="794"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Sắt limonit</w:t>
            </w:r>
            <w:r w:rsidRPr="00AA0C05">
              <w:rPr>
                <w:rFonts w:ascii="Times New Roman" w:hAnsi="Times New Roman"/>
                <w:bCs/>
                <w:sz w:val="20"/>
              </w:rPr>
              <w:br/>
              <w:t xml:space="preserve"> Hói Trươi 2</w:t>
            </w:r>
          </w:p>
        </w:tc>
        <w:tc>
          <w:tcPr>
            <w:tcW w:w="722"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HT2</w:t>
            </w:r>
          </w:p>
        </w:tc>
        <w:tc>
          <w:tcPr>
            <w:tcW w:w="1035"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Xã Sơn Thọ,  Vũ Quang</w:t>
            </w:r>
          </w:p>
        </w:tc>
        <w:tc>
          <w:tcPr>
            <w:tcW w:w="709" w:type="dxa"/>
            <w:tcBorders>
              <w:top w:val="single"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II-1</w:t>
            </w:r>
          </w:p>
        </w:tc>
        <w:tc>
          <w:tcPr>
            <w:tcW w:w="1029" w:type="dxa"/>
            <w:tcBorders>
              <w:top w:val="single"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2036378</w:t>
            </w:r>
          </w:p>
        </w:tc>
        <w:tc>
          <w:tcPr>
            <w:tcW w:w="851" w:type="dxa"/>
            <w:tcBorders>
              <w:top w:val="single"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496616</w:t>
            </w:r>
          </w:p>
        </w:tc>
        <w:tc>
          <w:tcPr>
            <w:tcW w:w="813" w:type="dxa"/>
            <w:tcBorders>
              <w:top w:val="single"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II-1</w:t>
            </w:r>
          </w:p>
        </w:tc>
        <w:tc>
          <w:tcPr>
            <w:tcW w:w="1029" w:type="dxa"/>
            <w:gridSpan w:val="2"/>
            <w:tcBorders>
              <w:top w:val="single"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2037770</w:t>
            </w:r>
          </w:p>
        </w:tc>
        <w:tc>
          <w:tcPr>
            <w:tcW w:w="851" w:type="dxa"/>
            <w:tcBorders>
              <w:top w:val="single"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547280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18,1</w:t>
            </w:r>
          </w:p>
        </w:tc>
        <w:tc>
          <w:tcPr>
            <w:tcW w:w="8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229,0</w:t>
            </w:r>
          </w:p>
        </w:tc>
      </w:tr>
      <w:tr w:rsidR="00941A0E" w:rsidRPr="00AA0C05" w:rsidTr="007940AD">
        <w:trPr>
          <w:trHeight w:val="300"/>
        </w:trPr>
        <w:tc>
          <w:tcPr>
            <w:tcW w:w="441" w:type="dxa"/>
            <w:vMerge/>
            <w:tcBorders>
              <w:top w:val="dotted" w:sz="4" w:space="0" w:color="auto"/>
              <w:left w:val="single" w:sz="4" w:space="0" w:color="auto"/>
              <w:bottom w:val="dotted" w:sz="4" w:space="0" w:color="auto"/>
              <w:right w:val="nil"/>
            </w:tcBorders>
            <w:vAlign w:val="center"/>
            <w:hideMark/>
          </w:tcPr>
          <w:p w:rsidR="00941A0E" w:rsidRPr="00AA0C05" w:rsidRDefault="00941A0E" w:rsidP="007940AD">
            <w:pPr>
              <w:spacing w:before="20" w:after="20"/>
              <w:rPr>
                <w:rFonts w:ascii="Times New Roman" w:hAnsi="Times New Roman"/>
                <w:sz w:val="20"/>
              </w:rPr>
            </w:pPr>
          </w:p>
        </w:tc>
        <w:tc>
          <w:tcPr>
            <w:tcW w:w="794"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722"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1035"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II-2</w:t>
            </w:r>
          </w:p>
        </w:tc>
        <w:tc>
          <w:tcPr>
            <w:tcW w:w="1029"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2036458</w:t>
            </w:r>
          </w:p>
        </w:tc>
        <w:tc>
          <w:tcPr>
            <w:tcW w:w="851"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496709</w:t>
            </w:r>
          </w:p>
        </w:tc>
        <w:tc>
          <w:tcPr>
            <w:tcW w:w="813"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II-2</w:t>
            </w:r>
          </w:p>
        </w:tc>
        <w:tc>
          <w:tcPr>
            <w:tcW w:w="1029" w:type="dxa"/>
            <w:gridSpan w:val="2"/>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2037537</w:t>
            </w:r>
          </w:p>
        </w:tc>
        <w:tc>
          <w:tcPr>
            <w:tcW w:w="851"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547503</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r>
      <w:tr w:rsidR="00941A0E" w:rsidRPr="00AA0C05" w:rsidTr="007940AD">
        <w:trPr>
          <w:trHeight w:val="300"/>
        </w:trPr>
        <w:tc>
          <w:tcPr>
            <w:tcW w:w="441" w:type="dxa"/>
            <w:vMerge/>
            <w:tcBorders>
              <w:top w:val="dotted" w:sz="4" w:space="0" w:color="auto"/>
              <w:left w:val="single" w:sz="4" w:space="0" w:color="auto"/>
              <w:bottom w:val="dotted" w:sz="4" w:space="0" w:color="auto"/>
              <w:right w:val="nil"/>
            </w:tcBorders>
            <w:vAlign w:val="center"/>
            <w:hideMark/>
          </w:tcPr>
          <w:p w:rsidR="00941A0E" w:rsidRPr="00AA0C05" w:rsidRDefault="00941A0E" w:rsidP="007940AD">
            <w:pPr>
              <w:spacing w:before="20" w:after="20"/>
              <w:rPr>
                <w:rFonts w:ascii="Times New Roman" w:hAnsi="Times New Roman"/>
                <w:sz w:val="20"/>
              </w:rPr>
            </w:pPr>
          </w:p>
        </w:tc>
        <w:tc>
          <w:tcPr>
            <w:tcW w:w="794"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722"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1035"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II-3</w:t>
            </w:r>
          </w:p>
        </w:tc>
        <w:tc>
          <w:tcPr>
            <w:tcW w:w="1029"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2036047</w:t>
            </w:r>
          </w:p>
        </w:tc>
        <w:tc>
          <w:tcPr>
            <w:tcW w:w="851"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497146</w:t>
            </w:r>
          </w:p>
        </w:tc>
        <w:tc>
          <w:tcPr>
            <w:tcW w:w="813"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II-3</w:t>
            </w:r>
          </w:p>
        </w:tc>
        <w:tc>
          <w:tcPr>
            <w:tcW w:w="1029" w:type="dxa"/>
            <w:gridSpan w:val="2"/>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2037389</w:t>
            </w:r>
          </w:p>
        </w:tc>
        <w:tc>
          <w:tcPr>
            <w:tcW w:w="851"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547339</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r>
      <w:tr w:rsidR="00941A0E" w:rsidRPr="00AA0C05" w:rsidTr="007940AD">
        <w:trPr>
          <w:trHeight w:val="300"/>
        </w:trPr>
        <w:tc>
          <w:tcPr>
            <w:tcW w:w="441" w:type="dxa"/>
            <w:vMerge/>
            <w:tcBorders>
              <w:top w:val="dotted" w:sz="4" w:space="0" w:color="auto"/>
              <w:left w:val="single" w:sz="4" w:space="0" w:color="auto"/>
              <w:bottom w:val="dotted" w:sz="4" w:space="0" w:color="auto"/>
              <w:right w:val="nil"/>
            </w:tcBorders>
            <w:vAlign w:val="center"/>
            <w:hideMark/>
          </w:tcPr>
          <w:p w:rsidR="00941A0E" w:rsidRPr="00AA0C05" w:rsidRDefault="00941A0E" w:rsidP="007940AD">
            <w:pPr>
              <w:spacing w:before="20" w:after="20"/>
              <w:rPr>
                <w:rFonts w:ascii="Times New Roman" w:hAnsi="Times New Roman"/>
                <w:sz w:val="20"/>
              </w:rPr>
            </w:pPr>
          </w:p>
        </w:tc>
        <w:tc>
          <w:tcPr>
            <w:tcW w:w="794"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722"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1035"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II-4</w:t>
            </w:r>
          </w:p>
        </w:tc>
        <w:tc>
          <w:tcPr>
            <w:tcW w:w="1029"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2035918</w:t>
            </w:r>
          </w:p>
        </w:tc>
        <w:tc>
          <w:tcPr>
            <w:tcW w:w="851"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497163</w:t>
            </w:r>
          </w:p>
        </w:tc>
        <w:tc>
          <w:tcPr>
            <w:tcW w:w="813"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II-4</w:t>
            </w:r>
          </w:p>
        </w:tc>
        <w:tc>
          <w:tcPr>
            <w:tcW w:w="1029" w:type="dxa"/>
            <w:gridSpan w:val="2"/>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2036881</w:t>
            </w:r>
          </w:p>
        </w:tc>
        <w:tc>
          <w:tcPr>
            <w:tcW w:w="851"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547696</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r>
      <w:tr w:rsidR="00941A0E" w:rsidRPr="00AA0C05" w:rsidTr="007940AD">
        <w:trPr>
          <w:trHeight w:val="300"/>
        </w:trPr>
        <w:tc>
          <w:tcPr>
            <w:tcW w:w="441" w:type="dxa"/>
            <w:vMerge/>
            <w:tcBorders>
              <w:top w:val="dotted" w:sz="4" w:space="0" w:color="auto"/>
              <w:left w:val="single" w:sz="4" w:space="0" w:color="auto"/>
              <w:bottom w:val="dotted" w:sz="4" w:space="0" w:color="auto"/>
              <w:right w:val="nil"/>
            </w:tcBorders>
            <w:vAlign w:val="center"/>
            <w:hideMark/>
          </w:tcPr>
          <w:p w:rsidR="00941A0E" w:rsidRPr="00AA0C05" w:rsidRDefault="00941A0E" w:rsidP="007940AD">
            <w:pPr>
              <w:spacing w:before="20" w:after="20"/>
              <w:rPr>
                <w:rFonts w:ascii="Times New Roman" w:hAnsi="Times New Roman"/>
                <w:sz w:val="20"/>
              </w:rPr>
            </w:pPr>
          </w:p>
        </w:tc>
        <w:tc>
          <w:tcPr>
            <w:tcW w:w="794"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722"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1035"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II-5</w:t>
            </w:r>
          </w:p>
        </w:tc>
        <w:tc>
          <w:tcPr>
            <w:tcW w:w="1029"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2035696</w:t>
            </w:r>
          </w:p>
        </w:tc>
        <w:tc>
          <w:tcPr>
            <w:tcW w:w="851"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497373</w:t>
            </w:r>
          </w:p>
        </w:tc>
        <w:tc>
          <w:tcPr>
            <w:tcW w:w="813"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II-5</w:t>
            </w:r>
          </w:p>
        </w:tc>
        <w:tc>
          <w:tcPr>
            <w:tcW w:w="1029" w:type="dxa"/>
            <w:gridSpan w:val="2"/>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2036798</w:t>
            </w:r>
          </w:p>
        </w:tc>
        <w:tc>
          <w:tcPr>
            <w:tcW w:w="851"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547636</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r>
      <w:tr w:rsidR="00941A0E" w:rsidRPr="00AA0C05" w:rsidTr="007940AD">
        <w:trPr>
          <w:trHeight w:val="300"/>
        </w:trPr>
        <w:tc>
          <w:tcPr>
            <w:tcW w:w="441" w:type="dxa"/>
            <w:vMerge/>
            <w:tcBorders>
              <w:top w:val="dotted" w:sz="4" w:space="0" w:color="auto"/>
              <w:left w:val="single" w:sz="4" w:space="0" w:color="auto"/>
              <w:bottom w:val="dotted" w:sz="4" w:space="0" w:color="auto"/>
              <w:right w:val="nil"/>
            </w:tcBorders>
            <w:vAlign w:val="center"/>
            <w:hideMark/>
          </w:tcPr>
          <w:p w:rsidR="00941A0E" w:rsidRPr="00AA0C05" w:rsidRDefault="00941A0E" w:rsidP="007940AD">
            <w:pPr>
              <w:spacing w:before="20" w:after="20"/>
              <w:rPr>
                <w:rFonts w:ascii="Times New Roman" w:hAnsi="Times New Roman"/>
                <w:sz w:val="20"/>
              </w:rPr>
            </w:pPr>
          </w:p>
        </w:tc>
        <w:tc>
          <w:tcPr>
            <w:tcW w:w="794"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722"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1035"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II-6</w:t>
            </w:r>
          </w:p>
        </w:tc>
        <w:tc>
          <w:tcPr>
            <w:tcW w:w="1029"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2035680</w:t>
            </w:r>
          </w:p>
        </w:tc>
        <w:tc>
          <w:tcPr>
            <w:tcW w:w="851"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497198</w:t>
            </w:r>
          </w:p>
        </w:tc>
        <w:tc>
          <w:tcPr>
            <w:tcW w:w="813"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II-6</w:t>
            </w:r>
          </w:p>
        </w:tc>
        <w:tc>
          <w:tcPr>
            <w:tcW w:w="1029" w:type="dxa"/>
            <w:gridSpan w:val="2"/>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2037122</w:t>
            </w:r>
          </w:p>
        </w:tc>
        <w:tc>
          <w:tcPr>
            <w:tcW w:w="851"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547337</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r>
      <w:tr w:rsidR="00941A0E" w:rsidRPr="00AA0C05" w:rsidTr="007940AD">
        <w:trPr>
          <w:trHeight w:val="300"/>
        </w:trPr>
        <w:tc>
          <w:tcPr>
            <w:tcW w:w="441" w:type="dxa"/>
            <w:vMerge/>
            <w:tcBorders>
              <w:top w:val="dotted" w:sz="4" w:space="0" w:color="auto"/>
              <w:left w:val="single" w:sz="4" w:space="0" w:color="auto"/>
              <w:bottom w:val="dotted" w:sz="4" w:space="0" w:color="auto"/>
              <w:right w:val="nil"/>
            </w:tcBorders>
            <w:vAlign w:val="center"/>
            <w:hideMark/>
          </w:tcPr>
          <w:p w:rsidR="00941A0E" w:rsidRPr="00AA0C05" w:rsidRDefault="00941A0E" w:rsidP="007940AD">
            <w:pPr>
              <w:spacing w:before="20" w:after="20"/>
              <w:rPr>
                <w:rFonts w:ascii="Times New Roman" w:hAnsi="Times New Roman"/>
                <w:sz w:val="20"/>
              </w:rPr>
            </w:pPr>
          </w:p>
        </w:tc>
        <w:tc>
          <w:tcPr>
            <w:tcW w:w="794"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722"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1035"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II-7</w:t>
            </w:r>
          </w:p>
        </w:tc>
        <w:tc>
          <w:tcPr>
            <w:tcW w:w="1029"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2035962</w:t>
            </w:r>
          </w:p>
        </w:tc>
        <w:tc>
          <w:tcPr>
            <w:tcW w:w="851"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496944</w:t>
            </w:r>
          </w:p>
        </w:tc>
        <w:tc>
          <w:tcPr>
            <w:tcW w:w="813"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II-7</w:t>
            </w:r>
          </w:p>
        </w:tc>
        <w:tc>
          <w:tcPr>
            <w:tcW w:w="1029" w:type="dxa"/>
            <w:gridSpan w:val="2"/>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2037659</w:t>
            </w:r>
          </w:p>
        </w:tc>
        <w:tc>
          <w:tcPr>
            <w:tcW w:w="851"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547029</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r>
      <w:tr w:rsidR="00941A0E" w:rsidRPr="00AA0C05" w:rsidTr="007940AD">
        <w:trPr>
          <w:trHeight w:val="300"/>
        </w:trPr>
        <w:tc>
          <w:tcPr>
            <w:tcW w:w="441" w:type="dxa"/>
            <w:vMerge/>
            <w:tcBorders>
              <w:top w:val="dotted" w:sz="4" w:space="0" w:color="auto"/>
              <w:left w:val="single" w:sz="4" w:space="0" w:color="auto"/>
              <w:bottom w:val="dotted" w:sz="4" w:space="0" w:color="auto"/>
              <w:right w:val="nil"/>
            </w:tcBorders>
            <w:vAlign w:val="center"/>
            <w:hideMark/>
          </w:tcPr>
          <w:p w:rsidR="00941A0E" w:rsidRPr="00AA0C05" w:rsidRDefault="00941A0E" w:rsidP="007940AD">
            <w:pPr>
              <w:spacing w:before="20" w:after="20"/>
              <w:rPr>
                <w:rFonts w:ascii="Times New Roman" w:hAnsi="Times New Roman"/>
                <w:sz w:val="20"/>
              </w:rPr>
            </w:pPr>
          </w:p>
        </w:tc>
        <w:tc>
          <w:tcPr>
            <w:tcW w:w="794"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722"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1035"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II-8</w:t>
            </w:r>
          </w:p>
        </w:tc>
        <w:tc>
          <w:tcPr>
            <w:tcW w:w="1029"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2036094</w:t>
            </w:r>
          </w:p>
        </w:tc>
        <w:tc>
          <w:tcPr>
            <w:tcW w:w="851"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496722</w:t>
            </w:r>
          </w:p>
        </w:tc>
        <w:tc>
          <w:tcPr>
            <w:tcW w:w="813"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II-8</w:t>
            </w:r>
          </w:p>
        </w:tc>
        <w:tc>
          <w:tcPr>
            <w:tcW w:w="1029" w:type="dxa"/>
            <w:gridSpan w:val="2"/>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2037365</w:t>
            </w:r>
          </w:p>
        </w:tc>
        <w:tc>
          <w:tcPr>
            <w:tcW w:w="851"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547668</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r>
      <w:tr w:rsidR="00941A0E" w:rsidRPr="00AA0C05" w:rsidTr="007940AD">
        <w:trPr>
          <w:trHeight w:val="300"/>
        </w:trPr>
        <w:tc>
          <w:tcPr>
            <w:tcW w:w="441" w:type="dxa"/>
            <w:vMerge/>
            <w:tcBorders>
              <w:top w:val="dotted" w:sz="4" w:space="0" w:color="auto"/>
              <w:left w:val="single" w:sz="4" w:space="0" w:color="auto"/>
              <w:bottom w:val="single" w:sz="4" w:space="0" w:color="auto"/>
              <w:right w:val="nil"/>
            </w:tcBorders>
            <w:vAlign w:val="center"/>
            <w:hideMark/>
          </w:tcPr>
          <w:p w:rsidR="00941A0E" w:rsidRPr="00AA0C05" w:rsidRDefault="00941A0E" w:rsidP="007940AD">
            <w:pPr>
              <w:spacing w:before="20" w:after="20"/>
              <w:rPr>
                <w:rFonts w:ascii="Times New Roman" w:hAnsi="Times New Roman"/>
                <w:sz w:val="20"/>
              </w:rPr>
            </w:pPr>
          </w:p>
        </w:tc>
        <w:tc>
          <w:tcPr>
            <w:tcW w:w="794" w:type="dxa"/>
            <w:vMerge/>
            <w:tcBorders>
              <w:top w:val="dotted" w:sz="4" w:space="0" w:color="auto"/>
              <w:left w:val="single" w:sz="4" w:space="0" w:color="auto"/>
              <w:bottom w:val="single"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722" w:type="dxa"/>
            <w:vMerge/>
            <w:tcBorders>
              <w:top w:val="dotted" w:sz="4" w:space="0" w:color="auto"/>
              <w:left w:val="single" w:sz="4" w:space="0" w:color="auto"/>
              <w:bottom w:val="single"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1035" w:type="dxa"/>
            <w:vMerge/>
            <w:tcBorders>
              <w:top w:val="dotted" w:sz="4" w:space="0" w:color="auto"/>
              <w:left w:val="single" w:sz="4" w:space="0" w:color="auto"/>
              <w:bottom w:val="single"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709" w:type="dxa"/>
            <w:tcBorders>
              <w:top w:val="dotted" w:sz="4" w:space="0" w:color="auto"/>
              <w:left w:val="nil"/>
              <w:bottom w:val="single"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II-9</w:t>
            </w:r>
          </w:p>
        </w:tc>
        <w:tc>
          <w:tcPr>
            <w:tcW w:w="1029" w:type="dxa"/>
            <w:tcBorders>
              <w:top w:val="dotted" w:sz="4" w:space="0" w:color="auto"/>
              <w:left w:val="nil"/>
              <w:bottom w:val="single"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2036224</w:t>
            </w:r>
          </w:p>
        </w:tc>
        <w:tc>
          <w:tcPr>
            <w:tcW w:w="851" w:type="dxa"/>
            <w:tcBorders>
              <w:top w:val="dotted" w:sz="4" w:space="0" w:color="auto"/>
              <w:left w:val="nil"/>
              <w:bottom w:val="single"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496611</w:t>
            </w:r>
          </w:p>
        </w:tc>
        <w:tc>
          <w:tcPr>
            <w:tcW w:w="813" w:type="dxa"/>
            <w:tcBorders>
              <w:top w:val="dotted" w:sz="4" w:space="0" w:color="auto"/>
              <w:left w:val="nil"/>
              <w:bottom w:val="single"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II-9</w:t>
            </w:r>
          </w:p>
        </w:tc>
        <w:tc>
          <w:tcPr>
            <w:tcW w:w="1029" w:type="dxa"/>
            <w:gridSpan w:val="2"/>
            <w:tcBorders>
              <w:top w:val="dotted" w:sz="4" w:space="0" w:color="auto"/>
              <w:left w:val="nil"/>
              <w:bottom w:val="single"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2037145</w:t>
            </w:r>
          </w:p>
        </w:tc>
        <w:tc>
          <w:tcPr>
            <w:tcW w:w="851" w:type="dxa"/>
            <w:tcBorders>
              <w:top w:val="dotted" w:sz="4" w:space="0" w:color="auto"/>
              <w:left w:val="nil"/>
              <w:bottom w:val="single"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547870</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r>
      <w:tr w:rsidR="00941A0E" w:rsidRPr="00AA0C05" w:rsidTr="007940AD">
        <w:trPr>
          <w:trHeight w:val="255"/>
        </w:trPr>
        <w:tc>
          <w:tcPr>
            <w:tcW w:w="441"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941A0E" w:rsidRPr="00AA0C05" w:rsidRDefault="00941A0E" w:rsidP="007940AD">
            <w:pPr>
              <w:spacing w:before="20" w:after="20"/>
              <w:rPr>
                <w:rFonts w:ascii="Times New Roman" w:hAnsi="Times New Roman"/>
                <w:sz w:val="20"/>
              </w:rPr>
            </w:pPr>
            <w:r w:rsidRPr="00AA0C05">
              <w:rPr>
                <w:rFonts w:ascii="Times New Roman" w:hAnsi="Times New Roman"/>
                <w:sz w:val="20"/>
              </w:rPr>
              <w:t>3</w:t>
            </w:r>
          </w:p>
        </w:tc>
        <w:tc>
          <w:tcPr>
            <w:tcW w:w="794"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Sắt limonit</w:t>
            </w:r>
            <w:r w:rsidRPr="00AA0C05">
              <w:rPr>
                <w:rFonts w:ascii="Times New Roman" w:hAnsi="Times New Roman"/>
                <w:bCs/>
                <w:sz w:val="20"/>
              </w:rPr>
              <w:br/>
              <w:t xml:space="preserve"> Hòn Bàn 1</w:t>
            </w:r>
          </w:p>
        </w:tc>
        <w:tc>
          <w:tcPr>
            <w:tcW w:w="722"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HB1</w:t>
            </w:r>
          </w:p>
        </w:tc>
        <w:tc>
          <w:tcPr>
            <w:tcW w:w="1035"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Xã Sơn Thọ,  Vũ Quang</w:t>
            </w:r>
          </w:p>
        </w:tc>
        <w:tc>
          <w:tcPr>
            <w:tcW w:w="709" w:type="dxa"/>
            <w:tcBorders>
              <w:top w:val="single"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I-1</w:t>
            </w:r>
          </w:p>
        </w:tc>
        <w:tc>
          <w:tcPr>
            <w:tcW w:w="1029" w:type="dxa"/>
            <w:tcBorders>
              <w:top w:val="single"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2038324</w:t>
            </w:r>
          </w:p>
        </w:tc>
        <w:tc>
          <w:tcPr>
            <w:tcW w:w="851" w:type="dxa"/>
            <w:tcBorders>
              <w:top w:val="single"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494477</w:t>
            </w:r>
          </w:p>
        </w:tc>
        <w:tc>
          <w:tcPr>
            <w:tcW w:w="813" w:type="dxa"/>
            <w:tcBorders>
              <w:top w:val="single"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I-1</w:t>
            </w:r>
          </w:p>
        </w:tc>
        <w:tc>
          <w:tcPr>
            <w:tcW w:w="1029" w:type="dxa"/>
            <w:gridSpan w:val="2"/>
            <w:tcBorders>
              <w:top w:val="single"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2037062</w:t>
            </w:r>
          </w:p>
        </w:tc>
        <w:tc>
          <w:tcPr>
            <w:tcW w:w="851" w:type="dxa"/>
            <w:tcBorders>
              <w:top w:val="single"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547795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19,9</w:t>
            </w:r>
          </w:p>
        </w:tc>
        <w:tc>
          <w:tcPr>
            <w:tcW w:w="8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267,0</w:t>
            </w:r>
          </w:p>
        </w:tc>
      </w:tr>
      <w:tr w:rsidR="00941A0E" w:rsidRPr="00AA0C05" w:rsidTr="007940AD">
        <w:trPr>
          <w:trHeight w:val="255"/>
        </w:trPr>
        <w:tc>
          <w:tcPr>
            <w:tcW w:w="441"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794"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722"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1035"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I-2</w:t>
            </w:r>
          </w:p>
        </w:tc>
        <w:tc>
          <w:tcPr>
            <w:tcW w:w="1029"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2038090</w:t>
            </w:r>
          </w:p>
        </w:tc>
        <w:tc>
          <w:tcPr>
            <w:tcW w:w="851"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494699</w:t>
            </w:r>
          </w:p>
        </w:tc>
        <w:tc>
          <w:tcPr>
            <w:tcW w:w="813"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I-2</w:t>
            </w:r>
          </w:p>
        </w:tc>
        <w:tc>
          <w:tcPr>
            <w:tcW w:w="1029" w:type="dxa"/>
            <w:gridSpan w:val="2"/>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2037107</w:t>
            </w:r>
          </w:p>
        </w:tc>
        <w:tc>
          <w:tcPr>
            <w:tcW w:w="851"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547709</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r>
      <w:tr w:rsidR="00941A0E" w:rsidRPr="00AA0C05" w:rsidTr="007940AD">
        <w:trPr>
          <w:trHeight w:val="255"/>
        </w:trPr>
        <w:tc>
          <w:tcPr>
            <w:tcW w:w="441"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794"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722"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1035"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I-3</w:t>
            </w:r>
          </w:p>
        </w:tc>
        <w:tc>
          <w:tcPr>
            <w:tcW w:w="1029"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2037943</w:t>
            </w:r>
          </w:p>
        </w:tc>
        <w:tc>
          <w:tcPr>
            <w:tcW w:w="851"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494534</w:t>
            </w:r>
          </w:p>
        </w:tc>
        <w:tc>
          <w:tcPr>
            <w:tcW w:w="813"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I-3</w:t>
            </w:r>
          </w:p>
        </w:tc>
        <w:tc>
          <w:tcPr>
            <w:tcW w:w="1029" w:type="dxa"/>
            <w:gridSpan w:val="2"/>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2037311</w:t>
            </w:r>
          </w:p>
        </w:tc>
        <w:tc>
          <w:tcPr>
            <w:tcW w:w="851"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547607</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r>
      <w:tr w:rsidR="00941A0E" w:rsidRPr="00AA0C05" w:rsidTr="007940AD">
        <w:trPr>
          <w:trHeight w:val="255"/>
        </w:trPr>
        <w:tc>
          <w:tcPr>
            <w:tcW w:w="441"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794"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722"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1035"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I-4</w:t>
            </w:r>
          </w:p>
        </w:tc>
        <w:tc>
          <w:tcPr>
            <w:tcW w:w="1029"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2037433</w:t>
            </w:r>
          </w:p>
        </w:tc>
        <w:tc>
          <w:tcPr>
            <w:tcW w:w="851"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494890</w:t>
            </w:r>
          </w:p>
        </w:tc>
        <w:tc>
          <w:tcPr>
            <w:tcW w:w="813"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I-4</w:t>
            </w:r>
          </w:p>
        </w:tc>
        <w:tc>
          <w:tcPr>
            <w:tcW w:w="1029" w:type="dxa"/>
            <w:gridSpan w:val="2"/>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2038798</w:t>
            </w:r>
          </w:p>
        </w:tc>
        <w:tc>
          <w:tcPr>
            <w:tcW w:w="851"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548083</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r>
      <w:tr w:rsidR="00941A0E" w:rsidRPr="00AA0C05" w:rsidTr="007940AD">
        <w:trPr>
          <w:trHeight w:val="255"/>
        </w:trPr>
        <w:tc>
          <w:tcPr>
            <w:tcW w:w="441"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794"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722"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1035"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I-5</w:t>
            </w:r>
          </w:p>
        </w:tc>
        <w:tc>
          <w:tcPr>
            <w:tcW w:w="1029"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2037351</w:t>
            </w:r>
          </w:p>
        </w:tc>
        <w:tc>
          <w:tcPr>
            <w:tcW w:w="851"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494830</w:t>
            </w:r>
          </w:p>
        </w:tc>
        <w:tc>
          <w:tcPr>
            <w:tcW w:w="813"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I-5</w:t>
            </w:r>
          </w:p>
        </w:tc>
        <w:tc>
          <w:tcPr>
            <w:tcW w:w="1029" w:type="dxa"/>
            <w:gridSpan w:val="2"/>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2038093</w:t>
            </w:r>
          </w:p>
        </w:tc>
        <w:tc>
          <w:tcPr>
            <w:tcW w:w="851"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548915</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r>
      <w:tr w:rsidR="00941A0E" w:rsidRPr="00AA0C05" w:rsidTr="007940AD">
        <w:trPr>
          <w:trHeight w:val="255"/>
        </w:trPr>
        <w:tc>
          <w:tcPr>
            <w:tcW w:w="441"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794"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722"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1035"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I-6</w:t>
            </w:r>
          </w:p>
        </w:tc>
        <w:tc>
          <w:tcPr>
            <w:tcW w:w="1029"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2037675</w:t>
            </w:r>
          </w:p>
        </w:tc>
        <w:tc>
          <w:tcPr>
            <w:tcW w:w="851"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494532</w:t>
            </w:r>
          </w:p>
        </w:tc>
        <w:tc>
          <w:tcPr>
            <w:tcW w:w="813"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I-6</w:t>
            </w:r>
          </w:p>
        </w:tc>
        <w:tc>
          <w:tcPr>
            <w:tcW w:w="1029" w:type="dxa"/>
            <w:gridSpan w:val="2"/>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2038042</w:t>
            </w:r>
          </w:p>
        </w:tc>
        <w:tc>
          <w:tcPr>
            <w:tcW w:w="851"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548840</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r>
      <w:tr w:rsidR="00941A0E" w:rsidRPr="00AA0C05" w:rsidTr="007940AD">
        <w:trPr>
          <w:trHeight w:val="255"/>
        </w:trPr>
        <w:tc>
          <w:tcPr>
            <w:tcW w:w="441" w:type="dxa"/>
            <w:vMerge/>
            <w:tcBorders>
              <w:top w:val="dotted" w:sz="4" w:space="0" w:color="auto"/>
              <w:left w:val="single" w:sz="4" w:space="0" w:color="auto"/>
              <w:bottom w:val="single"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794" w:type="dxa"/>
            <w:vMerge/>
            <w:tcBorders>
              <w:top w:val="dotted" w:sz="4" w:space="0" w:color="auto"/>
              <w:left w:val="single" w:sz="4" w:space="0" w:color="auto"/>
              <w:bottom w:val="single"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722" w:type="dxa"/>
            <w:vMerge/>
            <w:tcBorders>
              <w:top w:val="dotted" w:sz="4" w:space="0" w:color="auto"/>
              <w:left w:val="single" w:sz="4" w:space="0" w:color="auto"/>
              <w:bottom w:val="single"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1035" w:type="dxa"/>
            <w:vMerge/>
            <w:tcBorders>
              <w:top w:val="dotted" w:sz="4" w:space="0" w:color="auto"/>
              <w:left w:val="single" w:sz="4" w:space="0" w:color="auto"/>
              <w:bottom w:val="single"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709" w:type="dxa"/>
            <w:tcBorders>
              <w:top w:val="dotted" w:sz="4" w:space="0" w:color="auto"/>
              <w:left w:val="nil"/>
              <w:bottom w:val="single"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I-7</w:t>
            </w:r>
          </w:p>
        </w:tc>
        <w:tc>
          <w:tcPr>
            <w:tcW w:w="1029" w:type="dxa"/>
            <w:tcBorders>
              <w:top w:val="dotted" w:sz="4" w:space="0" w:color="auto"/>
              <w:left w:val="nil"/>
              <w:bottom w:val="single"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2038213</w:t>
            </w:r>
          </w:p>
        </w:tc>
        <w:tc>
          <w:tcPr>
            <w:tcW w:w="851" w:type="dxa"/>
            <w:tcBorders>
              <w:top w:val="dotted" w:sz="4" w:space="0" w:color="auto"/>
              <w:left w:val="nil"/>
              <w:bottom w:val="single"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494225</w:t>
            </w:r>
          </w:p>
        </w:tc>
        <w:tc>
          <w:tcPr>
            <w:tcW w:w="813" w:type="dxa"/>
            <w:tcBorders>
              <w:top w:val="dotted" w:sz="4" w:space="0" w:color="auto"/>
              <w:left w:val="nil"/>
              <w:bottom w:val="single"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I-7</w:t>
            </w:r>
          </w:p>
        </w:tc>
        <w:tc>
          <w:tcPr>
            <w:tcW w:w="1029" w:type="dxa"/>
            <w:gridSpan w:val="2"/>
            <w:tcBorders>
              <w:top w:val="dotted" w:sz="4" w:space="0" w:color="auto"/>
              <w:left w:val="nil"/>
              <w:bottom w:val="single"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2038285</w:t>
            </w:r>
          </w:p>
        </w:tc>
        <w:tc>
          <w:tcPr>
            <w:tcW w:w="851" w:type="dxa"/>
            <w:tcBorders>
              <w:top w:val="dotted" w:sz="4" w:space="0" w:color="auto"/>
              <w:left w:val="nil"/>
              <w:bottom w:val="single"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548385</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r>
      <w:tr w:rsidR="00941A0E" w:rsidRPr="00AA0C05" w:rsidTr="007940AD">
        <w:trPr>
          <w:trHeight w:val="255"/>
        </w:trPr>
        <w:tc>
          <w:tcPr>
            <w:tcW w:w="441"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4</w:t>
            </w:r>
          </w:p>
        </w:tc>
        <w:tc>
          <w:tcPr>
            <w:tcW w:w="794"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Sắt limonit</w:t>
            </w:r>
            <w:r w:rsidRPr="00AA0C05">
              <w:rPr>
                <w:rFonts w:ascii="Times New Roman" w:hAnsi="Times New Roman"/>
                <w:bCs/>
                <w:sz w:val="20"/>
              </w:rPr>
              <w:br/>
              <w:t xml:space="preserve"> Hòn Bàn 2</w:t>
            </w:r>
          </w:p>
        </w:tc>
        <w:tc>
          <w:tcPr>
            <w:tcW w:w="722"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HB2</w:t>
            </w:r>
          </w:p>
        </w:tc>
        <w:tc>
          <w:tcPr>
            <w:tcW w:w="1035"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Xã Sơn Thọ,  Vũ Quang</w:t>
            </w:r>
          </w:p>
        </w:tc>
        <w:tc>
          <w:tcPr>
            <w:tcW w:w="709" w:type="dxa"/>
            <w:tcBorders>
              <w:top w:val="single"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II-1</w:t>
            </w:r>
          </w:p>
        </w:tc>
        <w:tc>
          <w:tcPr>
            <w:tcW w:w="1029" w:type="dxa"/>
            <w:tcBorders>
              <w:top w:val="single"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2037917</w:t>
            </w:r>
          </w:p>
        </w:tc>
        <w:tc>
          <w:tcPr>
            <w:tcW w:w="851" w:type="dxa"/>
            <w:tcBorders>
              <w:top w:val="single"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494863</w:t>
            </w:r>
          </w:p>
        </w:tc>
        <w:tc>
          <w:tcPr>
            <w:tcW w:w="813" w:type="dxa"/>
            <w:tcBorders>
              <w:top w:val="single"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II-1</w:t>
            </w:r>
          </w:p>
        </w:tc>
        <w:tc>
          <w:tcPr>
            <w:tcW w:w="1029" w:type="dxa"/>
            <w:gridSpan w:val="2"/>
            <w:tcBorders>
              <w:top w:val="single"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2038455</w:t>
            </w:r>
          </w:p>
        </w:tc>
        <w:tc>
          <w:tcPr>
            <w:tcW w:w="851" w:type="dxa"/>
            <w:tcBorders>
              <w:top w:val="single"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548203</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3,6</w:t>
            </w:r>
          </w:p>
        </w:tc>
        <w:tc>
          <w:tcPr>
            <w:tcW w:w="8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28,0</w:t>
            </w:r>
          </w:p>
        </w:tc>
      </w:tr>
      <w:tr w:rsidR="00941A0E" w:rsidRPr="00AA0C05" w:rsidTr="007940AD">
        <w:trPr>
          <w:trHeight w:val="255"/>
        </w:trPr>
        <w:tc>
          <w:tcPr>
            <w:tcW w:w="441"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ind w:firstLine="33"/>
              <w:rPr>
                <w:rFonts w:ascii="Times New Roman" w:hAnsi="Times New Roman"/>
                <w:bCs/>
                <w:sz w:val="20"/>
              </w:rPr>
            </w:pPr>
          </w:p>
        </w:tc>
        <w:tc>
          <w:tcPr>
            <w:tcW w:w="794"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ind w:firstLine="33"/>
              <w:rPr>
                <w:rFonts w:ascii="Times New Roman" w:hAnsi="Times New Roman"/>
                <w:bCs/>
                <w:sz w:val="20"/>
              </w:rPr>
            </w:pPr>
          </w:p>
        </w:tc>
        <w:tc>
          <w:tcPr>
            <w:tcW w:w="722"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ind w:firstLine="33"/>
              <w:rPr>
                <w:rFonts w:ascii="Times New Roman" w:hAnsi="Times New Roman"/>
                <w:bCs/>
                <w:sz w:val="20"/>
              </w:rPr>
            </w:pPr>
          </w:p>
        </w:tc>
        <w:tc>
          <w:tcPr>
            <w:tcW w:w="1035"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ind w:firstLine="33"/>
              <w:rPr>
                <w:rFonts w:ascii="Times New Roman" w:hAnsi="Times New Roman"/>
                <w:bCs/>
                <w:sz w:val="20"/>
              </w:rPr>
            </w:pP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II-2</w:t>
            </w:r>
          </w:p>
        </w:tc>
        <w:tc>
          <w:tcPr>
            <w:tcW w:w="1029"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2037698</w:t>
            </w:r>
          </w:p>
        </w:tc>
        <w:tc>
          <w:tcPr>
            <w:tcW w:w="851"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495065</w:t>
            </w:r>
          </w:p>
        </w:tc>
        <w:tc>
          <w:tcPr>
            <w:tcW w:w="813"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II-2</w:t>
            </w:r>
          </w:p>
        </w:tc>
        <w:tc>
          <w:tcPr>
            <w:tcW w:w="1029" w:type="dxa"/>
            <w:gridSpan w:val="2"/>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2038556</w:t>
            </w:r>
          </w:p>
        </w:tc>
        <w:tc>
          <w:tcPr>
            <w:tcW w:w="851"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548201</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r>
      <w:tr w:rsidR="00941A0E" w:rsidRPr="00AA0C05" w:rsidTr="007940AD">
        <w:trPr>
          <w:trHeight w:val="255"/>
        </w:trPr>
        <w:tc>
          <w:tcPr>
            <w:tcW w:w="441"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ind w:firstLine="33"/>
              <w:rPr>
                <w:rFonts w:ascii="Times New Roman" w:hAnsi="Times New Roman"/>
                <w:bCs/>
                <w:sz w:val="20"/>
              </w:rPr>
            </w:pPr>
          </w:p>
        </w:tc>
        <w:tc>
          <w:tcPr>
            <w:tcW w:w="794"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ind w:firstLine="33"/>
              <w:rPr>
                <w:rFonts w:ascii="Times New Roman" w:hAnsi="Times New Roman"/>
                <w:bCs/>
                <w:sz w:val="20"/>
              </w:rPr>
            </w:pPr>
          </w:p>
        </w:tc>
        <w:tc>
          <w:tcPr>
            <w:tcW w:w="722"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ind w:firstLine="33"/>
              <w:rPr>
                <w:rFonts w:ascii="Times New Roman" w:hAnsi="Times New Roman"/>
                <w:bCs/>
                <w:sz w:val="20"/>
              </w:rPr>
            </w:pPr>
          </w:p>
        </w:tc>
        <w:tc>
          <w:tcPr>
            <w:tcW w:w="1035"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ind w:firstLine="33"/>
              <w:rPr>
                <w:rFonts w:ascii="Times New Roman" w:hAnsi="Times New Roman"/>
                <w:bCs/>
                <w:sz w:val="20"/>
              </w:rPr>
            </w:pP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II-3</w:t>
            </w:r>
          </w:p>
        </w:tc>
        <w:tc>
          <w:tcPr>
            <w:tcW w:w="1029"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2037614</w:t>
            </w:r>
          </w:p>
        </w:tc>
        <w:tc>
          <w:tcPr>
            <w:tcW w:w="851"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494989</w:t>
            </w:r>
          </w:p>
        </w:tc>
        <w:tc>
          <w:tcPr>
            <w:tcW w:w="813"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II-3</w:t>
            </w:r>
          </w:p>
        </w:tc>
        <w:tc>
          <w:tcPr>
            <w:tcW w:w="1029" w:type="dxa"/>
            <w:gridSpan w:val="2"/>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2038724</w:t>
            </w:r>
          </w:p>
        </w:tc>
        <w:tc>
          <w:tcPr>
            <w:tcW w:w="851"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548020</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r>
      <w:tr w:rsidR="00941A0E" w:rsidRPr="00AA0C05" w:rsidTr="007940AD">
        <w:trPr>
          <w:trHeight w:val="255"/>
        </w:trPr>
        <w:tc>
          <w:tcPr>
            <w:tcW w:w="441"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ind w:firstLine="33"/>
              <w:rPr>
                <w:rFonts w:ascii="Times New Roman" w:hAnsi="Times New Roman"/>
                <w:bCs/>
                <w:sz w:val="20"/>
              </w:rPr>
            </w:pPr>
          </w:p>
        </w:tc>
        <w:tc>
          <w:tcPr>
            <w:tcW w:w="794"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ind w:firstLine="33"/>
              <w:rPr>
                <w:rFonts w:ascii="Times New Roman" w:hAnsi="Times New Roman"/>
                <w:bCs/>
                <w:sz w:val="20"/>
              </w:rPr>
            </w:pPr>
          </w:p>
        </w:tc>
        <w:tc>
          <w:tcPr>
            <w:tcW w:w="722"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ind w:firstLine="33"/>
              <w:rPr>
                <w:rFonts w:ascii="Times New Roman" w:hAnsi="Times New Roman"/>
                <w:bCs/>
                <w:sz w:val="20"/>
              </w:rPr>
            </w:pPr>
          </w:p>
        </w:tc>
        <w:tc>
          <w:tcPr>
            <w:tcW w:w="1035"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ind w:firstLine="33"/>
              <w:rPr>
                <w:rFonts w:ascii="Times New Roman" w:hAnsi="Times New Roman"/>
                <w:bCs/>
                <w:sz w:val="20"/>
              </w:rPr>
            </w:pP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II-4</w:t>
            </w:r>
          </w:p>
        </w:tc>
        <w:tc>
          <w:tcPr>
            <w:tcW w:w="1029"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2037659</w:t>
            </w:r>
          </w:p>
        </w:tc>
        <w:tc>
          <w:tcPr>
            <w:tcW w:w="851"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494903</w:t>
            </w:r>
          </w:p>
        </w:tc>
        <w:tc>
          <w:tcPr>
            <w:tcW w:w="813"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II-4</w:t>
            </w:r>
          </w:p>
        </w:tc>
        <w:tc>
          <w:tcPr>
            <w:tcW w:w="1029" w:type="dxa"/>
            <w:gridSpan w:val="2"/>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2053556</w:t>
            </w:r>
          </w:p>
        </w:tc>
        <w:tc>
          <w:tcPr>
            <w:tcW w:w="851"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576939</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r>
      <w:tr w:rsidR="00941A0E" w:rsidRPr="00AA0C05" w:rsidTr="007940AD">
        <w:trPr>
          <w:trHeight w:val="255"/>
        </w:trPr>
        <w:tc>
          <w:tcPr>
            <w:tcW w:w="441" w:type="dxa"/>
            <w:vMerge/>
            <w:tcBorders>
              <w:top w:val="dotted" w:sz="4" w:space="0" w:color="auto"/>
              <w:left w:val="single" w:sz="4" w:space="0" w:color="auto"/>
              <w:bottom w:val="single" w:sz="4" w:space="0" w:color="auto"/>
              <w:right w:val="single" w:sz="4" w:space="0" w:color="auto"/>
            </w:tcBorders>
            <w:vAlign w:val="center"/>
            <w:hideMark/>
          </w:tcPr>
          <w:p w:rsidR="00941A0E" w:rsidRPr="00AA0C05" w:rsidRDefault="00941A0E" w:rsidP="007940AD">
            <w:pPr>
              <w:spacing w:before="20" w:after="20"/>
              <w:ind w:firstLine="33"/>
              <w:rPr>
                <w:rFonts w:ascii="Times New Roman" w:hAnsi="Times New Roman"/>
                <w:bCs/>
                <w:sz w:val="20"/>
              </w:rPr>
            </w:pPr>
          </w:p>
        </w:tc>
        <w:tc>
          <w:tcPr>
            <w:tcW w:w="794" w:type="dxa"/>
            <w:vMerge/>
            <w:tcBorders>
              <w:top w:val="dotted" w:sz="4" w:space="0" w:color="auto"/>
              <w:left w:val="single" w:sz="4" w:space="0" w:color="auto"/>
              <w:bottom w:val="single" w:sz="4" w:space="0" w:color="auto"/>
              <w:right w:val="single" w:sz="4" w:space="0" w:color="auto"/>
            </w:tcBorders>
            <w:vAlign w:val="center"/>
            <w:hideMark/>
          </w:tcPr>
          <w:p w:rsidR="00941A0E" w:rsidRPr="00AA0C05" w:rsidRDefault="00941A0E" w:rsidP="007940AD">
            <w:pPr>
              <w:spacing w:before="20" w:after="20"/>
              <w:ind w:firstLine="33"/>
              <w:rPr>
                <w:rFonts w:ascii="Times New Roman" w:hAnsi="Times New Roman"/>
                <w:bCs/>
                <w:sz w:val="20"/>
              </w:rPr>
            </w:pPr>
          </w:p>
        </w:tc>
        <w:tc>
          <w:tcPr>
            <w:tcW w:w="722" w:type="dxa"/>
            <w:vMerge/>
            <w:tcBorders>
              <w:top w:val="dotted" w:sz="4" w:space="0" w:color="auto"/>
              <w:left w:val="single" w:sz="4" w:space="0" w:color="auto"/>
              <w:bottom w:val="single" w:sz="4" w:space="0" w:color="auto"/>
              <w:right w:val="single" w:sz="4" w:space="0" w:color="auto"/>
            </w:tcBorders>
            <w:vAlign w:val="center"/>
            <w:hideMark/>
          </w:tcPr>
          <w:p w:rsidR="00941A0E" w:rsidRPr="00AA0C05" w:rsidRDefault="00941A0E" w:rsidP="007940AD">
            <w:pPr>
              <w:spacing w:before="20" w:after="20"/>
              <w:ind w:firstLine="33"/>
              <w:rPr>
                <w:rFonts w:ascii="Times New Roman" w:hAnsi="Times New Roman"/>
                <w:bCs/>
                <w:sz w:val="20"/>
              </w:rPr>
            </w:pPr>
          </w:p>
        </w:tc>
        <w:tc>
          <w:tcPr>
            <w:tcW w:w="1035" w:type="dxa"/>
            <w:vMerge/>
            <w:tcBorders>
              <w:top w:val="dotted" w:sz="4" w:space="0" w:color="auto"/>
              <w:left w:val="single" w:sz="4" w:space="0" w:color="auto"/>
              <w:bottom w:val="single" w:sz="4" w:space="0" w:color="auto"/>
              <w:right w:val="single" w:sz="4" w:space="0" w:color="auto"/>
            </w:tcBorders>
            <w:vAlign w:val="center"/>
            <w:hideMark/>
          </w:tcPr>
          <w:p w:rsidR="00941A0E" w:rsidRPr="00AA0C05" w:rsidRDefault="00941A0E" w:rsidP="007940AD">
            <w:pPr>
              <w:spacing w:before="20" w:after="20"/>
              <w:ind w:firstLine="33"/>
              <w:rPr>
                <w:rFonts w:ascii="Times New Roman" w:hAnsi="Times New Roman"/>
                <w:bCs/>
                <w:sz w:val="20"/>
              </w:rPr>
            </w:pPr>
          </w:p>
        </w:tc>
        <w:tc>
          <w:tcPr>
            <w:tcW w:w="709" w:type="dxa"/>
            <w:tcBorders>
              <w:top w:val="dotted" w:sz="4" w:space="0" w:color="auto"/>
              <w:left w:val="nil"/>
              <w:bottom w:val="single"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II-5</w:t>
            </w:r>
          </w:p>
        </w:tc>
        <w:tc>
          <w:tcPr>
            <w:tcW w:w="1029" w:type="dxa"/>
            <w:tcBorders>
              <w:top w:val="dotted" w:sz="4" w:space="0" w:color="auto"/>
              <w:left w:val="nil"/>
              <w:bottom w:val="single"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2037863</w:t>
            </w:r>
          </w:p>
        </w:tc>
        <w:tc>
          <w:tcPr>
            <w:tcW w:w="851" w:type="dxa"/>
            <w:tcBorders>
              <w:top w:val="dotted" w:sz="4" w:space="0" w:color="auto"/>
              <w:left w:val="nil"/>
              <w:bottom w:val="single"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494802</w:t>
            </w:r>
          </w:p>
        </w:tc>
        <w:tc>
          <w:tcPr>
            <w:tcW w:w="813" w:type="dxa"/>
            <w:tcBorders>
              <w:top w:val="dotted" w:sz="4" w:space="0" w:color="auto"/>
              <w:left w:val="nil"/>
              <w:bottom w:val="single"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II-5</w:t>
            </w:r>
          </w:p>
        </w:tc>
        <w:tc>
          <w:tcPr>
            <w:tcW w:w="1029" w:type="dxa"/>
            <w:gridSpan w:val="2"/>
            <w:tcBorders>
              <w:top w:val="dotted" w:sz="4" w:space="0" w:color="auto"/>
              <w:left w:val="nil"/>
              <w:bottom w:val="single"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2053553</w:t>
            </w:r>
          </w:p>
        </w:tc>
        <w:tc>
          <w:tcPr>
            <w:tcW w:w="851" w:type="dxa"/>
            <w:tcBorders>
              <w:top w:val="dotted" w:sz="4" w:space="0" w:color="auto"/>
              <w:left w:val="nil"/>
              <w:bottom w:val="single"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577151</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r>
      <w:tr w:rsidR="00941A0E" w:rsidRPr="00AA0C05" w:rsidTr="007940AD">
        <w:trPr>
          <w:trHeight w:val="255"/>
        </w:trPr>
        <w:tc>
          <w:tcPr>
            <w:tcW w:w="441" w:type="dxa"/>
            <w:vMerge w:val="restar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5</w:t>
            </w:r>
          </w:p>
        </w:tc>
        <w:tc>
          <w:tcPr>
            <w:tcW w:w="794"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Sắt limonit</w:t>
            </w:r>
            <w:r w:rsidRPr="00AA0C05">
              <w:rPr>
                <w:rFonts w:ascii="Times New Roman" w:hAnsi="Times New Roman"/>
                <w:bCs/>
                <w:sz w:val="20"/>
              </w:rPr>
              <w:br/>
              <w:t xml:space="preserve"> Xuân Mai 1</w:t>
            </w:r>
          </w:p>
        </w:tc>
        <w:tc>
          <w:tcPr>
            <w:tcW w:w="722"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XM1</w:t>
            </w:r>
          </w:p>
        </w:tc>
        <w:tc>
          <w:tcPr>
            <w:tcW w:w="1035"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Xã Sơn Thọ,  Vũ Quang và xã Sơn Trường,  Hương Sơn</w:t>
            </w:r>
          </w:p>
        </w:tc>
        <w:tc>
          <w:tcPr>
            <w:tcW w:w="709" w:type="dxa"/>
            <w:tcBorders>
              <w:top w:val="single"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I-1</w:t>
            </w:r>
          </w:p>
        </w:tc>
        <w:tc>
          <w:tcPr>
            <w:tcW w:w="1029" w:type="dxa"/>
            <w:tcBorders>
              <w:top w:val="single"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2039350</w:t>
            </w:r>
          </w:p>
        </w:tc>
        <w:tc>
          <w:tcPr>
            <w:tcW w:w="851" w:type="dxa"/>
            <w:tcBorders>
              <w:top w:val="single"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495282</w:t>
            </w:r>
          </w:p>
        </w:tc>
        <w:tc>
          <w:tcPr>
            <w:tcW w:w="813" w:type="dxa"/>
            <w:tcBorders>
              <w:top w:val="single"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I-1</w:t>
            </w:r>
          </w:p>
        </w:tc>
        <w:tc>
          <w:tcPr>
            <w:tcW w:w="1029" w:type="dxa"/>
            <w:gridSpan w:val="2"/>
            <w:tcBorders>
              <w:top w:val="single"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2053003</w:t>
            </w:r>
          </w:p>
        </w:tc>
        <w:tc>
          <w:tcPr>
            <w:tcW w:w="851" w:type="dxa"/>
            <w:tcBorders>
              <w:top w:val="single"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577164</w:t>
            </w:r>
          </w:p>
        </w:tc>
        <w:tc>
          <w:tcPr>
            <w:tcW w:w="850"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14,3</w:t>
            </w:r>
          </w:p>
        </w:tc>
        <w:tc>
          <w:tcPr>
            <w:tcW w:w="839"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362,0</w:t>
            </w:r>
          </w:p>
        </w:tc>
      </w:tr>
      <w:tr w:rsidR="00941A0E" w:rsidRPr="00AA0C05" w:rsidTr="007940AD">
        <w:trPr>
          <w:trHeight w:val="255"/>
        </w:trPr>
        <w:tc>
          <w:tcPr>
            <w:tcW w:w="441"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ind w:firstLine="33"/>
              <w:rPr>
                <w:rFonts w:ascii="Times New Roman" w:hAnsi="Times New Roman"/>
                <w:bCs/>
                <w:sz w:val="20"/>
              </w:rPr>
            </w:pPr>
          </w:p>
        </w:tc>
        <w:tc>
          <w:tcPr>
            <w:tcW w:w="794"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ind w:firstLine="33"/>
              <w:rPr>
                <w:rFonts w:ascii="Times New Roman" w:hAnsi="Times New Roman"/>
                <w:bCs/>
                <w:sz w:val="20"/>
              </w:rPr>
            </w:pPr>
          </w:p>
        </w:tc>
        <w:tc>
          <w:tcPr>
            <w:tcW w:w="722"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ind w:firstLine="33"/>
              <w:rPr>
                <w:rFonts w:ascii="Times New Roman" w:hAnsi="Times New Roman"/>
                <w:bCs/>
                <w:sz w:val="20"/>
              </w:rPr>
            </w:pPr>
          </w:p>
        </w:tc>
        <w:tc>
          <w:tcPr>
            <w:tcW w:w="1035"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ind w:firstLine="33"/>
              <w:rPr>
                <w:rFonts w:ascii="Times New Roman" w:hAnsi="Times New Roman"/>
                <w:bCs/>
                <w:sz w:val="20"/>
              </w:rPr>
            </w:pP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I-2</w:t>
            </w:r>
          </w:p>
        </w:tc>
        <w:tc>
          <w:tcPr>
            <w:tcW w:w="1029"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2038591</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496038</w:t>
            </w:r>
          </w:p>
        </w:tc>
        <w:tc>
          <w:tcPr>
            <w:tcW w:w="813"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I-2</w:t>
            </w:r>
          </w:p>
        </w:tc>
        <w:tc>
          <w:tcPr>
            <w:tcW w:w="1029" w:type="dxa"/>
            <w:gridSpan w:val="2"/>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2053000</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576958</w:t>
            </w:r>
          </w:p>
        </w:tc>
        <w:tc>
          <w:tcPr>
            <w:tcW w:w="850"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839"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r>
      <w:tr w:rsidR="00941A0E" w:rsidRPr="00AA0C05" w:rsidTr="007940AD">
        <w:trPr>
          <w:trHeight w:val="255"/>
        </w:trPr>
        <w:tc>
          <w:tcPr>
            <w:tcW w:w="441"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ind w:firstLine="33"/>
              <w:rPr>
                <w:rFonts w:ascii="Times New Roman" w:hAnsi="Times New Roman"/>
                <w:bCs/>
                <w:sz w:val="20"/>
              </w:rPr>
            </w:pPr>
          </w:p>
        </w:tc>
        <w:tc>
          <w:tcPr>
            <w:tcW w:w="794"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ind w:firstLine="33"/>
              <w:rPr>
                <w:rFonts w:ascii="Times New Roman" w:hAnsi="Times New Roman"/>
                <w:bCs/>
                <w:sz w:val="20"/>
              </w:rPr>
            </w:pPr>
          </w:p>
        </w:tc>
        <w:tc>
          <w:tcPr>
            <w:tcW w:w="722"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ind w:firstLine="33"/>
              <w:rPr>
                <w:rFonts w:ascii="Times New Roman" w:hAnsi="Times New Roman"/>
                <w:bCs/>
                <w:sz w:val="20"/>
              </w:rPr>
            </w:pPr>
          </w:p>
        </w:tc>
        <w:tc>
          <w:tcPr>
            <w:tcW w:w="1035"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ind w:firstLine="33"/>
              <w:rPr>
                <w:rFonts w:ascii="Times New Roman" w:hAnsi="Times New Roman"/>
                <w:bCs/>
                <w:sz w:val="20"/>
              </w:rPr>
            </w:pP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I-3</w:t>
            </w:r>
          </w:p>
        </w:tc>
        <w:tc>
          <w:tcPr>
            <w:tcW w:w="1029"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2038836</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495583</w:t>
            </w:r>
          </w:p>
        </w:tc>
        <w:tc>
          <w:tcPr>
            <w:tcW w:w="813"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I-3</w:t>
            </w:r>
          </w:p>
        </w:tc>
        <w:tc>
          <w:tcPr>
            <w:tcW w:w="1029" w:type="dxa"/>
            <w:gridSpan w:val="2"/>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2035831</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549424</w:t>
            </w:r>
          </w:p>
        </w:tc>
        <w:tc>
          <w:tcPr>
            <w:tcW w:w="850"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839"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r>
      <w:tr w:rsidR="00941A0E" w:rsidRPr="00AA0C05" w:rsidTr="007940AD">
        <w:trPr>
          <w:trHeight w:val="255"/>
        </w:trPr>
        <w:tc>
          <w:tcPr>
            <w:tcW w:w="441"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ind w:firstLine="33"/>
              <w:rPr>
                <w:rFonts w:ascii="Times New Roman" w:hAnsi="Times New Roman"/>
                <w:bCs/>
                <w:sz w:val="20"/>
              </w:rPr>
            </w:pPr>
          </w:p>
        </w:tc>
        <w:tc>
          <w:tcPr>
            <w:tcW w:w="794"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ind w:firstLine="33"/>
              <w:rPr>
                <w:rFonts w:ascii="Times New Roman" w:hAnsi="Times New Roman"/>
                <w:bCs/>
                <w:sz w:val="20"/>
              </w:rPr>
            </w:pPr>
          </w:p>
        </w:tc>
        <w:tc>
          <w:tcPr>
            <w:tcW w:w="722"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ind w:firstLine="33"/>
              <w:rPr>
                <w:rFonts w:ascii="Times New Roman" w:hAnsi="Times New Roman"/>
                <w:bCs/>
                <w:sz w:val="20"/>
              </w:rPr>
            </w:pPr>
          </w:p>
        </w:tc>
        <w:tc>
          <w:tcPr>
            <w:tcW w:w="1035"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ind w:firstLine="33"/>
              <w:rPr>
                <w:rFonts w:ascii="Times New Roman" w:hAnsi="Times New Roman"/>
                <w:bCs/>
                <w:sz w:val="20"/>
              </w:rPr>
            </w:pP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I-4</w:t>
            </w:r>
          </w:p>
        </w:tc>
        <w:tc>
          <w:tcPr>
            <w:tcW w:w="1029"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2039006</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495402</w:t>
            </w:r>
          </w:p>
        </w:tc>
        <w:tc>
          <w:tcPr>
            <w:tcW w:w="813"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I-4</w:t>
            </w:r>
          </w:p>
        </w:tc>
        <w:tc>
          <w:tcPr>
            <w:tcW w:w="1029" w:type="dxa"/>
            <w:gridSpan w:val="2"/>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2035911</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549517</w:t>
            </w:r>
          </w:p>
        </w:tc>
        <w:tc>
          <w:tcPr>
            <w:tcW w:w="850"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839"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r>
      <w:tr w:rsidR="00941A0E" w:rsidRPr="00AA0C05" w:rsidTr="007940AD">
        <w:trPr>
          <w:trHeight w:val="255"/>
        </w:trPr>
        <w:tc>
          <w:tcPr>
            <w:tcW w:w="441"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ind w:firstLine="33"/>
              <w:rPr>
                <w:rFonts w:ascii="Times New Roman" w:hAnsi="Times New Roman"/>
                <w:bCs/>
                <w:sz w:val="20"/>
              </w:rPr>
            </w:pPr>
          </w:p>
        </w:tc>
        <w:tc>
          <w:tcPr>
            <w:tcW w:w="794"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ind w:firstLine="33"/>
              <w:rPr>
                <w:rFonts w:ascii="Times New Roman" w:hAnsi="Times New Roman"/>
                <w:bCs/>
                <w:sz w:val="20"/>
              </w:rPr>
            </w:pPr>
          </w:p>
        </w:tc>
        <w:tc>
          <w:tcPr>
            <w:tcW w:w="722"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ind w:firstLine="33"/>
              <w:rPr>
                <w:rFonts w:ascii="Times New Roman" w:hAnsi="Times New Roman"/>
                <w:bCs/>
                <w:sz w:val="20"/>
              </w:rPr>
            </w:pPr>
          </w:p>
        </w:tc>
        <w:tc>
          <w:tcPr>
            <w:tcW w:w="1035"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ind w:firstLine="33"/>
              <w:rPr>
                <w:rFonts w:ascii="Times New Roman" w:hAnsi="Times New Roman"/>
                <w:bCs/>
                <w:sz w:val="20"/>
              </w:rPr>
            </w:pP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I-5</w:t>
            </w:r>
          </w:p>
        </w:tc>
        <w:tc>
          <w:tcPr>
            <w:tcW w:w="1029"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2039121</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495500</w:t>
            </w:r>
          </w:p>
        </w:tc>
        <w:tc>
          <w:tcPr>
            <w:tcW w:w="813"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I-5</w:t>
            </w:r>
          </w:p>
        </w:tc>
        <w:tc>
          <w:tcPr>
            <w:tcW w:w="1029" w:type="dxa"/>
            <w:gridSpan w:val="2"/>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2035501</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549955</w:t>
            </w:r>
          </w:p>
        </w:tc>
        <w:tc>
          <w:tcPr>
            <w:tcW w:w="850"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839"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r>
      <w:tr w:rsidR="00941A0E" w:rsidRPr="00AA0C05" w:rsidTr="007940AD">
        <w:trPr>
          <w:trHeight w:val="255"/>
        </w:trPr>
        <w:tc>
          <w:tcPr>
            <w:tcW w:w="441"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ind w:firstLine="33"/>
              <w:rPr>
                <w:rFonts w:ascii="Times New Roman" w:hAnsi="Times New Roman"/>
                <w:bCs/>
                <w:sz w:val="20"/>
              </w:rPr>
            </w:pPr>
          </w:p>
        </w:tc>
        <w:tc>
          <w:tcPr>
            <w:tcW w:w="794"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ind w:firstLine="33"/>
              <w:rPr>
                <w:rFonts w:ascii="Times New Roman" w:hAnsi="Times New Roman"/>
                <w:bCs/>
                <w:sz w:val="20"/>
              </w:rPr>
            </w:pPr>
          </w:p>
        </w:tc>
        <w:tc>
          <w:tcPr>
            <w:tcW w:w="722"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ind w:firstLine="33"/>
              <w:rPr>
                <w:rFonts w:ascii="Times New Roman" w:hAnsi="Times New Roman"/>
                <w:bCs/>
                <w:sz w:val="20"/>
              </w:rPr>
            </w:pPr>
          </w:p>
        </w:tc>
        <w:tc>
          <w:tcPr>
            <w:tcW w:w="1035"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ind w:firstLine="33"/>
              <w:rPr>
                <w:rFonts w:ascii="Times New Roman" w:hAnsi="Times New Roman"/>
                <w:bCs/>
                <w:sz w:val="20"/>
              </w:rPr>
            </w:pP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I-6</w:t>
            </w:r>
          </w:p>
        </w:tc>
        <w:tc>
          <w:tcPr>
            <w:tcW w:w="1029"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2039108</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495400</w:t>
            </w:r>
          </w:p>
        </w:tc>
        <w:tc>
          <w:tcPr>
            <w:tcW w:w="813"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I-6</w:t>
            </w:r>
          </w:p>
        </w:tc>
        <w:tc>
          <w:tcPr>
            <w:tcW w:w="1029" w:type="dxa"/>
            <w:gridSpan w:val="2"/>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2035372</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549973</w:t>
            </w:r>
          </w:p>
        </w:tc>
        <w:tc>
          <w:tcPr>
            <w:tcW w:w="850"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839"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r>
      <w:tr w:rsidR="00941A0E" w:rsidRPr="00AA0C05" w:rsidTr="007940AD">
        <w:trPr>
          <w:trHeight w:val="255"/>
        </w:trPr>
        <w:tc>
          <w:tcPr>
            <w:tcW w:w="441" w:type="dxa"/>
            <w:vMerge/>
            <w:tcBorders>
              <w:top w:val="dotted" w:sz="4" w:space="0" w:color="auto"/>
              <w:left w:val="single" w:sz="4" w:space="0" w:color="auto"/>
              <w:bottom w:val="single" w:sz="4" w:space="0" w:color="auto"/>
              <w:right w:val="single" w:sz="4" w:space="0" w:color="auto"/>
            </w:tcBorders>
            <w:vAlign w:val="center"/>
            <w:hideMark/>
          </w:tcPr>
          <w:p w:rsidR="00941A0E" w:rsidRPr="00AA0C05" w:rsidRDefault="00941A0E" w:rsidP="007940AD">
            <w:pPr>
              <w:spacing w:before="20" w:after="20"/>
              <w:ind w:firstLine="33"/>
              <w:rPr>
                <w:rFonts w:ascii="Times New Roman" w:hAnsi="Times New Roman"/>
                <w:bCs/>
                <w:sz w:val="20"/>
              </w:rPr>
            </w:pPr>
          </w:p>
        </w:tc>
        <w:tc>
          <w:tcPr>
            <w:tcW w:w="794" w:type="dxa"/>
            <w:vMerge/>
            <w:tcBorders>
              <w:top w:val="dotted" w:sz="4" w:space="0" w:color="auto"/>
              <w:left w:val="single" w:sz="4" w:space="0" w:color="auto"/>
              <w:bottom w:val="single" w:sz="4" w:space="0" w:color="auto"/>
              <w:right w:val="single" w:sz="4" w:space="0" w:color="auto"/>
            </w:tcBorders>
            <w:vAlign w:val="center"/>
            <w:hideMark/>
          </w:tcPr>
          <w:p w:rsidR="00941A0E" w:rsidRPr="00AA0C05" w:rsidRDefault="00941A0E" w:rsidP="007940AD">
            <w:pPr>
              <w:spacing w:before="20" w:after="20"/>
              <w:ind w:firstLine="33"/>
              <w:rPr>
                <w:rFonts w:ascii="Times New Roman" w:hAnsi="Times New Roman"/>
                <w:bCs/>
                <w:sz w:val="20"/>
              </w:rPr>
            </w:pPr>
          </w:p>
        </w:tc>
        <w:tc>
          <w:tcPr>
            <w:tcW w:w="722" w:type="dxa"/>
            <w:vMerge/>
            <w:tcBorders>
              <w:top w:val="dotted" w:sz="4" w:space="0" w:color="auto"/>
              <w:left w:val="single" w:sz="4" w:space="0" w:color="auto"/>
              <w:bottom w:val="single" w:sz="4" w:space="0" w:color="auto"/>
              <w:right w:val="single" w:sz="4" w:space="0" w:color="auto"/>
            </w:tcBorders>
            <w:vAlign w:val="center"/>
            <w:hideMark/>
          </w:tcPr>
          <w:p w:rsidR="00941A0E" w:rsidRPr="00AA0C05" w:rsidRDefault="00941A0E" w:rsidP="007940AD">
            <w:pPr>
              <w:spacing w:before="20" w:after="20"/>
              <w:ind w:firstLine="33"/>
              <w:rPr>
                <w:rFonts w:ascii="Times New Roman" w:hAnsi="Times New Roman"/>
                <w:bCs/>
                <w:sz w:val="20"/>
              </w:rPr>
            </w:pPr>
          </w:p>
        </w:tc>
        <w:tc>
          <w:tcPr>
            <w:tcW w:w="1035" w:type="dxa"/>
            <w:vMerge/>
            <w:tcBorders>
              <w:top w:val="dotted" w:sz="4" w:space="0" w:color="auto"/>
              <w:left w:val="single" w:sz="4" w:space="0" w:color="auto"/>
              <w:bottom w:val="single" w:sz="4" w:space="0" w:color="auto"/>
              <w:right w:val="single" w:sz="4" w:space="0" w:color="auto"/>
            </w:tcBorders>
            <w:vAlign w:val="center"/>
            <w:hideMark/>
          </w:tcPr>
          <w:p w:rsidR="00941A0E" w:rsidRPr="00AA0C05" w:rsidRDefault="00941A0E" w:rsidP="007940AD">
            <w:pPr>
              <w:spacing w:before="20" w:after="20"/>
              <w:ind w:firstLine="33"/>
              <w:rPr>
                <w:rFonts w:ascii="Times New Roman" w:hAnsi="Times New Roman"/>
                <w:bCs/>
                <w:sz w:val="20"/>
              </w:rPr>
            </w:pPr>
          </w:p>
        </w:tc>
        <w:tc>
          <w:tcPr>
            <w:tcW w:w="709" w:type="dxa"/>
            <w:tcBorders>
              <w:top w:val="dotted" w:sz="4" w:space="0" w:color="auto"/>
              <w:left w:val="nil"/>
              <w:bottom w:val="single" w:sz="4" w:space="0" w:color="auto"/>
              <w:right w:val="single" w:sz="4" w:space="0" w:color="auto"/>
            </w:tcBorders>
            <w:shd w:val="clear" w:color="auto" w:fill="auto"/>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I-7</w:t>
            </w:r>
          </w:p>
        </w:tc>
        <w:tc>
          <w:tcPr>
            <w:tcW w:w="1029" w:type="dxa"/>
            <w:tcBorders>
              <w:top w:val="dotted" w:sz="4" w:space="0" w:color="auto"/>
              <w:left w:val="nil"/>
              <w:bottom w:val="single"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2039276</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495219</w:t>
            </w:r>
          </w:p>
        </w:tc>
        <w:tc>
          <w:tcPr>
            <w:tcW w:w="813" w:type="dxa"/>
            <w:tcBorders>
              <w:top w:val="dotted" w:sz="4" w:space="0" w:color="auto"/>
              <w:left w:val="nil"/>
              <w:bottom w:val="single" w:sz="4" w:space="0" w:color="auto"/>
              <w:right w:val="single" w:sz="4" w:space="0" w:color="auto"/>
            </w:tcBorders>
            <w:shd w:val="clear" w:color="auto" w:fill="auto"/>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I-7</w:t>
            </w:r>
          </w:p>
        </w:tc>
        <w:tc>
          <w:tcPr>
            <w:tcW w:w="1029" w:type="dxa"/>
            <w:gridSpan w:val="2"/>
            <w:tcBorders>
              <w:top w:val="dotted" w:sz="4" w:space="0" w:color="auto"/>
              <w:left w:val="nil"/>
              <w:bottom w:val="single"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2035151</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550184</w:t>
            </w:r>
          </w:p>
        </w:tc>
        <w:tc>
          <w:tcPr>
            <w:tcW w:w="850" w:type="dxa"/>
            <w:vMerge/>
            <w:tcBorders>
              <w:top w:val="dotted" w:sz="4" w:space="0" w:color="auto"/>
              <w:left w:val="single" w:sz="4" w:space="0" w:color="auto"/>
              <w:bottom w:val="single"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839" w:type="dxa"/>
            <w:vMerge/>
            <w:tcBorders>
              <w:top w:val="dotted" w:sz="4" w:space="0" w:color="auto"/>
              <w:left w:val="single" w:sz="4" w:space="0" w:color="auto"/>
              <w:bottom w:val="single"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r>
      <w:tr w:rsidR="00941A0E" w:rsidRPr="00AA0C05" w:rsidTr="007940AD">
        <w:trPr>
          <w:trHeight w:val="255"/>
        </w:trPr>
        <w:tc>
          <w:tcPr>
            <w:tcW w:w="441" w:type="dxa"/>
            <w:vMerge w:val="restart"/>
            <w:tcBorders>
              <w:left w:val="single" w:sz="4" w:space="0" w:color="auto"/>
              <w:bottom w:val="dotted" w:sz="4" w:space="0" w:color="auto"/>
              <w:right w:val="nil"/>
            </w:tcBorders>
            <w:shd w:val="clear" w:color="auto" w:fill="auto"/>
            <w:noWrap/>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6</w:t>
            </w:r>
          </w:p>
        </w:tc>
        <w:tc>
          <w:tcPr>
            <w:tcW w:w="794" w:type="dxa"/>
            <w:vMerge w:val="restart"/>
            <w:tcBorders>
              <w:left w:val="single" w:sz="4" w:space="0" w:color="auto"/>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Sắt limonit</w:t>
            </w:r>
            <w:r w:rsidRPr="00AA0C05">
              <w:rPr>
                <w:rFonts w:ascii="Times New Roman" w:hAnsi="Times New Roman"/>
                <w:bCs/>
                <w:sz w:val="20"/>
              </w:rPr>
              <w:br/>
              <w:t xml:space="preserve"> Xuân Mai 2</w:t>
            </w:r>
          </w:p>
        </w:tc>
        <w:tc>
          <w:tcPr>
            <w:tcW w:w="722" w:type="dxa"/>
            <w:vMerge w:val="restart"/>
            <w:tcBorders>
              <w:left w:val="single" w:sz="4" w:space="0" w:color="auto"/>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XM2</w:t>
            </w:r>
          </w:p>
        </w:tc>
        <w:tc>
          <w:tcPr>
            <w:tcW w:w="1035" w:type="dxa"/>
            <w:vMerge w:val="restart"/>
            <w:tcBorders>
              <w:left w:val="single" w:sz="4" w:space="0" w:color="auto"/>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Xã Sơn Thọ,  Vũ Quang và xã Sơn Trường, Hương Sơn</w:t>
            </w:r>
          </w:p>
        </w:tc>
        <w:tc>
          <w:tcPr>
            <w:tcW w:w="709" w:type="dxa"/>
            <w:tcBorders>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4"/>
              <w:rPr>
                <w:rFonts w:ascii="Times New Roman" w:hAnsi="Times New Roman"/>
                <w:bCs/>
                <w:sz w:val="20"/>
              </w:rPr>
            </w:pPr>
            <w:r w:rsidRPr="00AA0C05">
              <w:rPr>
                <w:rFonts w:ascii="Times New Roman" w:hAnsi="Times New Roman"/>
                <w:bCs/>
                <w:sz w:val="20"/>
              </w:rPr>
              <w:t>II-1</w:t>
            </w:r>
          </w:p>
        </w:tc>
        <w:tc>
          <w:tcPr>
            <w:tcW w:w="1029" w:type="dxa"/>
            <w:tcBorders>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20" w:after="20"/>
              <w:ind w:firstLine="34"/>
              <w:rPr>
                <w:rFonts w:ascii="Times New Roman" w:hAnsi="Times New Roman"/>
                <w:bCs/>
                <w:sz w:val="20"/>
              </w:rPr>
            </w:pPr>
            <w:r w:rsidRPr="00AA0C05">
              <w:rPr>
                <w:rFonts w:ascii="Times New Roman" w:hAnsi="Times New Roman"/>
                <w:bCs/>
                <w:sz w:val="20"/>
              </w:rPr>
              <w:t>2038956</w:t>
            </w:r>
          </w:p>
        </w:tc>
        <w:tc>
          <w:tcPr>
            <w:tcW w:w="851" w:type="dxa"/>
            <w:tcBorders>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20" w:after="20"/>
              <w:ind w:firstLine="34"/>
              <w:rPr>
                <w:rFonts w:ascii="Times New Roman" w:hAnsi="Times New Roman"/>
                <w:bCs/>
                <w:sz w:val="20"/>
              </w:rPr>
            </w:pPr>
            <w:r w:rsidRPr="00AA0C05">
              <w:rPr>
                <w:rFonts w:ascii="Times New Roman" w:hAnsi="Times New Roman"/>
                <w:bCs/>
                <w:sz w:val="20"/>
              </w:rPr>
              <w:t>495196</w:t>
            </w:r>
          </w:p>
        </w:tc>
        <w:tc>
          <w:tcPr>
            <w:tcW w:w="813" w:type="dxa"/>
            <w:tcBorders>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4"/>
              <w:rPr>
                <w:rFonts w:ascii="Times New Roman" w:hAnsi="Times New Roman"/>
                <w:bCs/>
                <w:sz w:val="20"/>
              </w:rPr>
            </w:pPr>
            <w:r w:rsidRPr="00AA0C05">
              <w:rPr>
                <w:rFonts w:ascii="Times New Roman" w:hAnsi="Times New Roman"/>
                <w:bCs/>
                <w:sz w:val="20"/>
              </w:rPr>
              <w:t>II-1</w:t>
            </w:r>
          </w:p>
        </w:tc>
        <w:tc>
          <w:tcPr>
            <w:tcW w:w="1029" w:type="dxa"/>
            <w:gridSpan w:val="2"/>
            <w:tcBorders>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20" w:after="20"/>
              <w:ind w:firstLine="34"/>
              <w:rPr>
                <w:rFonts w:ascii="Times New Roman" w:hAnsi="Times New Roman"/>
                <w:bCs/>
                <w:sz w:val="20"/>
              </w:rPr>
            </w:pPr>
            <w:r w:rsidRPr="00AA0C05">
              <w:rPr>
                <w:rFonts w:ascii="Times New Roman" w:hAnsi="Times New Roman"/>
                <w:bCs/>
                <w:sz w:val="20"/>
              </w:rPr>
              <w:t>2038404</w:t>
            </w:r>
          </w:p>
        </w:tc>
        <w:tc>
          <w:tcPr>
            <w:tcW w:w="851" w:type="dxa"/>
            <w:tcBorders>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20" w:after="20"/>
              <w:ind w:firstLine="34"/>
              <w:rPr>
                <w:rFonts w:ascii="Times New Roman" w:hAnsi="Times New Roman"/>
                <w:bCs/>
                <w:sz w:val="20"/>
              </w:rPr>
            </w:pPr>
            <w:r w:rsidRPr="00AA0C05">
              <w:rPr>
                <w:rFonts w:ascii="Times New Roman" w:hAnsi="Times New Roman"/>
                <w:bCs/>
                <w:sz w:val="20"/>
              </w:rPr>
              <w:t>547998</w:t>
            </w:r>
          </w:p>
        </w:tc>
        <w:tc>
          <w:tcPr>
            <w:tcW w:w="850" w:type="dxa"/>
            <w:vMerge w:val="restart"/>
            <w:tcBorders>
              <w:left w:val="single" w:sz="4" w:space="0" w:color="auto"/>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8,4</w:t>
            </w:r>
          </w:p>
        </w:tc>
        <w:tc>
          <w:tcPr>
            <w:tcW w:w="839" w:type="dxa"/>
            <w:vMerge w:val="restart"/>
            <w:tcBorders>
              <w:left w:val="single" w:sz="4" w:space="0" w:color="auto"/>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124,0</w:t>
            </w:r>
          </w:p>
        </w:tc>
      </w:tr>
      <w:tr w:rsidR="00941A0E" w:rsidRPr="00AA0C05" w:rsidTr="007940AD">
        <w:trPr>
          <w:trHeight w:val="255"/>
        </w:trPr>
        <w:tc>
          <w:tcPr>
            <w:tcW w:w="441" w:type="dxa"/>
            <w:vMerge/>
            <w:tcBorders>
              <w:top w:val="dotted" w:sz="4" w:space="0" w:color="auto"/>
              <w:left w:val="single" w:sz="4" w:space="0" w:color="auto"/>
              <w:bottom w:val="dotted" w:sz="4" w:space="0" w:color="auto"/>
              <w:right w:val="nil"/>
            </w:tcBorders>
            <w:vAlign w:val="center"/>
            <w:hideMark/>
          </w:tcPr>
          <w:p w:rsidR="00941A0E" w:rsidRPr="00AA0C05" w:rsidRDefault="00941A0E" w:rsidP="007940AD">
            <w:pPr>
              <w:rPr>
                <w:rFonts w:ascii="Times New Roman" w:hAnsi="Times New Roman"/>
                <w:sz w:val="20"/>
              </w:rPr>
            </w:pPr>
          </w:p>
        </w:tc>
        <w:tc>
          <w:tcPr>
            <w:tcW w:w="794"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22"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1035"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4"/>
              <w:rPr>
                <w:rFonts w:ascii="Times New Roman" w:hAnsi="Times New Roman"/>
                <w:bCs/>
                <w:sz w:val="20"/>
              </w:rPr>
            </w:pPr>
            <w:r w:rsidRPr="00AA0C05">
              <w:rPr>
                <w:rFonts w:ascii="Times New Roman" w:hAnsi="Times New Roman"/>
                <w:bCs/>
                <w:sz w:val="20"/>
              </w:rPr>
              <w:t>II-2</w:t>
            </w:r>
          </w:p>
        </w:tc>
        <w:tc>
          <w:tcPr>
            <w:tcW w:w="1029"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20" w:after="20"/>
              <w:ind w:firstLine="34"/>
              <w:rPr>
                <w:rFonts w:ascii="Times New Roman" w:hAnsi="Times New Roman"/>
                <w:bCs/>
                <w:sz w:val="20"/>
              </w:rPr>
            </w:pPr>
            <w:r w:rsidRPr="00AA0C05">
              <w:rPr>
                <w:rFonts w:ascii="Times New Roman" w:hAnsi="Times New Roman"/>
                <w:bCs/>
                <w:sz w:val="20"/>
              </w:rPr>
              <w:t>2038839</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20" w:after="20"/>
              <w:ind w:firstLine="34"/>
              <w:rPr>
                <w:rFonts w:ascii="Times New Roman" w:hAnsi="Times New Roman"/>
                <w:bCs/>
                <w:sz w:val="20"/>
              </w:rPr>
            </w:pPr>
            <w:r w:rsidRPr="00AA0C05">
              <w:rPr>
                <w:rFonts w:ascii="Times New Roman" w:hAnsi="Times New Roman"/>
                <w:bCs/>
                <w:sz w:val="20"/>
              </w:rPr>
              <w:t>495457</w:t>
            </w:r>
          </w:p>
        </w:tc>
        <w:tc>
          <w:tcPr>
            <w:tcW w:w="813"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4"/>
              <w:rPr>
                <w:rFonts w:ascii="Times New Roman" w:hAnsi="Times New Roman"/>
                <w:bCs/>
                <w:sz w:val="20"/>
              </w:rPr>
            </w:pPr>
            <w:r w:rsidRPr="00AA0C05">
              <w:rPr>
                <w:rFonts w:ascii="Times New Roman" w:hAnsi="Times New Roman"/>
                <w:bCs/>
                <w:sz w:val="20"/>
              </w:rPr>
              <w:t>II-2</w:t>
            </w:r>
          </w:p>
        </w:tc>
        <w:tc>
          <w:tcPr>
            <w:tcW w:w="1029" w:type="dxa"/>
            <w:gridSpan w:val="2"/>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20" w:after="20"/>
              <w:ind w:firstLine="34"/>
              <w:rPr>
                <w:rFonts w:ascii="Times New Roman" w:hAnsi="Times New Roman"/>
                <w:bCs/>
                <w:sz w:val="20"/>
              </w:rPr>
            </w:pPr>
            <w:r w:rsidRPr="00AA0C05">
              <w:rPr>
                <w:rFonts w:ascii="Times New Roman" w:hAnsi="Times New Roman"/>
                <w:bCs/>
                <w:sz w:val="20"/>
              </w:rPr>
              <w:t>2038288</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20" w:after="20"/>
              <w:ind w:firstLine="34"/>
              <w:rPr>
                <w:rFonts w:ascii="Times New Roman" w:hAnsi="Times New Roman"/>
                <w:bCs/>
                <w:sz w:val="20"/>
              </w:rPr>
            </w:pPr>
            <w:r w:rsidRPr="00AA0C05">
              <w:rPr>
                <w:rFonts w:ascii="Times New Roman" w:hAnsi="Times New Roman"/>
                <w:bCs/>
                <w:sz w:val="20"/>
              </w:rPr>
              <w:t>548259</w:t>
            </w:r>
          </w:p>
        </w:tc>
        <w:tc>
          <w:tcPr>
            <w:tcW w:w="850"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839"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r>
      <w:tr w:rsidR="00941A0E" w:rsidRPr="00AA0C05" w:rsidTr="007940AD">
        <w:trPr>
          <w:trHeight w:val="255"/>
        </w:trPr>
        <w:tc>
          <w:tcPr>
            <w:tcW w:w="441" w:type="dxa"/>
            <w:vMerge/>
            <w:tcBorders>
              <w:top w:val="dotted" w:sz="4" w:space="0" w:color="auto"/>
              <w:left w:val="single" w:sz="4" w:space="0" w:color="auto"/>
              <w:bottom w:val="dotted" w:sz="4" w:space="0" w:color="auto"/>
              <w:right w:val="nil"/>
            </w:tcBorders>
            <w:vAlign w:val="center"/>
            <w:hideMark/>
          </w:tcPr>
          <w:p w:rsidR="00941A0E" w:rsidRPr="00AA0C05" w:rsidRDefault="00941A0E" w:rsidP="007940AD">
            <w:pPr>
              <w:rPr>
                <w:rFonts w:ascii="Times New Roman" w:hAnsi="Times New Roman"/>
                <w:sz w:val="20"/>
              </w:rPr>
            </w:pPr>
          </w:p>
        </w:tc>
        <w:tc>
          <w:tcPr>
            <w:tcW w:w="794"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22"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1035"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4"/>
              <w:rPr>
                <w:rFonts w:ascii="Times New Roman" w:hAnsi="Times New Roman"/>
                <w:bCs/>
                <w:sz w:val="20"/>
              </w:rPr>
            </w:pPr>
            <w:r w:rsidRPr="00AA0C05">
              <w:rPr>
                <w:rFonts w:ascii="Times New Roman" w:hAnsi="Times New Roman"/>
                <w:bCs/>
                <w:sz w:val="20"/>
              </w:rPr>
              <w:t>II-3</w:t>
            </w:r>
          </w:p>
        </w:tc>
        <w:tc>
          <w:tcPr>
            <w:tcW w:w="1029"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20" w:after="20"/>
              <w:ind w:firstLine="34"/>
              <w:rPr>
                <w:rFonts w:ascii="Times New Roman" w:hAnsi="Times New Roman"/>
                <w:bCs/>
                <w:sz w:val="20"/>
              </w:rPr>
            </w:pPr>
            <w:r w:rsidRPr="00AA0C05">
              <w:rPr>
                <w:rFonts w:ascii="Times New Roman" w:hAnsi="Times New Roman"/>
                <w:bCs/>
                <w:sz w:val="20"/>
              </w:rPr>
              <w:t>2038587</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20" w:after="20"/>
              <w:ind w:firstLine="34"/>
              <w:rPr>
                <w:rFonts w:ascii="Times New Roman" w:hAnsi="Times New Roman"/>
                <w:bCs/>
                <w:sz w:val="20"/>
              </w:rPr>
            </w:pPr>
            <w:r w:rsidRPr="00AA0C05">
              <w:rPr>
                <w:rFonts w:ascii="Times New Roman" w:hAnsi="Times New Roman"/>
                <w:bCs/>
                <w:sz w:val="20"/>
              </w:rPr>
              <w:t>495627</w:t>
            </w:r>
          </w:p>
        </w:tc>
        <w:tc>
          <w:tcPr>
            <w:tcW w:w="813"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4"/>
              <w:rPr>
                <w:rFonts w:ascii="Times New Roman" w:hAnsi="Times New Roman"/>
                <w:bCs/>
                <w:sz w:val="20"/>
              </w:rPr>
            </w:pPr>
            <w:r w:rsidRPr="00AA0C05">
              <w:rPr>
                <w:rFonts w:ascii="Times New Roman" w:hAnsi="Times New Roman"/>
                <w:bCs/>
                <w:sz w:val="20"/>
              </w:rPr>
              <w:t>II-3</w:t>
            </w:r>
          </w:p>
        </w:tc>
        <w:tc>
          <w:tcPr>
            <w:tcW w:w="1029" w:type="dxa"/>
            <w:gridSpan w:val="2"/>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20" w:after="20"/>
              <w:ind w:firstLine="34"/>
              <w:rPr>
                <w:rFonts w:ascii="Times New Roman" w:hAnsi="Times New Roman"/>
                <w:bCs/>
                <w:sz w:val="20"/>
              </w:rPr>
            </w:pPr>
            <w:r w:rsidRPr="00AA0C05">
              <w:rPr>
                <w:rFonts w:ascii="Times New Roman" w:hAnsi="Times New Roman"/>
                <w:bCs/>
                <w:sz w:val="20"/>
              </w:rPr>
              <w:t>2038036</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20" w:after="20"/>
              <w:ind w:firstLine="34"/>
              <w:rPr>
                <w:rFonts w:ascii="Times New Roman" w:hAnsi="Times New Roman"/>
                <w:bCs/>
                <w:sz w:val="20"/>
              </w:rPr>
            </w:pPr>
            <w:r w:rsidRPr="00AA0C05">
              <w:rPr>
                <w:rFonts w:ascii="Times New Roman" w:hAnsi="Times New Roman"/>
                <w:bCs/>
                <w:sz w:val="20"/>
              </w:rPr>
              <w:t>548429</w:t>
            </w:r>
          </w:p>
        </w:tc>
        <w:tc>
          <w:tcPr>
            <w:tcW w:w="850"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839"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r>
      <w:tr w:rsidR="00941A0E" w:rsidRPr="00AA0C05" w:rsidTr="007940AD">
        <w:trPr>
          <w:trHeight w:val="255"/>
        </w:trPr>
        <w:tc>
          <w:tcPr>
            <w:tcW w:w="441" w:type="dxa"/>
            <w:vMerge/>
            <w:tcBorders>
              <w:top w:val="dotted" w:sz="4" w:space="0" w:color="auto"/>
              <w:left w:val="single" w:sz="4" w:space="0" w:color="auto"/>
              <w:bottom w:val="dotted" w:sz="4" w:space="0" w:color="auto"/>
              <w:right w:val="nil"/>
            </w:tcBorders>
            <w:vAlign w:val="center"/>
            <w:hideMark/>
          </w:tcPr>
          <w:p w:rsidR="00941A0E" w:rsidRPr="00AA0C05" w:rsidRDefault="00941A0E" w:rsidP="007940AD">
            <w:pPr>
              <w:rPr>
                <w:rFonts w:ascii="Times New Roman" w:hAnsi="Times New Roman"/>
                <w:sz w:val="20"/>
              </w:rPr>
            </w:pPr>
          </w:p>
        </w:tc>
        <w:tc>
          <w:tcPr>
            <w:tcW w:w="794"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22"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1035"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4"/>
              <w:rPr>
                <w:rFonts w:ascii="Times New Roman" w:hAnsi="Times New Roman"/>
                <w:bCs/>
                <w:sz w:val="20"/>
              </w:rPr>
            </w:pPr>
            <w:r w:rsidRPr="00AA0C05">
              <w:rPr>
                <w:rFonts w:ascii="Times New Roman" w:hAnsi="Times New Roman"/>
                <w:bCs/>
                <w:sz w:val="20"/>
              </w:rPr>
              <w:t>II-4</w:t>
            </w:r>
          </w:p>
        </w:tc>
        <w:tc>
          <w:tcPr>
            <w:tcW w:w="1029"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20" w:after="20"/>
              <w:ind w:firstLine="34"/>
              <w:rPr>
                <w:rFonts w:ascii="Times New Roman" w:hAnsi="Times New Roman"/>
                <w:bCs/>
                <w:sz w:val="20"/>
              </w:rPr>
            </w:pPr>
            <w:r w:rsidRPr="00AA0C05">
              <w:rPr>
                <w:rFonts w:ascii="Times New Roman" w:hAnsi="Times New Roman"/>
                <w:bCs/>
                <w:sz w:val="20"/>
              </w:rPr>
              <w:t>2038545</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20" w:after="20"/>
              <w:ind w:firstLine="34"/>
              <w:rPr>
                <w:rFonts w:ascii="Times New Roman" w:hAnsi="Times New Roman"/>
                <w:bCs/>
                <w:sz w:val="20"/>
              </w:rPr>
            </w:pPr>
            <w:r w:rsidRPr="00AA0C05">
              <w:rPr>
                <w:rFonts w:ascii="Times New Roman" w:hAnsi="Times New Roman"/>
                <w:bCs/>
                <w:sz w:val="20"/>
              </w:rPr>
              <w:t>495569</w:t>
            </w:r>
          </w:p>
        </w:tc>
        <w:tc>
          <w:tcPr>
            <w:tcW w:w="813"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4"/>
              <w:rPr>
                <w:rFonts w:ascii="Times New Roman" w:hAnsi="Times New Roman"/>
                <w:bCs/>
                <w:sz w:val="20"/>
              </w:rPr>
            </w:pPr>
            <w:r w:rsidRPr="00AA0C05">
              <w:rPr>
                <w:rFonts w:ascii="Times New Roman" w:hAnsi="Times New Roman"/>
                <w:bCs/>
                <w:sz w:val="20"/>
              </w:rPr>
              <w:t>II-4</w:t>
            </w:r>
          </w:p>
        </w:tc>
        <w:tc>
          <w:tcPr>
            <w:tcW w:w="1029" w:type="dxa"/>
            <w:gridSpan w:val="2"/>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20" w:after="20"/>
              <w:ind w:firstLine="34"/>
              <w:rPr>
                <w:rFonts w:ascii="Times New Roman" w:hAnsi="Times New Roman"/>
                <w:bCs/>
                <w:sz w:val="20"/>
              </w:rPr>
            </w:pPr>
            <w:r w:rsidRPr="00AA0C05">
              <w:rPr>
                <w:rFonts w:ascii="Times New Roman" w:hAnsi="Times New Roman"/>
                <w:bCs/>
                <w:sz w:val="20"/>
              </w:rPr>
              <w:t>2037994</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20" w:after="20"/>
              <w:ind w:firstLine="34"/>
              <w:rPr>
                <w:rFonts w:ascii="Times New Roman" w:hAnsi="Times New Roman"/>
                <w:bCs/>
                <w:sz w:val="20"/>
              </w:rPr>
            </w:pPr>
            <w:r w:rsidRPr="00AA0C05">
              <w:rPr>
                <w:rFonts w:ascii="Times New Roman" w:hAnsi="Times New Roman"/>
                <w:bCs/>
                <w:sz w:val="20"/>
              </w:rPr>
              <w:t>548371</w:t>
            </w:r>
          </w:p>
        </w:tc>
        <w:tc>
          <w:tcPr>
            <w:tcW w:w="850"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839"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r>
      <w:tr w:rsidR="00941A0E" w:rsidRPr="00AA0C05" w:rsidTr="007940AD">
        <w:trPr>
          <w:trHeight w:val="633"/>
        </w:trPr>
        <w:tc>
          <w:tcPr>
            <w:tcW w:w="441" w:type="dxa"/>
            <w:vMerge/>
            <w:tcBorders>
              <w:top w:val="dotted" w:sz="4" w:space="0" w:color="auto"/>
              <w:left w:val="single" w:sz="4" w:space="0" w:color="auto"/>
              <w:bottom w:val="single" w:sz="4" w:space="0" w:color="auto"/>
              <w:right w:val="nil"/>
            </w:tcBorders>
            <w:vAlign w:val="center"/>
            <w:hideMark/>
          </w:tcPr>
          <w:p w:rsidR="00941A0E" w:rsidRPr="00AA0C05" w:rsidRDefault="00941A0E" w:rsidP="007940AD">
            <w:pPr>
              <w:rPr>
                <w:rFonts w:ascii="Times New Roman" w:hAnsi="Times New Roman"/>
                <w:sz w:val="20"/>
              </w:rPr>
            </w:pPr>
          </w:p>
        </w:tc>
        <w:tc>
          <w:tcPr>
            <w:tcW w:w="794" w:type="dxa"/>
            <w:vMerge/>
            <w:tcBorders>
              <w:top w:val="dotted"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22" w:type="dxa"/>
            <w:vMerge/>
            <w:tcBorders>
              <w:top w:val="dotted"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1035" w:type="dxa"/>
            <w:vMerge/>
            <w:tcBorders>
              <w:top w:val="dotted"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09" w:type="dxa"/>
            <w:tcBorders>
              <w:top w:val="dotted" w:sz="4" w:space="0" w:color="auto"/>
              <w:left w:val="nil"/>
              <w:bottom w:val="single" w:sz="4" w:space="0" w:color="auto"/>
              <w:right w:val="single" w:sz="4" w:space="0" w:color="auto"/>
            </w:tcBorders>
            <w:shd w:val="clear" w:color="auto" w:fill="auto"/>
            <w:vAlign w:val="center"/>
            <w:hideMark/>
          </w:tcPr>
          <w:p w:rsidR="00941A0E" w:rsidRPr="00AA0C05" w:rsidRDefault="00941A0E" w:rsidP="007940AD">
            <w:pPr>
              <w:spacing w:before="20" w:after="20"/>
              <w:ind w:firstLine="34"/>
              <w:rPr>
                <w:rFonts w:ascii="Times New Roman" w:hAnsi="Times New Roman"/>
                <w:bCs/>
                <w:sz w:val="20"/>
              </w:rPr>
            </w:pPr>
            <w:r w:rsidRPr="00AA0C05">
              <w:rPr>
                <w:rFonts w:ascii="Times New Roman" w:hAnsi="Times New Roman"/>
                <w:bCs/>
                <w:sz w:val="20"/>
              </w:rPr>
              <w:t>II-5</w:t>
            </w:r>
          </w:p>
        </w:tc>
        <w:tc>
          <w:tcPr>
            <w:tcW w:w="1029" w:type="dxa"/>
            <w:tcBorders>
              <w:top w:val="dotted" w:sz="4" w:space="0" w:color="auto"/>
              <w:left w:val="nil"/>
              <w:bottom w:val="single" w:sz="4" w:space="0" w:color="auto"/>
              <w:right w:val="single" w:sz="4" w:space="0" w:color="auto"/>
            </w:tcBorders>
            <w:shd w:val="clear" w:color="auto" w:fill="auto"/>
            <w:noWrap/>
            <w:vAlign w:val="center"/>
            <w:hideMark/>
          </w:tcPr>
          <w:p w:rsidR="00941A0E" w:rsidRPr="00AA0C05" w:rsidRDefault="00941A0E" w:rsidP="007940AD">
            <w:pPr>
              <w:spacing w:before="20" w:after="20"/>
              <w:ind w:firstLine="34"/>
              <w:rPr>
                <w:rFonts w:ascii="Times New Roman" w:hAnsi="Times New Roman"/>
                <w:bCs/>
                <w:sz w:val="20"/>
              </w:rPr>
            </w:pPr>
            <w:r w:rsidRPr="00AA0C05">
              <w:rPr>
                <w:rFonts w:ascii="Times New Roman" w:hAnsi="Times New Roman"/>
                <w:bCs/>
                <w:sz w:val="20"/>
              </w:rPr>
              <w:t>2038885</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941A0E" w:rsidRPr="00AA0C05" w:rsidRDefault="00941A0E" w:rsidP="007940AD">
            <w:pPr>
              <w:spacing w:before="20" w:after="20"/>
              <w:ind w:firstLine="34"/>
              <w:rPr>
                <w:rFonts w:ascii="Times New Roman" w:hAnsi="Times New Roman"/>
                <w:bCs/>
                <w:sz w:val="20"/>
              </w:rPr>
            </w:pPr>
            <w:r w:rsidRPr="00AA0C05">
              <w:rPr>
                <w:rFonts w:ascii="Times New Roman" w:hAnsi="Times New Roman"/>
                <w:bCs/>
                <w:sz w:val="20"/>
              </w:rPr>
              <w:t>495059</w:t>
            </w:r>
          </w:p>
        </w:tc>
        <w:tc>
          <w:tcPr>
            <w:tcW w:w="813" w:type="dxa"/>
            <w:tcBorders>
              <w:top w:val="dotted" w:sz="4" w:space="0" w:color="auto"/>
              <w:left w:val="nil"/>
              <w:bottom w:val="single" w:sz="4" w:space="0" w:color="auto"/>
              <w:right w:val="single" w:sz="4" w:space="0" w:color="auto"/>
            </w:tcBorders>
            <w:shd w:val="clear" w:color="auto" w:fill="auto"/>
            <w:vAlign w:val="center"/>
            <w:hideMark/>
          </w:tcPr>
          <w:p w:rsidR="00941A0E" w:rsidRPr="00AA0C05" w:rsidRDefault="00941A0E" w:rsidP="007940AD">
            <w:pPr>
              <w:spacing w:before="20" w:after="20"/>
              <w:ind w:firstLine="34"/>
              <w:rPr>
                <w:rFonts w:ascii="Times New Roman" w:hAnsi="Times New Roman"/>
                <w:bCs/>
                <w:sz w:val="20"/>
              </w:rPr>
            </w:pPr>
            <w:r w:rsidRPr="00AA0C05">
              <w:rPr>
                <w:rFonts w:ascii="Times New Roman" w:hAnsi="Times New Roman"/>
                <w:bCs/>
                <w:sz w:val="20"/>
              </w:rPr>
              <w:t>II-5</w:t>
            </w:r>
          </w:p>
        </w:tc>
        <w:tc>
          <w:tcPr>
            <w:tcW w:w="1029" w:type="dxa"/>
            <w:gridSpan w:val="2"/>
            <w:tcBorders>
              <w:top w:val="dotted" w:sz="4" w:space="0" w:color="auto"/>
              <w:left w:val="nil"/>
              <w:bottom w:val="single" w:sz="4" w:space="0" w:color="auto"/>
              <w:right w:val="single" w:sz="4" w:space="0" w:color="auto"/>
            </w:tcBorders>
            <w:shd w:val="clear" w:color="auto" w:fill="auto"/>
            <w:noWrap/>
            <w:vAlign w:val="center"/>
            <w:hideMark/>
          </w:tcPr>
          <w:p w:rsidR="00941A0E" w:rsidRPr="00AA0C05" w:rsidRDefault="00941A0E" w:rsidP="007940AD">
            <w:pPr>
              <w:spacing w:before="20" w:after="20"/>
              <w:ind w:firstLine="34"/>
              <w:rPr>
                <w:rFonts w:ascii="Times New Roman" w:hAnsi="Times New Roman"/>
                <w:bCs/>
                <w:sz w:val="20"/>
              </w:rPr>
            </w:pPr>
            <w:r w:rsidRPr="00AA0C05">
              <w:rPr>
                <w:rFonts w:ascii="Times New Roman" w:hAnsi="Times New Roman"/>
                <w:bCs/>
                <w:sz w:val="20"/>
              </w:rPr>
              <w:t>2038332</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941A0E" w:rsidRPr="00AA0C05" w:rsidRDefault="00941A0E" w:rsidP="007940AD">
            <w:pPr>
              <w:spacing w:before="20" w:after="20"/>
              <w:ind w:firstLine="34"/>
              <w:rPr>
                <w:rFonts w:ascii="Times New Roman" w:hAnsi="Times New Roman"/>
                <w:bCs/>
                <w:sz w:val="20"/>
              </w:rPr>
            </w:pPr>
            <w:r w:rsidRPr="00AA0C05">
              <w:rPr>
                <w:rFonts w:ascii="Times New Roman" w:hAnsi="Times New Roman"/>
                <w:bCs/>
                <w:sz w:val="20"/>
              </w:rPr>
              <w:t>547861</w:t>
            </w:r>
          </w:p>
        </w:tc>
        <w:tc>
          <w:tcPr>
            <w:tcW w:w="850" w:type="dxa"/>
            <w:vMerge/>
            <w:tcBorders>
              <w:top w:val="dotted"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839" w:type="dxa"/>
            <w:vMerge/>
            <w:tcBorders>
              <w:top w:val="dotted"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r>
      <w:tr w:rsidR="00941A0E" w:rsidRPr="00AA0C05" w:rsidTr="007940AD">
        <w:trPr>
          <w:trHeight w:val="330"/>
        </w:trPr>
        <w:tc>
          <w:tcPr>
            <w:tcW w:w="8274"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41A0E" w:rsidRPr="00AA0C05" w:rsidRDefault="00941A0E" w:rsidP="007940AD">
            <w:pPr>
              <w:ind w:firstLine="49"/>
              <w:rPr>
                <w:rFonts w:ascii="Times New Roman" w:hAnsi="Times New Roman"/>
                <w:b/>
                <w:sz w:val="20"/>
                <w:lang w:val="fr-FR"/>
              </w:rPr>
            </w:pPr>
            <w:r w:rsidRPr="00AA0C05">
              <w:rPr>
                <w:rFonts w:ascii="Times New Roman" w:hAnsi="Times New Roman"/>
                <w:b/>
                <w:sz w:val="20"/>
                <w:lang w:val="fr-FR"/>
              </w:rPr>
              <w:t>II. Titan (Ilmenit): 03 khu vực</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
                <w:bCs/>
                <w:sz w:val="20"/>
              </w:rPr>
            </w:pPr>
            <w:r w:rsidRPr="00AA0C05">
              <w:rPr>
                <w:rFonts w:ascii="Times New Roman" w:hAnsi="Times New Roman"/>
                <w:b/>
                <w:bCs/>
                <w:sz w:val="20"/>
              </w:rPr>
              <w:t>15,88</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
                <w:bCs/>
                <w:sz w:val="20"/>
              </w:rPr>
            </w:pPr>
            <w:r w:rsidRPr="00AA0C05">
              <w:rPr>
                <w:rFonts w:ascii="Times New Roman" w:hAnsi="Times New Roman"/>
                <w:b/>
                <w:bCs/>
                <w:sz w:val="20"/>
              </w:rPr>
              <w:t>17,8</w:t>
            </w:r>
          </w:p>
        </w:tc>
      </w:tr>
      <w:tr w:rsidR="00941A0E" w:rsidRPr="00AA0C05" w:rsidTr="007940AD">
        <w:trPr>
          <w:trHeight w:val="255"/>
        </w:trPr>
        <w:tc>
          <w:tcPr>
            <w:tcW w:w="441" w:type="dxa"/>
            <w:vMerge w:val="restar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941A0E" w:rsidRPr="00AA0C05" w:rsidRDefault="00941A0E" w:rsidP="007940AD">
            <w:pPr>
              <w:ind w:firstLine="33"/>
              <w:rPr>
                <w:rFonts w:ascii="Times New Roman" w:hAnsi="Times New Roman"/>
                <w:bCs/>
                <w:sz w:val="20"/>
              </w:rPr>
            </w:pPr>
            <w:r w:rsidRPr="00AA0C05">
              <w:rPr>
                <w:rFonts w:ascii="Times New Roman" w:hAnsi="Times New Roman"/>
                <w:bCs/>
                <w:sz w:val="20"/>
              </w:rPr>
              <w:t>1</w:t>
            </w:r>
          </w:p>
        </w:tc>
        <w:tc>
          <w:tcPr>
            <w:tcW w:w="794"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941A0E" w:rsidRPr="00AA0C05" w:rsidRDefault="00941A0E" w:rsidP="007940AD">
            <w:pPr>
              <w:ind w:firstLine="33"/>
              <w:rPr>
                <w:rFonts w:ascii="Times New Roman" w:hAnsi="Times New Roman"/>
                <w:bCs/>
                <w:sz w:val="20"/>
              </w:rPr>
            </w:pPr>
            <w:r w:rsidRPr="00AA0C05">
              <w:rPr>
                <w:rFonts w:ascii="Times New Roman" w:hAnsi="Times New Roman"/>
                <w:bCs/>
                <w:sz w:val="20"/>
              </w:rPr>
              <w:t>Titan</w:t>
            </w:r>
            <w:r w:rsidRPr="00AA0C05">
              <w:rPr>
                <w:rFonts w:ascii="Times New Roman" w:hAnsi="Times New Roman"/>
                <w:bCs/>
                <w:sz w:val="20"/>
              </w:rPr>
              <w:br/>
              <w:t>Xuân Liên</w:t>
            </w:r>
          </w:p>
        </w:tc>
        <w:tc>
          <w:tcPr>
            <w:tcW w:w="722"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941A0E" w:rsidRPr="00AA0C05" w:rsidRDefault="00941A0E" w:rsidP="007940AD">
            <w:pPr>
              <w:ind w:firstLine="33"/>
              <w:rPr>
                <w:rFonts w:ascii="Times New Roman" w:hAnsi="Times New Roman"/>
                <w:bCs/>
                <w:sz w:val="20"/>
              </w:rPr>
            </w:pPr>
            <w:r w:rsidRPr="00AA0C05">
              <w:rPr>
                <w:rFonts w:ascii="Times New Roman" w:hAnsi="Times New Roman"/>
                <w:bCs/>
                <w:sz w:val="20"/>
              </w:rPr>
              <w:t xml:space="preserve"> Ti1 </w:t>
            </w:r>
          </w:p>
        </w:tc>
        <w:tc>
          <w:tcPr>
            <w:tcW w:w="1035"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941A0E" w:rsidRPr="00AA0C05" w:rsidRDefault="00941A0E" w:rsidP="007940AD">
            <w:pPr>
              <w:ind w:firstLine="33"/>
              <w:rPr>
                <w:rFonts w:ascii="Times New Roman" w:hAnsi="Times New Roman"/>
                <w:bCs/>
                <w:sz w:val="20"/>
              </w:rPr>
            </w:pPr>
            <w:r w:rsidRPr="00AA0C05">
              <w:rPr>
                <w:rFonts w:ascii="Times New Roman" w:hAnsi="Times New Roman"/>
                <w:bCs/>
                <w:sz w:val="20"/>
              </w:rPr>
              <w:t>Xã Xuân Liên, Nghi Xuân</w:t>
            </w:r>
          </w:p>
        </w:tc>
        <w:tc>
          <w:tcPr>
            <w:tcW w:w="709" w:type="dxa"/>
            <w:tcBorders>
              <w:top w:val="single"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1</w:t>
            </w:r>
          </w:p>
        </w:tc>
        <w:tc>
          <w:tcPr>
            <w:tcW w:w="1029" w:type="dxa"/>
            <w:tcBorders>
              <w:top w:val="single"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2055772</w:t>
            </w:r>
          </w:p>
        </w:tc>
        <w:tc>
          <w:tcPr>
            <w:tcW w:w="851" w:type="dxa"/>
            <w:tcBorders>
              <w:top w:val="single"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532864</w:t>
            </w:r>
          </w:p>
        </w:tc>
        <w:tc>
          <w:tcPr>
            <w:tcW w:w="813" w:type="dxa"/>
            <w:tcBorders>
              <w:top w:val="single"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1</w:t>
            </w:r>
          </w:p>
        </w:tc>
        <w:tc>
          <w:tcPr>
            <w:tcW w:w="1029" w:type="dxa"/>
            <w:gridSpan w:val="2"/>
            <w:tcBorders>
              <w:top w:val="single"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2055320</w:t>
            </w:r>
          </w:p>
        </w:tc>
        <w:tc>
          <w:tcPr>
            <w:tcW w:w="851" w:type="dxa"/>
            <w:tcBorders>
              <w:top w:val="single"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585610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1A0E" w:rsidRPr="00AA0C05" w:rsidRDefault="00941A0E" w:rsidP="007940AD">
            <w:pPr>
              <w:ind w:firstLine="33"/>
              <w:rPr>
                <w:rFonts w:ascii="Times New Roman" w:hAnsi="Times New Roman"/>
                <w:bCs/>
                <w:sz w:val="20"/>
              </w:rPr>
            </w:pPr>
            <w:r w:rsidRPr="00AA0C05">
              <w:rPr>
                <w:rFonts w:ascii="Times New Roman" w:hAnsi="Times New Roman"/>
                <w:bCs/>
                <w:sz w:val="20"/>
              </w:rPr>
              <w:t>5,19</w:t>
            </w:r>
          </w:p>
        </w:tc>
        <w:tc>
          <w:tcPr>
            <w:tcW w:w="8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1A0E" w:rsidRPr="00AA0C05" w:rsidRDefault="00941A0E" w:rsidP="007940AD">
            <w:pPr>
              <w:ind w:firstLine="33"/>
              <w:rPr>
                <w:rFonts w:ascii="Times New Roman" w:hAnsi="Times New Roman"/>
                <w:bCs/>
                <w:sz w:val="20"/>
              </w:rPr>
            </w:pPr>
            <w:r w:rsidRPr="00AA0C05">
              <w:rPr>
                <w:rFonts w:ascii="Times New Roman" w:hAnsi="Times New Roman"/>
                <w:bCs/>
                <w:sz w:val="20"/>
              </w:rPr>
              <w:t>5,4</w:t>
            </w:r>
          </w:p>
        </w:tc>
      </w:tr>
      <w:tr w:rsidR="00941A0E" w:rsidRPr="00AA0C05" w:rsidTr="007940AD">
        <w:trPr>
          <w:trHeight w:val="300"/>
        </w:trPr>
        <w:tc>
          <w:tcPr>
            <w:tcW w:w="441"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94"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22"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1035"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2</w:t>
            </w:r>
          </w:p>
        </w:tc>
        <w:tc>
          <w:tcPr>
            <w:tcW w:w="1029"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2055697</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532898</w:t>
            </w:r>
          </w:p>
        </w:tc>
        <w:tc>
          <w:tcPr>
            <w:tcW w:w="813"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2</w:t>
            </w:r>
          </w:p>
        </w:tc>
        <w:tc>
          <w:tcPr>
            <w:tcW w:w="1029" w:type="dxa"/>
            <w:gridSpan w:val="2"/>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2055245</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585644</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ind w:firstLine="33"/>
              <w:rPr>
                <w:rFonts w:ascii="Times New Roman" w:hAnsi="Times New Roman"/>
                <w:bCs/>
                <w:sz w:val="20"/>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ind w:firstLine="33"/>
              <w:rPr>
                <w:rFonts w:ascii="Times New Roman" w:hAnsi="Times New Roman"/>
                <w:bCs/>
                <w:sz w:val="20"/>
              </w:rPr>
            </w:pPr>
          </w:p>
        </w:tc>
      </w:tr>
      <w:tr w:rsidR="00941A0E" w:rsidRPr="00AA0C05" w:rsidTr="007940AD">
        <w:trPr>
          <w:trHeight w:val="300"/>
        </w:trPr>
        <w:tc>
          <w:tcPr>
            <w:tcW w:w="441"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94"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22"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1035"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3</w:t>
            </w:r>
          </w:p>
        </w:tc>
        <w:tc>
          <w:tcPr>
            <w:tcW w:w="1029"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2055642</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532940</w:t>
            </w:r>
          </w:p>
        </w:tc>
        <w:tc>
          <w:tcPr>
            <w:tcW w:w="813"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3</w:t>
            </w:r>
          </w:p>
        </w:tc>
        <w:tc>
          <w:tcPr>
            <w:tcW w:w="1029" w:type="dxa"/>
            <w:gridSpan w:val="2"/>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2055190</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585686</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r>
      <w:tr w:rsidR="00941A0E" w:rsidRPr="00AA0C05" w:rsidTr="007940AD">
        <w:trPr>
          <w:trHeight w:val="300"/>
        </w:trPr>
        <w:tc>
          <w:tcPr>
            <w:tcW w:w="441"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94"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22"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1035"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4</w:t>
            </w:r>
          </w:p>
        </w:tc>
        <w:tc>
          <w:tcPr>
            <w:tcW w:w="1029"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2055538</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532965</w:t>
            </w:r>
          </w:p>
        </w:tc>
        <w:tc>
          <w:tcPr>
            <w:tcW w:w="813"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4</w:t>
            </w:r>
          </w:p>
        </w:tc>
        <w:tc>
          <w:tcPr>
            <w:tcW w:w="1029" w:type="dxa"/>
            <w:gridSpan w:val="2"/>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2055086</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585712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r>
      <w:tr w:rsidR="00941A0E" w:rsidRPr="00AA0C05" w:rsidTr="007940AD">
        <w:trPr>
          <w:trHeight w:val="300"/>
        </w:trPr>
        <w:tc>
          <w:tcPr>
            <w:tcW w:w="441"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94"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22"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1035"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5</w:t>
            </w:r>
          </w:p>
        </w:tc>
        <w:tc>
          <w:tcPr>
            <w:tcW w:w="1029"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2055426</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533085</w:t>
            </w:r>
          </w:p>
        </w:tc>
        <w:tc>
          <w:tcPr>
            <w:tcW w:w="813"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5</w:t>
            </w:r>
          </w:p>
        </w:tc>
        <w:tc>
          <w:tcPr>
            <w:tcW w:w="1029" w:type="dxa"/>
            <w:gridSpan w:val="2"/>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2054975</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585832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r>
      <w:tr w:rsidR="00941A0E" w:rsidRPr="00AA0C05" w:rsidTr="007940AD">
        <w:trPr>
          <w:trHeight w:val="300"/>
        </w:trPr>
        <w:tc>
          <w:tcPr>
            <w:tcW w:w="441"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94"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22"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1035"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6</w:t>
            </w:r>
          </w:p>
        </w:tc>
        <w:tc>
          <w:tcPr>
            <w:tcW w:w="1029"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2055321</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533153</w:t>
            </w:r>
          </w:p>
        </w:tc>
        <w:tc>
          <w:tcPr>
            <w:tcW w:w="813"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6</w:t>
            </w:r>
          </w:p>
        </w:tc>
        <w:tc>
          <w:tcPr>
            <w:tcW w:w="1029" w:type="dxa"/>
            <w:gridSpan w:val="2"/>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2054870</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585900</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r>
      <w:tr w:rsidR="00941A0E" w:rsidRPr="00AA0C05" w:rsidTr="007940AD">
        <w:trPr>
          <w:trHeight w:val="300"/>
        </w:trPr>
        <w:tc>
          <w:tcPr>
            <w:tcW w:w="441"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94"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22"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1035"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7</w:t>
            </w:r>
          </w:p>
        </w:tc>
        <w:tc>
          <w:tcPr>
            <w:tcW w:w="1029"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2055236</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533181</w:t>
            </w:r>
          </w:p>
        </w:tc>
        <w:tc>
          <w:tcPr>
            <w:tcW w:w="813"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7</w:t>
            </w:r>
          </w:p>
        </w:tc>
        <w:tc>
          <w:tcPr>
            <w:tcW w:w="1029" w:type="dxa"/>
            <w:gridSpan w:val="2"/>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2054786</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585929</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r>
      <w:tr w:rsidR="00941A0E" w:rsidRPr="00AA0C05" w:rsidTr="007940AD">
        <w:trPr>
          <w:trHeight w:val="300"/>
        </w:trPr>
        <w:tc>
          <w:tcPr>
            <w:tcW w:w="441"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94"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22"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1035"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8</w:t>
            </w:r>
          </w:p>
        </w:tc>
        <w:tc>
          <w:tcPr>
            <w:tcW w:w="1029"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2055216</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533117</w:t>
            </w:r>
          </w:p>
        </w:tc>
        <w:tc>
          <w:tcPr>
            <w:tcW w:w="813"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8</w:t>
            </w:r>
          </w:p>
        </w:tc>
        <w:tc>
          <w:tcPr>
            <w:tcW w:w="1029" w:type="dxa"/>
            <w:gridSpan w:val="2"/>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2054765</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585865</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r>
      <w:tr w:rsidR="00941A0E" w:rsidRPr="00AA0C05" w:rsidTr="007940AD">
        <w:trPr>
          <w:trHeight w:val="300"/>
        </w:trPr>
        <w:tc>
          <w:tcPr>
            <w:tcW w:w="441"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94"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22"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1035"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9</w:t>
            </w:r>
          </w:p>
        </w:tc>
        <w:tc>
          <w:tcPr>
            <w:tcW w:w="1029"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2055425</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533001</w:t>
            </w:r>
          </w:p>
        </w:tc>
        <w:tc>
          <w:tcPr>
            <w:tcW w:w="813"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9</w:t>
            </w:r>
          </w:p>
        </w:tc>
        <w:tc>
          <w:tcPr>
            <w:tcW w:w="1029" w:type="dxa"/>
            <w:gridSpan w:val="2"/>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2054973</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585748</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r>
      <w:tr w:rsidR="00941A0E" w:rsidRPr="00AA0C05" w:rsidTr="007940AD">
        <w:trPr>
          <w:trHeight w:val="300"/>
        </w:trPr>
        <w:tc>
          <w:tcPr>
            <w:tcW w:w="441"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94"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22"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1035"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10</w:t>
            </w:r>
          </w:p>
        </w:tc>
        <w:tc>
          <w:tcPr>
            <w:tcW w:w="1029"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2055408</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532975</w:t>
            </w:r>
          </w:p>
        </w:tc>
        <w:tc>
          <w:tcPr>
            <w:tcW w:w="813"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10</w:t>
            </w:r>
          </w:p>
        </w:tc>
        <w:tc>
          <w:tcPr>
            <w:tcW w:w="1029" w:type="dxa"/>
            <w:gridSpan w:val="2"/>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2054957</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585722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r>
      <w:tr w:rsidR="00941A0E" w:rsidRPr="00AA0C05" w:rsidTr="007940AD">
        <w:trPr>
          <w:trHeight w:val="300"/>
        </w:trPr>
        <w:tc>
          <w:tcPr>
            <w:tcW w:w="441"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94"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22"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1035"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11</w:t>
            </w:r>
          </w:p>
        </w:tc>
        <w:tc>
          <w:tcPr>
            <w:tcW w:w="1029"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2055496</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532908</w:t>
            </w:r>
          </w:p>
        </w:tc>
        <w:tc>
          <w:tcPr>
            <w:tcW w:w="813"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11</w:t>
            </w:r>
          </w:p>
        </w:tc>
        <w:tc>
          <w:tcPr>
            <w:tcW w:w="1029" w:type="dxa"/>
            <w:gridSpan w:val="2"/>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2055044</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585655</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r>
      <w:tr w:rsidR="00941A0E" w:rsidRPr="00AA0C05" w:rsidTr="007940AD">
        <w:trPr>
          <w:trHeight w:val="300"/>
        </w:trPr>
        <w:tc>
          <w:tcPr>
            <w:tcW w:w="441"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94"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22"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1035"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12</w:t>
            </w:r>
          </w:p>
        </w:tc>
        <w:tc>
          <w:tcPr>
            <w:tcW w:w="1029"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2055665</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532799</w:t>
            </w:r>
          </w:p>
        </w:tc>
        <w:tc>
          <w:tcPr>
            <w:tcW w:w="813"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12</w:t>
            </w:r>
          </w:p>
        </w:tc>
        <w:tc>
          <w:tcPr>
            <w:tcW w:w="1029" w:type="dxa"/>
            <w:gridSpan w:val="2"/>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2055213</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585546</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r>
      <w:tr w:rsidR="00941A0E" w:rsidRPr="00AA0C05" w:rsidTr="007940AD">
        <w:trPr>
          <w:trHeight w:val="300"/>
        </w:trPr>
        <w:tc>
          <w:tcPr>
            <w:tcW w:w="441" w:type="dxa"/>
            <w:vMerge/>
            <w:tcBorders>
              <w:top w:val="dotted"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94" w:type="dxa"/>
            <w:vMerge/>
            <w:tcBorders>
              <w:top w:val="dotted"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22" w:type="dxa"/>
            <w:vMerge/>
            <w:tcBorders>
              <w:top w:val="dotted"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1035" w:type="dxa"/>
            <w:vMerge/>
            <w:tcBorders>
              <w:top w:val="dotted"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09" w:type="dxa"/>
            <w:tcBorders>
              <w:top w:val="dotted" w:sz="4" w:space="0" w:color="auto"/>
              <w:left w:val="nil"/>
              <w:bottom w:val="single" w:sz="4" w:space="0" w:color="auto"/>
              <w:right w:val="single" w:sz="4" w:space="0" w:color="auto"/>
            </w:tcBorders>
            <w:shd w:val="clear" w:color="auto" w:fill="auto"/>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13</w:t>
            </w:r>
          </w:p>
        </w:tc>
        <w:tc>
          <w:tcPr>
            <w:tcW w:w="1029" w:type="dxa"/>
            <w:tcBorders>
              <w:top w:val="dotted" w:sz="4" w:space="0" w:color="auto"/>
              <w:left w:val="nil"/>
              <w:bottom w:val="single"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2055710</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532775</w:t>
            </w:r>
          </w:p>
        </w:tc>
        <w:tc>
          <w:tcPr>
            <w:tcW w:w="813" w:type="dxa"/>
            <w:tcBorders>
              <w:top w:val="dotted" w:sz="4" w:space="0" w:color="auto"/>
              <w:left w:val="nil"/>
              <w:bottom w:val="single" w:sz="4" w:space="0" w:color="auto"/>
              <w:right w:val="single" w:sz="4" w:space="0" w:color="auto"/>
            </w:tcBorders>
            <w:shd w:val="clear" w:color="auto" w:fill="auto"/>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13</w:t>
            </w:r>
          </w:p>
        </w:tc>
        <w:tc>
          <w:tcPr>
            <w:tcW w:w="1029" w:type="dxa"/>
            <w:gridSpan w:val="2"/>
            <w:tcBorders>
              <w:top w:val="dotted" w:sz="4" w:space="0" w:color="auto"/>
              <w:left w:val="nil"/>
              <w:bottom w:val="single"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2055259</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585521</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r>
      <w:tr w:rsidR="00941A0E" w:rsidRPr="00AA0C05" w:rsidTr="007940AD">
        <w:trPr>
          <w:trHeight w:val="255"/>
        </w:trPr>
        <w:tc>
          <w:tcPr>
            <w:tcW w:w="441" w:type="dxa"/>
            <w:vMerge w:val="restar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941A0E" w:rsidRPr="00AA0C05" w:rsidRDefault="00941A0E" w:rsidP="007940AD">
            <w:pPr>
              <w:ind w:firstLine="33"/>
              <w:rPr>
                <w:rFonts w:ascii="Times New Roman" w:hAnsi="Times New Roman"/>
                <w:bCs/>
                <w:sz w:val="20"/>
              </w:rPr>
            </w:pPr>
            <w:r w:rsidRPr="00AA0C05">
              <w:rPr>
                <w:rFonts w:ascii="Times New Roman" w:hAnsi="Times New Roman"/>
                <w:bCs/>
                <w:sz w:val="20"/>
              </w:rPr>
              <w:t>2</w:t>
            </w:r>
          </w:p>
        </w:tc>
        <w:tc>
          <w:tcPr>
            <w:tcW w:w="794"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941A0E" w:rsidRPr="00AA0C05" w:rsidRDefault="00941A0E" w:rsidP="007940AD">
            <w:pPr>
              <w:ind w:firstLine="33"/>
              <w:rPr>
                <w:rFonts w:ascii="Times New Roman" w:hAnsi="Times New Roman"/>
                <w:bCs/>
                <w:sz w:val="20"/>
              </w:rPr>
            </w:pPr>
            <w:r w:rsidRPr="00AA0C05">
              <w:rPr>
                <w:rFonts w:ascii="Times New Roman" w:hAnsi="Times New Roman"/>
                <w:bCs/>
                <w:sz w:val="20"/>
              </w:rPr>
              <w:t>Titan</w:t>
            </w:r>
            <w:r w:rsidRPr="00AA0C05">
              <w:rPr>
                <w:rFonts w:ascii="Times New Roman" w:hAnsi="Times New Roman"/>
                <w:bCs/>
                <w:sz w:val="20"/>
              </w:rPr>
              <w:br/>
              <w:t>Cương Gián</w:t>
            </w:r>
          </w:p>
        </w:tc>
        <w:tc>
          <w:tcPr>
            <w:tcW w:w="722"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941A0E" w:rsidRPr="00AA0C05" w:rsidRDefault="00941A0E" w:rsidP="007940AD">
            <w:pPr>
              <w:ind w:firstLine="33"/>
              <w:rPr>
                <w:rFonts w:ascii="Times New Roman" w:hAnsi="Times New Roman"/>
                <w:bCs/>
                <w:sz w:val="20"/>
              </w:rPr>
            </w:pPr>
            <w:r w:rsidRPr="00AA0C05">
              <w:rPr>
                <w:rFonts w:ascii="Times New Roman" w:hAnsi="Times New Roman"/>
                <w:bCs/>
                <w:sz w:val="20"/>
              </w:rPr>
              <w:t>Ti2</w:t>
            </w:r>
          </w:p>
        </w:tc>
        <w:tc>
          <w:tcPr>
            <w:tcW w:w="1035"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941A0E" w:rsidRPr="00AA0C05" w:rsidRDefault="00941A0E" w:rsidP="007940AD">
            <w:pPr>
              <w:ind w:firstLine="33"/>
              <w:rPr>
                <w:rFonts w:ascii="Times New Roman" w:hAnsi="Times New Roman"/>
                <w:bCs/>
                <w:sz w:val="20"/>
              </w:rPr>
            </w:pPr>
            <w:r w:rsidRPr="00AA0C05">
              <w:rPr>
                <w:rFonts w:ascii="Times New Roman" w:hAnsi="Times New Roman"/>
                <w:bCs/>
                <w:sz w:val="20"/>
              </w:rPr>
              <w:t>Xã Cương Gián, Nghi Xuân</w:t>
            </w:r>
          </w:p>
        </w:tc>
        <w:tc>
          <w:tcPr>
            <w:tcW w:w="709" w:type="dxa"/>
            <w:tcBorders>
              <w:top w:val="single"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1</w:t>
            </w:r>
          </w:p>
        </w:tc>
        <w:tc>
          <w:tcPr>
            <w:tcW w:w="1029" w:type="dxa"/>
            <w:tcBorders>
              <w:top w:val="single"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2055010</w:t>
            </w:r>
          </w:p>
        </w:tc>
        <w:tc>
          <w:tcPr>
            <w:tcW w:w="851" w:type="dxa"/>
            <w:tcBorders>
              <w:top w:val="single"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533149</w:t>
            </w:r>
          </w:p>
        </w:tc>
        <w:tc>
          <w:tcPr>
            <w:tcW w:w="813" w:type="dxa"/>
            <w:tcBorders>
              <w:top w:val="single"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1</w:t>
            </w:r>
          </w:p>
        </w:tc>
        <w:tc>
          <w:tcPr>
            <w:tcW w:w="1029" w:type="dxa"/>
            <w:gridSpan w:val="2"/>
            <w:tcBorders>
              <w:top w:val="single"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2054560</w:t>
            </w:r>
          </w:p>
        </w:tc>
        <w:tc>
          <w:tcPr>
            <w:tcW w:w="851" w:type="dxa"/>
            <w:tcBorders>
              <w:top w:val="single"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585896</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1A0E" w:rsidRPr="00AA0C05" w:rsidRDefault="00941A0E" w:rsidP="007940AD">
            <w:pPr>
              <w:ind w:firstLine="33"/>
              <w:rPr>
                <w:rFonts w:ascii="Times New Roman" w:hAnsi="Times New Roman"/>
                <w:bCs/>
                <w:sz w:val="20"/>
              </w:rPr>
            </w:pPr>
            <w:r w:rsidRPr="00AA0C05">
              <w:rPr>
                <w:rFonts w:ascii="Times New Roman" w:hAnsi="Times New Roman"/>
                <w:bCs/>
                <w:sz w:val="20"/>
              </w:rPr>
              <w:t>8,30</w:t>
            </w:r>
          </w:p>
        </w:tc>
        <w:tc>
          <w:tcPr>
            <w:tcW w:w="8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1A0E" w:rsidRPr="00AA0C05" w:rsidRDefault="00941A0E" w:rsidP="007940AD">
            <w:pPr>
              <w:ind w:firstLine="33"/>
              <w:rPr>
                <w:rFonts w:ascii="Times New Roman" w:hAnsi="Times New Roman"/>
                <w:bCs/>
                <w:sz w:val="20"/>
              </w:rPr>
            </w:pPr>
            <w:r w:rsidRPr="00AA0C05">
              <w:rPr>
                <w:rFonts w:ascii="Times New Roman" w:hAnsi="Times New Roman"/>
                <w:bCs/>
                <w:sz w:val="20"/>
              </w:rPr>
              <w:t>7,2</w:t>
            </w:r>
          </w:p>
        </w:tc>
      </w:tr>
      <w:tr w:rsidR="00941A0E" w:rsidRPr="00AA0C05" w:rsidTr="007940AD">
        <w:trPr>
          <w:trHeight w:val="300"/>
        </w:trPr>
        <w:tc>
          <w:tcPr>
            <w:tcW w:w="441"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94"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22"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1035"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2</w:t>
            </w:r>
          </w:p>
        </w:tc>
        <w:tc>
          <w:tcPr>
            <w:tcW w:w="1029"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2055085</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533231</w:t>
            </w:r>
          </w:p>
        </w:tc>
        <w:tc>
          <w:tcPr>
            <w:tcW w:w="813"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2</w:t>
            </w:r>
          </w:p>
        </w:tc>
        <w:tc>
          <w:tcPr>
            <w:tcW w:w="1029" w:type="dxa"/>
            <w:gridSpan w:val="2"/>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2054634</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585978</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r>
      <w:tr w:rsidR="00941A0E" w:rsidRPr="00AA0C05" w:rsidTr="007940AD">
        <w:trPr>
          <w:trHeight w:val="300"/>
        </w:trPr>
        <w:tc>
          <w:tcPr>
            <w:tcW w:w="441"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94"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22"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1035"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3</w:t>
            </w:r>
          </w:p>
        </w:tc>
        <w:tc>
          <w:tcPr>
            <w:tcW w:w="1029"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2055012</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533259</w:t>
            </w:r>
          </w:p>
        </w:tc>
        <w:tc>
          <w:tcPr>
            <w:tcW w:w="813"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3</w:t>
            </w:r>
          </w:p>
        </w:tc>
        <w:tc>
          <w:tcPr>
            <w:tcW w:w="1029" w:type="dxa"/>
            <w:gridSpan w:val="2"/>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2054562</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586008</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r>
      <w:tr w:rsidR="00941A0E" w:rsidRPr="00AA0C05" w:rsidTr="007940AD">
        <w:trPr>
          <w:trHeight w:val="300"/>
        </w:trPr>
        <w:tc>
          <w:tcPr>
            <w:tcW w:w="441"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94"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22"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1035"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4</w:t>
            </w:r>
          </w:p>
        </w:tc>
        <w:tc>
          <w:tcPr>
            <w:tcW w:w="1029"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2054833</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533399</w:t>
            </w:r>
          </w:p>
        </w:tc>
        <w:tc>
          <w:tcPr>
            <w:tcW w:w="813"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4</w:t>
            </w:r>
          </w:p>
        </w:tc>
        <w:tc>
          <w:tcPr>
            <w:tcW w:w="1029" w:type="dxa"/>
            <w:gridSpan w:val="2"/>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2054383</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586148</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r>
      <w:tr w:rsidR="00941A0E" w:rsidRPr="00AA0C05" w:rsidTr="007940AD">
        <w:trPr>
          <w:trHeight w:val="300"/>
        </w:trPr>
        <w:tc>
          <w:tcPr>
            <w:tcW w:w="441"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94"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22"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1035"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5</w:t>
            </w:r>
          </w:p>
        </w:tc>
        <w:tc>
          <w:tcPr>
            <w:tcW w:w="1029"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2054665</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533534</w:t>
            </w:r>
          </w:p>
        </w:tc>
        <w:tc>
          <w:tcPr>
            <w:tcW w:w="813"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5</w:t>
            </w:r>
          </w:p>
        </w:tc>
        <w:tc>
          <w:tcPr>
            <w:tcW w:w="1029" w:type="dxa"/>
            <w:gridSpan w:val="2"/>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2054216</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586283</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r>
      <w:tr w:rsidR="00941A0E" w:rsidRPr="00AA0C05" w:rsidTr="007940AD">
        <w:trPr>
          <w:trHeight w:val="300"/>
        </w:trPr>
        <w:tc>
          <w:tcPr>
            <w:tcW w:w="441"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94"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22"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1035"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6</w:t>
            </w:r>
          </w:p>
        </w:tc>
        <w:tc>
          <w:tcPr>
            <w:tcW w:w="1029"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2054626</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533527</w:t>
            </w:r>
          </w:p>
        </w:tc>
        <w:tc>
          <w:tcPr>
            <w:tcW w:w="813"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6</w:t>
            </w:r>
          </w:p>
        </w:tc>
        <w:tc>
          <w:tcPr>
            <w:tcW w:w="1029" w:type="dxa"/>
            <w:gridSpan w:val="2"/>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2054177</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586276</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r>
      <w:tr w:rsidR="00941A0E" w:rsidRPr="00AA0C05" w:rsidTr="007940AD">
        <w:trPr>
          <w:trHeight w:val="300"/>
        </w:trPr>
        <w:tc>
          <w:tcPr>
            <w:tcW w:w="441"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94"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22"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1035"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7</w:t>
            </w:r>
          </w:p>
        </w:tc>
        <w:tc>
          <w:tcPr>
            <w:tcW w:w="1029"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2054622</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533572</w:t>
            </w:r>
          </w:p>
        </w:tc>
        <w:tc>
          <w:tcPr>
            <w:tcW w:w="813"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7</w:t>
            </w:r>
          </w:p>
        </w:tc>
        <w:tc>
          <w:tcPr>
            <w:tcW w:w="1029" w:type="dxa"/>
            <w:gridSpan w:val="2"/>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2054172</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586322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r>
      <w:tr w:rsidR="00941A0E" w:rsidRPr="00AA0C05" w:rsidTr="007940AD">
        <w:trPr>
          <w:trHeight w:val="300"/>
        </w:trPr>
        <w:tc>
          <w:tcPr>
            <w:tcW w:w="441"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94"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22"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1035"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8</w:t>
            </w:r>
          </w:p>
        </w:tc>
        <w:tc>
          <w:tcPr>
            <w:tcW w:w="1029"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2054553</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533478</w:t>
            </w:r>
          </w:p>
        </w:tc>
        <w:tc>
          <w:tcPr>
            <w:tcW w:w="813"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8</w:t>
            </w:r>
          </w:p>
        </w:tc>
        <w:tc>
          <w:tcPr>
            <w:tcW w:w="1029" w:type="dxa"/>
            <w:gridSpan w:val="2"/>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2054103</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586227</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r>
      <w:tr w:rsidR="00941A0E" w:rsidRPr="00AA0C05" w:rsidTr="007940AD">
        <w:trPr>
          <w:trHeight w:val="300"/>
        </w:trPr>
        <w:tc>
          <w:tcPr>
            <w:tcW w:w="441"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94"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22"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1035"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9</w:t>
            </w:r>
          </w:p>
        </w:tc>
        <w:tc>
          <w:tcPr>
            <w:tcW w:w="1029"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2054742</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533229</w:t>
            </w:r>
          </w:p>
        </w:tc>
        <w:tc>
          <w:tcPr>
            <w:tcW w:w="813"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9</w:t>
            </w:r>
          </w:p>
        </w:tc>
        <w:tc>
          <w:tcPr>
            <w:tcW w:w="1029" w:type="dxa"/>
            <w:gridSpan w:val="2"/>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2054291</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585978</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r>
      <w:tr w:rsidR="00941A0E" w:rsidRPr="00AA0C05" w:rsidTr="007940AD">
        <w:trPr>
          <w:trHeight w:val="300"/>
        </w:trPr>
        <w:tc>
          <w:tcPr>
            <w:tcW w:w="441" w:type="dxa"/>
            <w:vMerge/>
            <w:tcBorders>
              <w:top w:val="dotted"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94" w:type="dxa"/>
            <w:vMerge/>
            <w:tcBorders>
              <w:top w:val="dotted"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22" w:type="dxa"/>
            <w:vMerge/>
            <w:tcBorders>
              <w:top w:val="dotted"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1035" w:type="dxa"/>
            <w:vMerge/>
            <w:tcBorders>
              <w:top w:val="dotted"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09" w:type="dxa"/>
            <w:tcBorders>
              <w:top w:val="dotted" w:sz="4" w:space="0" w:color="auto"/>
              <w:left w:val="nil"/>
              <w:bottom w:val="single" w:sz="4" w:space="0" w:color="auto"/>
              <w:right w:val="single" w:sz="4" w:space="0" w:color="auto"/>
            </w:tcBorders>
            <w:shd w:val="clear" w:color="auto" w:fill="auto"/>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10</w:t>
            </w:r>
          </w:p>
        </w:tc>
        <w:tc>
          <w:tcPr>
            <w:tcW w:w="1029" w:type="dxa"/>
            <w:tcBorders>
              <w:top w:val="dotted" w:sz="4" w:space="0" w:color="auto"/>
              <w:left w:val="nil"/>
              <w:bottom w:val="single"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2054952</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533177</w:t>
            </w:r>
          </w:p>
        </w:tc>
        <w:tc>
          <w:tcPr>
            <w:tcW w:w="813" w:type="dxa"/>
            <w:tcBorders>
              <w:top w:val="dotted" w:sz="4" w:space="0" w:color="auto"/>
              <w:left w:val="nil"/>
              <w:bottom w:val="single" w:sz="4" w:space="0" w:color="auto"/>
              <w:right w:val="single" w:sz="4" w:space="0" w:color="auto"/>
            </w:tcBorders>
            <w:shd w:val="clear" w:color="auto" w:fill="auto"/>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10</w:t>
            </w:r>
          </w:p>
        </w:tc>
        <w:tc>
          <w:tcPr>
            <w:tcW w:w="1029" w:type="dxa"/>
            <w:gridSpan w:val="2"/>
            <w:tcBorders>
              <w:top w:val="dotted" w:sz="4" w:space="0" w:color="auto"/>
              <w:left w:val="nil"/>
              <w:bottom w:val="single"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2054500</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941A0E" w:rsidRPr="00AA0C05" w:rsidRDefault="00941A0E" w:rsidP="007940AD">
            <w:pPr>
              <w:spacing w:before="40" w:after="40"/>
              <w:ind w:firstLine="34"/>
              <w:rPr>
                <w:rFonts w:ascii="Times New Roman" w:hAnsi="Times New Roman"/>
                <w:bCs/>
                <w:sz w:val="20"/>
              </w:rPr>
            </w:pPr>
            <w:r w:rsidRPr="00AA0C05">
              <w:rPr>
                <w:rFonts w:ascii="Times New Roman" w:hAnsi="Times New Roman"/>
                <w:bCs/>
                <w:sz w:val="20"/>
              </w:rPr>
              <w:t>585923</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r>
      <w:tr w:rsidR="00941A0E" w:rsidRPr="00AA0C05" w:rsidTr="007940AD">
        <w:trPr>
          <w:trHeight w:val="255"/>
        </w:trPr>
        <w:tc>
          <w:tcPr>
            <w:tcW w:w="441" w:type="dxa"/>
            <w:vMerge w:val="restar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3</w:t>
            </w:r>
          </w:p>
        </w:tc>
        <w:tc>
          <w:tcPr>
            <w:tcW w:w="794"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Titan</w:t>
            </w:r>
            <w:r w:rsidRPr="00AA0C05">
              <w:rPr>
                <w:rFonts w:ascii="Times New Roman" w:hAnsi="Times New Roman"/>
                <w:bCs/>
                <w:sz w:val="20"/>
              </w:rPr>
              <w:br/>
              <w:t>Cương Gián</w:t>
            </w:r>
          </w:p>
        </w:tc>
        <w:tc>
          <w:tcPr>
            <w:tcW w:w="722"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Ti3</w:t>
            </w:r>
          </w:p>
        </w:tc>
        <w:tc>
          <w:tcPr>
            <w:tcW w:w="1035"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3"/>
              <w:rPr>
                <w:rFonts w:ascii="Times New Roman" w:hAnsi="Times New Roman"/>
                <w:bCs/>
                <w:sz w:val="20"/>
              </w:rPr>
            </w:pPr>
            <w:r w:rsidRPr="00AA0C05">
              <w:rPr>
                <w:rFonts w:ascii="Times New Roman" w:hAnsi="Times New Roman"/>
                <w:bCs/>
                <w:sz w:val="20"/>
              </w:rPr>
              <w:t>Xã Cương Gián, Nghi Xuân</w:t>
            </w:r>
          </w:p>
        </w:tc>
        <w:tc>
          <w:tcPr>
            <w:tcW w:w="709" w:type="dxa"/>
            <w:tcBorders>
              <w:top w:val="single"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4"/>
              <w:rPr>
                <w:rFonts w:ascii="Times New Roman" w:hAnsi="Times New Roman"/>
                <w:bCs/>
                <w:sz w:val="20"/>
              </w:rPr>
            </w:pPr>
            <w:r w:rsidRPr="00AA0C05">
              <w:rPr>
                <w:rFonts w:ascii="Times New Roman" w:hAnsi="Times New Roman"/>
                <w:bCs/>
                <w:sz w:val="20"/>
              </w:rPr>
              <w:t>1</w:t>
            </w:r>
          </w:p>
        </w:tc>
        <w:tc>
          <w:tcPr>
            <w:tcW w:w="1029" w:type="dxa"/>
            <w:tcBorders>
              <w:top w:val="single"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20" w:after="20"/>
              <w:ind w:firstLine="34"/>
              <w:rPr>
                <w:rFonts w:ascii="Times New Roman" w:hAnsi="Times New Roman"/>
                <w:bCs/>
                <w:sz w:val="20"/>
              </w:rPr>
            </w:pPr>
            <w:r w:rsidRPr="00AA0C05">
              <w:rPr>
                <w:rFonts w:ascii="Times New Roman" w:hAnsi="Times New Roman"/>
                <w:bCs/>
                <w:sz w:val="20"/>
              </w:rPr>
              <w:t>2053450</w:t>
            </w:r>
          </w:p>
        </w:tc>
        <w:tc>
          <w:tcPr>
            <w:tcW w:w="851" w:type="dxa"/>
            <w:tcBorders>
              <w:top w:val="single"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20" w:after="20"/>
              <w:ind w:firstLine="34"/>
              <w:rPr>
                <w:rFonts w:ascii="Times New Roman" w:hAnsi="Times New Roman"/>
                <w:bCs/>
                <w:sz w:val="20"/>
              </w:rPr>
            </w:pPr>
            <w:r w:rsidRPr="00AA0C05">
              <w:rPr>
                <w:rFonts w:ascii="Times New Roman" w:hAnsi="Times New Roman"/>
                <w:bCs/>
                <w:sz w:val="20"/>
              </w:rPr>
              <w:t>534069</w:t>
            </w:r>
          </w:p>
        </w:tc>
        <w:tc>
          <w:tcPr>
            <w:tcW w:w="813" w:type="dxa"/>
            <w:tcBorders>
              <w:top w:val="single"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4"/>
              <w:rPr>
                <w:rFonts w:ascii="Times New Roman" w:hAnsi="Times New Roman"/>
                <w:bCs/>
                <w:sz w:val="20"/>
              </w:rPr>
            </w:pPr>
            <w:r w:rsidRPr="00AA0C05">
              <w:rPr>
                <w:rFonts w:ascii="Times New Roman" w:hAnsi="Times New Roman"/>
                <w:bCs/>
                <w:sz w:val="20"/>
              </w:rPr>
              <w:t>1</w:t>
            </w:r>
          </w:p>
        </w:tc>
        <w:tc>
          <w:tcPr>
            <w:tcW w:w="1029" w:type="dxa"/>
            <w:gridSpan w:val="2"/>
            <w:tcBorders>
              <w:top w:val="single"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20" w:after="20"/>
              <w:ind w:firstLine="34"/>
              <w:rPr>
                <w:rFonts w:ascii="Times New Roman" w:hAnsi="Times New Roman"/>
                <w:bCs/>
                <w:sz w:val="20"/>
              </w:rPr>
            </w:pPr>
            <w:r w:rsidRPr="00AA0C05">
              <w:rPr>
                <w:rFonts w:ascii="Times New Roman" w:hAnsi="Times New Roman"/>
                <w:bCs/>
                <w:sz w:val="20"/>
              </w:rPr>
              <w:t>2053003</w:t>
            </w:r>
          </w:p>
        </w:tc>
        <w:tc>
          <w:tcPr>
            <w:tcW w:w="851" w:type="dxa"/>
            <w:tcBorders>
              <w:top w:val="single"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20" w:after="20"/>
              <w:ind w:firstLine="34"/>
              <w:rPr>
                <w:rFonts w:ascii="Times New Roman" w:hAnsi="Times New Roman"/>
                <w:bCs/>
                <w:sz w:val="20"/>
              </w:rPr>
            </w:pPr>
            <w:r w:rsidRPr="00AA0C05">
              <w:rPr>
                <w:rFonts w:ascii="Times New Roman" w:hAnsi="Times New Roman"/>
                <w:bCs/>
                <w:sz w:val="20"/>
              </w:rPr>
              <w:t>586821</w:t>
            </w:r>
          </w:p>
        </w:tc>
        <w:tc>
          <w:tcPr>
            <w:tcW w:w="850"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2,39</w:t>
            </w:r>
          </w:p>
        </w:tc>
        <w:tc>
          <w:tcPr>
            <w:tcW w:w="839"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5,2</w:t>
            </w:r>
          </w:p>
        </w:tc>
      </w:tr>
      <w:tr w:rsidR="00941A0E" w:rsidRPr="00AA0C05" w:rsidTr="007940AD">
        <w:trPr>
          <w:trHeight w:val="255"/>
        </w:trPr>
        <w:tc>
          <w:tcPr>
            <w:tcW w:w="441"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794"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722"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1035"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4"/>
              <w:rPr>
                <w:rFonts w:ascii="Times New Roman" w:hAnsi="Times New Roman"/>
                <w:bCs/>
                <w:sz w:val="20"/>
              </w:rPr>
            </w:pPr>
            <w:r w:rsidRPr="00AA0C05">
              <w:rPr>
                <w:rFonts w:ascii="Times New Roman" w:hAnsi="Times New Roman"/>
                <w:bCs/>
                <w:sz w:val="20"/>
              </w:rPr>
              <w:t>2</w:t>
            </w:r>
          </w:p>
        </w:tc>
        <w:tc>
          <w:tcPr>
            <w:tcW w:w="1029"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20" w:after="20"/>
              <w:ind w:firstLine="34"/>
              <w:rPr>
                <w:rFonts w:ascii="Times New Roman" w:hAnsi="Times New Roman"/>
                <w:bCs/>
                <w:sz w:val="20"/>
              </w:rPr>
            </w:pPr>
            <w:r w:rsidRPr="00AA0C05">
              <w:rPr>
                <w:rFonts w:ascii="Times New Roman" w:hAnsi="Times New Roman"/>
                <w:bCs/>
                <w:sz w:val="20"/>
              </w:rPr>
              <w:t>2053495</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20" w:after="20"/>
              <w:ind w:firstLine="34"/>
              <w:rPr>
                <w:rFonts w:ascii="Times New Roman" w:hAnsi="Times New Roman"/>
                <w:bCs/>
                <w:sz w:val="20"/>
              </w:rPr>
            </w:pPr>
            <w:r w:rsidRPr="00AA0C05">
              <w:rPr>
                <w:rFonts w:ascii="Times New Roman" w:hAnsi="Times New Roman"/>
                <w:bCs/>
                <w:sz w:val="20"/>
              </w:rPr>
              <w:t>534130</w:t>
            </w:r>
          </w:p>
        </w:tc>
        <w:tc>
          <w:tcPr>
            <w:tcW w:w="813"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4"/>
              <w:rPr>
                <w:rFonts w:ascii="Times New Roman" w:hAnsi="Times New Roman"/>
                <w:bCs/>
                <w:sz w:val="20"/>
              </w:rPr>
            </w:pPr>
            <w:r w:rsidRPr="00AA0C05">
              <w:rPr>
                <w:rFonts w:ascii="Times New Roman" w:hAnsi="Times New Roman"/>
                <w:bCs/>
                <w:sz w:val="20"/>
              </w:rPr>
              <w:t>2</w:t>
            </w:r>
          </w:p>
        </w:tc>
        <w:tc>
          <w:tcPr>
            <w:tcW w:w="1029" w:type="dxa"/>
            <w:gridSpan w:val="2"/>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20" w:after="20"/>
              <w:ind w:firstLine="34"/>
              <w:rPr>
                <w:rFonts w:ascii="Times New Roman" w:hAnsi="Times New Roman"/>
                <w:bCs/>
                <w:sz w:val="20"/>
              </w:rPr>
            </w:pPr>
            <w:r w:rsidRPr="00AA0C05">
              <w:rPr>
                <w:rFonts w:ascii="Times New Roman" w:hAnsi="Times New Roman"/>
                <w:bCs/>
                <w:sz w:val="20"/>
              </w:rPr>
              <w:t>2053047</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20" w:after="20"/>
              <w:ind w:firstLine="34"/>
              <w:rPr>
                <w:rFonts w:ascii="Times New Roman" w:hAnsi="Times New Roman"/>
                <w:bCs/>
                <w:sz w:val="20"/>
              </w:rPr>
            </w:pPr>
            <w:r w:rsidRPr="00AA0C05">
              <w:rPr>
                <w:rFonts w:ascii="Times New Roman" w:hAnsi="Times New Roman"/>
                <w:bCs/>
                <w:sz w:val="20"/>
              </w:rPr>
              <w:t>586882</w:t>
            </w:r>
          </w:p>
        </w:tc>
        <w:tc>
          <w:tcPr>
            <w:tcW w:w="850"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839"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r>
      <w:tr w:rsidR="00941A0E" w:rsidRPr="00AA0C05" w:rsidTr="007940AD">
        <w:trPr>
          <w:trHeight w:val="255"/>
        </w:trPr>
        <w:tc>
          <w:tcPr>
            <w:tcW w:w="441"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794"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722"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1035"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4"/>
              <w:rPr>
                <w:rFonts w:ascii="Times New Roman" w:hAnsi="Times New Roman"/>
                <w:bCs/>
                <w:sz w:val="20"/>
              </w:rPr>
            </w:pPr>
            <w:r w:rsidRPr="00AA0C05">
              <w:rPr>
                <w:rFonts w:ascii="Times New Roman" w:hAnsi="Times New Roman"/>
                <w:bCs/>
                <w:sz w:val="20"/>
              </w:rPr>
              <w:t>3</w:t>
            </w:r>
          </w:p>
        </w:tc>
        <w:tc>
          <w:tcPr>
            <w:tcW w:w="1029"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20" w:after="20"/>
              <w:ind w:firstLine="34"/>
              <w:rPr>
                <w:rFonts w:ascii="Times New Roman" w:hAnsi="Times New Roman"/>
                <w:bCs/>
                <w:sz w:val="20"/>
              </w:rPr>
            </w:pPr>
            <w:r w:rsidRPr="00AA0C05">
              <w:rPr>
                <w:rFonts w:ascii="Times New Roman" w:hAnsi="Times New Roman"/>
                <w:bCs/>
                <w:sz w:val="20"/>
              </w:rPr>
              <w:t>2053199</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20" w:after="20"/>
              <w:ind w:firstLine="34"/>
              <w:rPr>
                <w:rFonts w:ascii="Times New Roman" w:hAnsi="Times New Roman"/>
                <w:bCs/>
                <w:sz w:val="20"/>
              </w:rPr>
            </w:pPr>
            <w:r w:rsidRPr="00AA0C05">
              <w:rPr>
                <w:rFonts w:ascii="Times New Roman" w:hAnsi="Times New Roman"/>
                <w:bCs/>
                <w:sz w:val="20"/>
              </w:rPr>
              <w:t>534280</w:t>
            </w:r>
          </w:p>
        </w:tc>
        <w:tc>
          <w:tcPr>
            <w:tcW w:w="813"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4"/>
              <w:rPr>
                <w:rFonts w:ascii="Times New Roman" w:hAnsi="Times New Roman"/>
                <w:bCs/>
                <w:sz w:val="20"/>
              </w:rPr>
            </w:pPr>
            <w:r w:rsidRPr="00AA0C05">
              <w:rPr>
                <w:rFonts w:ascii="Times New Roman" w:hAnsi="Times New Roman"/>
                <w:bCs/>
                <w:sz w:val="20"/>
              </w:rPr>
              <w:t>3</w:t>
            </w:r>
          </w:p>
        </w:tc>
        <w:tc>
          <w:tcPr>
            <w:tcW w:w="1029" w:type="dxa"/>
            <w:gridSpan w:val="2"/>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20" w:after="20"/>
              <w:ind w:firstLine="34"/>
              <w:rPr>
                <w:rFonts w:ascii="Times New Roman" w:hAnsi="Times New Roman"/>
                <w:bCs/>
                <w:sz w:val="20"/>
              </w:rPr>
            </w:pPr>
            <w:r w:rsidRPr="00AA0C05">
              <w:rPr>
                <w:rFonts w:ascii="Times New Roman" w:hAnsi="Times New Roman"/>
                <w:bCs/>
                <w:sz w:val="20"/>
              </w:rPr>
              <w:t>2052752</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20" w:after="20"/>
              <w:ind w:firstLine="34"/>
              <w:rPr>
                <w:rFonts w:ascii="Times New Roman" w:hAnsi="Times New Roman"/>
                <w:bCs/>
                <w:sz w:val="20"/>
              </w:rPr>
            </w:pPr>
            <w:r w:rsidRPr="00AA0C05">
              <w:rPr>
                <w:rFonts w:ascii="Times New Roman" w:hAnsi="Times New Roman"/>
                <w:bCs/>
                <w:sz w:val="20"/>
              </w:rPr>
              <w:t>587033</w:t>
            </w:r>
          </w:p>
        </w:tc>
        <w:tc>
          <w:tcPr>
            <w:tcW w:w="850"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839"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r>
      <w:tr w:rsidR="00941A0E" w:rsidRPr="00AA0C05" w:rsidTr="007940AD">
        <w:trPr>
          <w:trHeight w:val="255"/>
        </w:trPr>
        <w:tc>
          <w:tcPr>
            <w:tcW w:w="441"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794"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722"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1035"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4"/>
              <w:rPr>
                <w:rFonts w:ascii="Times New Roman" w:hAnsi="Times New Roman"/>
                <w:bCs/>
                <w:sz w:val="20"/>
              </w:rPr>
            </w:pPr>
            <w:r w:rsidRPr="00AA0C05">
              <w:rPr>
                <w:rFonts w:ascii="Times New Roman" w:hAnsi="Times New Roman"/>
                <w:bCs/>
                <w:sz w:val="20"/>
              </w:rPr>
              <w:t>4</w:t>
            </w:r>
          </w:p>
        </w:tc>
        <w:tc>
          <w:tcPr>
            <w:tcW w:w="1029"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20" w:after="20"/>
              <w:ind w:firstLine="34"/>
              <w:rPr>
                <w:rFonts w:ascii="Times New Roman" w:hAnsi="Times New Roman"/>
                <w:bCs/>
                <w:sz w:val="20"/>
              </w:rPr>
            </w:pPr>
            <w:r w:rsidRPr="00AA0C05">
              <w:rPr>
                <w:rFonts w:ascii="Times New Roman" w:hAnsi="Times New Roman"/>
                <w:bCs/>
                <w:sz w:val="20"/>
              </w:rPr>
              <w:t>2053166</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20" w:after="20"/>
              <w:ind w:firstLine="34"/>
              <w:rPr>
                <w:rFonts w:ascii="Times New Roman" w:hAnsi="Times New Roman"/>
                <w:bCs/>
                <w:sz w:val="20"/>
              </w:rPr>
            </w:pPr>
            <w:r w:rsidRPr="00AA0C05">
              <w:rPr>
                <w:rFonts w:ascii="Times New Roman" w:hAnsi="Times New Roman"/>
                <w:bCs/>
                <w:sz w:val="20"/>
              </w:rPr>
              <w:t>534234</w:t>
            </w:r>
          </w:p>
        </w:tc>
        <w:tc>
          <w:tcPr>
            <w:tcW w:w="813"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4"/>
              <w:rPr>
                <w:rFonts w:ascii="Times New Roman" w:hAnsi="Times New Roman"/>
                <w:bCs/>
                <w:sz w:val="20"/>
              </w:rPr>
            </w:pPr>
            <w:r w:rsidRPr="00AA0C05">
              <w:rPr>
                <w:rFonts w:ascii="Times New Roman" w:hAnsi="Times New Roman"/>
                <w:bCs/>
                <w:sz w:val="20"/>
              </w:rPr>
              <w:t>4</w:t>
            </w:r>
          </w:p>
        </w:tc>
        <w:tc>
          <w:tcPr>
            <w:tcW w:w="1029" w:type="dxa"/>
            <w:gridSpan w:val="2"/>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20" w:after="20"/>
              <w:ind w:firstLine="34"/>
              <w:rPr>
                <w:rFonts w:ascii="Times New Roman" w:hAnsi="Times New Roman"/>
                <w:bCs/>
                <w:sz w:val="20"/>
              </w:rPr>
            </w:pPr>
            <w:r w:rsidRPr="00AA0C05">
              <w:rPr>
                <w:rFonts w:ascii="Times New Roman" w:hAnsi="Times New Roman"/>
                <w:bCs/>
                <w:sz w:val="20"/>
              </w:rPr>
              <w:t>2052719</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20" w:after="20"/>
              <w:ind w:firstLine="34"/>
              <w:rPr>
                <w:rFonts w:ascii="Times New Roman" w:hAnsi="Times New Roman"/>
                <w:bCs/>
                <w:sz w:val="20"/>
              </w:rPr>
            </w:pPr>
            <w:r w:rsidRPr="00AA0C05">
              <w:rPr>
                <w:rFonts w:ascii="Times New Roman" w:hAnsi="Times New Roman"/>
                <w:bCs/>
                <w:sz w:val="20"/>
              </w:rPr>
              <w:t>586988</w:t>
            </w:r>
          </w:p>
        </w:tc>
        <w:tc>
          <w:tcPr>
            <w:tcW w:w="850"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839"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r>
      <w:tr w:rsidR="00941A0E" w:rsidRPr="00AA0C05" w:rsidTr="007940AD">
        <w:trPr>
          <w:trHeight w:val="255"/>
        </w:trPr>
        <w:tc>
          <w:tcPr>
            <w:tcW w:w="441"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794"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722"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1035"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4"/>
              <w:rPr>
                <w:rFonts w:ascii="Times New Roman" w:hAnsi="Times New Roman"/>
                <w:bCs/>
                <w:sz w:val="20"/>
              </w:rPr>
            </w:pPr>
            <w:r w:rsidRPr="00AA0C05">
              <w:rPr>
                <w:rFonts w:ascii="Times New Roman" w:hAnsi="Times New Roman"/>
                <w:bCs/>
                <w:sz w:val="20"/>
              </w:rPr>
              <w:t>5</w:t>
            </w:r>
          </w:p>
        </w:tc>
        <w:tc>
          <w:tcPr>
            <w:tcW w:w="1029"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20" w:after="20"/>
              <w:ind w:firstLine="34"/>
              <w:rPr>
                <w:rFonts w:ascii="Times New Roman" w:hAnsi="Times New Roman"/>
                <w:bCs/>
                <w:sz w:val="20"/>
              </w:rPr>
            </w:pPr>
            <w:r w:rsidRPr="00AA0C05">
              <w:rPr>
                <w:rFonts w:ascii="Times New Roman" w:hAnsi="Times New Roman"/>
                <w:bCs/>
                <w:sz w:val="20"/>
              </w:rPr>
              <w:t>2053271</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20" w:after="20"/>
              <w:ind w:firstLine="34"/>
              <w:rPr>
                <w:rFonts w:ascii="Times New Roman" w:hAnsi="Times New Roman"/>
                <w:bCs/>
                <w:sz w:val="20"/>
              </w:rPr>
            </w:pPr>
            <w:r w:rsidRPr="00AA0C05">
              <w:rPr>
                <w:rFonts w:ascii="Times New Roman" w:hAnsi="Times New Roman"/>
                <w:bCs/>
                <w:sz w:val="20"/>
              </w:rPr>
              <w:t>534162</w:t>
            </w:r>
          </w:p>
        </w:tc>
        <w:tc>
          <w:tcPr>
            <w:tcW w:w="813"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20" w:after="20"/>
              <w:ind w:firstLine="34"/>
              <w:rPr>
                <w:rFonts w:ascii="Times New Roman" w:hAnsi="Times New Roman"/>
                <w:bCs/>
                <w:sz w:val="20"/>
              </w:rPr>
            </w:pPr>
            <w:r w:rsidRPr="00AA0C05">
              <w:rPr>
                <w:rFonts w:ascii="Times New Roman" w:hAnsi="Times New Roman"/>
                <w:bCs/>
                <w:sz w:val="20"/>
              </w:rPr>
              <w:t>5</w:t>
            </w:r>
          </w:p>
        </w:tc>
        <w:tc>
          <w:tcPr>
            <w:tcW w:w="1029" w:type="dxa"/>
            <w:gridSpan w:val="2"/>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20" w:after="20"/>
              <w:ind w:firstLine="34"/>
              <w:rPr>
                <w:rFonts w:ascii="Times New Roman" w:hAnsi="Times New Roman"/>
                <w:bCs/>
                <w:sz w:val="20"/>
              </w:rPr>
            </w:pPr>
            <w:r w:rsidRPr="00AA0C05">
              <w:rPr>
                <w:rFonts w:ascii="Times New Roman" w:hAnsi="Times New Roman"/>
                <w:bCs/>
                <w:sz w:val="20"/>
              </w:rPr>
              <w:t>2052823</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20" w:after="20"/>
              <w:ind w:firstLine="34"/>
              <w:rPr>
                <w:rFonts w:ascii="Times New Roman" w:hAnsi="Times New Roman"/>
                <w:bCs/>
                <w:sz w:val="20"/>
              </w:rPr>
            </w:pPr>
            <w:r w:rsidRPr="00AA0C05">
              <w:rPr>
                <w:rFonts w:ascii="Times New Roman" w:hAnsi="Times New Roman"/>
                <w:bCs/>
                <w:sz w:val="20"/>
              </w:rPr>
              <w:t>586915</w:t>
            </w:r>
          </w:p>
        </w:tc>
        <w:tc>
          <w:tcPr>
            <w:tcW w:w="850"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839"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r>
      <w:tr w:rsidR="00941A0E" w:rsidRPr="00AA0C05" w:rsidTr="007940AD">
        <w:trPr>
          <w:trHeight w:val="255"/>
        </w:trPr>
        <w:tc>
          <w:tcPr>
            <w:tcW w:w="441" w:type="dxa"/>
            <w:vMerge/>
            <w:tcBorders>
              <w:top w:val="dotted" w:sz="4" w:space="0" w:color="auto"/>
              <w:left w:val="single" w:sz="4" w:space="0" w:color="auto"/>
              <w:bottom w:val="single"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794" w:type="dxa"/>
            <w:vMerge/>
            <w:tcBorders>
              <w:top w:val="dotted" w:sz="4" w:space="0" w:color="auto"/>
              <w:left w:val="single" w:sz="4" w:space="0" w:color="auto"/>
              <w:bottom w:val="single"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722" w:type="dxa"/>
            <w:vMerge/>
            <w:tcBorders>
              <w:top w:val="dotted" w:sz="4" w:space="0" w:color="auto"/>
              <w:left w:val="single" w:sz="4" w:space="0" w:color="auto"/>
              <w:bottom w:val="single"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1035" w:type="dxa"/>
            <w:vMerge/>
            <w:tcBorders>
              <w:top w:val="dotted" w:sz="4" w:space="0" w:color="auto"/>
              <w:left w:val="single" w:sz="4" w:space="0" w:color="auto"/>
              <w:bottom w:val="single" w:sz="4" w:space="0" w:color="auto"/>
              <w:right w:val="single" w:sz="4" w:space="0" w:color="auto"/>
            </w:tcBorders>
            <w:vAlign w:val="center"/>
            <w:hideMark/>
          </w:tcPr>
          <w:p w:rsidR="00941A0E" w:rsidRPr="00AA0C05" w:rsidRDefault="00941A0E" w:rsidP="007940AD">
            <w:pPr>
              <w:spacing w:before="20" w:after="20"/>
              <w:rPr>
                <w:rFonts w:ascii="Times New Roman" w:hAnsi="Times New Roman"/>
                <w:sz w:val="20"/>
              </w:rPr>
            </w:pPr>
          </w:p>
        </w:tc>
        <w:tc>
          <w:tcPr>
            <w:tcW w:w="709" w:type="dxa"/>
            <w:tcBorders>
              <w:top w:val="dotted" w:sz="4" w:space="0" w:color="auto"/>
              <w:left w:val="nil"/>
              <w:bottom w:val="single" w:sz="4" w:space="0" w:color="auto"/>
              <w:right w:val="single" w:sz="4" w:space="0" w:color="auto"/>
            </w:tcBorders>
            <w:shd w:val="clear" w:color="auto" w:fill="auto"/>
            <w:vAlign w:val="center"/>
            <w:hideMark/>
          </w:tcPr>
          <w:p w:rsidR="00941A0E" w:rsidRPr="00AA0C05" w:rsidRDefault="00941A0E" w:rsidP="007940AD">
            <w:pPr>
              <w:spacing w:before="20" w:after="20"/>
              <w:ind w:firstLine="34"/>
              <w:rPr>
                <w:rFonts w:ascii="Times New Roman" w:hAnsi="Times New Roman"/>
                <w:bCs/>
                <w:sz w:val="20"/>
              </w:rPr>
            </w:pPr>
            <w:r w:rsidRPr="00AA0C05">
              <w:rPr>
                <w:rFonts w:ascii="Times New Roman" w:hAnsi="Times New Roman"/>
                <w:bCs/>
                <w:sz w:val="20"/>
              </w:rPr>
              <w:t>6</w:t>
            </w:r>
          </w:p>
        </w:tc>
        <w:tc>
          <w:tcPr>
            <w:tcW w:w="1029" w:type="dxa"/>
            <w:tcBorders>
              <w:top w:val="dotted" w:sz="4" w:space="0" w:color="auto"/>
              <w:left w:val="nil"/>
              <w:bottom w:val="single" w:sz="4" w:space="0" w:color="auto"/>
              <w:right w:val="single" w:sz="4" w:space="0" w:color="auto"/>
            </w:tcBorders>
            <w:shd w:val="clear" w:color="auto" w:fill="auto"/>
            <w:noWrap/>
            <w:vAlign w:val="center"/>
            <w:hideMark/>
          </w:tcPr>
          <w:p w:rsidR="00941A0E" w:rsidRPr="00AA0C05" w:rsidRDefault="00941A0E" w:rsidP="007940AD">
            <w:pPr>
              <w:spacing w:before="20" w:after="20"/>
              <w:ind w:firstLine="34"/>
              <w:rPr>
                <w:rFonts w:ascii="Times New Roman" w:hAnsi="Times New Roman"/>
                <w:bCs/>
                <w:sz w:val="20"/>
              </w:rPr>
            </w:pPr>
            <w:r w:rsidRPr="00AA0C05">
              <w:rPr>
                <w:rFonts w:ascii="Times New Roman" w:hAnsi="Times New Roman"/>
                <w:bCs/>
                <w:sz w:val="20"/>
              </w:rPr>
              <w:t>2053357</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941A0E" w:rsidRPr="00AA0C05" w:rsidRDefault="00941A0E" w:rsidP="007940AD">
            <w:pPr>
              <w:spacing w:before="20" w:after="20"/>
              <w:ind w:firstLine="34"/>
              <w:rPr>
                <w:rFonts w:ascii="Times New Roman" w:hAnsi="Times New Roman"/>
                <w:bCs/>
                <w:sz w:val="20"/>
              </w:rPr>
            </w:pPr>
            <w:r w:rsidRPr="00AA0C05">
              <w:rPr>
                <w:rFonts w:ascii="Times New Roman" w:hAnsi="Times New Roman"/>
                <w:bCs/>
                <w:sz w:val="20"/>
              </w:rPr>
              <w:t>534111</w:t>
            </w:r>
          </w:p>
        </w:tc>
        <w:tc>
          <w:tcPr>
            <w:tcW w:w="813" w:type="dxa"/>
            <w:tcBorders>
              <w:top w:val="dotted" w:sz="4" w:space="0" w:color="auto"/>
              <w:left w:val="nil"/>
              <w:bottom w:val="single" w:sz="4" w:space="0" w:color="auto"/>
              <w:right w:val="single" w:sz="4" w:space="0" w:color="auto"/>
            </w:tcBorders>
            <w:shd w:val="clear" w:color="auto" w:fill="auto"/>
            <w:vAlign w:val="center"/>
            <w:hideMark/>
          </w:tcPr>
          <w:p w:rsidR="00941A0E" w:rsidRPr="00AA0C05" w:rsidRDefault="00941A0E" w:rsidP="007940AD">
            <w:pPr>
              <w:spacing w:before="20" w:after="20"/>
              <w:ind w:firstLine="34"/>
              <w:rPr>
                <w:rFonts w:ascii="Times New Roman" w:hAnsi="Times New Roman"/>
                <w:bCs/>
                <w:sz w:val="20"/>
              </w:rPr>
            </w:pPr>
            <w:r w:rsidRPr="00AA0C05">
              <w:rPr>
                <w:rFonts w:ascii="Times New Roman" w:hAnsi="Times New Roman"/>
                <w:bCs/>
                <w:sz w:val="20"/>
              </w:rPr>
              <w:t>6</w:t>
            </w:r>
          </w:p>
        </w:tc>
        <w:tc>
          <w:tcPr>
            <w:tcW w:w="1029" w:type="dxa"/>
            <w:gridSpan w:val="2"/>
            <w:tcBorders>
              <w:top w:val="dotted" w:sz="4" w:space="0" w:color="auto"/>
              <w:left w:val="nil"/>
              <w:bottom w:val="single" w:sz="4" w:space="0" w:color="auto"/>
              <w:right w:val="single" w:sz="4" w:space="0" w:color="auto"/>
            </w:tcBorders>
            <w:shd w:val="clear" w:color="auto" w:fill="auto"/>
            <w:noWrap/>
            <w:vAlign w:val="center"/>
            <w:hideMark/>
          </w:tcPr>
          <w:p w:rsidR="00941A0E" w:rsidRPr="00AA0C05" w:rsidRDefault="00941A0E" w:rsidP="007940AD">
            <w:pPr>
              <w:spacing w:before="20" w:after="20"/>
              <w:ind w:firstLine="34"/>
              <w:rPr>
                <w:rFonts w:ascii="Times New Roman" w:hAnsi="Times New Roman"/>
                <w:bCs/>
                <w:sz w:val="20"/>
              </w:rPr>
            </w:pPr>
            <w:r w:rsidRPr="00AA0C05">
              <w:rPr>
                <w:rFonts w:ascii="Times New Roman" w:hAnsi="Times New Roman"/>
                <w:bCs/>
                <w:sz w:val="20"/>
              </w:rPr>
              <w:t>2052910</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941A0E" w:rsidRPr="00AA0C05" w:rsidRDefault="00941A0E" w:rsidP="007940AD">
            <w:pPr>
              <w:spacing w:before="20" w:after="20"/>
              <w:ind w:firstLine="34"/>
              <w:rPr>
                <w:rFonts w:ascii="Times New Roman" w:hAnsi="Times New Roman"/>
                <w:bCs/>
                <w:sz w:val="20"/>
              </w:rPr>
            </w:pPr>
            <w:r w:rsidRPr="00AA0C05">
              <w:rPr>
                <w:rFonts w:ascii="Times New Roman" w:hAnsi="Times New Roman"/>
                <w:bCs/>
                <w:sz w:val="20"/>
              </w:rPr>
              <w:t>586864</w:t>
            </w:r>
          </w:p>
        </w:tc>
        <w:tc>
          <w:tcPr>
            <w:tcW w:w="850" w:type="dxa"/>
            <w:vMerge/>
            <w:tcBorders>
              <w:top w:val="dotted"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839" w:type="dxa"/>
            <w:vMerge/>
            <w:tcBorders>
              <w:top w:val="dotted"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r>
      <w:tr w:rsidR="00941A0E" w:rsidRPr="00AA0C05" w:rsidTr="007940AD">
        <w:trPr>
          <w:trHeight w:val="240"/>
        </w:trPr>
        <w:tc>
          <w:tcPr>
            <w:tcW w:w="8274"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
                <w:bCs/>
                <w:sz w:val="20"/>
              </w:rPr>
            </w:pPr>
            <w:r w:rsidRPr="00AA0C05">
              <w:rPr>
                <w:rFonts w:ascii="Times New Roman" w:hAnsi="Times New Roman"/>
                <w:b/>
                <w:bCs/>
                <w:sz w:val="20"/>
              </w:rPr>
              <w:t>III. Kaolin (Sét trắng)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
                <w:bCs/>
                <w:sz w:val="20"/>
              </w:rPr>
            </w:pPr>
            <w:r w:rsidRPr="00AA0C05">
              <w:rPr>
                <w:rFonts w:ascii="Times New Roman" w:hAnsi="Times New Roman"/>
                <w:b/>
                <w:bCs/>
                <w:sz w:val="20"/>
              </w:rPr>
              <w:t>14,6</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
                <w:bCs/>
                <w:sz w:val="20"/>
              </w:rPr>
            </w:pPr>
            <w:r w:rsidRPr="00AA0C05">
              <w:rPr>
                <w:rFonts w:ascii="Times New Roman" w:hAnsi="Times New Roman"/>
                <w:b/>
                <w:bCs/>
                <w:sz w:val="20"/>
              </w:rPr>
              <w:t>37,5</w:t>
            </w:r>
          </w:p>
        </w:tc>
      </w:tr>
      <w:tr w:rsidR="00941A0E" w:rsidRPr="00AA0C05" w:rsidTr="007940AD">
        <w:trPr>
          <w:trHeight w:val="352"/>
        </w:trPr>
        <w:tc>
          <w:tcPr>
            <w:tcW w:w="441" w:type="dxa"/>
            <w:vMerge w:val="restar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941A0E" w:rsidRPr="00AA0C05" w:rsidRDefault="00941A0E" w:rsidP="007940AD">
            <w:pPr>
              <w:ind w:firstLine="33"/>
              <w:rPr>
                <w:rFonts w:ascii="Times New Roman" w:hAnsi="Times New Roman"/>
                <w:bCs/>
                <w:sz w:val="20"/>
              </w:rPr>
            </w:pPr>
            <w:r w:rsidRPr="00AA0C05">
              <w:rPr>
                <w:rFonts w:ascii="Times New Roman" w:hAnsi="Times New Roman"/>
                <w:bCs/>
                <w:sz w:val="20"/>
              </w:rPr>
              <w:t>1</w:t>
            </w:r>
          </w:p>
        </w:tc>
        <w:tc>
          <w:tcPr>
            <w:tcW w:w="794"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941A0E" w:rsidRPr="00AA0C05" w:rsidRDefault="00941A0E" w:rsidP="007940AD">
            <w:pPr>
              <w:ind w:firstLine="33"/>
              <w:rPr>
                <w:rFonts w:ascii="Times New Roman" w:hAnsi="Times New Roman"/>
                <w:bCs/>
                <w:sz w:val="20"/>
              </w:rPr>
            </w:pPr>
            <w:r w:rsidRPr="00AA0C05">
              <w:rPr>
                <w:rFonts w:ascii="Times New Roman" w:hAnsi="Times New Roman"/>
                <w:bCs/>
                <w:sz w:val="20"/>
              </w:rPr>
              <w:t>Sét trắng</w:t>
            </w:r>
            <w:r w:rsidRPr="00AA0C05">
              <w:rPr>
                <w:rFonts w:ascii="Times New Roman" w:hAnsi="Times New Roman"/>
                <w:bCs/>
                <w:sz w:val="20"/>
              </w:rPr>
              <w:br/>
              <w:t>Kỳ Sơn</w:t>
            </w:r>
          </w:p>
        </w:tc>
        <w:tc>
          <w:tcPr>
            <w:tcW w:w="722"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941A0E" w:rsidRPr="00AA0C05" w:rsidRDefault="00941A0E" w:rsidP="007940AD">
            <w:pPr>
              <w:ind w:firstLine="33"/>
              <w:rPr>
                <w:rFonts w:ascii="Times New Roman" w:hAnsi="Times New Roman"/>
                <w:bCs/>
                <w:sz w:val="20"/>
              </w:rPr>
            </w:pPr>
          </w:p>
        </w:tc>
        <w:tc>
          <w:tcPr>
            <w:tcW w:w="1035"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941A0E" w:rsidRPr="00AA0C05" w:rsidRDefault="00941A0E" w:rsidP="007940AD">
            <w:pPr>
              <w:ind w:firstLine="33"/>
              <w:rPr>
                <w:rFonts w:ascii="Times New Roman" w:hAnsi="Times New Roman"/>
                <w:bCs/>
                <w:sz w:val="20"/>
              </w:rPr>
            </w:pPr>
            <w:r w:rsidRPr="00AA0C05">
              <w:rPr>
                <w:rFonts w:ascii="Times New Roman" w:hAnsi="Times New Roman"/>
                <w:bCs/>
                <w:sz w:val="20"/>
              </w:rPr>
              <w:t>Xã Kỳ Sơn, Kỳ Anh</w:t>
            </w:r>
          </w:p>
        </w:tc>
        <w:tc>
          <w:tcPr>
            <w:tcW w:w="709" w:type="dxa"/>
            <w:tcBorders>
              <w:top w:val="single"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ind w:firstLine="33"/>
              <w:rPr>
                <w:rFonts w:ascii="Times New Roman" w:hAnsi="Times New Roman"/>
                <w:bCs/>
                <w:sz w:val="20"/>
              </w:rPr>
            </w:pPr>
            <w:r w:rsidRPr="00AA0C05">
              <w:rPr>
                <w:rFonts w:ascii="Times New Roman" w:hAnsi="Times New Roman"/>
                <w:bCs/>
                <w:sz w:val="20"/>
              </w:rPr>
              <w:t>1</w:t>
            </w:r>
          </w:p>
        </w:tc>
        <w:tc>
          <w:tcPr>
            <w:tcW w:w="1029" w:type="dxa"/>
            <w:tcBorders>
              <w:top w:val="single"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ind w:firstLine="33"/>
              <w:rPr>
                <w:rFonts w:ascii="Times New Roman" w:hAnsi="Times New Roman"/>
                <w:bCs/>
                <w:sz w:val="20"/>
              </w:rPr>
            </w:pPr>
            <w:r w:rsidRPr="00AA0C05">
              <w:rPr>
                <w:rFonts w:ascii="Times New Roman" w:hAnsi="Times New Roman"/>
                <w:bCs/>
                <w:sz w:val="20"/>
              </w:rPr>
              <w:t>1987918</w:t>
            </w:r>
          </w:p>
        </w:tc>
        <w:tc>
          <w:tcPr>
            <w:tcW w:w="851" w:type="dxa"/>
            <w:tcBorders>
              <w:top w:val="single"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ind w:firstLine="33"/>
              <w:rPr>
                <w:rFonts w:ascii="Times New Roman" w:hAnsi="Times New Roman"/>
                <w:bCs/>
                <w:sz w:val="20"/>
              </w:rPr>
            </w:pPr>
            <w:r w:rsidRPr="00AA0C05">
              <w:rPr>
                <w:rFonts w:ascii="Times New Roman" w:hAnsi="Times New Roman"/>
                <w:bCs/>
                <w:sz w:val="20"/>
              </w:rPr>
              <w:t>567888</w:t>
            </w:r>
          </w:p>
        </w:tc>
        <w:tc>
          <w:tcPr>
            <w:tcW w:w="813" w:type="dxa"/>
            <w:tcBorders>
              <w:top w:val="single"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ind w:firstLine="33"/>
              <w:rPr>
                <w:rFonts w:ascii="Times New Roman" w:hAnsi="Times New Roman"/>
                <w:bCs/>
                <w:sz w:val="20"/>
              </w:rPr>
            </w:pPr>
            <w:r w:rsidRPr="00AA0C05">
              <w:rPr>
                <w:rFonts w:ascii="Times New Roman" w:hAnsi="Times New Roman"/>
                <w:bCs/>
                <w:sz w:val="20"/>
              </w:rPr>
              <w:t>1</w:t>
            </w:r>
          </w:p>
        </w:tc>
        <w:tc>
          <w:tcPr>
            <w:tcW w:w="1029" w:type="dxa"/>
            <w:gridSpan w:val="2"/>
            <w:tcBorders>
              <w:top w:val="single"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ind w:firstLine="33"/>
              <w:rPr>
                <w:rFonts w:ascii="Times New Roman" w:hAnsi="Times New Roman"/>
                <w:bCs/>
                <w:sz w:val="20"/>
              </w:rPr>
            </w:pPr>
            <w:r w:rsidRPr="00AA0C05">
              <w:rPr>
                <w:rFonts w:ascii="Times New Roman" w:hAnsi="Times New Roman"/>
                <w:bCs/>
                <w:sz w:val="20"/>
              </w:rPr>
              <w:t>1987575</w:t>
            </w:r>
          </w:p>
        </w:tc>
        <w:tc>
          <w:tcPr>
            <w:tcW w:w="851" w:type="dxa"/>
            <w:tcBorders>
              <w:top w:val="single"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ind w:firstLine="33"/>
              <w:rPr>
                <w:rFonts w:ascii="Times New Roman" w:hAnsi="Times New Roman"/>
                <w:bCs/>
                <w:sz w:val="20"/>
              </w:rPr>
            </w:pPr>
            <w:r w:rsidRPr="00AA0C05">
              <w:rPr>
                <w:rFonts w:ascii="Times New Roman" w:hAnsi="Times New Roman"/>
                <w:bCs/>
                <w:sz w:val="20"/>
              </w:rPr>
              <w:t>620812</w:t>
            </w:r>
          </w:p>
        </w:tc>
        <w:tc>
          <w:tcPr>
            <w:tcW w:w="850"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941A0E" w:rsidRPr="00AA0C05" w:rsidRDefault="00941A0E" w:rsidP="007940AD">
            <w:pPr>
              <w:ind w:firstLine="33"/>
              <w:rPr>
                <w:rFonts w:ascii="Times New Roman" w:hAnsi="Times New Roman"/>
                <w:bCs/>
                <w:sz w:val="20"/>
              </w:rPr>
            </w:pPr>
            <w:r w:rsidRPr="00AA0C05">
              <w:rPr>
                <w:rFonts w:ascii="Times New Roman" w:hAnsi="Times New Roman"/>
                <w:bCs/>
                <w:sz w:val="20"/>
              </w:rPr>
              <w:t>14,6</w:t>
            </w:r>
          </w:p>
        </w:tc>
        <w:tc>
          <w:tcPr>
            <w:tcW w:w="839"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941A0E" w:rsidRPr="00AA0C05" w:rsidRDefault="00941A0E" w:rsidP="007940AD">
            <w:pPr>
              <w:ind w:firstLine="33"/>
              <w:rPr>
                <w:rFonts w:ascii="Times New Roman" w:hAnsi="Times New Roman"/>
                <w:bCs/>
                <w:sz w:val="20"/>
              </w:rPr>
            </w:pPr>
            <w:r w:rsidRPr="00AA0C05">
              <w:rPr>
                <w:rFonts w:ascii="Times New Roman" w:hAnsi="Times New Roman"/>
                <w:bCs/>
                <w:sz w:val="20"/>
              </w:rPr>
              <w:t> 37,5</w:t>
            </w:r>
          </w:p>
        </w:tc>
      </w:tr>
      <w:tr w:rsidR="00941A0E" w:rsidRPr="00AA0C05" w:rsidTr="007940AD">
        <w:trPr>
          <w:trHeight w:val="427"/>
        </w:trPr>
        <w:tc>
          <w:tcPr>
            <w:tcW w:w="441"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94"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22"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1035"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09"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ind w:firstLine="33"/>
              <w:rPr>
                <w:rFonts w:ascii="Times New Roman" w:hAnsi="Times New Roman"/>
                <w:bCs/>
                <w:sz w:val="20"/>
              </w:rPr>
            </w:pPr>
            <w:r w:rsidRPr="00AA0C05">
              <w:rPr>
                <w:rFonts w:ascii="Times New Roman" w:hAnsi="Times New Roman"/>
                <w:bCs/>
                <w:sz w:val="20"/>
              </w:rPr>
              <w:t>2</w:t>
            </w:r>
          </w:p>
        </w:tc>
        <w:tc>
          <w:tcPr>
            <w:tcW w:w="1029"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1987816</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568033</w:t>
            </w:r>
          </w:p>
        </w:tc>
        <w:tc>
          <w:tcPr>
            <w:tcW w:w="813"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2</w:t>
            </w:r>
          </w:p>
        </w:tc>
        <w:tc>
          <w:tcPr>
            <w:tcW w:w="1029" w:type="dxa"/>
            <w:gridSpan w:val="2"/>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1987474</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620957</w:t>
            </w:r>
          </w:p>
        </w:tc>
        <w:tc>
          <w:tcPr>
            <w:tcW w:w="850"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839"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r>
      <w:tr w:rsidR="00941A0E" w:rsidRPr="00AA0C05" w:rsidTr="007940AD">
        <w:trPr>
          <w:trHeight w:val="277"/>
        </w:trPr>
        <w:tc>
          <w:tcPr>
            <w:tcW w:w="441"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94"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22"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1035"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09"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ind w:firstLine="33"/>
              <w:rPr>
                <w:rFonts w:ascii="Times New Roman" w:hAnsi="Times New Roman"/>
                <w:bCs/>
                <w:sz w:val="20"/>
              </w:rPr>
            </w:pPr>
            <w:r w:rsidRPr="00AA0C05">
              <w:rPr>
                <w:rFonts w:ascii="Times New Roman" w:hAnsi="Times New Roman"/>
                <w:bCs/>
                <w:sz w:val="20"/>
              </w:rPr>
              <w:t>3</w:t>
            </w:r>
          </w:p>
        </w:tc>
        <w:tc>
          <w:tcPr>
            <w:tcW w:w="1029"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1.987414</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567201</w:t>
            </w:r>
          </w:p>
        </w:tc>
        <w:tc>
          <w:tcPr>
            <w:tcW w:w="813"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3</w:t>
            </w:r>
          </w:p>
        </w:tc>
        <w:tc>
          <w:tcPr>
            <w:tcW w:w="1029" w:type="dxa"/>
            <w:gridSpan w:val="2"/>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1987069</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620126</w:t>
            </w:r>
          </w:p>
        </w:tc>
        <w:tc>
          <w:tcPr>
            <w:tcW w:w="850"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839"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r>
      <w:tr w:rsidR="00941A0E" w:rsidRPr="00AA0C05" w:rsidTr="007940AD">
        <w:trPr>
          <w:trHeight w:val="398"/>
        </w:trPr>
        <w:tc>
          <w:tcPr>
            <w:tcW w:w="441"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94"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22"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1035"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09"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ind w:firstLine="33"/>
              <w:rPr>
                <w:rFonts w:ascii="Times New Roman" w:hAnsi="Times New Roman"/>
                <w:bCs/>
                <w:sz w:val="20"/>
              </w:rPr>
            </w:pPr>
            <w:r w:rsidRPr="00AA0C05">
              <w:rPr>
                <w:rFonts w:ascii="Times New Roman" w:hAnsi="Times New Roman"/>
                <w:bCs/>
                <w:sz w:val="20"/>
              </w:rPr>
              <w:t>4</w:t>
            </w:r>
          </w:p>
        </w:tc>
        <w:tc>
          <w:tcPr>
            <w:tcW w:w="1029"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1987624</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567197</w:t>
            </w:r>
          </w:p>
        </w:tc>
        <w:tc>
          <w:tcPr>
            <w:tcW w:w="813"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4</w:t>
            </w:r>
          </w:p>
        </w:tc>
        <w:tc>
          <w:tcPr>
            <w:tcW w:w="1029" w:type="dxa"/>
            <w:gridSpan w:val="2"/>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1987279</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620122</w:t>
            </w:r>
          </w:p>
        </w:tc>
        <w:tc>
          <w:tcPr>
            <w:tcW w:w="850"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839"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r>
      <w:tr w:rsidR="00941A0E" w:rsidRPr="00AA0C05" w:rsidTr="007940AD">
        <w:trPr>
          <w:trHeight w:val="411"/>
        </w:trPr>
        <w:tc>
          <w:tcPr>
            <w:tcW w:w="8274"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
                <w:bCs/>
                <w:sz w:val="20"/>
              </w:rPr>
            </w:pPr>
            <w:r w:rsidRPr="00AA0C05">
              <w:rPr>
                <w:rFonts w:ascii="Times New Roman" w:hAnsi="Times New Roman"/>
                <w:b/>
                <w:bCs/>
                <w:sz w:val="20"/>
              </w:rPr>
              <w:t>IV. Than bùn: 6 khu vực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
                <w:bCs/>
                <w:sz w:val="20"/>
              </w:rPr>
            </w:pPr>
            <w:r w:rsidRPr="00AA0C05">
              <w:rPr>
                <w:rFonts w:ascii="Times New Roman" w:hAnsi="Times New Roman"/>
                <w:b/>
                <w:bCs/>
                <w:sz w:val="20"/>
              </w:rPr>
              <w:t>30,8</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
                <w:bCs/>
                <w:sz w:val="20"/>
              </w:rPr>
            </w:pPr>
            <w:r w:rsidRPr="00AA0C05">
              <w:rPr>
                <w:rFonts w:ascii="Times New Roman" w:hAnsi="Times New Roman"/>
                <w:b/>
                <w:sz w:val="20"/>
              </w:rPr>
              <w:t xml:space="preserve">262,7 </w:t>
            </w:r>
          </w:p>
        </w:tc>
      </w:tr>
      <w:tr w:rsidR="00941A0E" w:rsidRPr="00AA0C05" w:rsidTr="007940AD">
        <w:trPr>
          <w:trHeight w:val="255"/>
        </w:trPr>
        <w:tc>
          <w:tcPr>
            <w:tcW w:w="441" w:type="dxa"/>
            <w:vMerge w:val="restar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941A0E" w:rsidRPr="00AA0C05" w:rsidRDefault="00941A0E" w:rsidP="007940AD">
            <w:pPr>
              <w:ind w:firstLine="33"/>
              <w:rPr>
                <w:rFonts w:ascii="Times New Roman" w:hAnsi="Times New Roman"/>
                <w:bCs/>
                <w:sz w:val="20"/>
              </w:rPr>
            </w:pPr>
            <w:r w:rsidRPr="00AA0C05">
              <w:rPr>
                <w:rFonts w:ascii="Times New Roman" w:hAnsi="Times New Roman"/>
                <w:bCs/>
                <w:sz w:val="20"/>
              </w:rPr>
              <w:t>1</w:t>
            </w:r>
          </w:p>
        </w:tc>
        <w:tc>
          <w:tcPr>
            <w:tcW w:w="794"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941A0E" w:rsidRPr="00AA0C05" w:rsidRDefault="00A116E9" w:rsidP="007940AD">
            <w:pPr>
              <w:ind w:firstLine="33"/>
              <w:rPr>
                <w:rFonts w:ascii="Times New Roman" w:hAnsi="Times New Roman"/>
                <w:bCs/>
                <w:sz w:val="20"/>
              </w:rPr>
            </w:pPr>
            <w:r>
              <w:rPr>
                <w:rFonts w:ascii="Times New Roman" w:hAnsi="Times New Roman"/>
                <w:bCs/>
                <w:sz w:val="20"/>
              </w:rPr>
              <w:t>Thôn</w:t>
            </w:r>
            <w:r w:rsidR="00941A0E" w:rsidRPr="00AA0C05">
              <w:rPr>
                <w:rFonts w:ascii="Times New Roman" w:hAnsi="Times New Roman"/>
                <w:bCs/>
                <w:sz w:val="20"/>
              </w:rPr>
              <w:t xml:space="preserve"> 5, Xuân Lĩnh,</w:t>
            </w:r>
          </w:p>
        </w:tc>
        <w:tc>
          <w:tcPr>
            <w:tcW w:w="722"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941A0E" w:rsidRPr="00AA0C05" w:rsidRDefault="00941A0E" w:rsidP="007940AD">
            <w:pPr>
              <w:ind w:firstLine="33"/>
              <w:rPr>
                <w:rFonts w:ascii="Times New Roman" w:hAnsi="Times New Roman"/>
                <w:bCs/>
                <w:sz w:val="20"/>
              </w:rPr>
            </w:pPr>
            <w:r w:rsidRPr="00AA0C05">
              <w:rPr>
                <w:rFonts w:ascii="Times New Roman" w:hAnsi="Times New Roman"/>
                <w:bCs/>
                <w:sz w:val="20"/>
              </w:rPr>
              <w:t>TB1</w:t>
            </w:r>
          </w:p>
        </w:tc>
        <w:tc>
          <w:tcPr>
            <w:tcW w:w="1035"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941A0E" w:rsidRPr="00AA0C05" w:rsidRDefault="00941A0E" w:rsidP="007940AD">
            <w:pPr>
              <w:ind w:firstLine="33"/>
              <w:rPr>
                <w:rFonts w:ascii="Times New Roman" w:hAnsi="Times New Roman"/>
                <w:bCs/>
                <w:sz w:val="20"/>
              </w:rPr>
            </w:pPr>
            <w:r w:rsidRPr="00AA0C05">
              <w:rPr>
                <w:rFonts w:ascii="Times New Roman" w:hAnsi="Times New Roman"/>
                <w:bCs/>
                <w:sz w:val="20"/>
              </w:rPr>
              <w:t>Xã Xuân Lĩnh, Nghi Xuân</w:t>
            </w:r>
          </w:p>
        </w:tc>
        <w:tc>
          <w:tcPr>
            <w:tcW w:w="709" w:type="dxa"/>
            <w:tcBorders>
              <w:top w:val="single"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1</w:t>
            </w:r>
          </w:p>
        </w:tc>
        <w:tc>
          <w:tcPr>
            <w:tcW w:w="1029" w:type="dxa"/>
            <w:tcBorders>
              <w:top w:val="single"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2054031</w:t>
            </w:r>
          </w:p>
        </w:tc>
        <w:tc>
          <w:tcPr>
            <w:tcW w:w="851" w:type="dxa"/>
            <w:tcBorders>
              <w:top w:val="single"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524186</w:t>
            </w:r>
          </w:p>
        </w:tc>
        <w:tc>
          <w:tcPr>
            <w:tcW w:w="813" w:type="dxa"/>
            <w:tcBorders>
              <w:top w:val="single"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1</w:t>
            </w:r>
          </w:p>
        </w:tc>
        <w:tc>
          <w:tcPr>
            <w:tcW w:w="916" w:type="dxa"/>
            <w:tcBorders>
              <w:top w:val="single"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2053556</w:t>
            </w:r>
          </w:p>
        </w:tc>
        <w:tc>
          <w:tcPr>
            <w:tcW w:w="964" w:type="dxa"/>
            <w:gridSpan w:val="2"/>
            <w:tcBorders>
              <w:top w:val="single"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576939</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11,5</w:t>
            </w:r>
          </w:p>
        </w:tc>
        <w:tc>
          <w:tcPr>
            <w:tcW w:w="8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108,9</w:t>
            </w:r>
          </w:p>
        </w:tc>
      </w:tr>
      <w:tr w:rsidR="00941A0E" w:rsidRPr="00AA0C05" w:rsidTr="007940AD">
        <w:trPr>
          <w:trHeight w:val="255"/>
        </w:trPr>
        <w:tc>
          <w:tcPr>
            <w:tcW w:w="441"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40" w:after="40"/>
              <w:rPr>
                <w:rFonts w:ascii="Times New Roman" w:hAnsi="Times New Roman"/>
                <w:sz w:val="20"/>
              </w:rPr>
            </w:pPr>
          </w:p>
        </w:tc>
        <w:tc>
          <w:tcPr>
            <w:tcW w:w="794"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40" w:after="40"/>
              <w:rPr>
                <w:rFonts w:ascii="Times New Roman" w:hAnsi="Times New Roman"/>
                <w:sz w:val="20"/>
              </w:rPr>
            </w:pPr>
          </w:p>
        </w:tc>
        <w:tc>
          <w:tcPr>
            <w:tcW w:w="722"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40" w:after="40"/>
              <w:rPr>
                <w:rFonts w:ascii="Times New Roman" w:hAnsi="Times New Roman"/>
                <w:sz w:val="20"/>
              </w:rPr>
            </w:pPr>
          </w:p>
        </w:tc>
        <w:tc>
          <w:tcPr>
            <w:tcW w:w="1035"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40" w:after="40"/>
              <w:rPr>
                <w:rFonts w:ascii="Times New Roman" w:hAnsi="Times New Roman"/>
                <w:sz w:val="20"/>
              </w:rPr>
            </w:pPr>
          </w:p>
        </w:tc>
        <w:tc>
          <w:tcPr>
            <w:tcW w:w="709"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rPr>
                <w:rFonts w:ascii="Times New Roman" w:hAnsi="Times New Roman"/>
                <w:bCs/>
                <w:sz w:val="20"/>
              </w:rPr>
            </w:pPr>
            <w:r w:rsidRPr="00AA0C05">
              <w:rPr>
                <w:rFonts w:ascii="Times New Roman" w:hAnsi="Times New Roman"/>
                <w:bCs/>
                <w:sz w:val="20"/>
              </w:rPr>
              <w:t>2</w:t>
            </w:r>
          </w:p>
        </w:tc>
        <w:tc>
          <w:tcPr>
            <w:tcW w:w="1029"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rPr>
                <w:rFonts w:ascii="Times New Roman" w:hAnsi="Times New Roman"/>
                <w:bCs/>
                <w:sz w:val="20"/>
              </w:rPr>
            </w:pPr>
            <w:r w:rsidRPr="00AA0C05">
              <w:rPr>
                <w:rFonts w:ascii="Times New Roman" w:hAnsi="Times New Roman"/>
                <w:bCs/>
                <w:sz w:val="20"/>
              </w:rPr>
              <w:t>2054028</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rPr>
                <w:rFonts w:ascii="Times New Roman" w:hAnsi="Times New Roman"/>
                <w:bCs/>
                <w:sz w:val="20"/>
              </w:rPr>
            </w:pPr>
            <w:r w:rsidRPr="00AA0C05">
              <w:rPr>
                <w:rFonts w:ascii="Times New Roman" w:hAnsi="Times New Roman"/>
                <w:bCs/>
                <w:sz w:val="20"/>
              </w:rPr>
              <w:t>524398</w:t>
            </w:r>
          </w:p>
        </w:tc>
        <w:tc>
          <w:tcPr>
            <w:tcW w:w="813"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rPr>
                <w:rFonts w:ascii="Times New Roman" w:hAnsi="Times New Roman"/>
                <w:bCs/>
                <w:sz w:val="20"/>
              </w:rPr>
            </w:pPr>
            <w:r w:rsidRPr="00AA0C05">
              <w:rPr>
                <w:rFonts w:ascii="Times New Roman" w:hAnsi="Times New Roman"/>
                <w:bCs/>
                <w:sz w:val="20"/>
              </w:rPr>
              <w:t>2</w:t>
            </w:r>
          </w:p>
        </w:tc>
        <w:tc>
          <w:tcPr>
            <w:tcW w:w="916"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rPr>
                <w:rFonts w:ascii="Times New Roman" w:hAnsi="Times New Roman"/>
                <w:bCs/>
                <w:sz w:val="20"/>
              </w:rPr>
            </w:pPr>
            <w:r w:rsidRPr="00AA0C05">
              <w:rPr>
                <w:rFonts w:ascii="Times New Roman" w:hAnsi="Times New Roman"/>
                <w:bCs/>
                <w:sz w:val="20"/>
              </w:rPr>
              <w:t>2053553</w:t>
            </w:r>
          </w:p>
        </w:tc>
        <w:tc>
          <w:tcPr>
            <w:tcW w:w="964" w:type="dxa"/>
            <w:gridSpan w:val="2"/>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rPr>
                <w:rFonts w:ascii="Times New Roman" w:hAnsi="Times New Roman"/>
                <w:bCs/>
                <w:sz w:val="20"/>
              </w:rPr>
            </w:pPr>
            <w:r w:rsidRPr="00AA0C05">
              <w:rPr>
                <w:rFonts w:ascii="Times New Roman" w:hAnsi="Times New Roman"/>
                <w:bCs/>
                <w:sz w:val="20"/>
              </w:rPr>
              <w:t>577151</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r>
      <w:tr w:rsidR="00941A0E" w:rsidRPr="00AA0C05" w:rsidTr="007940AD">
        <w:trPr>
          <w:trHeight w:val="255"/>
        </w:trPr>
        <w:tc>
          <w:tcPr>
            <w:tcW w:w="441"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40" w:after="40"/>
              <w:rPr>
                <w:rFonts w:ascii="Times New Roman" w:hAnsi="Times New Roman"/>
                <w:sz w:val="20"/>
              </w:rPr>
            </w:pPr>
          </w:p>
        </w:tc>
        <w:tc>
          <w:tcPr>
            <w:tcW w:w="794"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40" w:after="40"/>
              <w:rPr>
                <w:rFonts w:ascii="Times New Roman" w:hAnsi="Times New Roman"/>
                <w:sz w:val="20"/>
              </w:rPr>
            </w:pPr>
          </w:p>
        </w:tc>
        <w:tc>
          <w:tcPr>
            <w:tcW w:w="722"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40" w:after="40"/>
              <w:rPr>
                <w:rFonts w:ascii="Times New Roman" w:hAnsi="Times New Roman"/>
                <w:sz w:val="20"/>
              </w:rPr>
            </w:pPr>
          </w:p>
        </w:tc>
        <w:tc>
          <w:tcPr>
            <w:tcW w:w="1035"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spacing w:before="40" w:after="40"/>
              <w:rPr>
                <w:rFonts w:ascii="Times New Roman" w:hAnsi="Times New Roman"/>
                <w:sz w:val="20"/>
              </w:rPr>
            </w:pPr>
          </w:p>
        </w:tc>
        <w:tc>
          <w:tcPr>
            <w:tcW w:w="709"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rPr>
                <w:rFonts w:ascii="Times New Roman" w:hAnsi="Times New Roman"/>
                <w:bCs/>
                <w:sz w:val="20"/>
              </w:rPr>
            </w:pPr>
            <w:r w:rsidRPr="00AA0C05">
              <w:rPr>
                <w:rFonts w:ascii="Times New Roman" w:hAnsi="Times New Roman"/>
                <w:bCs/>
                <w:sz w:val="20"/>
              </w:rPr>
              <w:t>3</w:t>
            </w:r>
          </w:p>
        </w:tc>
        <w:tc>
          <w:tcPr>
            <w:tcW w:w="1029"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rPr>
                <w:rFonts w:ascii="Times New Roman" w:hAnsi="Times New Roman"/>
                <w:bCs/>
                <w:sz w:val="20"/>
              </w:rPr>
            </w:pPr>
            <w:r w:rsidRPr="00AA0C05">
              <w:rPr>
                <w:rFonts w:ascii="Times New Roman" w:hAnsi="Times New Roman"/>
                <w:bCs/>
                <w:sz w:val="20"/>
              </w:rPr>
              <w:t>2053478</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rPr>
                <w:rFonts w:ascii="Times New Roman" w:hAnsi="Times New Roman"/>
                <w:bCs/>
                <w:sz w:val="20"/>
              </w:rPr>
            </w:pPr>
            <w:r w:rsidRPr="00AA0C05">
              <w:rPr>
                <w:rFonts w:ascii="Times New Roman" w:hAnsi="Times New Roman"/>
                <w:bCs/>
                <w:sz w:val="20"/>
              </w:rPr>
              <w:t>524410</w:t>
            </w:r>
          </w:p>
        </w:tc>
        <w:tc>
          <w:tcPr>
            <w:tcW w:w="813"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rPr>
                <w:rFonts w:ascii="Times New Roman" w:hAnsi="Times New Roman"/>
                <w:bCs/>
                <w:sz w:val="20"/>
              </w:rPr>
            </w:pPr>
            <w:r w:rsidRPr="00AA0C05">
              <w:rPr>
                <w:rFonts w:ascii="Times New Roman" w:hAnsi="Times New Roman"/>
                <w:bCs/>
                <w:sz w:val="20"/>
              </w:rPr>
              <w:t>3</w:t>
            </w:r>
          </w:p>
        </w:tc>
        <w:tc>
          <w:tcPr>
            <w:tcW w:w="916"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rPr>
                <w:rFonts w:ascii="Times New Roman" w:hAnsi="Times New Roman"/>
                <w:bCs/>
                <w:sz w:val="20"/>
              </w:rPr>
            </w:pPr>
            <w:r w:rsidRPr="00AA0C05">
              <w:rPr>
                <w:rFonts w:ascii="Times New Roman" w:hAnsi="Times New Roman"/>
                <w:bCs/>
                <w:sz w:val="20"/>
              </w:rPr>
              <w:t>2053003</w:t>
            </w:r>
          </w:p>
        </w:tc>
        <w:tc>
          <w:tcPr>
            <w:tcW w:w="964" w:type="dxa"/>
            <w:gridSpan w:val="2"/>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rPr>
                <w:rFonts w:ascii="Times New Roman" w:hAnsi="Times New Roman"/>
                <w:bCs/>
                <w:sz w:val="20"/>
              </w:rPr>
            </w:pPr>
            <w:r w:rsidRPr="00AA0C05">
              <w:rPr>
                <w:rFonts w:ascii="Times New Roman" w:hAnsi="Times New Roman"/>
                <w:bCs/>
                <w:sz w:val="20"/>
              </w:rPr>
              <w:t>577164</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r>
      <w:tr w:rsidR="00941A0E" w:rsidRPr="00AA0C05" w:rsidTr="007940AD">
        <w:trPr>
          <w:trHeight w:val="255"/>
        </w:trPr>
        <w:tc>
          <w:tcPr>
            <w:tcW w:w="441" w:type="dxa"/>
            <w:vMerge/>
            <w:tcBorders>
              <w:top w:val="dotted" w:sz="4" w:space="0" w:color="auto"/>
              <w:left w:val="single" w:sz="4" w:space="0" w:color="auto"/>
              <w:bottom w:val="single" w:sz="4" w:space="0" w:color="auto"/>
              <w:right w:val="single" w:sz="4" w:space="0" w:color="auto"/>
            </w:tcBorders>
            <w:vAlign w:val="center"/>
            <w:hideMark/>
          </w:tcPr>
          <w:p w:rsidR="00941A0E" w:rsidRPr="00AA0C05" w:rsidRDefault="00941A0E" w:rsidP="007940AD">
            <w:pPr>
              <w:spacing w:before="40" w:after="40"/>
              <w:rPr>
                <w:rFonts w:ascii="Times New Roman" w:hAnsi="Times New Roman"/>
                <w:sz w:val="20"/>
              </w:rPr>
            </w:pPr>
          </w:p>
        </w:tc>
        <w:tc>
          <w:tcPr>
            <w:tcW w:w="794" w:type="dxa"/>
            <w:vMerge/>
            <w:tcBorders>
              <w:top w:val="dotted" w:sz="4" w:space="0" w:color="auto"/>
              <w:left w:val="single" w:sz="4" w:space="0" w:color="auto"/>
              <w:bottom w:val="single" w:sz="4" w:space="0" w:color="auto"/>
              <w:right w:val="single" w:sz="4" w:space="0" w:color="auto"/>
            </w:tcBorders>
            <w:vAlign w:val="center"/>
            <w:hideMark/>
          </w:tcPr>
          <w:p w:rsidR="00941A0E" w:rsidRPr="00AA0C05" w:rsidRDefault="00941A0E" w:rsidP="007940AD">
            <w:pPr>
              <w:spacing w:before="40" w:after="40"/>
              <w:rPr>
                <w:rFonts w:ascii="Times New Roman" w:hAnsi="Times New Roman"/>
                <w:sz w:val="20"/>
              </w:rPr>
            </w:pPr>
          </w:p>
        </w:tc>
        <w:tc>
          <w:tcPr>
            <w:tcW w:w="722" w:type="dxa"/>
            <w:vMerge/>
            <w:tcBorders>
              <w:top w:val="dotted" w:sz="4" w:space="0" w:color="auto"/>
              <w:left w:val="single" w:sz="4" w:space="0" w:color="auto"/>
              <w:bottom w:val="single" w:sz="4" w:space="0" w:color="auto"/>
              <w:right w:val="single" w:sz="4" w:space="0" w:color="auto"/>
            </w:tcBorders>
            <w:vAlign w:val="center"/>
            <w:hideMark/>
          </w:tcPr>
          <w:p w:rsidR="00941A0E" w:rsidRPr="00AA0C05" w:rsidRDefault="00941A0E" w:rsidP="007940AD">
            <w:pPr>
              <w:spacing w:before="40" w:after="40"/>
              <w:rPr>
                <w:rFonts w:ascii="Times New Roman" w:hAnsi="Times New Roman"/>
                <w:sz w:val="20"/>
              </w:rPr>
            </w:pPr>
          </w:p>
        </w:tc>
        <w:tc>
          <w:tcPr>
            <w:tcW w:w="1035" w:type="dxa"/>
            <w:vMerge/>
            <w:tcBorders>
              <w:top w:val="dotted" w:sz="4" w:space="0" w:color="auto"/>
              <w:left w:val="single" w:sz="4" w:space="0" w:color="auto"/>
              <w:bottom w:val="single" w:sz="4" w:space="0" w:color="auto"/>
              <w:right w:val="single" w:sz="4" w:space="0" w:color="auto"/>
            </w:tcBorders>
            <w:vAlign w:val="center"/>
            <w:hideMark/>
          </w:tcPr>
          <w:p w:rsidR="00941A0E" w:rsidRPr="00AA0C05" w:rsidRDefault="00941A0E" w:rsidP="007940AD">
            <w:pPr>
              <w:spacing w:before="40" w:after="40"/>
              <w:rPr>
                <w:rFonts w:ascii="Times New Roman" w:hAnsi="Times New Roman"/>
                <w:sz w:val="20"/>
              </w:rPr>
            </w:pPr>
          </w:p>
        </w:tc>
        <w:tc>
          <w:tcPr>
            <w:tcW w:w="709" w:type="dxa"/>
            <w:tcBorders>
              <w:top w:val="dotted" w:sz="4" w:space="0" w:color="auto"/>
              <w:left w:val="nil"/>
              <w:bottom w:val="single" w:sz="4" w:space="0" w:color="auto"/>
              <w:right w:val="single" w:sz="4" w:space="0" w:color="auto"/>
            </w:tcBorders>
            <w:shd w:val="clear" w:color="auto" w:fill="auto"/>
            <w:noWrap/>
            <w:vAlign w:val="center"/>
            <w:hideMark/>
          </w:tcPr>
          <w:p w:rsidR="00941A0E" w:rsidRPr="00AA0C05" w:rsidRDefault="00941A0E" w:rsidP="007940AD">
            <w:pPr>
              <w:spacing w:before="40" w:after="40"/>
              <w:rPr>
                <w:rFonts w:ascii="Times New Roman" w:hAnsi="Times New Roman"/>
                <w:bCs/>
                <w:sz w:val="20"/>
              </w:rPr>
            </w:pPr>
            <w:r w:rsidRPr="00AA0C05">
              <w:rPr>
                <w:rFonts w:ascii="Times New Roman" w:hAnsi="Times New Roman"/>
                <w:bCs/>
                <w:sz w:val="20"/>
              </w:rPr>
              <w:t>4</w:t>
            </w:r>
          </w:p>
        </w:tc>
        <w:tc>
          <w:tcPr>
            <w:tcW w:w="1029" w:type="dxa"/>
            <w:tcBorders>
              <w:top w:val="dotted" w:sz="4" w:space="0" w:color="auto"/>
              <w:left w:val="nil"/>
              <w:bottom w:val="single" w:sz="4" w:space="0" w:color="auto"/>
              <w:right w:val="single" w:sz="4" w:space="0" w:color="auto"/>
            </w:tcBorders>
            <w:shd w:val="clear" w:color="auto" w:fill="auto"/>
            <w:noWrap/>
            <w:vAlign w:val="center"/>
            <w:hideMark/>
          </w:tcPr>
          <w:p w:rsidR="00941A0E" w:rsidRPr="00AA0C05" w:rsidRDefault="00941A0E" w:rsidP="007940AD">
            <w:pPr>
              <w:spacing w:before="40" w:after="40"/>
              <w:rPr>
                <w:rFonts w:ascii="Times New Roman" w:hAnsi="Times New Roman"/>
                <w:bCs/>
                <w:sz w:val="20"/>
              </w:rPr>
            </w:pPr>
            <w:r w:rsidRPr="00AA0C05">
              <w:rPr>
                <w:rFonts w:ascii="Times New Roman" w:hAnsi="Times New Roman"/>
                <w:bCs/>
                <w:sz w:val="20"/>
              </w:rPr>
              <w:t>2053476</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941A0E" w:rsidRPr="00AA0C05" w:rsidRDefault="00941A0E" w:rsidP="007940AD">
            <w:pPr>
              <w:spacing w:before="40" w:after="40"/>
              <w:rPr>
                <w:rFonts w:ascii="Times New Roman" w:hAnsi="Times New Roman"/>
                <w:bCs/>
                <w:sz w:val="20"/>
              </w:rPr>
            </w:pPr>
            <w:r w:rsidRPr="00AA0C05">
              <w:rPr>
                <w:rFonts w:ascii="Times New Roman" w:hAnsi="Times New Roman"/>
                <w:bCs/>
                <w:sz w:val="20"/>
              </w:rPr>
              <w:t>524203</w:t>
            </w:r>
          </w:p>
        </w:tc>
        <w:tc>
          <w:tcPr>
            <w:tcW w:w="813" w:type="dxa"/>
            <w:tcBorders>
              <w:top w:val="dotted" w:sz="4" w:space="0" w:color="auto"/>
              <w:left w:val="nil"/>
              <w:bottom w:val="single" w:sz="4" w:space="0" w:color="auto"/>
              <w:right w:val="single" w:sz="4" w:space="0" w:color="auto"/>
            </w:tcBorders>
            <w:shd w:val="clear" w:color="auto" w:fill="auto"/>
            <w:noWrap/>
            <w:vAlign w:val="center"/>
            <w:hideMark/>
          </w:tcPr>
          <w:p w:rsidR="00941A0E" w:rsidRPr="00AA0C05" w:rsidRDefault="00941A0E" w:rsidP="007940AD">
            <w:pPr>
              <w:spacing w:before="40" w:after="40"/>
              <w:rPr>
                <w:rFonts w:ascii="Times New Roman" w:hAnsi="Times New Roman"/>
                <w:bCs/>
                <w:sz w:val="20"/>
              </w:rPr>
            </w:pPr>
            <w:r w:rsidRPr="00AA0C05">
              <w:rPr>
                <w:rFonts w:ascii="Times New Roman" w:hAnsi="Times New Roman"/>
                <w:bCs/>
                <w:sz w:val="20"/>
              </w:rPr>
              <w:t>4</w:t>
            </w:r>
          </w:p>
        </w:tc>
        <w:tc>
          <w:tcPr>
            <w:tcW w:w="916" w:type="dxa"/>
            <w:tcBorders>
              <w:top w:val="dotted" w:sz="4" w:space="0" w:color="auto"/>
              <w:left w:val="nil"/>
              <w:bottom w:val="single" w:sz="4" w:space="0" w:color="auto"/>
              <w:right w:val="single" w:sz="4" w:space="0" w:color="auto"/>
            </w:tcBorders>
            <w:shd w:val="clear" w:color="auto" w:fill="auto"/>
            <w:noWrap/>
            <w:vAlign w:val="center"/>
            <w:hideMark/>
          </w:tcPr>
          <w:p w:rsidR="00941A0E" w:rsidRPr="00AA0C05" w:rsidRDefault="00941A0E" w:rsidP="007940AD">
            <w:pPr>
              <w:spacing w:before="40" w:after="40"/>
              <w:rPr>
                <w:rFonts w:ascii="Times New Roman" w:hAnsi="Times New Roman"/>
                <w:bCs/>
                <w:sz w:val="20"/>
              </w:rPr>
            </w:pPr>
            <w:r w:rsidRPr="00AA0C05">
              <w:rPr>
                <w:rFonts w:ascii="Times New Roman" w:hAnsi="Times New Roman"/>
                <w:bCs/>
                <w:sz w:val="20"/>
              </w:rPr>
              <w:t>2053000</w:t>
            </w:r>
          </w:p>
        </w:tc>
        <w:tc>
          <w:tcPr>
            <w:tcW w:w="964" w:type="dxa"/>
            <w:gridSpan w:val="2"/>
            <w:tcBorders>
              <w:top w:val="dotted" w:sz="4" w:space="0" w:color="auto"/>
              <w:left w:val="nil"/>
              <w:bottom w:val="single" w:sz="4" w:space="0" w:color="auto"/>
              <w:right w:val="single" w:sz="4" w:space="0" w:color="auto"/>
            </w:tcBorders>
            <w:shd w:val="clear" w:color="auto" w:fill="auto"/>
            <w:noWrap/>
            <w:vAlign w:val="center"/>
            <w:hideMark/>
          </w:tcPr>
          <w:p w:rsidR="00941A0E" w:rsidRPr="00AA0C05" w:rsidRDefault="00941A0E" w:rsidP="007940AD">
            <w:pPr>
              <w:spacing w:before="40" w:after="40"/>
              <w:rPr>
                <w:rFonts w:ascii="Times New Roman" w:hAnsi="Times New Roman"/>
                <w:bCs/>
                <w:sz w:val="20"/>
              </w:rPr>
            </w:pPr>
            <w:r w:rsidRPr="00AA0C05">
              <w:rPr>
                <w:rFonts w:ascii="Times New Roman" w:hAnsi="Times New Roman"/>
                <w:bCs/>
                <w:sz w:val="20"/>
              </w:rPr>
              <w:t>576958</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r>
      <w:tr w:rsidR="00941A0E" w:rsidRPr="00AA0C05" w:rsidTr="007940AD">
        <w:trPr>
          <w:trHeight w:val="255"/>
        </w:trPr>
        <w:tc>
          <w:tcPr>
            <w:tcW w:w="441" w:type="dxa"/>
            <w:vMerge w:val="restar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941A0E" w:rsidRPr="00AA0C05" w:rsidRDefault="00941A0E" w:rsidP="007940AD">
            <w:pPr>
              <w:ind w:firstLine="33"/>
              <w:rPr>
                <w:rFonts w:ascii="Times New Roman" w:hAnsi="Times New Roman"/>
                <w:bCs/>
                <w:sz w:val="20"/>
              </w:rPr>
            </w:pPr>
            <w:r w:rsidRPr="00AA0C05">
              <w:rPr>
                <w:rFonts w:ascii="Times New Roman" w:hAnsi="Times New Roman"/>
                <w:bCs/>
                <w:sz w:val="20"/>
              </w:rPr>
              <w:t>2</w:t>
            </w:r>
          </w:p>
        </w:tc>
        <w:tc>
          <w:tcPr>
            <w:tcW w:w="794"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941A0E" w:rsidRPr="00AA0C05" w:rsidRDefault="00A116E9" w:rsidP="007940AD">
            <w:pPr>
              <w:ind w:firstLine="33"/>
              <w:rPr>
                <w:rFonts w:ascii="Times New Roman" w:hAnsi="Times New Roman"/>
                <w:bCs/>
                <w:sz w:val="20"/>
              </w:rPr>
            </w:pPr>
            <w:r>
              <w:rPr>
                <w:rFonts w:ascii="Times New Roman" w:hAnsi="Times New Roman"/>
                <w:bCs/>
                <w:sz w:val="20"/>
              </w:rPr>
              <w:t>Thôn</w:t>
            </w:r>
            <w:r w:rsidR="00941A0E" w:rsidRPr="00AA0C05">
              <w:rPr>
                <w:rFonts w:ascii="Times New Roman" w:hAnsi="Times New Roman"/>
                <w:bCs/>
                <w:sz w:val="20"/>
              </w:rPr>
              <w:t xml:space="preserve"> 8, Xuân Lĩnh</w:t>
            </w:r>
          </w:p>
        </w:tc>
        <w:tc>
          <w:tcPr>
            <w:tcW w:w="722"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941A0E" w:rsidRPr="00AA0C05" w:rsidRDefault="00941A0E" w:rsidP="007940AD">
            <w:pPr>
              <w:ind w:firstLine="33"/>
              <w:rPr>
                <w:rFonts w:ascii="Times New Roman" w:hAnsi="Times New Roman"/>
                <w:bCs/>
                <w:sz w:val="20"/>
              </w:rPr>
            </w:pPr>
            <w:r w:rsidRPr="00AA0C05">
              <w:rPr>
                <w:rFonts w:ascii="Times New Roman" w:hAnsi="Times New Roman"/>
                <w:bCs/>
                <w:sz w:val="20"/>
              </w:rPr>
              <w:t>TB2</w:t>
            </w:r>
          </w:p>
        </w:tc>
        <w:tc>
          <w:tcPr>
            <w:tcW w:w="1035"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941A0E" w:rsidRPr="00AA0C05" w:rsidRDefault="00941A0E" w:rsidP="007940AD">
            <w:pPr>
              <w:ind w:firstLine="33"/>
              <w:rPr>
                <w:rFonts w:ascii="Times New Roman" w:hAnsi="Times New Roman"/>
                <w:bCs/>
                <w:sz w:val="20"/>
              </w:rPr>
            </w:pPr>
            <w:r w:rsidRPr="00AA0C05">
              <w:rPr>
                <w:rFonts w:ascii="Times New Roman" w:hAnsi="Times New Roman"/>
                <w:bCs/>
                <w:sz w:val="20"/>
              </w:rPr>
              <w:t>Xã Xuân Lĩnh, Nghi Xuân</w:t>
            </w:r>
          </w:p>
        </w:tc>
        <w:tc>
          <w:tcPr>
            <w:tcW w:w="709" w:type="dxa"/>
            <w:tcBorders>
              <w:top w:val="single"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1</w:t>
            </w:r>
          </w:p>
        </w:tc>
        <w:tc>
          <w:tcPr>
            <w:tcW w:w="1029" w:type="dxa"/>
            <w:tcBorders>
              <w:top w:val="single"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2057179</w:t>
            </w:r>
          </w:p>
        </w:tc>
        <w:tc>
          <w:tcPr>
            <w:tcW w:w="851" w:type="dxa"/>
            <w:tcBorders>
              <w:top w:val="single"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525019</w:t>
            </w:r>
          </w:p>
        </w:tc>
        <w:tc>
          <w:tcPr>
            <w:tcW w:w="813" w:type="dxa"/>
            <w:tcBorders>
              <w:top w:val="single"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1</w:t>
            </w:r>
          </w:p>
        </w:tc>
        <w:tc>
          <w:tcPr>
            <w:tcW w:w="916" w:type="dxa"/>
            <w:tcBorders>
              <w:top w:val="single"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2056705</w:t>
            </w:r>
          </w:p>
        </w:tc>
        <w:tc>
          <w:tcPr>
            <w:tcW w:w="964" w:type="dxa"/>
            <w:gridSpan w:val="2"/>
            <w:tcBorders>
              <w:top w:val="single"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577762</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4,7</w:t>
            </w:r>
          </w:p>
        </w:tc>
        <w:tc>
          <w:tcPr>
            <w:tcW w:w="8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57,3</w:t>
            </w:r>
          </w:p>
        </w:tc>
      </w:tr>
      <w:tr w:rsidR="00941A0E" w:rsidRPr="00AA0C05" w:rsidTr="007940AD">
        <w:trPr>
          <w:trHeight w:val="255"/>
        </w:trPr>
        <w:tc>
          <w:tcPr>
            <w:tcW w:w="441"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94"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22"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1035"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2</w:t>
            </w:r>
          </w:p>
        </w:tc>
        <w:tc>
          <w:tcPr>
            <w:tcW w:w="1029"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2057103</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525150</w:t>
            </w:r>
          </w:p>
        </w:tc>
        <w:tc>
          <w:tcPr>
            <w:tcW w:w="813"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2</w:t>
            </w:r>
          </w:p>
        </w:tc>
        <w:tc>
          <w:tcPr>
            <w:tcW w:w="916"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2056630</w:t>
            </w:r>
          </w:p>
        </w:tc>
        <w:tc>
          <w:tcPr>
            <w:tcW w:w="964" w:type="dxa"/>
            <w:gridSpan w:val="2"/>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577894</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bCs/>
                <w:sz w:val="20"/>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bCs/>
                <w:sz w:val="20"/>
              </w:rPr>
            </w:pPr>
          </w:p>
        </w:tc>
      </w:tr>
      <w:tr w:rsidR="00941A0E" w:rsidRPr="00AA0C05" w:rsidTr="007940AD">
        <w:trPr>
          <w:trHeight w:val="255"/>
        </w:trPr>
        <w:tc>
          <w:tcPr>
            <w:tcW w:w="441"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94"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22"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1035" w:type="dxa"/>
            <w:vMerge/>
            <w:tcBorders>
              <w:top w:val="dotted" w:sz="4" w:space="0" w:color="auto"/>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3</w:t>
            </w:r>
          </w:p>
        </w:tc>
        <w:tc>
          <w:tcPr>
            <w:tcW w:w="1029"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2056840</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524981</w:t>
            </w:r>
          </w:p>
        </w:tc>
        <w:tc>
          <w:tcPr>
            <w:tcW w:w="813"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3</w:t>
            </w:r>
          </w:p>
        </w:tc>
        <w:tc>
          <w:tcPr>
            <w:tcW w:w="916"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2056365</w:t>
            </w:r>
          </w:p>
        </w:tc>
        <w:tc>
          <w:tcPr>
            <w:tcW w:w="964" w:type="dxa"/>
            <w:gridSpan w:val="2"/>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577726</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bCs/>
                <w:sz w:val="20"/>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bCs/>
                <w:sz w:val="20"/>
              </w:rPr>
            </w:pPr>
          </w:p>
        </w:tc>
      </w:tr>
      <w:tr w:rsidR="00941A0E" w:rsidRPr="00AA0C05" w:rsidTr="007940AD">
        <w:trPr>
          <w:trHeight w:val="255"/>
        </w:trPr>
        <w:tc>
          <w:tcPr>
            <w:tcW w:w="441" w:type="dxa"/>
            <w:vMerge/>
            <w:tcBorders>
              <w:top w:val="dotted"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94" w:type="dxa"/>
            <w:vMerge/>
            <w:tcBorders>
              <w:top w:val="dotted"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22" w:type="dxa"/>
            <w:vMerge/>
            <w:tcBorders>
              <w:top w:val="dotted"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1035" w:type="dxa"/>
            <w:vMerge/>
            <w:tcBorders>
              <w:top w:val="dotted"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09" w:type="dxa"/>
            <w:tcBorders>
              <w:top w:val="dotted" w:sz="4" w:space="0" w:color="auto"/>
              <w:left w:val="nil"/>
              <w:bottom w:val="single" w:sz="4" w:space="0" w:color="auto"/>
              <w:right w:val="single" w:sz="4" w:space="0" w:color="auto"/>
            </w:tcBorders>
            <w:shd w:val="clear" w:color="auto" w:fill="auto"/>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4</w:t>
            </w:r>
          </w:p>
        </w:tc>
        <w:tc>
          <w:tcPr>
            <w:tcW w:w="1029" w:type="dxa"/>
            <w:tcBorders>
              <w:top w:val="dotted" w:sz="4" w:space="0" w:color="auto"/>
              <w:left w:val="nil"/>
              <w:bottom w:val="single"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2056931</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524851</w:t>
            </w:r>
          </w:p>
        </w:tc>
        <w:tc>
          <w:tcPr>
            <w:tcW w:w="813" w:type="dxa"/>
            <w:tcBorders>
              <w:top w:val="dotted" w:sz="4" w:space="0" w:color="auto"/>
              <w:left w:val="nil"/>
              <w:bottom w:val="single" w:sz="4" w:space="0" w:color="auto"/>
              <w:right w:val="single" w:sz="4" w:space="0" w:color="auto"/>
            </w:tcBorders>
            <w:shd w:val="clear" w:color="auto" w:fill="auto"/>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4</w:t>
            </w:r>
          </w:p>
        </w:tc>
        <w:tc>
          <w:tcPr>
            <w:tcW w:w="916" w:type="dxa"/>
            <w:tcBorders>
              <w:top w:val="dotted" w:sz="4" w:space="0" w:color="auto"/>
              <w:left w:val="nil"/>
              <w:bottom w:val="single"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2056457</w:t>
            </w:r>
          </w:p>
        </w:tc>
        <w:tc>
          <w:tcPr>
            <w:tcW w:w="964" w:type="dxa"/>
            <w:gridSpan w:val="2"/>
            <w:tcBorders>
              <w:top w:val="dotted" w:sz="4" w:space="0" w:color="auto"/>
              <w:left w:val="nil"/>
              <w:bottom w:val="single"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577595</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bCs/>
                <w:sz w:val="20"/>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bCs/>
                <w:sz w:val="20"/>
              </w:rPr>
            </w:pPr>
          </w:p>
        </w:tc>
      </w:tr>
      <w:tr w:rsidR="00941A0E" w:rsidRPr="00AA0C05" w:rsidTr="007940AD">
        <w:trPr>
          <w:trHeight w:val="255"/>
        </w:trPr>
        <w:tc>
          <w:tcPr>
            <w:tcW w:w="441" w:type="dxa"/>
            <w:vMerge w:val="restart"/>
            <w:tcBorders>
              <w:top w:val="single" w:sz="4" w:space="0" w:color="auto"/>
              <w:left w:val="single" w:sz="4" w:space="0" w:color="auto"/>
              <w:right w:val="single" w:sz="4" w:space="0" w:color="auto"/>
            </w:tcBorders>
            <w:vAlign w:val="center"/>
            <w:hideMark/>
          </w:tcPr>
          <w:p w:rsidR="00941A0E" w:rsidRPr="00AA0C05" w:rsidRDefault="00941A0E" w:rsidP="007940AD">
            <w:pPr>
              <w:ind w:firstLine="33"/>
              <w:rPr>
                <w:rFonts w:ascii="Times New Roman" w:hAnsi="Times New Roman"/>
                <w:bCs/>
                <w:sz w:val="20"/>
              </w:rPr>
            </w:pPr>
            <w:r w:rsidRPr="00AA0C05">
              <w:rPr>
                <w:rFonts w:ascii="Times New Roman" w:hAnsi="Times New Roman"/>
                <w:bCs/>
                <w:sz w:val="20"/>
              </w:rPr>
              <w:t>3</w:t>
            </w:r>
          </w:p>
        </w:tc>
        <w:tc>
          <w:tcPr>
            <w:tcW w:w="794" w:type="dxa"/>
            <w:vMerge w:val="restart"/>
            <w:tcBorders>
              <w:top w:val="single" w:sz="4" w:space="0" w:color="auto"/>
              <w:left w:val="single" w:sz="4" w:space="0" w:color="auto"/>
              <w:right w:val="single" w:sz="4" w:space="0" w:color="auto"/>
            </w:tcBorders>
            <w:vAlign w:val="center"/>
            <w:hideMark/>
          </w:tcPr>
          <w:p w:rsidR="00941A0E" w:rsidRPr="00AA0C05" w:rsidRDefault="00A116E9" w:rsidP="007940AD">
            <w:pPr>
              <w:ind w:firstLine="33"/>
              <w:rPr>
                <w:rFonts w:ascii="Times New Roman" w:hAnsi="Times New Roman"/>
                <w:bCs/>
                <w:sz w:val="20"/>
              </w:rPr>
            </w:pPr>
            <w:r>
              <w:rPr>
                <w:rFonts w:ascii="Times New Roman" w:hAnsi="Times New Roman"/>
                <w:bCs/>
                <w:sz w:val="20"/>
              </w:rPr>
              <w:t>Thôn</w:t>
            </w:r>
            <w:r w:rsidR="00941A0E" w:rsidRPr="00AA0C05">
              <w:rPr>
                <w:rFonts w:ascii="Times New Roman" w:hAnsi="Times New Roman"/>
                <w:bCs/>
                <w:sz w:val="20"/>
              </w:rPr>
              <w:t xml:space="preserve"> Thông Tự, Tùng Ảnh</w:t>
            </w:r>
          </w:p>
        </w:tc>
        <w:tc>
          <w:tcPr>
            <w:tcW w:w="722" w:type="dxa"/>
            <w:vMerge w:val="restart"/>
            <w:tcBorders>
              <w:top w:val="single" w:sz="4" w:space="0" w:color="auto"/>
              <w:left w:val="single" w:sz="4" w:space="0" w:color="auto"/>
              <w:right w:val="single" w:sz="4" w:space="0" w:color="auto"/>
            </w:tcBorders>
            <w:vAlign w:val="center"/>
            <w:hideMark/>
          </w:tcPr>
          <w:p w:rsidR="00941A0E" w:rsidRPr="00AA0C05" w:rsidRDefault="00941A0E" w:rsidP="007940AD">
            <w:pPr>
              <w:ind w:firstLine="33"/>
              <w:rPr>
                <w:rFonts w:ascii="Times New Roman" w:hAnsi="Times New Roman"/>
                <w:bCs/>
                <w:sz w:val="20"/>
              </w:rPr>
            </w:pPr>
            <w:r w:rsidRPr="00AA0C05">
              <w:rPr>
                <w:rFonts w:ascii="Times New Roman" w:hAnsi="Times New Roman"/>
                <w:bCs/>
                <w:sz w:val="20"/>
              </w:rPr>
              <w:t>TB3</w:t>
            </w:r>
          </w:p>
        </w:tc>
        <w:tc>
          <w:tcPr>
            <w:tcW w:w="1035" w:type="dxa"/>
            <w:vMerge w:val="restart"/>
            <w:tcBorders>
              <w:top w:val="single" w:sz="4" w:space="0" w:color="auto"/>
              <w:left w:val="single" w:sz="4" w:space="0" w:color="auto"/>
              <w:right w:val="single" w:sz="4" w:space="0" w:color="auto"/>
            </w:tcBorders>
            <w:vAlign w:val="center"/>
            <w:hideMark/>
          </w:tcPr>
          <w:p w:rsidR="00941A0E" w:rsidRPr="00AA0C05" w:rsidRDefault="00941A0E" w:rsidP="007940AD">
            <w:pPr>
              <w:ind w:firstLine="33"/>
              <w:rPr>
                <w:rFonts w:ascii="Times New Roman" w:hAnsi="Times New Roman"/>
                <w:bCs/>
                <w:sz w:val="20"/>
              </w:rPr>
            </w:pPr>
            <w:r w:rsidRPr="00AA0C05">
              <w:rPr>
                <w:rFonts w:ascii="Times New Roman" w:hAnsi="Times New Roman"/>
                <w:bCs/>
                <w:sz w:val="20"/>
              </w:rPr>
              <w:t>Xã Tùng Ảnh, Đức Thọ</w:t>
            </w:r>
          </w:p>
        </w:tc>
        <w:tc>
          <w:tcPr>
            <w:tcW w:w="709" w:type="dxa"/>
            <w:tcBorders>
              <w:top w:val="single"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1</w:t>
            </w:r>
          </w:p>
        </w:tc>
        <w:tc>
          <w:tcPr>
            <w:tcW w:w="1029" w:type="dxa"/>
            <w:tcBorders>
              <w:top w:val="single"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rPr>
                <w:rFonts w:ascii="Times New Roman" w:hAnsi="Times New Roman"/>
                <w:bCs/>
                <w:sz w:val="20"/>
              </w:rPr>
            </w:pPr>
            <w:r w:rsidRPr="00AA0C05">
              <w:rPr>
                <w:rFonts w:ascii="Times New Roman" w:hAnsi="Times New Roman"/>
                <w:bCs/>
                <w:sz w:val="20"/>
              </w:rPr>
              <w:t>2048835</w:t>
            </w:r>
          </w:p>
        </w:tc>
        <w:tc>
          <w:tcPr>
            <w:tcW w:w="851" w:type="dxa"/>
            <w:tcBorders>
              <w:top w:val="single"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rPr>
                <w:rFonts w:ascii="Times New Roman" w:hAnsi="Times New Roman"/>
                <w:bCs/>
                <w:sz w:val="20"/>
              </w:rPr>
            </w:pPr>
            <w:r w:rsidRPr="00AA0C05">
              <w:rPr>
                <w:rFonts w:ascii="Times New Roman" w:hAnsi="Times New Roman"/>
                <w:bCs/>
                <w:sz w:val="20"/>
              </w:rPr>
              <w:t>505963</w:t>
            </w:r>
          </w:p>
        </w:tc>
        <w:tc>
          <w:tcPr>
            <w:tcW w:w="813" w:type="dxa"/>
            <w:tcBorders>
              <w:top w:val="single"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1</w:t>
            </w:r>
          </w:p>
        </w:tc>
        <w:tc>
          <w:tcPr>
            <w:tcW w:w="916" w:type="dxa"/>
            <w:tcBorders>
              <w:top w:val="single"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2048325</w:t>
            </w:r>
          </w:p>
        </w:tc>
        <w:tc>
          <w:tcPr>
            <w:tcW w:w="964" w:type="dxa"/>
            <w:gridSpan w:val="2"/>
            <w:tcBorders>
              <w:top w:val="single"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558751</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4,1</w:t>
            </w:r>
          </w:p>
        </w:tc>
        <w:tc>
          <w:tcPr>
            <w:tcW w:w="839" w:type="dxa"/>
            <w:vMerge w:val="restart"/>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20,3</w:t>
            </w:r>
          </w:p>
        </w:tc>
      </w:tr>
      <w:tr w:rsidR="00941A0E" w:rsidRPr="00AA0C05" w:rsidTr="007940AD">
        <w:trPr>
          <w:trHeight w:val="255"/>
        </w:trPr>
        <w:tc>
          <w:tcPr>
            <w:tcW w:w="441" w:type="dxa"/>
            <w:vMerge/>
            <w:tcBorders>
              <w:left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94" w:type="dxa"/>
            <w:vMerge/>
            <w:tcBorders>
              <w:left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22" w:type="dxa"/>
            <w:vMerge/>
            <w:tcBorders>
              <w:left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1035" w:type="dxa"/>
            <w:vMerge/>
            <w:tcBorders>
              <w:left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2</w:t>
            </w:r>
          </w:p>
        </w:tc>
        <w:tc>
          <w:tcPr>
            <w:tcW w:w="1029"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rPr>
                <w:rFonts w:ascii="Times New Roman" w:hAnsi="Times New Roman"/>
                <w:bCs/>
                <w:sz w:val="20"/>
              </w:rPr>
            </w:pPr>
            <w:r w:rsidRPr="00AA0C05">
              <w:rPr>
                <w:rFonts w:ascii="Times New Roman" w:hAnsi="Times New Roman"/>
                <w:bCs/>
                <w:sz w:val="20"/>
              </w:rPr>
              <w:t>2048803</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rPr>
                <w:rFonts w:ascii="Times New Roman" w:hAnsi="Times New Roman"/>
                <w:bCs/>
                <w:sz w:val="20"/>
              </w:rPr>
            </w:pPr>
            <w:r w:rsidRPr="00AA0C05">
              <w:rPr>
                <w:rFonts w:ascii="Times New Roman" w:hAnsi="Times New Roman"/>
                <w:bCs/>
                <w:sz w:val="20"/>
              </w:rPr>
              <w:t>506039</w:t>
            </w:r>
          </w:p>
        </w:tc>
        <w:tc>
          <w:tcPr>
            <w:tcW w:w="813"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2</w:t>
            </w:r>
          </w:p>
        </w:tc>
        <w:tc>
          <w:tcPr>
            <w:tcW w:w="916"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2048287</w:t>
            </w:r>
          </w:p>
        </w:tc>
        <w:tc>
          <w:tcPr>
            <w:tcW w:w="964" w:type="dxa"/>
            <w:gridSpan w:val="2"/>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558815</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bCs/>
                <w:sz w:val="20"/>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bCs/>
                <w:sz w:val="20"/>
              </w:rPr>
            </w:pPr>
          </w:p>
        </w:tc>
      </w:tr>
      <w:tr w:rsidR="00941A0E" w:rsidRPr="00AA0C05" w:rsidTr="007940AD">
        <w:trPr>
          <w:trHeight w:val="255"/>
        </w:trPr>
        <w:tc>
          <w:tcPr>
            <w:tcW w:w="441" w:type="dxa"/>
            <w:vMerge/>
            <w:tcBorders>
              <w:left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94" w:type="dxa"/>
            <w:vMerge/>
            <w:tcBorders>
              <w:left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22" w:type="dxa"/>
            <w:vMerge/>
            <w:tcBorders>
              <w:left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1035" w:type="dxa"/>
            <w:vMerge/>
            <w:tcBorders>
              <w:left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3</w:t>
            </w:r>
          </w:p>
        </w:tc>
        <w:tc>
          <w:tcPr>
            <w:tcW w:w="1029"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2048700</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505969</w:t>
            </w:r>
          </w:p>
        </w:tc>
        <w:tc>
          <w:tcPr>
            <w:tcW w:w="813"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3</w:t>
            </w:r>
          </w:p>
        </w:tc>
        <w:tc>
          <w:tcPr>
            <w:tcW w:w="916"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2048176</w:t>
            </w:r>
          </w:p>
        </w:tc>
        <w:tc>
          <w:tcPr>
            <w:tcW w:w="964" w:type="dxa"/>
            <w:gridSpan w:val="2"/>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558741</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bCs/>
                <w:sz w:val="20"/>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bCs/>
                <w:sz w:val="20"/>
              </w:rPr>
            </w:pPr>
          </w:p>
        </w:tc>
      </w:tr>
      <w:tr w:rsidR="00941A0E" w:rsidRPr="00AA0C05" w:rsidTr="007940AD">
        <w:trPr>
          <w:trHeight w:val="255"/>
        </w:trPr>
        <w:tc>
          <w:tcPr>
            <w:tcW w:w="441" w:type="dxa"/>
            <w:vMerge/>
            <w:tcBorders>
              <w:left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94" w:type="dxa"/>
            <w:vMerge/>
            <w:tcBorders>
              <w:left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22" w:type="dxa"/>
            <w:vMerge/>
            <w:tcBorders>
              <w:left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1035" w:type="dxa"/>
            <w:vMerge/>
            <w:tcBorders>
              <w:left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4</w:t>
            </w:r>
          </w:p>
        </w:tc>
        <w:tc>
          <w:tcPr>
            <w:tcW w:w="1029"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2048542</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505916</w:t>
            </w:r>
          </w:p>
        </w:tc>
        <w:tc>
          <w:tcPr>
            <w:tcW w:w="813"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4</w:t>
            </w:r>
          </w:p>
        </w:tc>
        <w:tc>
          <w:tcPr>
            <w:tcW w:w="916"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2048017</w:t>
            </w:r>
          </w:p>
        </w:tc>
        <w:tc>
          <w:tcPr>
            <w:tcW w:w="964" w:type="dxa"/>
            <w:gridSpan w:val="2"/>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558688</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bCs/>
                <w:sz w:val="20"/>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bCs/>
                <w:sz w:val="20"/>
              </w:rPr>
            </w:pPr>
          </w:p>
        </w:tc>
      </w:tr>
      <w:tr w:rsidR="00941A0E" w:rsidRPr="00AA0C05" w:rsidTr="007940AD">
        <w:trPr>
          <w:trHeight w:val="255"/>
        </w:trPr>
        <w:tc>
          <w:tcPr>
            <w:tcW w:w="441" w:type="dxa"/>
            <w:vMerge/>
            <w:tcBorders>
              <w:left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94" w:type="dxa"/>
            <w:vMerge/>
            <w:tcBorders>
              <w:left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22" w:type="dxa"/>
            <w:vMerge/>
            <w:tcBorders>
              <w:left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1035" w:type="dxa"/>
            <w:vMerge/>
            <w:tcBorders>
              <w:left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5</w:t>
            </w:r>
          </w:p>
        </w:tc>
        <w:tc>
          <w:tcPr>
            <w:tcW w:w="1029"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2048611</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505776</w:t>
            </w:r>
          </w:p>
        </w:tc>
        <w:tc>
          <w:tcPr>
            <w:tcW w:w="813"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5</w:t>
            </w:r>
          </w:p>
        </w:tc>
        <w:tc>
          <w:tcPr>
            <w:tcW w:w="916"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2048086</w:t>
            </w:r>
          </w:p>
        </w:tc>
        <w:tc>
          <w:tcPr>
            <w:tcW w:w="964" w:type="dxa"/>
            <w:gridSpan w:val="2"/>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558548</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bCs/>
                <w:sz w:val="20"/>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bCs/>
                <w:sz w:val="20"/>
              </w:rPr>
            </w:pPr>
          </w:p>
        </w:tc>
      </w:tr>
      <w:tr w:rsidR="00941A0E" w:rsidRPr="00AA0C05" w:rsidTr="007940AD">
        <w:trPr>
          <w:trHeight w:val="255"/>
        </w:trPr>
        <w:tc>
          <w:tcPr>
            <w:tcW w:w="441" w:type="dxa"/>
            <w:vMerge/>
            <w:tcBorders>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94" w:type="dxa"/>
            <w:vMerge/>
            <w:tcBorders>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22" w:type="dxa"/>
            <w:vMerge/>
            <w:tcBorders>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1035" w:type="dxa"/>
            <w:vMerge/>
            <w:tcBorders>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09" w:type="dxa"/>
            <w:tcBorders>
              <w:top w:val="dotted" w:sz="4" w:space="0" w:color="auto"/>
              <w:left w:val="nil"/>
              <w:bottom w:val="single" w:sz="4" w:space="0" w:color="auto"/>
              <w:right w:val="single" w:sz="4" w:space="0" w:color="auto"/>
            </w:tcBorders>
            <w:shd w:val="clear" w:color="auto" w:fill="auto"/>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6</w:t>
            </w:r>
          </w:p>
        </w:tc>
        <w:tc>
          <w:tcPr>
            <w:tcW w:w="1029" w:type="dxa"/>
            <w:tcBorders>
              <w:top w:val="dotted" w:sz="4" w:space="0" w:color="auto"/>
              <w:left w:val="nil"/>
              <w:bottom w:val="single"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2048788</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505842</w:t>
            </w:r>
          </w:p>
        </w:tc>
        <w:tc>
          <w:tcPr>
            <w:tcW w:w="813" w:type="dxa"/>
            <w:tcBorders>
              <w:top w:val="dotted" w:sz="4" w:space="0" w:color="auto"/>
              <w:left w:val="nil"/>
              <w:bottom w:val="single" w:sz="4" w:space="0" w:color="auto"/>
              <w:right w:val="single" w:sz="4" w:space="0" w:color="auto"/>
            </w:tcBorders>
            <w:shd w:val="clear" w:color="auto" w:fill="auto"/>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6</w:t>
            </w:r>
          </w:p>
        </w:tc>
        <w:tc>
          <w:tcPr>
            <w:tcW w:w="916" w:type="dxa"/>
            <w:tcBorders>
              <w:top w:val="dotted" w:sz="4" w:space="0" w:color="auto"/>
              <w:left w:val="nil"/>
              <w:bottom w:val="single"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2048264</w:t>
            </w:r>
          </w:p>
        </w:tc>
        <w:tc>
          <w:tcPr>
            <w:tcW w:w="964" w:type="dxa"/>
            <w:gridSpan w:val="2"/>
            <w:tcBorders>
              <w:top w:val="dotted" w:sz="4" w:space="0" w:color="auto"/>
              <w:left w:val="nil"/>
              <w:bottom w:val="single"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558614</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bCs/>
                <w:sz w:val="20"/>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bCs/>
                <w:sz w:val="20"/>
              </w:rPr>
            </w:pPr>
          </w:p>
        </w:tc>
      </w:tr>
      <w:tr w:rsidR="00941A0E" w:rsidRPr="00AA0C05" w:rsidTr="007940AD">
        <w:trPr>
          <w:trHeight w:val="255"/>
        </w:trPr>
        <w:tc>
          <w:tcPr>
            <w:tcW w:w="441" w:type="dxa"/>
            <w:vMerge w:val="restart"/>
            <w:tcBorders>
              <w:top w:val="single" w:sz="4" w:space="0" w:color="auto"/>
              <w:left w:val="single" w:sz="4" w:space="0" w:color="auto"/>
              <w:right w:val="single" w:sz="4" w:space="0" w:color="auto"/>
            </w:tcBorders>
            <w:vAlign w:val="center"/>
            <w:hideMark/>
          </w:tcPr>
          <w:p w:rsidR="00941A0E" w:rsidRPr="00AA0C05" w:rsidRDefault="00941A0E" w:rsidP="007940AD">
            <w:pPr>
              <w:ind w:firstLine="33"/>
              <w:rPr>
                <w:rFonts w:ascii="Times New Roman" w:hAnsi="Times New Roman"/>
                <w:bCs/>
                <w:sz w:val="20"/>
              </w:rPr>
            </w:pPr>
            <w:r w:rsidRPr="00AA0C05">
              <w:rPr>
                <w:rFonts w:ascii="Times New Roman" w:hAnsi="Times New Roman"/>
                <w:bCs/>
                <w:sz w:val="20"/>
              </w:rPr>
              <w:t>4</w:t>
            </w:r>
          </w:p>
        </w:tc>
        <w:tc>
          <w:tcPr>
            <w:tcW w:w="794" w:type="dxa"/>
            <w:vMerge w:val="restart"/>
            <w:tcBorders>
              <w:top w:val="single" w:sz="4" w:space="0" w:color="auto"/>
              <w:left w:val="single" w:sz="4" w:space="0" w:color="auto"/>
              <w:right w:val="single" w:sz="4" w:space="0" w:color="auto"/>
            </w:tcBorders>
            <w:vAlign w:val="center"/>
            <w:hideMark/>
          </w:tcPr>
          <w:p w:rsidR="00941A0E" w:rsidRPr="00AA0C05" w:rsidRDefault="00941A0E" w:rsidP="007940AD">
            <w:pPr>
              <w:ind w:firstLine="33"/>
              <w:rPr>
                <w:rFonts w:ascii="Times New Roman" w:hAnsi="Times New Roman"/>
                <w:bCs/>
                <w:sz w:val="20"/>
              </w:rPr>
            </w:pPr>
            <w:r w:rsidRPr="00AA0C05">
              <w:rPr>
                <w:rFonts w:ascii="Times New Roman" w:hAnsi="Times New Roman"/>
                <w:bCs/>
                <w:sz w:val="20"/>
              </w:rPr>
              <w:t>Đồng Danh</w:t>
            </w:r>
          </w:p>
        </w:tc>
        <w:tc>
          <w:tcPr>
            <w:tcW w:w="722" w:type="dxa"/>
            <w:vMerge w:val="restart"/>
            <w:tcBorders>
              <w:top w:val="single" w:sz="4" w:space="0" w:color="auto"/>
              <w:left w:val="single" w:sz="4" w:space="0" w:color="auto"/>
              <w:right w:val="single" w:sz="4" w:space="0" w:color="auto"/>
            </w:tcBorders>
            <w:vAlign w:val="center"/>
            <w:hideMark/>
          </w:tcPr>
          <w:p w:rsidR="00941A0E" w:rsidRPr="00AA0C05" w:rsidRDefault="00941A0E" w:rsidP="007940AD">
            <w:pPr>
              <w:ind w:firstLine="33"/>
              <w:rPr>
                <w:rFonts w:ascii="Times New Roman" w:hAnsi="Times New Roman"/>
                <w:bCs/>
                <w:sz w:val="20"/>
              </w:rPr>
            </w:pPr>
            <w:r w:rsidRPr="00AA0C05">
              <w:rPr>
                <w:rFonts w:ascii="Times New Roman" w:hAnsi="Times New Roman"/>
                <w:bCs/>
                <w:sz w:val="20"/>
              </w:rPr>
              <w:t>TB4</w:t>
            </w:r>
          </w:p>
        </w:tc>
        <w:tc>
          <w:tcPr>
            <w:tcW w:w="1035" w:type="dxa"/>
            <w:vMerge w:val="restart"/>
            <w:tcBorders>
              <w:top w:val="single" w:sz="4" w:space="0" w:color="auto"/>
              <w:left w:val="single" w:sz="4" w:space="0" w:color="auto"/>
              <w:right w:val="single" w:sz="4" w:space="0" w:color="auto"/>
            </w:tcBorders>
            <w:vAlign w:val="center"/>
            <w:hideMark/>
          </w:tcPr>
          <w:p w:rsidR="00941A0E" w:rsidRPr="00AA0C05" w:rsidRDefault="00941A0E" w:rsidP="007940AD">
            <w:pPr>
              <w:ind w:firstLine="33"/>
              <w:rPr>
                <w:rFonts w:ascii="Times New Roman" w:hAnsi="Times New Roman"/>
                <w:bCs/>
                <w:sz w:val="20"/>
              </w:rPr>
            </w:pPr>
            <w:r w:rsidRPr="00AA0C05">
              <w:rPr>
                <w:rFonts w:ascii="Times New Roman" w:hAnsi="Times New Roman"/>
                <w:bCs/>
                <w:sz w:val="20"/>
              </w:rPr>
              <w:t>Xã Đức Hòa, Đức Thọ</w:t>
            </w:r>
          </w:p>
        </w:tc>
        <w:tc>
          <w:tcPr>
            <w:tcW w:w="709" w:type="dxa"/>
            <w:vMerge w:val="restart"/>
            <w:tcBorders>
              <w:top w:val="single" w:sz="4" w:space="0" w:color="auto"/>
              <w:left w:val="nil"/>
              <w:right w:val="single" w:sz="4" w:space="0" w:color="auto"/>
            </w:tcBorders>
            <w:shd w:val="clear" w:color="auto" w:fill="auto"/>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1</w:t>
            </w:r>
          </w:p>
          <w:p w:rsidR="00941A0E" w:rsidRPr="00AA0C05" w:rsidRDefault="00941A0E" w:rsidP="007940AD">
            <w:pPr>
              <w:rPr>
                <w:rFonts w:ascii="Times New Roman" w:hAnsi="Times New Roman"/>
                <w:bCs/>
                <w:sz w:val="20"/>
              </w:rPr>
            </w:pPr>
            <w:r w:rsidRPr="00AA0C05">
              <w:rPr>
                <w:rFonts w:ascii="Times New Roman" w:hAnsi="Times New Roman"/>
                <w:bCs/>
                <w:sz w:val="20"/>
              </w:rPr>
              <w:t>2</w:t>
            </w:r>
          </w:p>
          <w:p w:rsidR="00941A0E" w:rsidRPr="00AA0C05" w:rsidRDefault="00941A0E" w:rsidP="007940AD">
            <w:pPr>
              <w:rPr>
                <w:rFonts w:ascii="Times New Roman" w:hAnsi="Times New Roman"/>
                <w:bCs/>
                <w:sz w:val="20"/>
              </w:rPr>
            </w:pPr>
            <w:r w:rsidRPr="00AA0C05">
              <w:rPr>
                <w:rFonts w:ascii="Times New Roman" w:hAnsi="Times New Roman"/>
                <w:bCs/>
                <w:sz w:val="20"/>
              </w:rPr>
              <w:t>3</w:t>
            </w:r>
          </w:p>
          <w:p w:rsidR="00941A0E" w:rsidRPr="00AA0C05" w:rsidRDefault="00941A0E" w:rsidP="007940AD">
            <w:pPr>
              <w:rPr>
                <w:rFonts w:ascii="Times New Roman" w:hAnsi="Times New Roman"/>
                <w:bCs/>
                <w:sz w:val="20"/>
              </w:rPr>
            </w:pPr>
            <w:r w:rsidRPr="00AA0C05">
              <w:rPr>
                <w:rFonts w:ascii="Times New Roman" w:hAnsi="Times New Roman"/>
                <w:bCs/>
                <w:sz w:val="20"/>
              </w:rPr>
              <w:t>4</w:t>
            </w:r>
          </w:p>
        </w:tc>
        <w:tc>
          <w:tcPr>
            <w:tcW w:w="1029" w:type="dxa"/>
            <w:tcBorders>
              <w:top w:val="single"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2047970</w:t>
            </w:r>
          </w:p>
        </w:tc>
        <w:tc>
          <w:tcPr>
            <w:tcW w:w="851" w:type="dxa"/>
            <w:tcBorders>
              <w:top w:val="single"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505900</w:t>
            </w:r>
          </w:p>
        </w:tc>
        <w:tc>
          <w:tcPr>
            <w:tcW w:w="813" w:type="dxa"/>
            <w:tcBorders>
              <w:top w:val="single"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1</w:t>
            </w:r>
          </w:p>
        </w:tc>
        <w:tc>
          <w:tcPr>
            <w:tcW w:w="916" w:type="dxa"/>
            <w:tcBorders>
              <w:top w:val="single"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2047445</w:t>
            </w:r>
          </w:p>
        </w:tc>
        <w:tc>
          <w:tcPr>
            <w:tcW w:w="964" w:type="dxa"/>
            <w:gridSpan w:val="2"/>
            <w:tcBorders>
              <w:top w:val="single"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558674</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7,1</w:t>
            </w:r>
          </w:p>
        </w:tc>
        <w:tc>
          <w:tcPr>
            <w:tcW w:w="839" w:type="dxa"/>
            <w:vMerge w:val="restart"/>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37,4</w:t>
            </w:r>
          </w:p>
        </w:tc>
      </w:tr>
      <w:tr w:rsidR="00941A0E" w:rsidRPr="00AA0C05" w:rsidTr="007940AD">
        <w:trPr>
          <w:trHeight w:val="255"/>
        </w:trPr>
        <w:tc>
          <w:tcPr>
            <w:tcW w:w="441" w:type="dxa"/>
            <w:vMerge/>
            <w:tcBorders>
              <w:left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94" w:type="dxa"/>
            <w:vMerge/>
            <w:tcBorders>
              <w:left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22" w:type="dxa"/>
            <w:vMerge/>
            <w:tcBorders>
              <w:left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1035" w:type="dxa"/>
            <w:vMerge/>
            <w:tcBorders>
              <w:left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09" w:type="dxa"/>
            <w:vMerge/>
            <w:tcBorders>
              <w:left w:val="nil"/>
              <w:right w:val="single" w:sz="4" w:space="0" w:color="auto"/>
            </w:tcBorders>
            <w:shd w:val="clear" w:color="auto" w:fill="auto"/>
            <w:vAlign w:val="center"/>
            <w:hideMark/>
          </w:tcPr>
          <w:p w:rsidR="00941A0E" w:rsidRPr="00AA0C05" w:rsidRDefault="00941A0E" w:rsidP="007940AD">
            <w:pPr>
              <w:rPr>
                <w:rFonts w:ascii="Times New Roman" w:hAnsi="Times New Roman"/>
                <w:bCs/>
                <w:sz w:val="20"/>
              </w:rPr>
            </w:pPr>
          </w:p>
        </w:tc>
        <w:tc>
          <w:tcPr>
            <w:tcW w:w="1029"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2047641</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506331</w:t>
            </w:r>
          </w:p>
        </w:tc>
        <w:tc>
          <w:tcPr>
            <w:tcW w:w="813"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2</w:t>
            </w:r>
          </w:p>
        </w:tc>
        <w:tc>
          <w:tcPr>
            <w:tcW w:w="916"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2047117</w:t>
            </w:r>
          </w:p>
        </w:tc>
        <w:tc>
          <w:tcPr>
            <w:tcW w:w="964" w:type="dxa"/>
            <w:gridSpan w:val="2"/>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559106</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bCs/>
                <w:sz w:val="20"/>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bCs/>
                <w:sz w:val="20"/>
              </w:rPr>
            </w:pPr>
          </w:p>
        </w:tc>
      </w:tr>
      <w:tr w:rsidR="00941A0E" w:rsidRPr="00AA0C05" w:rsidTr="007940AD">
        <w:trPr>
          <w:trHeight w:val="255"/>
        </w:trPr>
        <w:tc>
          <w:tcPr>
            <w:tcW w:w="441" w:type="dxa"/>
            <w:vMerge/>
            <w:tcBorders>
              <w:left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94" w:type="dxa"/>
            <w:vMerge/>
            <w:tcBorders>
              <w:left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22" w:type="dxa"/>
            <w:vMerge/>
            <w:tcBorders>
              <w:left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1035" w:type="dxa"/>
            <w:vMerge/>
            <w:tcBorders>
              <w:left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09" w:type="dxa"/>
            <w:vMerge/>
            <w:tcBorders>
              <w:left w:val="nil"/>
              <w:right w:val="single" w:sz="4" w:space="0" w:color="auto"/>
            </w:tcBorders>
            <w:shd w:val="clear" w:color="auto" w:fill="auto"/>
            <w:vAlign w:val="center"/>
            <w:hideMark/>
          </w:tcPr>
          <w:p w:rsidR="00941A0E" w:rsidRPr="00AA0C05" w:rsidRDefault="00941A0E" w:rsidP="007940AD">
            <w:pPr>
              <w:rPr>
                <w:rFonts w:ascii="Times New Roman" w:hAnsi="Times New Roman"/>
                <w:bCs/>
                <w:sz w:val="20"/>
              </w:rPr>
            </w:pPr>
          </w:p>
        </w:tc>
        <w:tc>
          <w:tcPr>
            <w:tcW w:w="1029"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2047585</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506311</w:t>
            </w:r>
          </w:p>
        </w:tc>
        <w:tc>
          <w:tcPr>
            <w:tcW w:w="813"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3</w:t>
            </w:r>
          </w:p>
        </w:tc>
        <w:tc>
          <w:tcPr>
            <w:tcW w:w="916"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2047061</w:t>
            </w:r>
          </w:p>
        </w:tc>
        <w:tc>
          <w:tcPr>
            <w:tcW w:w="964" w:type="dxa"/>
            <w:gridSpan w:val="2"/>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559086</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bCs/>
                <w:sz w:val="20"/>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bCs/>
                <w:sz w:val="20"/>
              </w:rPr>
            </w:pPr>
          </w:p>
        </w:tc>
      </w:tr>
      <w:tr w:rsidR="00941A0E" w:rsidRPr="00AA0C05" w:rsidTr="007940AD">
        <w:trPr>
          <w:trHeight w:val="255"/>
        </w:trPr>
        <w:tc>
          <w:tcPr>
            <w:tcW w:w="441" w:type="dxa"/>
            <w:vMerge/>
            <w:tcBorders>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94" w:type="dxa"/>
            <w:vMerge/>
            <w:tcBorders>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22" w:type="dxa"/>
            <w:vMerge/>
            <w:tcBorders>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1035" w:type="dxa"/>
            <w:vMerge/>
            <w:tcBorders>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09" w:type="dxa"/>
            <w:vMerge/>
            <w:tcBorders>
              <w:left w:val="nil"/>
              <w:bottom w:val="single" w:sz="4" w:space="0" w:color="auto"/>
              <w:right w:val="single" w:sz="4" w:space="0" w:color="auto"/>
            </w:tcBorders>
            <w:shd w:val="clear" w:color="auto" w:fill="auto"/>
            <w:vAlign w:val="center"/>
            <w:hideMark/>
          </w:tcPr>
          <w:p w:rsidR="00941A0E" w:rsidRPr="00AA0C05" w:rsidRDefault="00941A0E" w:rsidP="007940AD">
            <w:pPr>
              <w:rPr>
                <w:rFonts w:ascii="Times New Roman" w:hAnsi="Times New Roman"/>
                <w:bCs/>
                <w:sz w:val="20"/>
              </w:rPr>
            </w:pPr>
          </w:p>
        </w:tc>
        <w:tc>
          <w:tcPr>
            <w:tcW w:w="1029" w:type="dxa"/>
            <w:tcBorders>
              <w:top w:val="dotted" w:sz="4" w:space="0" w:color="auto"/>
              <w:left w:val="nil"/>
              <w:bottom w:val="single"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2047771</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505824</w:t>
            </w:r>
          </w:p>
        </w:tc>
        <w:tc>
          <w:tcPr>
            <w:tcW w:w="813" w:type="dxa"/>
            <w:tcBorders>
              <w:top w:val="dotted" w:sz="4" w:space="0" w:color="auto"/>
              <w:left w:val="nil"/>
              <w:bottom w:val="single" w:sz="4" w:space="0" w:color="auto"/>
              <w:right w:val="single" w:sz="4" w:space="0" w:color="auto"/>
            </w:tcBorders>
            <w:shd w:val="clear" w:color="auto" w:fill="auto"/>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4</w:t>
            </w:r>
          </w:p>
        </w:tc>
        <w:tc>
          <w:tcPr>
            <w:tcW w:w="916" w:type="dxa"/>
            <w:tcBorders>
              <w:top w:val="dotted" w:sz="4" w:space="0" w:color="auto"/>
              <w:left w:val="nil"/>
              <w:bottom w:val="single"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2047246</w:t>
            </w:r>
          </w:p>
        </w:tc>
        <w:tc>
          <w:tcPr>
            <w:tcW w:w="964" w:type="dxa"/>
            <w:gridSpan w:val="2"/>
            <w:tcBorders>
              <w:top w:val="dotted" w:sz="4" w:space="0" w:color="auto"/>
              <w:left w:val="nil"/>
              <w:bottom w:val="single"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558599</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bCs/>
                <w:sz w:val="20"/>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bCs/>
                <w:sz w:val="20"/>
              </w:rPr>
            </w:pPr>
          </w:p>
        </w:tc>
      </w:tr>
      <w:tr w:rsidR="00941A0E" w:rsidRPr="00AA0C05" w:rsidTr="007940AD">
        <w:trPr>
          <w:trHeight w:val="255"/>
        </w:trPr>
        <w:tc>
          <w:tcPr>
            <w:tcW w:w="441" w:type="dxa"/>
            <w:vMerge w:val="restart"/>
            <w:tcBorders>
              <w:top w:val="single" w:sz="4" w:space="0" w:color="auto"/>
              <w:left w:val="single" w:sz="4" w:space="0" w:color="auto"/>
              <w:right w:val="single" w:sz="4" w:space="0" w:color="auto"/>
            </w:tcBorders>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5</w:t>
            </w:r>
          </w:p>
        </w:tc>
        <w:tc>
          <w:tcPr>
            <w:tcW w:w="794" w:type="dxa"/>
            <w:vMerge w:val="restart"/>
            <w:tcBorders>
              <w:top w:val="single" w:sz="4" w:space="0" w:color="auto"/>
              <w:left w:val="single" w:sz="4" w:space="0" w:color="auto"/>
              <w:right w:val="single" w:sz="4" w:space="0" w:color="auto"/>
            </w:tcBorders>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Đức Đồng</w:t>
            </w:r>
          </w:p>
        </w:tc>
        <w:tc>
          <w:tcPr>
            <w:tcW w:w="722" w:type="dxa"/>
            <w:vMerge w:val="restart"/>
            <w:tcBorders>
              <w:top w:val="single" w:sz="4" w:space="0" w:color="auto"/>
              <w:left w:val="single" w:sz="4" w:space="0" w:color="auto"/>
              <w:right w:val="single" w:sz="4" w:space="0" w:color="auto"/>
            </w:tcBorders>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TB6</w:t>
            </w:r>
          </w:p>
        </w:tc>
        <w:tc>
          <w:tcPr>
            <w:tcW w:w="1035" w:type="dxa"/>
            <w:vMerge w:val="restart"/>
            <w:tcBorders>
              <w:top w:val="single" w:sz="4" w:space="0" w:color="auto"/>
              <w:left w:val="single" w:sz="4" w:space="0" w:color="auto"/>
              <w:right w:val="single" w:sz="4" w:space="0" w:color="auto"/>
            </w:tcBorders>
            <w:vAlign w:val="center"/>
            <w:hideMark/>
          </w:tcPr>
          <w:p w:rsidR="00941A0E" w:rsidRPr="00AA0C05" w:rsidRDefault="00A116E9" w:rsidP="007940AD">
            <w:pPr>
              <w:rPr>
                <w:rFonts w:ascii="Times New Roman" w:hAnsi="Times New Roman"/>
                <w:bCs/>
                <w:sz w:val="20"/>
              </w:rPr>
            </w:pPr>
            <w:r>
              <w:rPr>
                <w:rFonts w:ascii="Times New Roman" w:hAnsi="Times New Roman"/>
                <w:bCs/>
                <w:sz w:val="20"/>
              </w:rPr>
              <w:t>Thôn</w:t>
            </w:r>
            <w:r w:rsidR="00941A0E" w:rsidRPr="00AA0C05">
              <w:rPr>
                <w:rFonts w:ascii="Times New Roman" w:hAnsi="Times New Roman"/>
                <w:bCs/>
                <w:sz w:val="20"/>
              </w:rPr>
              <w:t xml:space="preserve"> 2, xã Đức Đồng, Đức Thọ</w:t>
            </w:r>
          </w:p>
        </w:tc>
        <w:tc>
          <w:tcPr>
            <w:tcW w:w="709" w:type="dxa"/>
            <w:tcBorders>
              <w:top w:val="single"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5</w:t>
            </w:r>
          </w:p>
        </w:tc>
        <w:tc>
          <w:tcPr>
            <w:tcW w:w="1029" w:type="dxa"/>
            <w:tcBorders>
              <w:top w:val="single"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2041698</w:t>
            </w:r>
          </w:p>
        </w:tc>
        <w:tc>
          <w:tcPr>
            <w:tcW w:w="851" w:type="dxa"/>
            <w:tcBorders>
              <w:top w:val="single"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509908</w:t>
            </w:r>
          </w:p>
        </w:tc>
        <w:tc>
          <w:tcPr>
            <w:tcW w:w="813" w:type="dxa"/>
            <w:tcBorders>
              <w:top w:val="single"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5</w:t>
            </w:r>
          </w:p>
        </w:tc>
        <w:tc>
          <w:tcPr>
            <w:tcW w:w="916" w:type="dxa"/>
            <w:tcBorders>
              <w:top w:val="single"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2041698</w:t>
            </w:r>
          </w:p>
        </w:tc>
        <w:tc>
          <w:tcPr>
            <w:tcW w:w="964" w:type="dxa"/>
            <w:gridSpan w:val="2"/>
            <w:tcBorders>
              <w:top w:val="single"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509908</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1,1</w:t>
            </w:r>
          </w:p>
        </w:tc>
        <w:tc>
          <w:tcPr>
            <w:tcW w:w="839" w:type="dxa"/>
            <w:vMerge w:val="restart"/>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13,2</w:t>
            </w:r>
          </w:p>
        </w:tc>
      </w:tr>
      <w:tr w:rsidR="00941A0E" w:rsidRPr="00AA0C05" w:rsidTr="007940AD">
        <w:trPr>
          <w:trHeight w:val="255"/>
        </w:trPr>
        <w:tc>
          <w:tcPr>
            <w:tcW w:w="441" w:type="dxa"/>
            <w:vMerge/>
            <w:tcBorders>
              <w:left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94" w:type="dxa"/>
            <w:vMerge/>
            <w:tcBorders>
              <w:left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22" w:type="dxa"/>
            <w:vMerge/>
            <w:tcBorders>
              <w:left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1035" w:type="dxa"/>
            <w:vMerge/>
            <w:tcBorders>
              <w:left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6</w:t>
            </w:r>
          </w:p>
        </w:tc>
        <w:tc>
          <w:tcPr>
            <w:tcW w:w="1029"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2041714</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509957</w:t>
            </w:r>
          </w:p>
        </w:tc>
        <w:tc>
          <w:tcPr>
            <w:tcW w:w="813"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6</w:t>
            </w:r>
          </w:p>
        </w:tc>
        <w:tc>
          <w:tcPr>
            <w:tcW w:w="916"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2041714</w:t>
            </w:r>
          </w:p>
        </w:tc>
        <w:tc>
          <w:tcPr>
            <w:tcW w:w="964" w:type="dxa"/>
            <w:gridSpan w:val="2"/>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509957</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bCs/>
                <w:sz w:val="20"/>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bCs/>
                <w:sz w:val="20"/>
              </w:rPr>
            </w:pPr>
          </w:p>
        </w:tc>
      </w:tr>
      <w:tr w:rsidR="00941A0E" w:rsidRPr="00AA0C05" w:rsidTr="007940AD">
        <w:trPr>
          <w:trHeight w:val="255"/>
        </w:trPr>
        <w:tc>
          <w:tcPr>
            <w:tcW w:w="441" w:type="dxa"/>
            <w:vMerge/>
            <w:tcBorders>
              <w:left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94" w:type="dxa"/>
            <w:vMerge/>
            <w:tcBorders>
              <w:left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22" w:type="dxa"/>
            <w:vMerge/>
            <w:tcBorders>
              <w:left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1035" w:type="dxa"/>
            <w:vMerge/>
            <w:tcBorders>
              <w:left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7</w:t>
            </w:r>
          </w:p>
        </w:tc>
        <w:tc>
          <w:tcPr>
            <w:tcW w:w="1029"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2041697</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509977</w:t>
            </w:r>
          </w:p>
        </w:tc>
        <w:tc>
          <w:tcPr>
            <w:tcW w:w="813"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7</w:t>
            </w:r>
          </w:p>
        </w:tc>
        <w:tc>
          <w:tcPr>
            <w:tcW w:w="916"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2041697</w:t>
            </w:r>
          </w:p>
        </w:tc>
        <w:tc>
          <w:tcPr>
            <w:tcW w:w="964" w:type="dxa"/>
            <w:gridSpan w:val="2"/>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509977</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bCs/>
                <w:sz w:val="20"/>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bCs/>
                <w:sz w:val="20"/>
              </w:rPr>
            </w:pPr>
          </w:p>
        </w:tc>
      </w:tr>
      <w:tr w:rsidR="00941A0E" w:rsidRPr="00AA0C05" w:rsidTr="007940AD">
        <w:trPr>
          <w:trHeight w:val="255"/>
        </w:trPr>
        <w:tc>
          <w:tcPr>
            <w:tcW w:w="441" w:type="dxa"/>
            <w:vMerge/>
            <w:tcBorders>
              <w:left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94" w:type="dxa"/>
            <w:vMerge/>
            <w:tcBorders>
              <w:left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22" w:type="dxa"/>
            <w:vMerge/>
            <w:tcBorders>
              <w:left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1035" w:type="dxa"/>
            <w:vMerge/>
            <w:tcBorders>
              <w:left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8</w:t>
            </w:r>
          </w:p>
        </w:tc>
        <w:tc>
          <w:tcPr>
            <w:tcW w:w="1029"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2041618</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510019</w:t>
            </w:r>
          </w:p>
        </w:tc>
        <w:tc>
          <w:tcPr>
            <w:tcW w:w="813"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8</w:t>
            </w:r>
          </w:p>
        </w:tc>
        <w:tc>
          <w:tcPr>
            <w:tcW w:w="916"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2041618</w:t>
            </w:r>
          </w:p>
        </w:tc>
        <w:tc>
          <w:tcPr>
            <w:tcW w:w="964" w:type="dxa"/>
            <w:gridSpan w:val="2"/>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510019</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bCs/>
                <w:sz w:val="20"/>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bCs/>
                <w:sz w:val="20"/>
              </w:rPr>
            </w:pPr>
          </w:p>
        </w:tc>
      </w:tr>
      <w:tr w:rsidR="00941A0E" w:rsidRPr="00AA0C05" w:rsidTr="007940AD">
        <w:trPr>
          <w:trHeight w:val="255"/>
        </w:trPr>
        <w:tc>
          <w:tcPr>
            <w:tcW w:w="441" w:type="dxa"/>
            <w:vMerge/>
            <w:tcBorders>
              <w:left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94" w:type="dxa"/>
            <w:vMerge/>
            <w:tcBorders>
              <w:left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22" w:type="dxa"/>
            <w:vMerge/>
            <w:tcBorders>
              <w:left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1035" w:type="dxa"/>
            <w:vMerge/>
            <w:tcBorders>
              <w:left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9</w:t>
            </w:r>
          </w:p>
        </w:tc>
        <w:tc>
          <w:tcPr>
            <w:tcW w:w="1029"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2041527</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510029</w:t>
            </w:r>
          </w:p>
        </w:tc>
        <w:tc>
          <w:tcPr>
            <w:tcW w:w="813"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9</w:t>
            </w:r>
          </w:p>
        </w:tc>
        <w:tc>
          <w:tcPr>
            <w:tcW w:w="916"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2041527</w:t>
            </w:r>
          </w:p>
        </w:tc>
        <w:tc>
          <w:tcPr>
            <w:tcW w:w="964" w:type="dxa"/>
            <w:gridSpan w:val="2"/>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510029</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bCs/>
                <w:sz w:val="20"/>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bCs/>
                <w:sz w:val="20"/>
              </w:rPr>
            </w:pPr>
          </w:p>
        </w:tc>
      </w:tr>
      <w:tr w:rsidR="00941A0E" w:rsidRPr="00AA0C05" w:rsidTr="007940AD">
        <w:trPr>
          <w:trHeight w:val="255"/>
        </w:trPr>
        <w:tc>
          <w:tcPr>
            <w:tcW w:w="441" w:type="dxa"/>
            <w:vMerge/>
            <w:tcBorders>
              <w:left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94" w:type="dxa"/>
            <w:vMerge/>
            <w:tcBorders>
              <w:left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22" w:type="dxa"/>
            <w:vMerge/>
            <w:tcBorders>
              <w:left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1035" w:type="dxa"/>
            <w:vMerge/>
            <w:tcBorders>
              <w:left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10</w:t>
            </w:r>
          </w:p>
        </w:tc>
        <w:tc>
          <w:tcPr>
            <w:tcW w:w="1029"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2041529</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509974</w:t>
            </w:r>
          </w:p>
        </w:tc>
        <w:tc>
          <w:tcPr>
            <w:tcW w:w="813"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10</w:t>
            </w:r>
          </w:p>
        </w:tc>
        <w:tc>
          <w:tcPr>
            <w:tcW w:w="916"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2041529</w:t>
            </w:r>
          </w:p>
        </w:tc>
        <w:tc>
          <w:tcPr>
            <w:tcW w:w="964" w:type="dxa"/>
            <w:gridSpan w:val="2"/>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509974</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bCs/>
                <w:sz w:val="20"/>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bCs/>
                <w:sz w:val="20"/>
              </w:rPr>
            </w:pPr>
          </w:p>
        </w:tc>
      </w:tr>
      <w:tr w:rsidR="00941A0E" w:rsidRPr="00AA0C05" w:rsidTr="007940AD">
        <w:trPr>
          <w:trHeight w:val="255"/>
        </w:trPr>
        <w:tc>
          <w:tcPr>
            <w:tcW w:w="441" w:type="dxa"/>
            <w:vMerge/>
            <w:tcBorders>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94" w:type="dxa"/>
            <w:vMerge/>
            <w:tcBorders>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22" w:type="dxa"/>
            <w:vMerge/>
            <w:tcBorders>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1035" w:type="dxa"/>
            <w:vMerge/>
            <w:tcBorders>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sz w:val="20"/>
              </w:rPr>
            </w:pPr>
          </w:p>
        </w:tc>
        <w:tc>
          <w:tcPr>
            <w:tcW w:w="709" w:type="dxa"/>
            <w:tcBorders>
              <w:top w:val="dotted" w:sz="4" w:space="0" w:color="auto"/>
              <w:left w:val="nil"/>
              <w:bottom w:val="single" w:sz="4" w:space="0" w:color="auto"/>
              <w:right w:val="single" w:sz="4" w:space="0" w:color="auto"/>
            </w:tcBorders>
            <w:shd w:val="clear" w:color="auto" w:fill="auto"/>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11</w:t>
            </w:r>
          </w:p>
        </w:tc>
        <w:tc>
          <w:tcPr>
            <w:tcW w:w="1029" w:type="dxa"/>
            <w:tcBorders>
              <w:top w:val="dotted" w:sz="4" w:space="0" w:color="auto"/>
              <w:left w:val="nil"/>
              <w:bottom w:val="single"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2041567</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509976</w:t>
            </w:r>
          </w:p>
        </w:tc>
        <w:tc>
          <w:tcPr>
            <w:tcW w:w="813" w:type="dxa"/>
            <w:tcBorders>
              <w:top w:val="dotted" w:sz="4" w:space="0" w:color="auto"/>
              <w:left w:val="nil"/>
              <w:bottom w:val="single" w:sz="4" w:space="0" w:color="auto"/>
              <w:right w:val="single" w:sz="4" w:space="0" w:color="auto"/>
            </w:tcBorders>
            <w:shd w:val="clear" w:color="auto" w:fill="auto"/>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11</w:t>
            </w:r>
          </w:p>
        </w:tc>
        <w:tc>
          <w:tcPr>
            <w:tcW w:w="916" w:type="dxa"/>
            <w:tcBorders>
              <w:top w:val="dotted" w:sz="4" w:space="0" w:color="auto"/>
              <w:left w:val="nil"/>
              <w:bottom w:val="single"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2041567</w:t>
            </w:r>
          </w:p>
        </w:tc>
        <w:tc>
          <w:tcPr>
            <w:tcW w:w="964" w:type="dxa"/>
            <w:gridSpan w:val="2"/>
            <w:tcBorders>
              <w:top w:val="dotted" w:sz="4" w:space="0" w:color="auto"/>
              <w:left w:val="nil"/>
              <w:bottom w:val="single"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509976</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bCs/>
                <w:sz w:val="20"/>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941A0E" w:rsidRPr="00AA0C05" w:rsidRDefault="00941A0E" w:rsidP="007940AD">
            <w:pPr>
              <w:rPr>
                <w:rFonts w:ascii="Times New Roman" w:hAnsi="Times New Roman"/>
                <w:bCs/>
                <w:sz w:val="20"/>
              </w:rPr>
            </w:pPr>
          </w:p>
        </w:tc>
      </w:tr>
      <w:tr w:rsidR="00941A0E" w:rsidRPr="00AA0C05" w:rsidTr="007940AD">
        <w:trPr>
          <w:trHeight w:val="255"/>
        </w:trPr>
        <w:tc>
          <w:tcPr>
            <w:tcW w:w="441" w:type="dxa"/>
            <w:vMerge w:val="restart"/>
            <w:tcBorders>
              <w:top w:val="single" w:sz="4" w:space="0" w:color="auto"/>
              <w:left w:val="single" w:sz="4" w:space="0" w:color="auto"/>
              <w:right w:val="single" w:sz="4" w:space="0" w:color="auto"/>
            </w:tcBorders>
            <w:vAlign w:val="center"/>
            <w:hideMark/>
          </w:tcPr>
          <w:p w:rsidR="00941A0E" w:rsidRPr="00AA0C05" w:rsidRDefault="00941A0E" w:rsidP="007940AD">
            <w:pPr>
              <w:spacing w:before="40" w:after="40"/>
              <w:ind w:firstLine="33"/>
              <w:rPr>
                <w:rFonts w:ascii="Times New Roman" w:hAnsi="Times New Roman"/>
                <w:bCs/>
                <w:sz w:val="20"/>
              </w:rPr>
            </w:pPr>
            <w:r w:rsidRPr="00AA0C05">
              <w:rPr>
                <w:rFonts w:ascii="Times New Roman" w:hAnsi="Times New Roman"/>
                <w:bCs/>
                <w:sz w:val="20"/>
              </w:rPr>
              <w:t>6</w:t>
            </w:r>
          </w:p>
        </w:tc>
        <w:tc>
          <w:tcPr>
            <w:tcW w:w="794" w:type="dxa"/>
            <w:vMerge w:val="restart"/>
            <w:tcBorders>
              <w:top w:val="single" w:sz="4" w:space="0" w:color="auto"/>
              <w:left w:val="single" w:sz="4" w:space="0" w:color="auto"/>
              <w:right w:val="single" w:sz="4" w:space="0" w:color="auto"/>
            </w:tcBorders>
            <w:vAlign w:val="center"/>
            <w:hideMark/>
          </w:tcPr>
          <w:p w:rsidR="00941A0E" w:rsidRPr="00AA0C05" w:rsidRDefault="00941A0E" w:rsidP="007940AD">
            <w:pPr>
              <w:spacing w:before="40" w:after="40"/>
              <w:ind w:firstLine="33"/>
              <w:rPr>
                <w:rFonts w:ascii="Times New Roman" w:hAnsi="Times New Roman"/>
                <w:bCs/>
                <w:sz w:val="20"/>
              </w:rPr>
            </w:pPr>
            <w:r w:rsidRPr="00AA0C05">
              <w:rPr>
                <w:rFonts w:ascii="Times New Roman" w:hAnsi="Times New Roman"/>
                <w:bCs/>
                <w:sz w:val="20"/>
              </w:rPr>
              <w:t>Đức Lập - Đức Đồng</w:t>
            </w:r>
          </w:p>
        </w:tc>
        <w:tc>
          <w:tcPr>
            <w:tcW w:w="722" w:type="dxa"/>
            <w:vMerge w:val="restart"/>
            <w:tcBorders>
              <w:top w:val="single" w:sz="4" w:space="0" w:color="auto"/>
              <w:left w:val="single" w:sz="4" w:space="0" w:color="auto"/>
              <w:right w:val="single" w:sz="4" w:space="0" w:color="auto"/>
            </w:tcBorders>
            <w:vAlign w:val="center"/>
            <w:hideMark/>
          </w:tcPr>
          <w:p w:rsidR="00941A0E" w:rsidRPr="00AA0C05" w:rsidRDefault="00941A0E" w:rsidP="007940AD">
            <w:pPr>
              <w:spacing w:before="40" w:after="40"/>
              <w:ind w:firstLine="33"/>
              <w:rPr>
                <w:rFonts w:ascii="Times New Roman" w:hAnsi="Times New Roman"/>
                <w:bCs/>
                <w:sz w:val="20"/>
              </w:rPr>
            </w:pPr>
            <w:r w:rsidRPr="00AA0C05">
              <w:rPr>
                <w:rFonts w:ascii="Times New Roman" w:hAnsi="Times New Roman"/>
                <w:bCs/>
                <w:sz w:val="20"/>
              </w:rPr>
              <w:t>TB5</w:t>
            </w:r>
          </w:p>
        </w:tc>
        <w:tc>
          <w:tcPr>
            <w:tcW w:w="1035" w:type="dxa"/>
            <w:vMerge w:val="restart"/>
            <w:tcBorders>
              <w:top w:val="single" w:sz="4" w:space="0" w:color="auto"/>
              <w:left w:val="single" w:sz="4" w:space="0" w:color="auto"/>
              <w:right w:val="single" w:sz="4" w:space="0" w:color="auto"/>
            </w:tcBorders>
            <w:vAlign w:val="center"/>
            <w:hideMark/>
          </w:tcPr>
          <w:p w:rsidR="00941A0E" w:rsidRPr="00AA0C05" w:rsidRDefault="00941A0E" w:rsidP="007940AD">
            <w:pPr>
              <w:spacing w:before="40" w:after="40"/>
              <w:ind w:firstLine="33"/>
              <w:rPr>
                <w:rFonts w:ascii="Times New Roman" w:hAnsi="Times New Roman"/>
                <w:bCs/>
                <w:sz w:val="20"/>
              </w:rPr>
            </w:pPr>
            <w:r w:rsidRPr="00AA0C05">
              <w:rPr>
                <w:rFonts w:ascii="Times New Roman" w:hAnsi="Times New Roman"/>
                <w:bCs/>
                <w:sz w:val="20"/>
              </w:rPr>
              <w:t>Xã Đức Lập, Đức Đồng, Đức Thọ</w:t>
            </w:r>
          </w:p>
        </w:tc>
        <w:tc>
          <w:tcPr>
            <w:tcW w:w="709" w:type="dxa"/>
            <w:tcBorders>
              <w:top w:val="single"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40" w:after="40"/>
              <w:rPr>
                <w:rFonts w:ascii="Times New Roman" w:hAnsi="Times New Roman"/>
                <w:bCs/>
                <w:sz w:val="20"/>
              </w:rPr>
            </w:pPr>
            <w:r w:rsidRPr="00AA0C05">
              <w:rPr>
                <w:rFonts w:ascii="Times New Roman" w:hAnsi="Times New Roman"/>
                <w:bCs/>
                <w:sz w:val="20"/>
              </w:rPr>
              <w:t>1</w:t>
            </w:r>
          </w:p>
        </w:tc>
        <w:tc>
          <w:tcPr>
            <w:tcW w:w="1029" w:type="dxa"/>
            <w:tcBorders>
              <w:top w:val="single"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rPr>
                <w:rFonts w:ascii="Times New Roman" w:hAnsi="Times New Roman"/>
                <w:bCs/>
                <w:sz w:val="20"/>
              </w:rPr>
            </w:pPr>
            <w:r w:rsidRPr="00AA0C05">
              <w:rPr>
                <w:rFonts w:ascii="Times New Roman" w:hAnsi="Times New Roman"/>
                <w:bCs/>
                <w:sz w:val="20"/>
              </w:rPr>
              <w:t>2042364</w:t>
            </w:r>
          </w:p>
        </w:tc>
        <w:tc>
          <w:tcPr>
            <w:tcW w:w="851" w:type="dxa"/>
            <w:tcBorders>
              <w:top w:val="single"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rPr>
                <w:rFonts w:ascii="Times New Roman" w:hAnsi="Times New Roman"/>
                <w:bCs/>
                <w:sz w:val="20"/>
              </w:rPr>
            </w:pPr>
            <w:r w:rsidRPr="00AA0C05">
              <w:rPr>
                <w:rFonts w:ascii="Times New Roman" w:hAnsi="Times New Roman"/>
                <w:bCs/>
                <w:sz w:val="20"/>
              </w:rPr>
              <w:t>509519</w:t>
            </w:r>
          </w:p>
        </w:tc>
        <w:tc>
          <w:tcPr>
            <w:tcW w:w="813" w:type="dxa"/>
            <w:tcBorders>
              <w:top w:val="single"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40" w:after="40"/>
              <w:rPr>
                <w:rFonts w:ascii="Times New Roman" w:hAnsi="Times New Roman"/>
                <w:bCs/>
                <w:sz w:val="20"/>
              </w:rPr>
            </w:pPr>
            <w:r w:rsidRPr="00AA0C05">
              <w:rPr>
                <w:rFonts w:ascii="Times New Roman" w:hAnsi="Times New Roman"/>
                <w:bCs/>
                <w:sz w:val="20"/>
              </w:rPr>
              <w:t>1</w:t>
            </w:r>
          </w:p>
        </w:tc>
        <w:tc>
          <w:tcPr>
            <w:tcW w:w="916" w:type="dxa"/>
            <w:tcBorders>
              <w:top w:val="single"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rPr>
                <w:rFonts w:ascii="Times New Roman" w:hAnsi="Times New Roman"/>
                <w:bCs/>
                <w:sz w:val="20"/>
              </w:rPr>
            </w:pPr>
            <w:r w:rsidRPr="00AA0C05">
              <w:rPr>
                <w:rFonts w:ascii="Times New Roman" w:hAnsi="Times New Roman"/>
                <w:bCs/>
                <w:sz w:val="20"/>
              </w:rPr>
              <w:t>2041850</w:t>
            </w:r>
          </w:p>
        </w:tc>
        <w:tc>
          <w:tcPr>
            <w:tcW w:w="964" w:type="dxa"/>
            <w:gridSpan w:val="2"/>
            <w:tcBorders>
              <w:top w:val="single"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rPr>
                <w:rFonts w:ascii="Times New Roman" w:hAnsi="Times New Roman"/>
                <w:bCs/>
                <w:sz w:val="20"/>
              </w:rPr>
            </w:pPr>
            <w:r w:rsidRPr="00AA0C05">
              <w:rPr>
                <w:rFonts w:ascii="Times New Roman" w:hAnsi="Times New Roman"/>
                <w:bCs/>
                <w:sz w:val="20"/>
              </w:rPr>
              <w:t>562308</w:t>
            </w:r>
          </w:p>
        </w:tc>
        <w:tc>
          <w:tcPr>
            <w:tcW w:w="850" w:type="dxa"/>
            <w:vMerge w:val="restart"/>
            <w:tcBorders>
              <w:top w:val="single" w:sz="4" w:space="0" w:color="auto"/>
              <w:left w:val="single" w:sz="4" w:space="0" w:color="auto"/>
              <w:right w:val="single" w:sz="4" w:space="0" w:color="auto"/>
            </w:tcBorders>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2,3</w:t>
            </w:r>
          </w:p>
        </w:tc>
        <w:tc>
          <w:tcPr>
            <w:tcW w:w="839" w:type="dxa"/>
            <w:vMerge w:val="restart"/>
            <w:tcBorders>
              <w:top w:val="single" w:sz="4" w:space="0" w:color="auto"/>
              <w:left w:val="single" w:sz="4" w:space="0" w:color="auto"/>
              <w:right w:val="single" w:sz="4" w:space="0" w:color="auto"/>
            </w:tcBorders>
            <w:vAlign w:val="center"/>
            <w:hideMark/>
          </w:tcPr>
          <w:p w:rsidR="00941A0E" w:rsidRPr="00AA0C05" w:rsidRDefault="00941A0E" w:rsidP="007940AD">
            <w:pPr>
              <w:rPr>
                <w:rFonts w:ascii="Times New Roman" w:hAnsi="Times New Roman"/>
                <w:bCs/>
                <w:sz w:val="20"/>
              </w:rPr>
            </w:pPr>
            <w:r w:rsidRPr="00AA0C05">
              <w:rPr>
                <w:rFonts w:ascii="Times New Roman" w:hAnsi="Times New Roman"/>
                <w:bCs/>
                <w:sz w:val="20"/>
              </w:rPr>
              <w:t>25,6</w:t>
            </w:r>
          </w:p>
        </w:tc>
      </w:tr>
      <w:tr w:rsidR="00941A0E" w:rsidRPr="00AA0C05" w:rsidTr="007940AD">
        <w:trPr>
          <w:trHeight w:val="255"/>
        </w:trPr>
        <w:tc>
          <w:tcPr>
            <w:tcW w:w="441" w:type="dxa"/>
            <w:vMerge/>
            <w:tcBorders>
              <w:left w:val="single" w:sz="4" w:space="0" w:color="auto"/>
              <w:right w:val="single" w:sz="4" w:space="0" w:color="auto"/>
            </w:tcBorders>
            <w:vAlign w:val="center"/>
            <w:hideMark/>
          </w:tcPr>
          <w:p w:rsidR="00941A0E" w:rsidRPr="00AA0C05" w:rsidRDefault="00941A0E" w:rsidP="007940AD">
            <w:pPr>
              <w:spacing w:before="40" w:after="40"/>
              <w:rPr>
                <w:rFonts w:ascii="Times New Roman" w:hAnsi="Times New Roman"/>
                <w:sz w:val="20"/>
              </w:rPr>
            </w:pPr>
          </w:p>
        </w:tc>
        <w:tc>
          <w:tcPr>
            <w:tcW w:w="794" w:type="dxa"/>
            <w:vMerge/>
            <w:tcBorders>
              <w:left w:val="single" w:sz="4" w:space="0" w:color="auto"/>
              <w:right w:val="single" w:sz="4" w:space="0" w:color="auto"/>
            </w:tcBorders>
            <w:vAlign w:val="center"/>
            <w:hideMark/>
          </w:tcPr>
          <w:p w:rsidR="00941A0E" w:rsidRPr="00AA0C05" w:rsidRDefault="00941A0E" w:rsidP="007940AD">
            <w:pPr>
              <w:spacing w:before="40" w:after="40"/>
              <w:rPr>
                <w:rFonts w:ascii="Times New Roman" w:hAnsi="Times New Roman"/>
                <w:sz w:val="20"/>
              </w:rPr>
            </w:pPr>
          </w:p>
        </w:tc>
        <w:tc>
          <w:tcPr>
            <w:tcW w:w="722" w:type="dxa"/>
            <w:vMerge/>
            <w:tcBorders>
              <w:left w:val="single" w:sz="4" w:space="0" w:color="auto"/>
              <w:right w:val="single" w:sz="4" w:space="0" w:color="auto"/>
            </w:tcBorders>
            <w:vAlign w:val="center"/>
            <w:hideMark/>
          </w:tcPr>
          <w:p w:rsidR="00941A0E" w:rsidRPr="00AA0C05" w:rsidRDefault="00941A0E" w:rsidP="007940AD">
            <w:pPr>
              <w:spacing w:before="40" w:after="40"/>
              <w:rPr>
                <w:rFonts w:ascii="Times New Roman" w:hAnsi="Times New Roman"/>
                <w:sz w:val="20"/>
              </w:rPr>
            </w:pPr>
          </w:p>
        </w:tc>
        <w:tc>
          <w:tcPr>
            <w:tcW w:w="1035" w:type="dxa"/>
            <w:vMerge/>
            <w:tcBorders>
              <w:left w:val="single" w:sz="4" w:space="0" w:color="auto"/>
              <w:right w:val="single" w:sz="4" w:space="0" w:color="auto"/>
            </w:tcBorders>
            <w:vAlign w:val="center"/>
            <w:hideMark/>
          </w:tcPr>
          <w:p w:rsidR="00941A0E" w:rsidRPr="00AA0C05" w:rsidRDefault="00941A0E" w:rsidP="007940AD">
            <w:pPr>
              <w:spacing w:before="40" w:after="40"/>
              <w:rPr>
                <w:rFonts w:ascii="Times New Roman" w:hAnsi="Times New Roman"/>
                <w:sz w:val="20"/>
              </w:rPr>
            </w:pP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40" w:after="40"/>
              <w:rPr>
                <w:rFonts w:ascii="Times New Roman" w:hAnsi="Times New Roman"/>
                <w:bCs/>
                <w:sz w:val="20"/>
              </w:rPr>
            </w:pPr>
            <w:r w:rsidRPr="00AA0C05">
              <w:rPr>
                <w:rFonts w:ascii="Times New Roman" w:hAnsi="Times New Roman"/>
                <w:bCs/>
                <w:sz w:val="20"/>
              </w:rPr>
              <w:t>2</w:t>
            </w:r>
          </w:p>
        </w:tc>
        <w:tc>
          <w:tcPr>
            <w:tcW w:w="1029"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rPr>
                <w:rFonts w:ascii="Times New Roman" w:hAnsi="Times New Roman"/>
                <w:bCs/>
                <w:sz w:val="20"/>
              </w:rPr>
            </w:pPr>
            <w:r w:rsidRPr="00AA0C05">
              <w:rPr>
                <w:rFonts w:ascii="Times New Roman" w:hAnsi="Times New Roman"/>
                <w:bCs/>
                <w:sz w:val="20"/>
              </w:rPr>
              <w:t>2042130</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rPr>
                <w:rFonts w:ascii="Times New Roman" w:hAnsi="Times New Roman"/>
                <w:bCs/>
                <w:sz w:val="20"/>
              </w:rPr>
            </w:pPr>
            <w:r w:rsidRPr="00AA0C05">
              <w:rPr>
                <w:rFonts w:ascii="Times New Roman" w:hAnsi="Times New Roman"/>
                <w:bCs/>
                <w:sz w:val="20"/>
              </w:rPr>
              <w:t>509624</w:t>
            </w:r>
          </w:p>
        </w:tc>
        <w:tc>
          <w:tcPr>
            <w:tcW w:w="813"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40" w:after="40"/>
              <w:rPr>
                <w:rFonts w:ascii="Times New Roman" w:hAnsi="Times New Roman"/>
                <w:bCs/>
                <w:sz w:val="20"/>
              </w:rPr>
            </w:pPr>
            <w:r w:rsidRPr="00AA0C05">
              <w:rPr>
                <w:rFonts w:ascii="Times New Roman" w:hAnsi="Times New Roman"/>
                <w:bCs/>
                <w:sz w:val="20"/>
              </w:rPr>
              <w:t>2</w:t>
            </w:r>
          </w:p>
        </w:tc>
        <w:tc>
          <w:tcPr>
            <w:tcW w:w="916"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rPr>
                <w:rFonts w:ascii="Times New Roman" w:hAnsi="Times New Roman"/>
                <w:bCs/>
                <w:sz w:val="20"/>
              </w:rPr>
            </w:pPr>
            <w:r w:rsidRPr="00AA0C05">
              <w:rPr>
                <w:rFonts w:ascii="Times New Roman" w:hAnsi="Times New Roman"/>
                <w:bCs/>
                <w:sz w:val="20"/>
              </w:rPr>
              <w:t>2041617</w:t>
            </w:r>
          </w:p>
        </w:tc>
        <w:tc>
          <w:tcPr>
            <w:tcW w:w="964" w:type="dxa"/>
            <w:gridSpan w:val="2"/>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rPr>
                <w:rFonts w:ascii="Times New Roman" w:hAnsi="Times New Roman"/>
                <w:bCs/>
                <w:sz w:val="20"/>
              </w:rPr>
            </w:pPr>
            <w:r w:rsidRPr="00AA0C05">
              <w:rPr>
                <w:rFonts w:ascii="Times New Roman" w:hAnsi="Times New Roman"/>
                <w:bCs/>
                <w:sz w:val="20"/>
              </w:rPr>
              <w:t>562413</w:t>
            </w:r>
          </w:p>
        </w:tc>
        <w:tc>
          <w:tcPr>
            <w:tcW w:w="850" w:type="dxa"/>
            <w:vMerge/>
            <w:tcBorders>
              <w:left w:val="single" w:sz="4" w:space="0" w:color="auto"/>
              <w:right w:val="single" w:sz="4" w:space="0" w:color="auto"/>
            </w:tcBorders>
            <w:vAlign w:val="center"/>
            <w:hideMark/>
          </w:tcPr>
          <w:p w:rsidR="00941A0E" w:rsidRPr="00AA0C05" w:rsidRDefault="00941A0E" w:rsidP="007940AD">
            <w:pPr>
              <w:rPr>
                <w:rFonts w:ascii="Times New Roman" w:hAnsi="Times New Roman"/>
                <w:bCs/>
                <w:sz w:val="20"/>
              </w:rPr>
            </w:pPr>
          </w:p>
        </w:tc>
        <w:tc>
          <w:tcPr>
            <w:tcW w:w="839" w:type="dxa"/>
            <w:vMerge/>
            <w:tcBorders>
              <w:left w:val="single" w:sz="4" w:space="0" w:color="auto"/>
              <w:right w:val="single" w:sz="4" w:space="0" w:color="auto"/>
            </w:tcBorders>
            <w:vAlign w:val="center"/>
            <w:hideMark/>
          </w:tcPr>
          <w:p w:rsidR="00941A0E" w:rsidRPr="00AA0C05" w:rsidRDefault="00941A0E" w:rsidP="007940AD">
            <w:pPr>
              <w:rPr>
                <w:rFonts w:ascii="Times New Roman" w:hAnsi="Times New Roman"/>
                <w:bCs/>
                <w:sz w:val="20"/>
              </w:rPr>
            </w:pPr>
          </w:p>
        </w:tc>
      </w:tr>
      <w:tr w:rsidR="00941A0E" w:rsidRPr="00AA0C05" w:rsidTr="007940AD">
        <w:trPr>
          <w:trHeight w:val="255"/>
        </w:trPr>
        <w:tc>
          <w:tcPr>
            <w:tcW w:w="441" w:type="dxa"/>
            <w:vMerge/>
            <w:tcBorders>
              <w:left w:val="single" w:sz="4" w:space="0" w:color="auto"/>
              <w:right w:val="single" w:sz="4" w:space="0" w:color="auto"/>
            </w:tcBorders>
            <w:vAlign w:val="center"/>
            <w:hideMark/>
          </w:tcPr>
          <w:p w:rsidR="00941A0E" w:rsidRPr="00AA0C05" w:rsidRDefault="00941A0E" w:rsidP="007940AD">
            <w:pPr>
              <w:spacing w:before="40" w:after="40"/>
              <w:rPr>
                <w:rFonts w:ascii="Times New Roman" w:hAnsi="Times New Roman"/>
                <w:sz w:val="20"/>
              </w:rPr>
            </w:pPr>
          </w:p>
        </w:tc>
        <w:tc>
          <w:tcPr>
            <w:tcW w:w="794" w:type="dxa"/>
            <w:vMerge/>
            <w:tcBorders>
              <w:left w:val="single" w:sz="4" w:space="0" w:color="auto"/>
              <w:right w:val="single" w:sz="4" w:space="0" w:color="auto"/>
            </w:tcBorders>
            <w:vAlign w:val="center"/>
            <w:hideMark/>
          </w:tcPr>
          <w:p w:rsidR="00941A0E" w:rsidRPr="00AA0C05" w:rsidRDefault="00941A0E" w:rsidP="007940AD">
            <w:pPr>
              <w:spacing w:before="40" w:after="40"/>
              <w:rPr>
                <w:rFonts w:ascii="Times New Roman" w:hAnsi="Times New Roman"/>
                <w:sz w:val="20"/>
              </w:rPr>
            </w:pPr>
          </w:p>
        </w:tc>
        <w:tc>
          <w:tcPr>
            <w:tcW w:w="722" w:type="dxa"/>
            <w:vMerge/>
            <w:tcBorders>
              <w:left w:val="single" w:sz="4" w:space="0" w:color="auto"/>
              <w:right w:val="single" w:sz="4" w:space="0" w:color="auto"/>
            </w:tcBorders>
            <w:vAlign w:val="center"/>
            <w:hideMark/>
          </w:tcPr>
          <w:p w:rsidR="00941A0E" w:rsidRPr="00AA0C05" w:rsidRDefault="00941A0E" w:rsidP="007940AD">
            <w:pPr>
              <w:spacing w:before="40" w:after="40"/>
              <w:rPr>
                <w:rFonts w:ascii="Times New Roman" w:hAnsi="Times New Roman"/>
                <w:sz w:val="20"/>
              </w:rPr>
            </w:pPr>
          </w:p>
        </w:tc>
        <w:tc>
          <w:tcPr>
            <w:tcW w:w="1035" w:type="dxa"/>
            <w:vMerge/>
            <w:tcBorders>
              <w:left w:val="single" w:sz="4" w:space="0" w:color="auto"/>
              <w:right w:val="single" w:sz="4" w:space="0" w:color="auto"/>
            </w:tcBorders>
            <w:vAlign w:val="center"/>
            <w:hideMark/>
          </w:tcPr>
          <w:p w:rsidR="00941A0E" w:rsidRPr="00AA0C05" w:rsidRDefault="00941A0E" w:rsidP="007940AD">
            <w:pPr>
              <w:spacing w:before="40" w:after="40"/>
              <w:rPr>
                <w:rFonts w:ascii="Times New Roman" w:hAnsi="Times New Roman"/>
                <w:sz w:val="20"/>
              </w:rPr>
            </w:pP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40" w:after="40"/>
              <w:rPr>
                <w:rFonts w:ascii="Times New Roman" w:hAnsi="Times New Roman"/>
                <w:bCs/>
                <w:sz w:val="20"/>
              </w:rPr>
            </w:pPr>
            <w:r w:rsidRPr="00AA0C05">
              <w:rPr>
                <w:rFonts w:ascii="Times New Roman" w:hAnsi="Times New Roman"/>
                <w:bCs/>
                <w:sz w:val="20"/>
              </w:rPr>
              <w:t>3</w:t>
            </w:r>
          </w:p>
        </w:tc>
        <w:tc>
          <w:tcPr>
            <w:tcW w:w="1029"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rPr>
                <w:rFonts w:ascii="Times New Roman" w:hAnsi="Times New Roman"/>
                <w:bCs/>
                <w:sz w:val="20"/>
              </w:rPr>
            </w:pPr>
            <w:r w:rsidRPr="00AA0C05">
              <w:rPr>
                <w:rFonts w:ascii="Times New Roman" w:hAnsi="Times New Roman"/>
                <w:bCs/>
                <w:sz w:val="20"/>
              </w:rPr>
              <w:t>2042163</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rPr>
                <w:rFonts w:ascii="Times New Roman" w:hAnsi="Times New Roman"/>
                <w:bCs/>
                <w:sz w:val="20"/>
              </w:rPr>
            </w:pPr>
            <w:r w:rsidRPr="00AA0C05">
              <w:rPr>
                <w:rFonts w:ascii="Times New Roman" w:hAnsi="Times New Roman"/>
                <w:bCs/>
                <w:sz w:val="20"/>
              </w:rPr>
              <w:t>509483</w:t>
            </w:r>
          </w:p>
        </w:tc>
        <w:tc>
          <w:tcPr>
            <w:tcW w:w="813"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40" w:after="40"/>
              <w:rPr>
                <w:rFonts w:ascii="Times New Roman" w:hAnsi="Times New Roman"/>
                <w:bCs/>
                <w:sz w:val="20"/>
              </w:rPr>
            </w:pPr>
            <w:r w:rsidRPr="00AA0C05">
              <w:rPr>
                <w:rFonts w:ascii="Times New Roman" w:hAnsi="Times New Roman"/>
                <w:bCs/>
                <w:sz w:val="20"/>
              </w:rPr>
              <w:t>3</w:t>
            </w:r>
          </w:p>
        </w:tc>
        <w:tc>
          <w:tcPr>
            <w:tcW w:w="916"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rPr>
                <w:rFonts w:ascii="Times New Roman" w:hAnsi="Times New Roman"/>
                <w:bCs/>
                <w:sz w:val="20"/>
              </w:rPr>
            </w:pPr>
            <w:r w:rsidRPr="00AA0C05">
              <w:rPr>
                <w:rFonts w:ascii="Times New Roman" w:hAnsi="Times New Roman"/>
                <w:bCs/>
                <w:sz w:val="20"/>
              </w:rPr>
              <w:t>2041649</w:t>
            </w:r>
          </w:p>
        </w:tc>
        <w:tc>
          <w:tcPr>
            <w:tcW w:w="964" w:type="dxa"/>
            <w:gridSpan w:val="2"/>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rPr>
                <w:rFonts w:ascii="Times New Roman" w:hAnsi="Times New Roman"/>
                <w:bCs/>
                <w:sz w:val="20"/>
              </w:rPr>
            </w:pPr>
            <w:r w:rsidRPr="00AA0C05">
              <w:rPr>
                <w:rFonts w:ascii="Times New Roman" w:hAnsi="Times New Roman"/>
                <w:bCs/>
                <w:sz w:val="20"/>
              </w:rPr>
              <w:t>562272</w:t>
            </w:r>
          </w:p>
        </w:tc>
        <w:tc>
          <w:tcPr>
            <w:tcW w:w="850" w:type="dxa"/>
            <w:vMerge/>
            <w:tcBorders>
              <w:left w:val="single" w:sz="4" w:space="0" w:color="auto"/>
              <w:right w:val="single" w:sz="4" w:space="0" w:color="auto"/>
            </w:tcBorders>
            <w:vAlign w:val="center"/>
            <w:hideMark/>
          </w:tcPr>
          <w:p w:rsidR="00941A0E" w:rsidRPr="00AA0C05" w:rsidRDefault="00941A0E" w:rsidP="007940AD">
            <w:pPr>
              <w:rPr>
                <w:rFonts w:ascii="Times New Roman" w:hAnsi="Times New Roman"/>
                <w:bCs/>
                <w:sz w:val="20"/>
              </w:rPr>
            </w:pPr>
          </w:p>
        </w:tc>
        <w:tc>
          <w:tcPr>
            <w:tcW w:w="839" w:type="dxa"/>
            <w:vMerge/>
            <w:tcBorders>
              <w:left w:val="single" w:sz="4" w:space="0" w:color="auto"/>
              <w:right w:val="single" w:sz="4" w:space="0" w:color="auto"/>
            </w:tcBorders>
            <w:vAlign w:val="center"/>
            <w:hideMark/>
          </w:tcPr>
          <w:p w:rsidR="00941A0E" w:rsidRPr="00AA0C05" w:rsidRDefault="00941A0E" w:rsidP="007940AD">
            <w:pPr>
              <w:rPr>
                <w:rFonts w:ascii="Times New Roman" w:hAnsi="Times New Roman"/>
                <w:bCs/>
                <w:sz w:val="20"/>
              </w:rPr>
            </w:pPr>
          </w:p>
        </w:tc>
      </w:tr>
      <w:tr w:rsidR="00941A0E" w:rsidRPr="00AA0C05" w:rsidTr="007940AD">
        <w:trPr>
          <w:trHeight w:val="255"/>
        </w:trPr>
        <w:tc>
          <w:tcPr>
            <w:tcW w:w="441" w:type="dxa"/>
            <w:vMerge/>
            <w:tcBorders>
              <w:left w:val="single" w:sz="4" w:space="0" w:color="auto"/>
              <w:bottom w:val="dotted" w:sz="4" w:space="0" w:color="auto"/>
              <w:right w:val="single" w:sz="4" w:space="0" w:color="auto"/>
            </w:tcBorders>
            <w:vAlign w:val="center"/>
            <w:hideMark/>
          </w:tcPr>
          <w:p w:rsidR="00941A0E" w:rsidRPr="00AA0C05" w:rsidRDefault="00941A0E" w:rsidP="007940AD">
            <w:pPr>
              <w:spacing w:before="40" w:after="40"/>
              <w:rPr>
                <w:rFonts w:ascii="Times New Roman" w:hAnsi="Times New Roman"/>
                <w:sz w:val="20"/>
              </w:rPr>
            </w:pPr>
          </w:p>
        </w:tc>
        <w:tc>
          <w:tcPr>
            <w:tcW w:w="794" w:type="dxa"/>
            <w:vMerge/>
            <w:tcBorders>
              <w:left w:val="single" w:sz="4" w:space="0" w:color="auto"/>
              <w:bottom w:val="dotted" w:sz="4" w:space="0" w:color="auto"/>
              <w:right w:val="single" w:sz="4" w:space="0" w:color="auto"/>
            </w:tcBorders>
            <w:vAlign w:val="center"/>
            <w:hideMark/>
          </w:tcPr>
          <w:p w:rsidR="00941A0E" w:rsidRPr="00AA0C05" w:rsidRDefault="00941A0E" w:rsidP="007940AD">
            <w:pPr>
              <w:spacing w:before="40" w:after="40"/>
              <w:rPr>
                <w:rFonts w:ascii="Times New Roman" w:hAnsi="Times New Roman"/>
                <w:sz w:val="20"/>
              </w:rPr>
            </w:pPr>
          </w:p>
        </w:tc>
        <w:tc>
          <w:tcPr>
            <w:tcW w:w="722" w:type="dxa"/>
            <w:vMerge/>
            <w:tcBorders>
              <w:left w:val="single" w:sz="4" w:space="0" w:color="auto"/>
              <w:bottom w:val="dotted" w:sz="4" w:space="0" w:color="auto"/>
              <w:right w:val="single" w:sz="4" w:space="0" w:color="auto"/>
            </w:tcBorders>
            <w:vAlign w:val="center"/>
            <w:hideMark/>
          </w:tcPr>
          <w:p w:rsidR="00941A0E" w:rsidRPr="00AA0C05" w:rsidRDefault="00941A0E" w:rsidP="007940AD">
            <w:pPr>
              <w:spacing w:before="40" w:after="40"/>
              <w:rPr>
                <w:rFonts w:ascii="Times New Roman" w:hAnsi="Times New Roman"/>
                <w:sz w:val="20"/>
              </w:rPr>
            </w:pPr>
          </w:p>
        </w:tc>
        <w:tc>
          <w:tcPr>
            <w:tcW w:w="1035" w:type="dxa"/>
            <w:vMerge/>
            <w:tcBorders>
              <w:left w:val="single" w:sz="4" w:space="0" w:color="auto"/>
              <w:bottom w:val="dotted" w:sz="4" w:space="0" w:color="auto"/>
              <w:right w:val="single" w:sz="4" w:space="0" w:color="auto"/>
            </w:tcBorders>
            <w:vAlign w:val="center"/>
            <w:hideMark/>
          </w:tcPr>
          <w:p w:rsidR="00941A0E" w:rsidRPr="00AA0C05" w:rsidRDefault="00941A0E" w:rsidP="007940AD">
            <w:pPr>
              <w:spacing w:before="40" w:after="40"/>
              <w:rPr>
                <w:rFonts w:ascii="Times New Roman" w:hAnsi="Times New Roman"/>
                <w:sz w:val="20"/>
              </w:rPr>
            </w:pP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40" w:after="40"/>
              <w:rPr>
                <w:rFonts w:ascii="Times New Roman" w:hAnsi="Times New Roman"/>
                <w:bCs/>
                <w:sz w:val="20"/>
              </w:rPr>
            </w:pPr>
            <w:r w:rsidRPr="00AA0C05">
              <w:rPr>
                <w:rFonts w:ascii="Times New Roman" w:hAnsi="Times New Roman"/>
                <w:bCs/>
                <w:sz w:val="20"/>
              </w:rPr>
              <w:t>4</w:t>
            </w:r>
          </w:p>
        </w:tc>
        <w:tc>
          <w:tcPr>
            <w:tcW w:w="1029"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rPr>
                <w:rFonts w:ascii="Times New Roman" w:hAnsi="Times New Roman"/>
                <w:bCs/>
                <w:sz w:val="20"/>
              </w:rPr>
            </w:pPr>
            <w:r w:rsidRPr="00AA0C05">
              <w:rPr>
                <w:rFonts w:ascii="Times New Roman" w:hAnsi="Times New Roman"/>
                <w:bCs/>
                <w:sz w:val="20"/>
              </w:rPr>
              <w:t>2042352</w:t>
            </w:r>
          </w:p>
        </w:tc>
        <w:tc>
          <w:tcPr>
            <w:tcW w:w="851"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rPr>
                <w:rFonts w:ascii="Times New Roman" w:hAnsi="Times New Roman"/>
                <w:bCs/>
                <w:sz w:val="20"/>
              </w:rPr>
            </w:pPr>
            <w:r w:rsidRPr="00AA0C05">
              <w:rPr>
                <w:rFonts w:ascii="Times New Roman" w:hAnsi="Times New Roman"/>
                <w:bCs/>
                <w:sz w:val="20"/>
              </w:rPr>
              <w:t>509401</w:t>
            </w:r>
          </w:p>
        </w:tc>
        <w:tc>
          <w:tcPr>
            <w:tcW w:w="813" w:type="dxa"/>
            <w:tcBorders>
              <w:top w:val="dotted" w:sz="4" w:space="0" w:color="auto"/>
              <w:left w:val="nil"/>
              <w:bottom w:val="dotted" w:sz="4" w:space="0" w:color="auto"/>
              <w:right w:val="single" w:sz="4" w:space="0" w:color="auto"/>
            </w:tcBorders>
            <w:shd w:val="clear" w:color="auto" w:fill="auto"/>
            <w:vAlign w:val="center"/>
            <w:hideMark/>
          </w:tcPr>
          <w:p w:rsidR="00941A0E" w:rsidRPr="00AA0C05" w:rsidRDefault="00941A0E" w:rsidP="007940AD">
            <w:pPr>
              <w:spacing w:before="40" w:after="40"/>
              <w:rPr>
                <w:rFonts w:ascii="Times New Roman" w:hAnsi="Times New Roman"/>
                <w:bCs/>
                <w:sz w:val="20"/>
              </w:rPr>
            </w:pPr>
            <w:r w:rsidRPr="00AA0C05">
              <w:rPr>
                <w:rFonts w:ascii="Times New Roman" w:hAnsi="Times New Roman"/>
                <w:bCs/>
                <w:sz w:val="20"/>
              </w:rPr>
              <w:t>4</w:t>
            </w:r>
          </w:p>
        </w:tc>
        <w:tc>
          <w:tcPr>
            <w:tcW w:w="916" w:type="dxa"/>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rPr>
                <w:rFonts w:ascii="Times New Roman" w:hAnsi="Times New Roman"/>
                <w:bCs/>
                <w:sz w:val="20"/>
              </w:rPr>
            </w:pPr>
            <w:r w:rsidRPr="00AA0C05">
              <w:rPr>
                <w:rFonts w:ascii="Times New Roman" w:hAnsi="Times New Roman"/>
                <w:bCs/>
                <w:sz w:val="20"/>
              </w:rPr>
              <w:t>2041838</w:t>
            </w:r>
          </w:p>
        </w:tc>
        <w:tc>
          <w:tcPr>
            <w:tcW w:w="964" w:type="dxa"/>
            <w:gridSpan w:val="2"/>
            <w:tcBorders>
              <w:top w:val="dotted" w:sz="4" w:space="0" w:color="auto"/>
              <w:left w:val="nil"/>
              <w:bottom w:val="dotted" w:sz="4" w:space="0" w:color="auto"/>
              <w:right w:val="single" w:sz="4" w:space="0" w:color="auto"/>
            </w:tcBorders>
            <w:shd w:val="clear" w:color="auto" w:fill="auto"/>
            <w:noWrap/>
            <w:vAlign w:val="center"/>
            <w:hideMark/>
          </w:tcPr>
          <w:p w:rsidR="00941A0E" w:rsidRPr="00AA0C05" w:rsidRDefault="00941A0E" w:rsidP="007940AD">
            <w:pPr>
              <w:spacing w:before="40" w:after="40"/>
              <w:rPr>
                <w:rFonts w:ascii="Times New Roman" w:hAnsi="Times New Roman"/>
                <w:bCs/>
                <w:sz w:val="20"/>
              </w:rPr>
            </w:pPr>
            <w:r w:rsidRPr="00AA0C05">
              <w:rPr>
                <w:rFonts w:ascii="Times New Roman" w:hAnsi="Times New Roman"/>
                <w:bCs/>
                <w:sz w:val="20"/>
              </w:rPr>
              <w:t>562190</w:t>
            </w:r>
          </w:p>
        </w:tc>
        <w:tc>
          <w:tcPr>
            <w:tcW w:w="850" w:type="dxa"/>
            <w:vMerge/>
            <w:tcBorders>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bCs/>
                <w:sz w:val="20"/>
              </w:rPr>
            </w:pPr>
          </w:p>
        </w:tc>
        <w:tc>
          <w:tcPr>
            <w:tcW w:w="839" w:type="dxa"/>
            <w:vMerge/>
            <w:tcBorders>
              <w:left w:val="single" w:sz="4" w:space="0" w:color="auto"/>
              <w:bottom w:val="dotted" w:sz="4" w:space="0" w:color="auto"/>
              <w:right w:val="single" w:sz="4" w:space="0" w:color="auto"/>
            </w:tcBorders>
            <w:vAlign w:val="center"/>
            <w:hideMark/>
          </w:tcPr>
          <w:p w:rsidR="00941A0E" w:rsidRPr="00AA0C05" w:rsidRDefault="00941A0E" w:rsidP="007940AD">
            <w:pPr>
              <w:rPr>
                <w:rFonts w:ascii="Times New Roman" w:hAnsi="Times New Roman"/>
                <w:bCs/>
                <w:sz w:val="20"/>
              </w:rPr>
            </w:pPr>
          </w:p>
        </w:tc>
      </w:tr>
      <w:tr w:rsidR="00941A0E" w:rsidRPr="00AA0C05" w:rsidTr="007940AD">
        <w:trPr>
          <w:trHeight w:val="255"/>
        </w:trPr>
        <w:tc>
          <w:tcPr>
            <w:tcW w:w="8274"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
                <w:bCs/>
                <w:sz w:val="20"/>
              </w:rPr>
            </w:pPr>
            <w:r w:rsidRPr="00AA0C05">
              <w:rPr>
                <w:rFonts w:ascii="Times New Roman" w:hAnsi="Times New Roman"/>
                <w:b/>
                <w:bCs/>
                <w:sz w:val="20"/>
              </w:rPr>
              <w:t>Tổng cộng: 16 khu vực</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
                <w:bCs/>
                <w:sz w:val="20"/>
              </w:rPr>
            </w:pPr>
            <w:r w:rsidRPr="00AA0C05">
              <w:rPr>
                <w:rFonts w:ascii="Times New Roman" w:hAnsi="Times New Roman"/>
                <w:b/>
                <w:bCs/>
                <w:sz w:val="20"/>
              </w:rPr>
              <w:t>130,58</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941A0E" w:rsidRPr="00AA0C05" w:rsidRDefault="00941A0E" w:rsidP="007940AD">
            <w:pPr>
              <w:rPr>
                <w:rFonts w:ascii="Times New Roman" w:hAnsi="Times New Roman"/>
                <w:b/>
                <w:bCs/>
                <w:sz w:val="20"/>
              </w:rPr>
            </w:pPr>
            <w:r w:rsidRPr="00AA0C05">
              <w:rPr>
                <w:rFonts w:ascii="Times New Roman" w:hAnsi="Times New Roman"/>
                <w:b/>
                <w:bCs/>
                <w:sz w:val="20"/>
              </w:rPr>
              <w:t>1.395,0</w:t>
            </w:r>
          </w:p>
        </w:tc>
      </w:tr>
    </w:tbl>
    <w:p w:rsidR="00941A0E" w:rsidRPr="00AA0C05" w:rsidRDefault="00941A0E" w:rsidP="00941A0E">
      <w:pPr>
        <w:shd w:val="clear" w:color="auto" w:fill="FFFFFF"/>
        <w:rPr>
          <w:rFonts w:ascii="Times New Roman" w:hAnsi="Times New Roman"/>
          <w:sz w:val="27"/>
          <w:szCs w:val="27"/>
        </w:rPr>
      </w:pPr>
    </w:p>
    <w:p w:rsidR="00941A0E" w:rsidRPr="00AA0C05" w:rsidRDefault="00AA0C05" w:rsidP="00941A0E">
      <w:pPr>
        <w:shd w:val="clear" w:color="auto" w:fill="FFFFFF"/>
        <w:rPr>
          <w:rFonts w:ascii="Times New Roman" w:hAnsi="Times New Roman"/>
          <w:b/>
          <w:sz w:val="27"/>
          <w:szCs w:val="27"/>
        </w:rPr>
      </w:pPr>
      <w:r w:rsidRPr="00AA0C05">
        <w:rPr>
          <w:rFonts w:ascii="Times New Roman" w:hAnsi="Times New Roman"/>
          <w:b/>
          <w:sz w:val="27"/>
          <w:szCs w:val="27"/>
        </w:rPr>
        <w:t xml:space="preserve">                                                                                 ỦY BAN NHÂN DÂN TỈNH</w:t>
      </w:r>
    </w:p>
    <w:p w:rsidR="00941A0E" w:rsidRPr="00AA0C05" w:rsidRDefault="00941A0E" w:rsidP="00941A0E">
      <w:pPr>
        <w:shd w:val="clear" w:color="auto" w:fill="FFFFFF"/>
        <w:rPr>
          <w:rFonts w:ascii="Times New Roman" w:hAnsi="Times New Roman"/>
          <w:sz w:val="27"/>
          <w:szCs w:val="27"/>
        </w:rPr>
      </w:pPr>
    </w:p>
    <w:p w:rsidR="00941A0E" w:rsidRPr="00AA0C05" w:rsidRDefault="00941A0E" w:rsidP="00941A0E">
      <w:pPr>
        <w:shd w:val="clear" w:color="auto" w:fill="FFFFFF"/>
        <w:spacing w:before="60" w:after="60"/>
        <w:rPr>
          <w:rFonts w:ascii="Times New Roman" w:hAnsi="Times New Roman"/>
          <w:sz w:val="27"/>
          <w:szCs w:val="27"/>
        </w:rPr>
      </w:pPr>
    </w:p>
    <w:p w:rsidR="00941A0E" w:rsidRPr="00AA0C05" w:rsidRDefault="00941A0E" w:rsidP="00941A0E">
      <w:pPr>
        <w:shd w:val="clear" w:color="auto" w:fill="FFFFFF"/>
        <w:spacing w:before="60" w:after="60"/>
        <w:rPr>
          <w:rFonts w:ascii="Times New Roman" w:hAnsi="Times New Roman"/>
          <w:sz w:val="27"/>
          <w:szCs w:val="27"/>
        </w:rPr>
      </w:pPr>
    </w:p>
    <w:p w:rsidR="00AA0C05" w:rsidRPr="00AA0C05" w:rsidRDefault="00AA0C05" w:rsidP="00941A0E">
      <w:pPr>
        <w:shd w:val="clear" w:color="auto" w:fill="FFFFFF"/>
        <w:spacing w:before="60" w:after="60"/>
        <w:rPr>
          <w:rFonts w:ascii="Times New Roman" w:hAnsi="Times New Roman"/>
          <w:sz w:val="27"/>
          <w:szCs w:val="27"/>
        </w:rPr>
      </w:pPr>
    </w:p>
    <w:p w:rsidR="00AA0C05" w:rsidRPr="00AA0C05" w:rsidRDefault="00AA0C05" w:rsidP="00941A0E">
      <w:pPr>
        <w:shd w:val="clear" w:color="auto" w:fill="FFFFFF"/>
        <w:spacing w:before="60" w:after="60"/>
        <w:rPr>
          <w:rFonts w:ascii="Times New Roman" w:hAnsi="Times New Roman"/>
          <w:sz w:val="27"/>
          <w:szCs w:val="27"/>
        </w:rPr>
      </w:pPr>
    </w:p>
    <w:p w:rsidR="00AA0C05" w:rsidRPr="00AA0C05" w:rsidRDefault="00AA0C05" w:rsidP="00941A0E">
      <w:pPr>
        <w:shd w:val="clear" w:color="auto" w:fill="FFFFFF"/>
        <w:spacing w:before="60" w:after="60"/>
        <w:rPr>
          <w:rFonts w:ascii="Times New Roman" w:hAnsi="Times New Roman"/>
          <w:sz w:val="27"/>
          <w:szCs w:val="27"/>
        </w:rPr>
      </w:pPr>
    </w:p>
    <w:p w:rsidR="00AA0C05" w:rsidRPr="00AA0C05" w:rsidRDefault="00AA0C05" w:rsidP="00941A0E">
      <w:pPr>
        <w:shd w:val="clear" w:color="auto" w:fill="FFFFFF"/>
        <w:spacing w:before="60" w:after="60"/>
        <w:rPr>
          <w:rFonts w:ascii="Times New Roman" w:hAnsi="Times New Roman"/>
          <w:sz w:val="27"/>
          <w:szCs w:val="27"/>
        </w:rPr>
      </w:pPr>
    </w:p>
    <w:p w:rsidR="00AA0C05" w:rsidRPr="00AA0C05" w:rsidRDefault="00AA0C05" w:rsidP="00941A0E">
      <w:pPr>
        <w:shd w:val="clear" w:color="auto" w:fill="FFFFFF"/>
        <w:spacing w:before="60" w:after="60"/>
        <w:rPr>
          <w:rFonts w:ascii="Times New Roman" w:hAnsi="Times New Roman"/>
          <w:sz w:val="27"/>
          <w:szCs w:val="27"/>
        </w:rPr>
      </w:pPr>
    </w:p>
    <w:tbl>
      <w:tblPr>
        <w:tblW w:w="10330" w:type="dxa"/>
        <w:tblInd w:w="-522" w:type="dxa"/>
        <w:tblLayout w:type="fixed"/>
        <w:tblLook w:val="0000" w:firstRow="0" w:lastRow="0" w:firstColumn="0" w:lastColumn="0" w:noHBand="0" w:noVBand="0"/>
      </w:tblPr>
      <w:tblGrid>
        <w:gridCol w:w="3850"/>
        <w:gridCol w:w="6480"/>
      </w:tblGrid>
      <w:tr w:rsidR="00AA0C05" w:rsidRPr="00AA0C05" w:rsidTr="007940AD">
        <w:tc>
          <w:tcPr>
            <w:tcW w:w="3850" w:type="dxa"/>
          </w:tcPr>
          <w:p w:rsidR="00AA0C05" w:rsidRPr="0045193E" w:rsidRDefault="00AA0C05" w:rsidP="007940AD">
            <w:pPr>
              <w:rPr>
                <w:rFonts w:ascii="Times New Roman" w:hAnsi="Times New Roman"/>
                <w:b/>
                <w:noProof/>
                <w:color w:val="000000"/>
                <w:sz w:val="26"/>
                <w:szCs w:val="26"/>
                <w:lang w:val="vi-VN"/>
              </w:rPr>
            </w:pPr>
            <w:r w:rsidRPr="0045193E">
              <w:rPr>
                <w:rFonts w:ascii="Times New Roman" w:hAnsi="Times New Roman"/>
                <w:b/>
                <w:noProof/>
                <w:color w:val="000000"/>
                <w:sz w:val="26"/>
                <w:szCs w:val="26"/>
              </w:rPr>
              <w:lastRenderedPageBreak/>
              <w:t>ỦY BAN</w:t>
            </w:r>
            <w:r w:rsidRPr="0045193E">
              <w:rPr>
                <w:rFonts w:ascii="Times New Roman" w:hAnsi="Times New Roman"/>
                <w:b/>
                <w:noProof/>
                <w:color w:val="000000"/>
                <w:sz w:val="26"/>
                <w:szCs w:val="26"/>
                <w:lang w:val="vi-VN"/>
              </w:rPr>
              <w:t xml:space="preserve"> NHÂN DÂN</w:t>
            </w:r>
          </w:p>
          <w:p w:rsidR="00AA0C05" w:rsidRPr="00AA0C05" w:rsidRDefault="00C82A73" w:rsidP="007940AD">
            <w:pPr>
              <w:rPr>
                <w:rFonts w:ascii="Times New Roman" w:hAnsi="Times New Roman"/>
                <w:noProof/>
                <w:color w:val="000000"/>
                <w:lang w:val="vi-VN"/>
              </w:rPr>
            </w:pPr>
            <w:r>
              <w:rPr>
                <w:rFonts w:ascii="Times New Roman" w:hAnsi="Times New Roman"/>
                <w:b/>
                <w:noProof/>
                <w:color w:val="000000"/>
                <w:sz w:val="26"/>
                <w:szCs w:val="26"/>
                <w:u w:val="single"/>
              </w:rPr>
              <mc:AlternateContent>
                <mc:Choice Requires="wps">
                  <w:drawing>
                    <wp:anchor distT="4294967295" distB="4294967295" distL="114300" distR="114300" simplePos="0" relativeHeight="251663360" behindDoc="0" locked="0" layoutInCell="1" allowOverlap="1">
                      <wp:simplePos x="0" y="0"/>
                      <wp:positionH relativeFrom="column">
                        <wp:posOffset>788670</wp:posOffset>
                      </wp:positionH>
                      <wp:positionV relativeFrom="paragraph">
                        <wp:posOffset>229869</wp:posOffset>
                      </wp:positionV>
                      <wp:extent cx="800100" cy="0"/>
                      <wp:effectExtent l="0" t="0" r="19050" b="1905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1pt,18.1pt" to="125.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qZ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"/>
                  </w:pict>
                </mc:Fallback>
              </mc:AlternateContent>
            </w:r>
            <w:r w:rsidR="00AA0C05" w:rsidRPr="0045193E">
              <w:rPr>
                <w:rFonts w:ascii="Times New Roman" w:hAnsi="Times New Roman"/>
                <w:b/>
                <w:noProof/>
                <w:color w:val="000000"/>
                <w:sz w:val="26"/>
                <w:szCs w:val="26"/>
                <w:lang w:val="vi-VN"/>
              </w:rPr>
              <w:t>TỈNH HÀ TĨNH</w:t>
            </w:r>
          </w:p>
        </w:tc>
        <w:tc>
          <w:tcPr>
            <w:tcW w:w="6480" w:type="dxa"/>
          </w:tcPr>
          <w:p w:rsidR="00AA0C05" w:rsidRPr="0045193E" w:rsidRDefault="00AA0C05" w:rsidP="007940AD">
            <w:pPr>
              <w:rPr>
                <w:rFonts w:ascii="Times New Roman" w:hAnsi="Times New Roman"/>
                <w:noProof/>
                <w:color w:val="000000"/>
                <w:sz w:val="26"/>
                <w:szCs w:val="26"/>
                <w:lang w:val="vi-VN"/>
              </w:rPr>
            </w:pPr>
            <w:r w:rsidRPr="0045193E">
              <w:rPr>
                <w:rFonts w:ascii="Times New Roman" w:hAnsi="Times New Roman"/>
                <w:b/>
                <w:noProof/>
                <w:color w:val="000000"/>
                <w:sz w:val="26"/>
                <w:szCs w:val="26"/>
                <w:lang w:val="vi-VN"/>
              </w:rPr>
              <w:t>CỘNG HOÀ XÃ HỘI CHỦ NGHĨA VIỆT NAM</w:t>
            </w:r>
          </w:p>
          <w:p w:rsidR="00AA0C05" w:rsidRPr="00AA0C05" w:rsidRDefault="00AA0C05" w:rsidP="007940AD">
            <w:pPr>
              <w:rPr>
                <w:rFonts w:ascii="Times New Roman" w:hAnsi="Times New Roman"/>
                <w:b/>
                <w:i/>
                <w:noProof/>
                <w:color w:val="000000"/>
                <w:sz w:val="14"/>
                <w:lang w:val="vi-VN"/>
              </w:rPr>
            </w:pPr>
            <w:r w:rsidRPr="00AA0C05">
              <w:rPr>
                <w:rFonts w:ascii="Times New Roman" w:hAnsi="Times New Roman"/>
                <w:b/>
                <w:noProof/>
                <w:color w:val="000000"/>
                <w:lang w:val="vi-VN"/>
              </w:rPr>
              <w:t>Độc lập - Tự do - Hạnh phúc</w:t>
            </w:r>
          </w:p>
          <w:p w:rsidR="00AA0C05" w:rsidRPr="00AA0C05" w:rsidRDefault="00C82A73" w:rsidP="007940AD">
            <w:pPr>
              <w:rPr>
                <w:rFonts w:ascii="Times New Roman" w:hAnsi="Times New Roman"/>
                <w:noProof/>
                <w:color w:val="000000"/>
                <w:lang w:val="vi-VN"/>
              </w:rPr>
            </w:pPr>
            <w:r>
              <w:rPr>
                <w:rFonts w:ascii="Times New Roman" w:hAnsi="Times New Roman"/>
                <w:noProof/>
                <w:color w:val="000000"/>
                <w:vertAlign w:val="superscript"/>
              </w:rPr>
              <mc:AlternateContent>
                <mc:Choice Requires="wps">
                  <w:drawing>
                    <wp:anchor distT="4294967295" distB="4294967295" distL="114300" distR="114300" simplePos="0" relativeHeight="251664384" behindDoc="0" locked="0" layoutInCell="1" allowOverlap="1">
                      <wp:simplePos x="0" y="0"/>
                      <wp:positionH relativeFrom="column">
                        <wp:posOffset>984885</wp:posOffset>
                      </wp:positionH>
                      <wp:positionV relativeFrom="paragraph">
                        <wp:posOffset>36194</wp:posOffset>
                      </wp:positionV>
                      <wp:extent cx="2007235" cy="0"/>
                      <wp:effectExtent l="0" t="0" r="12065" b="1905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55pt,2.85pt" to="235.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ggZ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"/>
                  </w:pict>
                </mc:Fallback>
              </mc:AlternateContent>
            </w:r>
          </w:p>
        </w:tc>
      </w:tr>
    </w:tbl>
    <w:p w:rsidR="00AA0C05" w:rsidRPr="00AA0C05" w:rsidRDefault="00AA0C05" w:rsidP="00AA0C05">
      <w:pPr>
        <w:shd w:val="clear" w:color="auto" w:fill="FFFFFF"/>
        <w:spacing w:before="60" w:after="60"/>
        <w:rPr>
          <w:rFonts w:ascii="Times New Roman" w:hAnsi="Times New Roman"/>
          <w:b/>
          <w:sz w:val="27"/>
          <w:szCs w:val="27"/>
        </w:rPr>
      </w:pPr>
    </w:p>
    <w:p w:rsidR="00AA0C05" w:rsidRPr="0045193E" w:rsidRDefault="00AA0C05" w:rsidP="00AA0C05">
      <w:pPr>
        <w:shd w:val="clear" w:color="auto" w:fill="FFFFFF"/>
        <w:spacing w:before="60" w:after="60"/>
        <w:rPr>
          <w:rFonts w:ascii="Times New Roman" w:hAnsi="Times New Roman"/>
          <w:b/>
          <w:szCs w:val="28"/>
        </w:rPr>
      </w:pPr>
      <w:r w:rsidRPr="0045193E">
        <w:rPr>
          <w:rFonts w:ascii="Times New Roman" w:hAnsi="Times New Roman"/>
          <w:b/>
          <w:szCs w:val="28"/>
        </w:rPr>
        <w:t>PHỤ LỤC 2</w:t>
      </w:r>
    </w:p>
    <w:p w:rsidR="00AA0C05" w:rsidRPr="0045193E" w:rsidRDefault="00AA0C05" w:rsidP="00AA0C05">
      <w:pPr>
        <w:shd w:val="clear" w:color="auto" w:fill="FFFFFF"/>
        <w:rPr>
          <w:rFonts w:ascii="Times New Roman" w:hAnsi="Times New Roman"/>
          <w:b/>
          <w:szCs w:val="28"/>
        </w:rPr>
      </w:pPr>
      <w:r w:rsidRPr="0045193E">
        <w:rPr>
          <w:rFonts w:ascii="Times New Roman" w:hAnsi="Times New Roman"/>
          <w:b/>
          <w:szCs w:val="28"/>
        </w:rPr>
        <w:t>Danh mục dự án thăm dò, khai thác khoáng sản phân tán, nhỏ lẻ  và than bùn trên địa bàn Hà Tĩnh đến năm 2020, tầm nhìn đến 2030</w:t>
      </w:r>
    </w:p>
    <w:p w:rsidR="00AA0C05" w:rsidRDefault="00AA0C05" w:rsidP="00AA0C05">
      <w:pPr>
        <w:shd w:val="clear" w:color="auto" w:fill="FFFFFF"/>
        <w:rPr>
          <w:rFonts w:ascii="Times New Roman" w:hAnsi="Times New Roman"/>
          <w:i/>
          <w:szCs w:val="28"/>
        </w:rPr>
      </w:pPr>
      <w:r w:rsidRPr="0045193E">
        <w:rPr>
          <w:rFonts w:ascii="Times New Roman" w:hAnsi="Times New Roman"/>
          <w:i/>
          <w:szCs w:val="28"/>
        </w:rPr>
        <w:t>(Kèm theo Quyết định số       /QĐ-UBND ngày     /10/2016 của UBND tỉnh)</w:t>
      </w:r>
    </w:p>
    <w:p w:rsidR="0045193E" w:rsidRPr="0045193E" w:rsidRDefault="00C82A73" w:rsidP="00AA0C05">
      <w:pPr>
        <w:shd w:val="clear" w:color="auto" w:fill="FFFFFF"/>
        <w:rPr>
          <w:rFonts w:ascii="Times New Roman" w:hAnsi="Times New Roman"/>
          <w:i/>
          <w:szCs w:val="28"/>
        </w:rPr>
      </w:pPr>
      <w:r>
        <w:rPr>
          <w:rFonts w:ascii="Times New Roman" w:hAnsi="Times New Roman"/>
          <w:b/>
          <w:noProof/>
          <w:color w:val="000000"/>
          <w:sz w:val="26"/>
          <w:szCs w:val="26"/>
        </w:rPr>
        <mc:AlternateContent>
          <mc:Choice Requires="wps">
            <w:drawing>
              <wp:anchor distT="4294967295" distB="4294967295" distL="114300" distR="114300" simplePos="0" relativeHeight="251666432" behindDoc="0" locked="0" layoutInCell="1" allowOverlap="1">
                <wp:simplePos x="0" y="0"/>
                <wp:positionH relativeFrom="column">
                  <wp:posOffset>1936115</wp:posOffset>
                </wp:positionH>
                <wp:positionV relativeFrom="paragraph">
                  <wp:posOffset>42544</wp:posOffset>
                </wp:positionV>
                <wp:extent cx="2007235" cy="0"/>
                <wp:effectExtent l="0" t="0" r="12065" b="1905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45pt,3.35pt" to="310.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5Wr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"/>
            </w:pict>
          </mc:Fallback>
        </mc:AlternateContent>
      </w:r>
    </w:p>
    <w:p w:rsidR="00AA0C05" w:rsidRPr="00AA0C05" w:rsidRDefault="00AA0C05" w:rsidP="00AA0C05">
      <w:pPr>
        <w:shd w:val="clear" w:color="auto" w:fill="FFFFFF"/>
        <w:rPr>
          <w:rFonts w:ascii="Times New Roman" w:hAnsi="Times New Roman"/>
          <w:sz w:val="27"/>
          <w:szCs w:val="27"/>
        </w:rPr>
      </w:pPr>
    </w:p>
    <w:tbl>
      <w:tblPr>
        <w:tblW w:w="9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5"/>
        <w:gridCol w:w="3543"/>
        <w:gridCol w:w="1276"/>
        <w:gridCol w:w="1560"/>
        <w:gridCol w:w="1418"/>
        <w:gridCol w:w="992"/>
      </w:tblGrid>
      <w:tr w:rsidR="00AA0C05" w:rsidRPr="00AA0C05" w:rsidTr="00A613A5">
        <w:trPr>
          <w:tblHeader/>
        </w:trPr>
        <w:tc>
          <w:tcPr>
            <w:tcW w:w="685" w:type="dxa"/>
            <w:vMerge w:val="restart"/>
            <w:vAlign w:val="center"/>
          </w:tcPr>
          <w:p w:rsidR="00AA0C05" w:rsidRPr="00AA0C05" w:rsidRDefault="00AA0C05" w:rsidP="007940AD">
            <w:pPr>
              <w:rPr>
                <w:rFonts w:ascii="Times New Roman" w:hAnsi="Times New Roman"/>
                <w:b/>
                <w:sz w:val="27"/>
                <w:szCs w:val="27"/>
              </w:rPr>
            </w:pPr>
            <w:r w:rsidRPr="00AA0C05">
              <w:rPr>
                <w:rFonts w:ascii="Times New Roman" w:hAnsi="Times New Roman"/>
                <w:b/>
                <w:sz w:val="25"/>
                <w:szCs w:val="25"/>
              </w:rPr>
              <w:t>T</w:t>
            </w:r>
            <w:r w:rsidR="00A613A5">
              <w:rPr>
                <w:rFonts w:ascii="Times New Roman" w:hAnsi="Times New Roman"/>
                <w:b/>
                <w:sz w:val="25"/>
                <w:szCs w:val="25"/>
              </w:rPr>
              <w:t>T</w:t>
            </w:r>
          </w:p>
        </w:tc>
        <w:tc>
          <w:tcPr>
            <w:tcW w:w="3543" w:type="dxa"/>
            <w:vMerge w:val="restart"/>
            <w:vAlign w:val="center"/>
          </w:tcPr>
          <w:p w:rsidR="00AA0C05" w:rsidRPr="00AA0C05" w:rsidRDefault="00AA0C05" w:rsidP="007940AD">
            <w:pPr>
              <w:rPr>
                <w:rFonts w:ascii="Times New Roman" w:hAnsi="Times New Roman"/>
                <w:b/>
                <w:sz w:val="27"/>
                <w:szCs w:val="27"/>
              </w:rPr>
            </w:pPr>
            <w:r w:rsidRPr="00AA0C05">
              <w:rPr>
                <w:rFonts w:ascii="Times New Roman" w:hAnsi="Times New Roman"/>
                <w:b/>
                <w:sz w:val="25"/>
                <w:szCs w:val="25"/>
              </w:rPr>
              <w:t>Tên dự án (mỏ khoáng sản)</w:t>
            </w:r>
          </w:p>
        </w:tc>
        <w:tc>
          <w:tcPr>
            <w:tcW w:w="1276" w:type="dxa"/>
            <w:vMerge w:val="restart"/>
            <w:vAlign w:val="center"/>
          </w:tcPr>
          <w:p w:rsidR="00AA0C05" w:rsidRPr="00AA0C05" w:rsidRDefault="00AA0C05" w:rsidP="007940AD">
            <w:pPr>
              <w:rPr>
                <w:rFonts w:ascii="Times New Roman" w:hAnsi="Times New Roman"/>
                <w:b/>
                <w:sz w:val="27"/>
                <w:szCs w:val="27"/>
              </w:rPr>
            </w:pPr>
            <w:r w:rsidRPr="00AA0C05">
              <w:rPr>
                <w:rFonts w:ascii="Times New Roman" w:hAnsi="Times New Roman"/>
                <w:b/>
                <w:sz w:val="25"/>
                <w:szCs w:val="25"/>
              </w:rPr>
              <w:t>Tài nguyên (ngàn tấn; ngàn m</w:t>
            </w:r>
            <w:r w:rsidRPr="00AA0C05">
              <w:rPr>
                <w:rFonts w:ascii="Times New Roman" w:hAnsi="Times New Roman"/>
                <w:b/>
                <w:sz w:val="25"/>
                <w:szCs w:val="25"/>
                <w:vertAlign w:val="superscript"/>
              </w:rPr>
              <w:t>3</w:t>
            </w:r>
            <w:r w:rsidRPr="00AA0C05">
              <w:rPr>
                <w:rFonts w:ascii="Times New Roman" w:hAnsi="Times New Roman"/>
                <w:b/>
                <w:sz w:val="25"/>
                <w:szCs w:val="25"/>
              </w:rPr>
              <w:t>)</w:t>
            </w:r>
          </w:p>
        </w:tc>
        <w:tc>
          <w:tcPr>
            <w:tcW w:w="3970" w:type="dxa"/>
            <w:gridSpan w:val="3"/>
            <w:vAlign w:val="center"/>
          </w:tcPr>
          <w:p w:rsidR="00AA0C05" w:rsidRPr="00AA0C05" w:rsidRDefault="00AA0C05" w:rsidP="007940AD">
            <w:pPr>
              <w:rPr>
                <w:rFonts w:ascii="Times New Roman" w:hAnsi="Times New Roman"/>
                <w:b/>
                <w:sz w:val="27"/>
                <w:szCs w:val="27"/>
              </w:rPr>
            </w:pPr>
            <w:r w:rsidRPr="00AA0C05">
              <w:rPr>
                <w:rFonts w:ascii="Times New Roman" w:hAnsi="Times New Roman"/>
                <w:b/>
                <w:sz w:val="25"/>
                <w:szCs w:val="25"/>
              </w:rPr>
              <w:t>Mục tiêu thăm dò, khai thác</w:t>
            </w:r>
          </w:p>
        </w:tc>
      </w:tr>
      <w:tr w:rsidR="00AA0C05" w:rsidRPr="00AA0C05" w:rsidTr="00A613A5">
        <w:trPr>
          <w:tblHeader/>
        </w:trPr>
        <w:tc>
          <w:tcPr>
            <w:tcW w:w="685" w:type="dxa"/>
            <w:vMerge/>
            <w:vAlign w:val="center"/>
          </w:tcPr>
          <w:p w:rsidR="00AA0C05" w:rsidRPr="00AA0C05" w:rsidRDefault="00AA0C05" w:rsidP="007940AD">
            <w:pPr>
              <w:rPr>
                <w:rFonts w:ascii="Times New Roman" w:hAnsi="Times New Roman"/>
                <w:sz w:val="27"/>
                <w:szCs w:val="27"/>
              </w:rPr>
            </w:pPr>
          </w:p>
        </w:tc>
        <w:tc>
          <w:tcPr>
            <w:tcW w:w="3543" w:type="dxa"/>
            <w:vMerge/>
            <w:vAlign w:val="center"/>
          </w:tcPr>
          <w:p w:rsidR="00AA0C05" w:rsidRPr="00AA0C05" w:rsidRDefault="00AA0C05" w:rsidP="007940AD">
            <w:pPr>
              <w:rPr>
                <w:rFonts w:ascii="Times New Roman" w:hAnsi="Times New Roman"/>
                <w:sz w:val="27"/>
                <w:szCs w:val="27"/>
              </w:rPr>
            </w:pPr>
          </w:p>
        </w:tc>
        <w:tc>
          <w:tcPr>
            <w:tcW w:w="1276" w:type="dxa"/>
            <w:vMerge/>
            <w:vAlign w:val="center"/>
          </w:tcPr>
          <w:p w:rsidR="00AA0C05" w:rsidRPr="00AA0C05" w:rsidRDefault="00AA0C05" w:rsidP="007940AD">
            <w:pPr>
              <w:rPr>
                <w:rFonts w:ascii="Times New Roman" w:hAnsi="Times New Roman"/>
                <w:sz w:val="27"/>
                <w:szCs w:val="27"/>
              </w:rPr>
            </w:pPr>
          </w:p>
        </w:tc>
        <w:tc>
          <w:tcPr>
            <w:tcW w:w="1560" w:type="dxa"/>
            <w:vAlign w:val="center"/>
          </w:tcPr>
          <w:p w:rsidR="00AA0C05" w:rsidRPr="00AA0C05" w:rsidRDefault="00AA0C05" w:rsidP="007940AD">
            <w:pPr>
              <w:rPr>
                <w:rFonts w:ascii="Times New Roman" w:hAnsi="Times New Roman"/>
                <w:b/>
                <w:sz w:val="27"/>
                <w:szCs w:val="27"/>
              </w:rPr>
            </w:pPr>
            <w:r w:rsidRPr="00AA0C05">
              <w:rPr>
                <w:rFonts w:ascii="Times New Roman" w:hAnsi="Times New Roman"/>
                <w:b/>
                <w:sz w:val="27"/>
                <w:szCs w:val="27"/>
              </w:rPr>
              <w:t>2020</w:t>
            </w:r>
          </w:p>
        </w:tc>
        <w:tc>
          <w:tcPr>
            <w:tcW w:w="1418" w:type="dxa"/>
            <w:vAlign w:val="center"/>
          </w:tcPr>
          <w:p w:rsidR="00AA0C05" w:rsidRPr="00AA0C05" w:rsidRDefault="00AA0C05" w:rsidP="007940AD">
            <w:pPr>
              <w:rPr>
                <w:rFonts w:ascii="Times New Roman" w:hAnsi="Times New Roman"/>
                <w:b/>
                <w:sz w:val="27"/>
                <w:szCs w:val="27"/>
              </w:rPr>
            </w:pPr>
            <w:r w:rsidRPr="00AA0C05">
              <w:rPr>
                <w:rFonts w:ascii="Times New Roman" w:hAnsi="Times New Roman"/>
                <w:b/>
                <w:sz w:val="27"/>
                <w:szCs w:val="27"/>
              </w:rPr>
              <w:t>2025</w:t>
            </w:r>
          </w:p>
        </w:tc>
        <w:tc>
          <w:tcPr>
            <w:tcW w:w="992" w:type="dxa"/>
            <w:vAlign w:val="center"/>
          </w:tcPr>
          <w:p w:rsidR="00AA0C05" w:rsidRPr="00AA0C05" w:rsidRDefault="00AA0C05" w:rsidP="007940AD">
            <w:pPr>
              <w:rPr>
                <w:rFonts w:ascii="Times New Roman" w:hAnsi="Times New Roman"/>
                <w:b/>
                <w:sz w:val="27"/>
                <w:szCs w:val="27"/>
              </w:rPr>
            </w:pPr>
            <w:r w:rsidRPr="00AA0C05">
              <w:rPr>
                <w:rFonts w:ascii="Times New Roman" w:hAnsi="Times New Roman"/>
                <w:b/>
                <w:sz w:val="27"/>
                <w:szCs w:val="27"/>
              </w:rPr>
              <w:t>2030</w:t>
            </w:r>
          </w:p>
        </w:tc>
      </w:tr>
      <w:tr w:rsidR="00AA0C05" w:rsidRPr="00AA0C05" w:rsidTr="00A613A5">
        <w:tc>
          <w:tcPr>
            <w:tcW w:w="685" w:type="dxa"/>
            <w:vAlign w:val="center"/>
          </w:tcPr>
          <w:p w:rsidR="00AA0C05" w:rsidRPr="00AA0C05" w:rsidRDefault="00AA0C05" w:rsidP="00A116E9">
            <w:pPr>
              <w:rPr>
                <w:rFonts w:ascii="Times New Roman" w:hAnsi="Times New Roman"/>
                <w:b/>
                <w:sz w:val="27"/>
                <w:szCs w:val="27"/>
              </w:rPr>
            </w:pPr>
            <w:r w:rsidRPr="00AA0C05">
              <w:rPr>
                <w:rFonts w:ascii="Times New Roman" w:hAnsi="Times New Roman"/>
                <w:b/>
                <w:sz w:val="27"/>
                <w:szCs w:val="27"/>
              </w:rPr>
              <w:t>I</w:t>
            </w:r>
          </w:p>
        </w:tc>
        <w:tc>
          <w:tcPr>
            <w:tcW w:w="8789" w:type="dxa"/>
            <w:gridSpan w:val="5"/>
          </w:tcPr>
          <w:p w:rsidR="00AA0C05" w:rsidRPr="00AA0C05" w:rsidRDefault="00AA0C05" w:rsidP="00A116E9">
            <w:pPr>
              <w:jc w:val="left"/>
              <w:rPr>
                <w:rFonts w:ascii="Times New Roman" w:hAnsi="Times New Roman"/>
                <w:sz w:val="27"/>
                <w:szCs w:val="27"/>
              </w:rPr>
            </w:pPr>
            <w:r w:rsidRPr="00AA0C05">
              <w:rPr>
                <w:rFonts w:ascii="Times New Roman" w:hAnsi="Times New Roman"/>
                <w:b/>
                <w:bCs/>
                <w:sz w:val="25"/>
                <w:szCs w:val="25"/>
              </w:rPr>
              <w:t>Sắt limonit: 06 khu vực</w:t>
            </w:r>
          </w:p>
        </w:tc>
      </w:tr>
      <w:tr w:rsidR="00AA0C05" w:rsidRPr="00AA0C05" w:rsidTr="00A613A5">
        <w:tc>
          <w:tcPr>
            <w:tcW w:w="685" w:type="dxa"/>
            <w:vAlign w:val="center"/>
          </w:tcPr>
          <w:p w:rsidR="00AA0C05" w:rsidRPr="00AA0C05" w:rsidRDefault="00AA0C05" w:rsidP="00A116E9">
            <w:pPr>
              <w:rPr>
                <w:rFonts w:ascii="Times New Roman" w:hAnsi="Times New Roman"/>
                <w:sz w:val="27"/>
                <w:szCs w:val="27"/>
              </w:rPr>
            </w:pPr>
            <w:r w:rsidRPr="00AA0C05">
              <w:rPr>
                <w:rFonts w:ascii="Times New Roman" w:hAnsi="Times New Roman"/>
                <w:sz w:val="27"/>
                <w:szCs w:val="27"/>
              </w:rPr>
              <w:t>1</w:t>
            </w:r>
          </w:p>
        </w:tc>
        <w:tc>
          <w:tcPr>
            <w:tcW w:w="3543" w:type="dxa"/>
          </w:tcPr>
          <w:p w:rsidR="00AA0C05" w:rsidRPr="00AA0C05" w:rsidRDefault="00AA0C05" w:rsidP="00AA0C05">
            <w:pPr>
              <w:jc w:val="left"/>
              <w:rPr>
                <w:rFonts w:ascii="Times New Roman" w:hAnsi="Times New Roman"/>
                <w:sz w:val="27"/>
                <w:szCs w:val="27"/>
              </w:rPr>
            </w:pPr>
            <w:r w:rsidRPr="00AA0C05">
              <w:rPr>
                <w:rFonts w:ascii="Times New Roman" w:hAnsi="Times New Roman"/>
                <w:bCs/>
                <w:sz w:val="25"/>
                <w:szCs w:val="25"/>
              </w:rPr>
              <w:t>Hói Trươi 1, Xã Sơn Thọ,  huyện Vũ Quang</w:t>
            </w:r>
          </w:p>
        </w:tc>
        <w:tc>
          <w:tcPr>
            <w:tcW w:w="1276" w:type="dxa"/>
          </w:tcPr>
          <w:p w:rsidR="00AA0C05" w:rsidRPr="00AA0C05" w:rsidRDefault="00AA0C05" w:rsidP="007940AD">
            <w:pPr>
              <w:rPr>
                <w:rFonts w:ascii="Times New Roman" w:hAnsi="Times New Roman"/>
                <w:sz w:val="27"/>
                <w:szCs w:val="27"/>
              </w:rPr>
            </w:pPr>
            <w:r w:rsidRPr="00AA0C05">
              <w:rPr>
                <w:rFonts w:ascii="Times New Roman" w:hAnsi="Times New Roman"/>
                <w:sz w:val="27"/>
                <w:szCs w:val="27"/>
              </w:rPr>
              <w:t>67,0</w:t>
            </w:r>
          </w:p>
        </w:tc>
        <w:tc>
          <w:tcPr>
            <w:tcW w:w="1560" w:type="dxa"/>
          </w:tcPr>
          <w:p w:rsidR="00AA0C05" w:rsidRPr="00AA0C05" w:rsidRDefault="00AA0C05" w:rsidP="007940AD">
            <w:pPr>
              <w:rPr>
                <w:rFonts w:ascii="Times New Roman" w:hAnsi="Times New Roman"/>
                <w:sz w:val="27"/>
                <w:szCs w:val="27"/>
              </w:rPr>
            </w:pPr>
            <w:r w:rsidRPr="00AA0C05">
              <w:rPr>
                <w:rFonts w:ascii="Times New Roman" w:hAnsi="Times New Roman"/>
                <w:sz w:val="27"/>
                <w:szCs w:val="27"/>
              </w:rPr>
              <w:t>Thăm dò, khai thác</w:t>
            </w:r>
          </w:p>
        </w:tc>
        <w:tc>
          <w:tcPr>
            <w:tcW w:w="1418" w:type="dxa"/>
          </w:tcPr>
          <w:p w:rsidR="00AA0C05" w:rsidRPr="00AA0C05" w:rsidRDefault="00AA0C05" w:rsidP="007940AD">
            <w:pPr>
              <w:rPr>
                <w:rFonts w:ascii="Times New Roman" w:hAnsi="Times New Roman"/>
                <w:sz w:val="27"/>
                <w:szCs w:val="27"/>
              </w:rPr>
            </w:pPr>
          </w:p>
        </w:tc>
        <w:tc>
          <w:tcPr>
            <w:tcW w:w="992" w:type="dxa"/>
          </w:tcPr>
          <w:p w:rsidR="00AA0C05" w:rsidRPr="00AA0C05" w:rsidRDefault="00AA0C05" w:rsidP="007940AD">
            <w:pPr>
              <w:rPr>
                <w:rFonts w:ascii="Times New Roman" w:hAnsi="Times New Roman"/>
                <w:sz w:val="27"/>
                <w:szCs w:val="27"/>
              </w:rPr>
            </w:pPr>
          </w:p>
        </w:tc>
      </w:tr>
      <w:tr w:rsidR="00AA0C05" w:rsidRPr="00AA0C05" w:rsidTr="00A613A5">
        <w:tc>
          <w:tcPr>
            <w:tcW w:w="685" w:type="dxa"/>
            <w:vAlign w:val="center"/>
          </w:tcPr>
          <w:p w:rsidR="00AA0C05" w:rsidRPr="00AA0C05" w:rsidRDefault="00AA0C05" w:rsidP="00A116E9">
            <w:pPr>
              <w:rPr>
                <w:rFonts w:ascii="Times New Roman" w:hAnsi="Times New Roman"/>
                <w:sz w:val="27"/>
                <w:szCs w:val="27"/>
              </w:rPr>
            </w:pPr>
            <w:r w:rsidRPr="00AA0C05">
              <w:rPr>
                <w:rFonts w:ascii="Times New Roman" w:hAnsi="Times New Roman"/>
                <w:sz w:val="27"/>
                <w:szCs w:val="27"/>
              </w:rPr>
              <w:t>2</w:t>
            </w:r>
          </w:p>
        </w:tc>
        <w:tc>
          <w:tcPr>
            <w:tcW w:w="3543" w:type="dxa"/>
          </w:tcPr>
          <w:p w:rsidR="00AA0C05" w:rsidRPr="00AA0C05" w:rsidRDefault="00AA0C05" w:rsidP="00AA0C05">
            <w:pPr>
              <w:jc w:val="left"/>
              <w:rPr>
                <w:rFonts w:ascii="Times New Roman" w:hAnsi="Times New Roman"/>
                <w:sz w:val="27"/>
                <w:szCs w:val="27"/>
              </w:rPr>
            </w:pPr>
            <w:r w:rsidRPr="00AA0C05">
              <w:rPr>
                <w:rFonts w:ascii="Times New Roman" w:hAnsi="Times New Roman"/>
                <w:bCs/>
                <w:sz w:val="25"/>
                <w:szCs w:val="25"/>
              </w:rPr>
              <w:t>Hói Trươi 2, Xã Sơn Thọ, huyện Vũ Quang</w:t>
            </w:r>
          </w:p>
        </w:tc>
        <w:tc>
          <w:tcPr>
            <w:tcW w:w="1276" w:type="dxa"/>
          </w:tcPr>
          <w:p w:rsidR="00AA0C05" w:rsidRPr="00AA0C05" w:rsidRDefault="00AA0C05" w:rsidP="007940AD">
            <w:pPr>
              <w:rPr>
                <w:rFonts w:ascii="Times New Roman" w:hAnsi="Times New Roman"/>
                <w:sz w:val="27"/>
                <w:szCs w:val="27"/>
              </w:rPr>
            </w:pPr>
            <w:r w:rsidRPr="00AA0C05">
              <w:rPr>
                <w:rFonts w:ascii="Times New Roman" w:hAnsi="Times New Roman"/>
                <w:sz w:val="27"/>
                <w:szCs w:val="27"/>
              </w:rPr>
              <w:t>229,0</w:t>
            </w:r>
          </w:p>
        </w:tc>
        <w:tc>
          <w:tcPr>
            <w:tcW w:w="1560" w:type="dxa"/>
          </w:tcPr>
          <w:p w:rsidR="00AA0C05" w:rsidRPr="00AA0C05" w:rsidRDefault="00AA0C05" w:rsidP="007940AD">
            <w:pPr>
              <w:rPr>
                <w:rFonts w:ascii="Times New Roman" w:hAnsi="Times New Roman"/>
                <w:sz w:val="27"/>
                <w:szCs w:val="27"/>
              </w:rPr>
            </w:pPr>
            <w:r w:rsidRPr="00AA0C05">
              <w:rPr>
                <w:rFonts w:ascii="Times New Roman" w:hAnsi="Times New Roman"/>
                <w:sz w:val="27"/>
                <w:szCs w:val="27"/>
              </w:rPr>
              <w:t>Thăm dò, khai thác</w:t>
            </w:r>
          </w:p>
        </w:tc>
        <w:tc>
          <w:tcPr>
            <w:tcW w:w="1418" w:type="dxa"/>
          </w:tcPr>
          <w:p w:rsidR="00AA0C05" w:rsidRPr="00AA0C05" w:rsidRDefault="00AA0C05" w:rsidP="007940AD">
            <w:pPr>
              <w:rPr>
                <w:rFonts w:ascii="Times New Roman" w:hAnsi="Times New Roman"/>
                <w:sz w:val="27"/>
                <w:szCs w:val="27"/>
              </w:rPr>
            </w:pPr>
          </w:p>
        </w:tc>
        <w:tc>
          <w:tcPr>
            <w:tcW w:w="992" w:type="dxa"/>
          </w:tcPr>
          <w:p w:rsidR="00AA0C05" w:rsidRPr="00AA0C05" w:rsidRDefault="00AA0C05" w:rsidP="007940AD">
            <w:pPr>
              <w:rPr>
                <w:rFonts w:ascii="Times New Roman" w:hAnsi="Times New Roman"/>
                <w:sz w:val="27"/>
                <w:szCs w:val="27"/>
              </w:rPr>
            </w:pPr>
          </w:p>
        </w:tc>
      </w:tr>
      <w:tr w:rsidR="00AA0C05" w:rsidRPr="00AA0C05" w:rsidTr="00A613A5">
        <w:tc>
          <w:tcPr>
            <w:tcW w:w="685" w:type="dxa"/>
            <w:vAlign w:val="center"/>
          </w:tcPr>
          <w:p w:rsidR="00AA0C05" w:rsidRPr="00AA0C05" w:rsidRDefault="00AA0C05" w:rsidP="00A116E9">
            <w:pPr>
              <w:rPr>
                <w:rFonts w:ascii="Times New Roman" w:hAnsi="Times New Roman"/>
                <w:sz w:val="27"/>
                <w:szCs w:val="27"/>
              </w:rPr>
            </w:pPr>
            <w:r w:rsidRPr="00AA0C05">
              <w:rPr>
                <w:rFonts w:ascii="Times New Roman" w:hAnsi="Times New Roman"/>
                <w:sz w:val="27"/>
                <w:szCs w:val="27"/>
              </w:rPr>
              <w:t>3</w:t>
            </w:r>
          </w:p>
        </w:tc>
        <w:tc>
          <w:tcPr>
            <w:tcW w:w="3543" w:type="dxa"/>
          </w:tcPr>
          <w:p w:rsidR="00AA0C05" w:rsidRPr="00AA0C05" w:rsidRDefault="00AA0C05" w:rsidP="00AA0C05">
            <w:pPr>
              <w:jc w:val="left"/>
              <w:rPr>
                <w:rFonts w:ascii="Times New Roman" w:hAnsi="Times New Roman"/>
                <w:sz w:val="27"/>
                <w:szCs w:val="27"/>
              </w:rPr>
            </w:pPr>
            <w:r w:rsidRPr="00AA0C05">
              <w:rPr>
                <w:rFonts w:ascii="Times New Roman" w:hAnsi="Times New Roman"/>
                <w:bCs/>
                <w:sz w:val="25"/>
                <w:szCs w:val="25"/>
              </w:rPr>
              <w:t>Hòn Bàn 1, Xã Sơn Thọ, huyện Vũ Quang</w:t>
            </w:r>
          </w:p>
        </w:tc>
        <w:tc>
          <w:tcPr>
            <w:tcW w:w="1276" w:type="dxa"/>
          </w:tcPr>
          <w:p w:rsidR="00AA0C05" w:rsidRPr="00AA0C05" w:rsidRDefault="00AA0C05" w:rsidP="007940AD">
            <w:pPr>
              <w:rPr>
                <w:rFonts w:ascii="Times New Roman" w:hAnsi="Times New Roman"/>
                <w:sz w:val="27"/>
                <w:szCs w:val="27"/>
              </w:rPr>
            </w:pPr>
            <w:r w:rsidRPr="00AA0C05">
              <w:rPr>
                <w:rFonts w:ascii="Times New Roman" w:hAnsi="Times New Roman"/>
                <w:sz w:val="27"/>
                <w:szCs w:val="27"/>
              </w:rPr>
              <w:t>267,0</w:t>
            </w:r>
          </w:p>
        </w:tc>
        <w:tc>
          <w:tcPr>
            <w:tcW w:w="1560" w:type="dxa"/>
          </w:tcPr>
          <w:p w:rsidR="00AA0C05" w:rsidRPr="00AA0C05" w:rsidRDefault="00AA0C05" w:rsidP="007940AD">
            <w:pPr>
              <w:rPr>
                <w:rFonts w:ascii="Times New Roman" w:hAnsi="Times New Roman"/>
                <w:sz w:val="27"/>
                <w:szCs w:val="27"/>
              </w:rPr>
            </w:pPr>
            <w:r w:rsidRPr="00AA0C05">
              <w:rPr>
                <w:rFonts w:ascii="Times New Roman" w:hAnsi="Times New Roman"/>
                <w:sz w:val="27"/>
                <w:szCs w:val="27"/>
              </w:rPr>
              <w:t>Thăm dò, khai thác</w:t>
            </w:r>
          </w:p>
        </w:tc>
        <w:tc>
          <w:tcPr>
            <w:tcW w:w="1418" w:type="dxa"/>
          </w:tcPr>
          <w:p w:rsidR="00AA0C05" w:rsidRPr="00AA0C05" w:rsidRDefault="00AA0C05" w:rsidP="007940AD">
            <w:pPr>
              <w:rPr>
                <w:rFonts w:ascii="Times New Roman" w:hAnsi="Times New Roman"/>
                <w:sz w:val="27"/>
                <w:szCs w:val="27"/>
              </w:rPr>
            </w:pPr>
          </w:p>
        </w:tc>
        <w:tc>
          <w:tcPr>
            <w:tcW w:w="992" w:type="dxa"/>
          </w:tcPr>
          <w:p w:rsidR="00AA0C05" w:rsidRPr="00AA0C05" w:rsidRDefault="00AA0C05" w:rsidP="007940AD">
            <w:pPr>
              <w:rPr>
                <w:rFonts w:ascii="Times New Roman" w:hAnsi="Times New Roman"/>
                <w:sz w:val="27"/>
                <w:szCs w:val="27"/>
              </w:rPr>
            </w:pPr>
          </w:p>
        </w:tc>
      </w:tr>
      <w:tr w:rsidR="00AA0C05" w:rsidRPr="00AA0C05" w:rsidTr="00A613A5">
        <w:tc>
          <w:tcPr>
            <w:tcW w:w="685" w:type="dxa"/>
            <w:vAlign w:val="center"/>
          </w:tcPr>
          <w:p w:rsidR="00AA0C05" w:rsidRPr="00AA0C05" w:rsidRDefault="00AA0C05" w:rsidP="00A116E9">
            <w:pPr>
              <w:rPr>
                <w:rFonts w:ascii="Times New Roman" w:hAnsi="Times New Roman"/>
                <w:sz w:val="27"/>
                <w:szCs w:val="27"/>
              </w:rPr>
            </w:pPr>
            <w:r w:rsidRPr="00AA0C05">
              <w:rPr>
                <w:rFonts w:ascii="Times New Roman" w:hAnsi="Times New Roman"/>
                <w:sz w:val="27"/>
                <w:szCs w:val="27"/>
              </w:rPr>
              <w:t>4</w:t>
            </w:r>
          </w:p>
        </w:tc>
        <w:tc>
          <w:tcPr>
            <w:tcW w:w="3543" w:type="dxa"/>
          </w:tcPr>
          <w:p w:rsidR="00AA0C05" w:rsidRPr="00AA0C05" w:rsidRDefault="00AA0C05" w:rsidP="00AA0C05">
            <w:pPr>
              <w:jc w:val="left"/>
              <w:rPr>
                <w:rFonts w:ascii="Times New Roman" w:hAnsi="Times New Roman"/>
                <w:sz w:val="27"/>
                <w:szCs w:val="27"/>
              </w:rPr>
            </w:pPr>
            <w:r w:rsidRPr="00AA0C05">
              <w:rPr>
                <w:rFonts w:ascii="Times New Roman" w:hAnsi="Times New Roman"/>
                <w:bCs/>
                <w:sz w:val="25"/>
                <w:szCs w:val="25"/>
              </w:rPr>
              <w:t>Hòn Bàn 2, Xã Sơn Thọ, huyện Vũ Quang</w:t>
            </w:r>
          </w:p>
        </w:tc>
        <w:tc>
          <w:tcPr>
            <w:tcW w:w="1276" w:type="dxa"/>
          </w:tcPr>
          <w:p w:rsidR="00AA0C05" w:rsidRPr="00AA0C05" w:rsidRDefault="00AA0C05" w:rsidP="007940AD">
            <w:pPr>
              <w:rPr>
                <w:rFonts w:ascii="Times New Roman" w:hAnsi="Times New Roman"/>
                <w:sz w:val="27"/>
                <w:szCs w:val="27"/>
              </w:rPr>
            </w:pPr>
            <w:r w:rsidRPr="00AA0C05">
              <w:rPr>
                <w:rFonts w:ascii="Times New Roman" w:hAnsi="Times New Roman"/>
                <w:sz w:val="27"/>
                <w:szCs w:val="27"/>
              </w:rPr>
              <w:t>28,0</w:t>
            </w:r>
          </w:p>
        </w:tc>
        <w:tc>
          <w:tcPr>
            <w:tcW w:w="1560" w:type="dxa"/>
          </w:tcPr>
          <w:p w:rsidR="00AA0C05" w:rsidRPr="00AA0C05" w:rsidRDefault="00AA0C05" w:rsidP="007940AD">
            <w:pPr>
              <w:rPr>
                <w:rFonts w:ascii="Times New Roman" w:hAnsi="Times New Roman"/>
                <w:sz w:val="27"/>
                <w:szCs w:val="27"/>
              </w:rPr>
            </w:pPr>
            <w:r w:rsidRPr="00AA0C05">
              <w:rPr>
                <w:rFonts w:ascii="Times New Roman" w:hAnsi="Times New Roman"/>
                <w:sz w:val="27"/>
                <w:szCs w:val="27"/>
              </w:rPr>
              <w:t>Thăm dò, khai thác</w:t>
            </w:r>
          </w:p>
        </w:tc>
        <w:tc>
          <w:tcPr>
            <w:tcW w:w="1418" w:type="dxa"/>
          </w:tcPr>
          <w:p w:rsidR="00AA0C05" w:rsidRPr="00AA0C05" w:rsidRDefault="00AA0C05" w:rsidP="007940AD">
            <w:pPr>
              <w:rPr>
                <w:rFonts w:ascii="Times New Roman" w:hAnsi="Times New Roman"/>
                <w:sz w:val="27"/>
                <w:szCs w:val="27"/>
              </w:rPr>
            </w:pPr>
          </w:p>
        </w:tc>
        <w:tc>
          <w:tcPr>
            <w:tcW w:w="992" w:type="dxa"/>
          </w:tcPr>
          <w:p w:rsidR="00AA0C05" w:rsidRPr="00AA0C05" w:rsidRDefault="00AA0C05" w:rsidP="007940AD">
            <w:pPr>
              <w:rPr>
                <w:rFonts w:ascii="Times New Roman" w:hAnsi="Times New Roman"/>
                <w:sz w:val="27"/>
                <w:szCs w:val="27"/>
              </w:rPr>
            </w:pPr>
          </w:p>
        </w:tc>
      </w:tr>
      <w:tr w:rsidR="00AA0C05" w:rsidRPr="00AA0C05" w:rsidTr="00A613A5">
        <w:tc>
          <w:tcPr>
            <w:tcW w:w="685" w:type="dxa"/>
            <w:vAlign w:val="center"/>
          </w:tcPr>
          <w:p w:rsidR="00AA0C05" w:rsidRPr="00AA0C05" w:rsidRDefault="00AA0C05" w:rsidP="00A116E9">
            <w:pPr>
              <w:rPr>
                <w:rFonts w:ascii="Times New Roman" w:hAnsi="Times New Roman"/>
                <w:sz w:val="27"/>
                <w:szCs w:val="27"/>
              </w:rPr>
            </w:pPr>
            <w:r w:rsidRPr="00AA0C05">
              <w:rPr>
                <w:rFonts w:ascii="Times New Roman" w:hAnsi="Times New Roman"/>
                <w:sz w:val="27"/>
                <w:szCs w:val="27"/>
              </w:rPr>
              <w:t>5</w:t>
            </w:r>
          </w:p>
        </w:tc>
        <w:tc>
          <w:tcPr>
            <w:tcW w:w="3543" w:type="dxa"/>
          </w:tcPr>
          <w:p w:rsidR="00AA0C05" w:rsidRPr="00AA0C05" w:rsidRDefault="00AA0C05" w:rsidP="00AA0C05">
            <w:pPr>
              <w:jc w:val="left"/>
              <w:rPr>
                <w:rFonts w:ascii="Times New Roman" w:hAnsi="Times New Roman"/>
                <w:sz w:val="27"/>
                <w:szCs w:val="27"/>
              </w:rPr>
            </w:pPr>
            <w:r w:rsidRPr="00AA0C05">
              <w:rPr>
                <w:rFonts w:ascii="Times New Roman" w:hAnsi="Times New Roman"/>
                <w:bCs/>
                <w:sz w:val="25"/>
                <w:szCs w:val="25"/>
              </w:rPr>
              <w:t>Xuân Mai 1, Xã Sơn Thọ, huyện Vũ Quang và xã Sơn Trường,  huyện Hương Sơn</w:t>
            </w:r>
          </w:p>
        </w:tc>
        <w:tc>
          <w:tcPr>
            <w:tcW w:w="1276" w:type="dxa"/>
          </w:tcPr>
          <w:p w:rsidR="00AA0C05" w:rsidRPr="00AA0C05" w:rsidRDefault="00AA0C05" w:rsidP="007940AD">
            <w:pPr>
              <w:rPr>
                <w:rFonts w:ascii="Times New Roman" w:hAnsi="Times New Roman"/>
                <w:sz w:val="27"/>
                <w:szCs w:val="27"/>
              </w:rPr>
            </w:pPr>
            <w:r w:rsidRPr="00AA0C05">
              <w:rPr>
                <w:rFonts w:ascii="Times New Roman" w:hAnsi="Times New Roman"/>
                <w:sz w:val="27"/>
                <w:szCs w:val="27"/>
              </w:rPr>
              <w:t>362,0</w:t>
            </w:r>
          </w:p>
        </w:tc>
        <w:tc>
          <w:tcPr>
            <w:tcW w:w="1560" w:type="dxa"/>
          </w:tcPr>
          <w:p w:rsidR="00AA0C05" w:rsidRPr="00AA0C05" w:rsidRDefault="00AA0C05" w:rsidP="007940AD">
            <w:pPr>
              <w:rPr>
                <w:rFonts w:ascii="Times New Roman" w:hAnsi="Times New Roman"/>
                <w:sz w:val="27"/>
                <w:szCs w:val="27"/>
              </w:rPr>
            </w:pPr>
            <w:r w:rsidRPr="00AA0C05">
              <w:rPr>
                <w:rFonts w:ascii="Times New Roman" w:hAnsi="Times New Roman"/>
                <w:sz w:val="27"/>
                <w:szCs w:val="27"/>
              </w:rPr>
              <w:t>Thăm dò, khai thác</w:t>
            </w:r>
          </w:p>
        </w:tc>
        <w:tc>
          <w:tcPr>
            <w:tcW w:w="1418" w:type="dxa"/>
          </w:tcPr>
          <w:p w:rsidR="00AA0C05" w:rsidRPr="00AA0C05" w:rsidRDefault="00AA0C05" w:rsidP="007940AD">
            <w:pPr>
              <w:rPr>
                <w:rFonts w:ascii="Times New Roman" w:hAnsi="Times New Roman"/>
                <w:sz w:val="27"/>
                <w:szCs w:val="27"/>
              </w:rPr>
            </w:pPr>
          </w:p>
        </w:tc>
        <w:tc>
          <w:tcPr>
            <w:tcW w:w="992" w:type="dxa"/>
          </w:tcPr>
          <w:p w:rsidR="00AA0C05" w:rsidRPr="00AA0C05" w:rsidRDefault="00AA0C05" w:rsidP="007940AD">
            <w:pPr>
              <w:rPr>
                <w:rFonts w:ascii="Times New Roman" w:hAnsi="Times New Roman"/>
                <w:sz w:val="27"/>
                <w:szCs w:val="27"/>
              </w:rPr>
            </w:pPr>
          </w:p>
        </w:tc>
      </w:tr>
      <w:tr w:rsidR="00AA0C05" w:rsidRPr="00AA0C05" w:rsidTr="00A613A5">
        <w:tc>
          <w:tcPr>
            <w:tcW w:w="685" w:type="dxa"/>
            <w:vAlign w:val="center"/>
          </w:tcPr>
          <w:p w:rsidR="00AA0C05" w:rsidRPr="00AA0C05" w:rsidRDefault="00AA0C05" w:rsidP="00A116E9">
            <w:pPr>
              <w:rPr>
                <w:rFonts w:ascii="Times New Roman" w:hAnsi="Times New Roman"/>
                <w:sz w:val="27"/>
                <w:szCs w:val="27"/>
              </w:rPr>
            </w:pPr>
            <w:r w:rsidRPr="00AA0C05">
              <w:rPr>
                <w:rFonts w:ascii="Times New Roman" w:hAnsi="Times New Roman"/>
                <w:sz w:val="27"/>
                <w:szCs w:val="27"/>
              </w:rPr>
              <w:t>6</w:t>
            </w:r>
          </w:p>
        </w:tc>
        <w:tc>
          <w:tcPr>
            <w:tcW w:w="3543" w:type="dxa"/>
          </w:tcPr>
          <w:p w:rsidR="00AA0C05" w:rsidRPr="00AA0C05" w:rsidRDefault="00AA0C05" w:rsidP="00AA0C05">
            <w:pPr>
              <w:jc w:val="left"/>
              <w:rPr>
                <w:rFonts w:ascii="Times New Roman" w:hAnsi="Times New Roman"/>
                <w:sz w:val="27"/>
                <w:szCs w:val="27"/>
              </w:rPr>
            </w:pPr>
            <w:r w:rsidRPr="00AA0C05">
              <w:rPr>
                <w:rFonts w:ascii="Times New Roman" w:hAnsi="Times New Roman"/>
                <w:bCs/>
                <w:sz w:val="25"/>
                <w:szCs w:val="25"/>
              </w:rPr>
              <w:t>Xuân Mai 2, Xã Sơn Thọ, huyện Vũ Quang và xã Sơn Trường, huyện Hương Sơn</w:t>
            </w:r>
          </w:p>
        </w:tc>
        <w:tc>
          <w:tcPr>
            <w:tcW w:w="1276" w:type="dxa"/>
          </w:tcPr>
          <w:p w:rsidR="00AA0C05" w:rsidRPr="00AA0C05" w:rsidRDefault="00AA0C05" w:rsidP="007940AD">
            <w:pPr>
              <w:rPr>
                <w:rFonts w:ascii="Times New Roman" w:hAnsi="Times New Roman"/>
                <w:sz w:val="27"/>
                <w:szCs w:val="27"/>
              </w:rPr>
            </w:pPr>
            <w:r w:rsidRPr="00AA0C05">
              <w:rPr>
                <w:rFonts w:ascii="Times New Roman" w:hAnsi="Times New Roman"/>
                <w:sz w:val="27"/>
                <w:szCs w:val="27"/>
              </w:rPr>
              <w:t>124,0</w:t>
            </w:r>
          </w:p>
        </w:tc>
        <w:tc>
          <w:tcPr>
            <w:tcW w:w="1560" w:type="dxa"/>
          </w:tcPr>
          <w:p w:rsidR="00AA0C05" w:rsidRPr="00AA0C05" w:rsidRDefault="00AA0C05" w:rsidP="007940AD">
            <w:pPr>
              <w:rPr>
                <w:rFonts w:ascii="Times New Roman" w:hAnsi="Times New Roman"/>
                <w:sz w:val="27"/>
                <w:szCs w:val="27"/>
              </w:rPr>
            </w:pPr>
            <w:r w:rsidRPr="00AA0C05">
              <w:rPr>
                <w:rFonts w:ascii="Times New Roman" w:hAnsi="Times New Roman"/>
                <w:sz w:val="27"/>
                <w:szCs w:val="27"/>
              </w:rPr>
              <w:t>Thăm dò, khai thác</w:t>
            </w:r>
          </w:p>
        </w:tc>
        <w:tc>
          <w:tcPr>
            <w:tcW w:w="1418" w:type="dxa"/>
          </w:tcPr>
          <w:p w:rsidR="00AA0C05" w:rsidRPr="00AA0C05" w:rsidRDefault="00AA0C05" w:rsidP="007940AD">
            <w:pPr>
              <w:rPr>
                <w:rFonts w:ascii="Times New Roman" w:hAnsi="Times New Roman"/>
                <w:sz w:val="27"/>
                <w:szCs w:val="27"/>
              </w:rPr>
            </w:pPr>
          </w:p>
        </w:tc>
        <w:tc>
          <w:tcPr>
            <w:tcW w:w="992" w:type="dxa"/>
          </w:tcPr>
          <w:p w:rsidR="00AA0C05" w:rsidRPr="00AA0C05" w:rsidRDefault="00AA0C05" w:rsidP="007940AD">
            <w:pPr>
              <w:rPr>
                <w:rFonts w:ascii="Times New Roman" w:hAnsi="Times New Roman"/>
                <w:sz w:val="27"/>
                <w:szCs w:val="27"/>
              </w:rPr>
            </w:pPr>
          </w:p>
        </w:tc>
      </w:tr>
      <w:tr w:rsidR="00AA0C05" w:rsidRPr="00AA0C05" w:rsidTr="00A613A5">
        <w:tc>
          <w:tcPr>
            <w:tcW w:w="685" w:type="dxa"/>
            <w:vAlign w:val="center"/>
          </w:tcPr>
          <w:p w:rsidR="00AA0C05" w:rsidRPr="00AA0C05" w:rsidRDefault="00AA0C05" w:rsidP="00A116E9">
            <w:pPr>
              <w:rPr>
                <w:rFonts w:ascii="Times New Roman" w:hAnsi="Times New Roman"/>
                <w:b/>
                <w:sz w:val="27"/>
                <w:szCs w:val="27"/>
              </w:rPr>
            </w:pPr>
            <w:r w:rsidRPr="00AA0C05">
              <w:rPr>
                <w:rFonts w:ascii="Times New Roman" w:hAnsi="Times New Roman"/>
                <w:b/>
                <w:sz w:val="27"/>
                <w:szCs w:val="27"/>
              </w:rPr>
              <w:t>II</w:t>
            </w:r>
          </w:p>
        </w:tc>
        <w:tc>
          <w:tcPr>
            <w:tcW w:w="8789" w:type="dxa"/>
            <w:gridSpan w:val="5"/>
          </w:tcPr>
          <w:p w:rsidR="00AA0C05" w:rsidRPr="00AA0C05" w:rsidRDefault="00AA0C05" w:rsidP="00AA0C05">
            <w:pPr>
              <w:jc w:val="left"/>
              <w:rPr>
                <w:rFonts w:ascii="Times New Roman" w:hAnsi="Times New Roman"/>
                <w:sz w:val="27"/>
                <w:szCs w:val="27"/>
              </w:rPr>
            </w:pPr>
            <w:r w:rsidRPr="00AA0C05">
              <w:rPr>
                <w:rFonts w:ascii="Times New Roman" w:hAnsi="Times New Roman"/>
                <w:b/>
                <w:sz w:val="27"/>
                <w:szCs w:val="27"/>
              </w:rPr>
              <w:t>Titan: 03 khu vực</w:t>
            </w:r>
          </w:p>
        </w:tc>
      </w:tr>
      <w:tr w:rsidR="00AA0C05" w:rsidRPr="00AA0C05" w:rsidTr="00A613A5">
        <w:tc>
          <w:tcPr>
            <w:tcW w:w="685" w:type="dxa"/>
            <w:vAlign w:val="center"/>
          </w:tcPr>
          <w:p w:rsidR="00AA0C05" w:rsidRPr="00AA0C05" w:rsidRDefault="00AA0C05" w:rsidP="00A116E9">
            <w:pPr>
              <w:rPr>
                <w:rFonts w:ascii="Times New Roman" w:hAnsi="Times New Roman"/>
                <w:sz w:val="27"/>
                <w:szCs w:val="27"/>
              </w:rPr>
            </w:pPr>
            <w:r w:rsidRPr="00AA0C05">
              <w:rPr>
                <w:rFonts w:ascii="Times New Roman" w:hAnsi="Times New Roman"/>
                <w:sz w:val="27"/>
                <w:szCs w:val="27"/>
              </w:rPr>
              <w:t>1</w:t>
            </w:r>
          </w:p>
        </w:tc>
        <w:tc>
          <w:tcPr>
            <w:tcW w:w="3543" w:type="dxa"/>
          </w:tcPr>
          <w:p w:rsidR="00AA0C05" w:rsidRPr="00AA0C05" w:rsidRDefault="00AA0C05" w:rsidP="00AA0C05">
            <w:pPr>
              <w:jc w:val="left"/>
              <w:rPr>
                <w:rFonts w:ascii="Times New Roman" w:hAnsi="Times New Roman"/>
                <w:sz w:val="27"/>
                <w:szCs w:val="27"/>
              </w:rPr>
            </w:pPr>
            <w:r w:rsidRPr="00AA0C05">
              <w:rPr>
                <w:rFonts w:ascii="Times New Roman" w:hAnsi="Times New Roman"/>
                <w:bCs/>
                <w:sz w:val="25"/>
                <w:szCs w:val="25"/>
              </w:rPr>
              <w:t xml:space="preserve">Khu vực 1, xã Xuân Liên, huyện Nghi Xuân </w:t>
            </w:r>
          </w:p>
        </w:tc>
        <w:tc>
          <w:tcPr>
            <w:tcW w:w="1276" w:type="dxa"/>
          </w:tcPr>
          <w:p w:rsidR="00AA0C05" w:rsidRPr="00AA0C05" w:rsidRDefault="00AA0C05" w:rsidP="007940AD">
            <w:pPr>
              <w:rPr>
                <w:rFonts w:ascii="Times New Roman" w:hAnsi="Times New Roman"/>
                <w:sz w:val="27"/>
                <w:szCs w:val="27"/>
              </w:rPr>
            </w:pPr>
            <w:r w:rsidRPr="00AA0C05">
              <w:rPr>
                <w:rFonts w:ascii="Times New Roman" w:hAnsi="Times New Roman"/>
                <w:sz w:val="27"/>
                <w:szCs w:val="27"/>
              </w:rPr>
              <w:t>5,4</w:t>
            </w:r>
          </w:p>
        </w:tc>
        <w:tc>
          <w:tcPr>
            <w:tcW w:w="1560" w:type="dxa"/>
          </w:tcPr>
          <w:p w:rsidR="00AA0C05" w:rsidRPr="00AA0C05" w:rsidRDefault="00AA0C05" w:rsidP="007940AD">
            <w:pPr>
              <w:rPr>
                <w:rFonts w:ascii="Times New Roman" w:hAnsi="Times New Roman"/>
                <w:sz w:val="27"/>
                <w:szCs w:val="27"/>
              </w:rPr>
            </w:pPr>
            <w:r w:rsidRPr="00AA0C05">
              <w:rPr>
                <w:rFonts w:ascii="Times New Roman" w:hAnsi="Times New Roman"/>
                <w:sz w:val="27"/>
                <w:szCs w:val="27"/>
              </w:rPr>
              <w:t>Khai thác</w:t>
            </w:r>
          </w:p>
        </w:tc>
        <w:tc>
          <w:tcPr>
            <w:tcW w:w="1418" w:type="dxa"/>
          </w:tcPr>
          <w:p w:rsidR="00AA0C05" w:rsidRPr="00AA0C05" w:rsidRDefault="00AA0C05" w:rsidP="007940AD">
            <w:pPr>
              <w:rPr>
                <w:rFonts w:ascii="Times New Roman" w:hAnsi="Times New Roman"/>
                <w:sz w:val="27"/>
                <w:szCs w:val="27"/>
              </w:rPr>
            </w:pPr>
          </w:p>
        </w:tc>
        <w:tc>
          <w:tcPr>
            <w:tcW w:w="992" w:type="dxa"/>
          </w:tcPr>
          <w:p w:rsidR="00AA0C05" w:rsidRPr="00AA0C05" w:rsidRDefault="00AA0C05" w:rsidP="007940AD">
            <w:pPr>
              <w:rPr>
                <w:rFonts w:ascii="Times New Roman" w:hAnsi="Times New Roman"/>
                <w:sz w:val="27"/>
                <w:szCs w:val="27"/>
              </w:rPr>
            </w:pPr>
          </w:p>
        </w:tc>
      </w:tr>
      <w:tr w:rsidR="00AA0C05" w:rsidRPr="00AA0C05" w:rsidTr="00A613A5">
        <w:tc>
          <w:tcPr>
            <w:tcW w:w="685" w:type="dxa"/>
            <w:vAlign w:val="center"/>
          </w:tcPr>
          <w:p w:rsidR="00AA0C05" w:rsidRPr="00AA0C05" w:rsidRDefault="00AA0C05" w:rsidP="00A116E9">
            <w:pPr>
              <w:rPr>
                <w:rFonts w:ascii="Times New Roman" w:hAnsi="Times New Roman"/>
                <w:sz w:val="27"/>
                <w:szCs w:val="27"/>
              </w:rPr>
            </w:pPr>
            <w:r w:rsidRPr="00AA0C05">
              <w:rPr>
                <w:rFonts w:ascii="Times New Roman" w:hAnsi="Times New Roman"/>
                <w:sz w:val="27"/>
                <w:szCs w:val="27"/>
              </w:rPr>
              <w:t>2</w:t>
            </w:r>
          </w:p>
        </w:tc>
        <w:tc>
          <w:tcPr>
            <w:tcW w:w="3543" w:type="dxa"/>
          </w:tcPr>
          <w:p w:rsidR="00AA0C05" w:rsidRPr="00AA0C05" w:rsidRDefault="00AA0C05" w:rsidP="00AA0C05">
            <w:pPr>
              <w:jc w:val="left"/>
              <w:rPr>
                <w:rFonts w:ascii="Times New Roman" w:hAnsi="Times New Roman"/>
                <w:sz w:val="27"/>
                <w:szCs w:val="27"/>
              </w:rPr>
            </w:pPr>
            <w:r w:rsidRPr="00AA0C05">
              <w:rPr>
                <w:rFonts w:ascii="Times New Roman" w:hAnsi="Times New Roman"/>
                <w:bCs/>
                <w:sz w:val="25"/>
                <w:szCs w:val="25"/>
              </w:rPr>
              <w:t xml:space="preserve">Khu vực 2, xã Cương Gián, huyện Nghi Xuân </w:t>
            </w:r>
          </w:p>
        </w:tc>
        <w:tc>
          <w:tcPr>
            <w:tcW w:w="1276" w:type="dxa"/>
          </w:tcPr>
          <w:p w:rsidR="00AA0C05" w:rsidRPr="00AA0C05" w:rsidRDefault="00AA0C05" w:rsidP="007940AD">
            <w:pPr>
              <w:rPr>
                <w:rFonts w:ascii="Times New Roman" w:hAnsi="Times New Roman"/>
                <w:sz w:val="27"/>
                <w:szCs w:val="27"/>
              </w:rPr>
            </w:pPr>
            <w:r w:rsidRPr="00AA0C05">
              <w:rPr>
                <w:rFonts w:ascii="Times New Roman" w:hAnsi="Times New Roman"/>
                <w:sz w:val="27"/>
                <w:szCs w:val="27"/>
              </w:rPr>
              <w:t>7,2</w:t>
            </w:r>
          </w:p>
        </w:tc>
        <w:tc>
          <w:tcPr>
            <w:tcW w:w="1560" w:type="dxa"/>
          </w:tcPr>
          <w:p w:rsidR="00AA0C05" w:rsidRPr="00AA0C05" w:rsidRDefault="00AA0C05" w:rsidP="007940AD">
            <w:pPr>
              <w:rPr>
                <w:rFonts w:ascii="Times New Roman" w:hAnsi="Times New Roman"/>
                <w:sz w:val="27"/>
                <w:szCs w:val="27"/>
              </w:rPr>
            </w:pPr>
            <w:r w:rsidRPr="00AA0C05">
              <w:rPr>
                <w:rFonts w:ascii="Times New Roman" w:hAnsi="Times New Roman"/>
                <w:sz w:val="27"/>
                <w:szCs w:val="27"/>
              </w:rPr>
              <w:t>Khai thác</w:t>
            </w:r>
          </w:p>
        </w:tc>
        <w:tc>
          <w:tcPr>
            <w:tcW w:w="1418" w:type="dxa"/>
          </w:tcPr>
          <w:p w:rsidR="00AA0C05" w:rsidRPr="00AA0C05" w:rsidRDefault="00AA0C05" w:rsidP="007940AD">
            <w:pPr>
              <w:rPr>
                <w:rFonts w:ascii="Times New Roman" w:hAnsi="Times New Roman"/>
                <w:sz w:val="27"/>
                <w:szCs w:val="27"/>
              </w:rPr>
            </w:pPr>
          </w:p>
        </w:tc>
        <w:tc>
          <w:tcPr>
            <w:tcW w:w="992" w:type="dxa"/>
          </w:tcPr>
          <w:p w:rsidR="00AA0C05" w:rsidRPr="00AA0C05" w:rsidRDefault="00AA0C05" w:rsidP="007940AD">
            <w:pPr>
              <w:rPr>
                <w:rFonts w:ascii="Times New Roman" w:hAnsi="Times New Roman"/>
                <w:sz w:val="27"/>
                <w:szCs w:val="27"/>
              </w:rPr>
            </w:pPr>
          </w:p>
        </w:tc>
      </w:tr>
      <w:tr w:rsidR="00AA0C05" w:rsidRPr="00AA0C05" w:rsidTr="00A613A5">
        <w:tc>
          <w:tcPr>
            <w:tcW w:w="685" w:type="dxa"/>
            <w:vAlign w:val="center"/>
          </w:tcPr>
          <w:p w:rsidR="00AA0C05" w:rsidRPr="00AA0C05" w:rsidRDefault="00AA0C05" w:rsidP="00A116E9">
            <w:pPr>
              <w:rPr>
                <w:rFonts w:ascii="Times New Roman" w:hAnsi="Times New Roman"/>
                <w:sz w:val="27"/>
                <w:szCs w:val="27"/>
              </w:rPr>
            </w:pPr>
            <w:r w:rsidRPr="00AA0C05">
              <w:rPr>
                <w:rFonts w:ascii="Times New Roman" w:hAnsi="Times New Roman"/>
                <w:sz w:val="27"/>
                <w:szCs w:val="27"/>
              </w:rPr>
              <w:t>3</w:t>
            </w:r>
          </w:p>
        </w:tc>
        <w:tc>
          <w:tcPr>
            <w:tcW w:w="3543" w:type="dxa"/>
          </w:tcPr>
          <w:p w:rsidR="00AA0C05" w:rsidRPr="00AA0C05" w:rsidRDefault="00AA0C05" w:rsidP="00AA0C05">
            <w:pPr>
              <w:jc w:val="left"/>
              <w:rPr>
                <w:rFonts w:ascii="Times New Roman" w:hAnsi="Times New Roman"/>
                <w:sz w:val="27"/>
                <w:szCs w:val="27"/>
              </w:rPr>
            </w:pPr>
            <w:r w:rsidRPr="00AA0C05">
              <w:rPr>
                <w:rFonts w:ascii="Times New Roman" w:hAnsi="Times New Roman"/>
                <w:bCs/>
                <w:sz w:val="25"/>
                <w:szCs w:val="25"/>
              </w:rPr>
              <w:t xml:space="preserve">Khu vực 3, xã Cương Gián, huyện Nghi Xuân </w:t>
            </w:r>
          </w:p>
        </w:tc>
        <w:tc>
          <w:tcPr>
            <w:tcW w:w="1276" w:type="dxa"/>
          </w:tcPr>
          <w:p w:rsidR="00AA0C05" w:rsidRPr="00AA0C05" w:rsidRDefault="00AA0C05" w:rsidP="007940AD">
            <w:pPr>
              <w:rPr>
                <w:rFonts w:ascii="Times New Roman" w:hAnsi="Times New Roman"/>
                <w:sz w:val="27"/>
                <w:szCs w:val="27"/>
              </w:rPr>
            </w:pPr>
            <w:r w:rsidRPr="00AA0C05">
              <w:rPr>
                <w:rFonts w:ascii="Times New Roman" w:hAnsi="Times New Roman"/>
                <w:sz w:val="27"/>
                <w:szCs w:val="27"/>
              </w:rPr>
              <w:t>5,2</w:t>
            </w:r>
          </w:p>
        </w:tc>
        <w:tc>
          <w:tcPr>
            <w:tcW w:w="1560" w:type="dxa"/>
          </w:tcPr>
          <w:p w:rsidR="00AA0C05" w:rsidRPr="00AA0C05" w:rsidRDefault="00AA0C05" w:rsidP="007940AD">
            <w:pPr>
              <w:rPr>
                <w:rFonts w:ascii="Times New Roman" w:hAnsi="Times New Roman"/>
                <w:sz w:val="27"/>
                <w:szCs w:val="27"/>
              </w:rPr>
            </w:pPr>
            <w:r w:rsidRPr="00AA0C05">
              <w:rPr>
                <w:rFonts w:ascii="Times New Roman" w:hAnsi="Times New Roman"/>
                <w:sz w:val="27"/>
                <w:szCs w:val="27"/>
              </w:rPr>
              <w:t>Khai thác</w:t>
            </w:r>
          </w:p>
        </w:tc>
        <w:tc>
          <w:tcPr>
            <w:tcW w:w="1418" w:type="dxa"/>
          </w:tcPr>
          <w:p w:rsidR="00AA0C05" w:rsidRPr="00AA0C05" w:rsidRDefault="00AA0C05" w:rsidP="007940AD">
            <w:pPr>
              <w:rPr>
                <w:rFonts w:ascii="Times New Roman" w:hAnsi="Times New Roman"/>
                <w:sz w:val="27"/>
                <w:szCs w:val="27"/>
              </w:rPr>
            </w:pPr>
          </w:p>
        </w:tc>
        <w:tc>
          <w:tcPr>
            <w:tcW w:w="992" w:type="dxa"/>
          </w:tcPr>
          <w:p w:rsidR="00AA0C05" w:rsidRPr="00AA0C05" w:rsidRDefault="00AA0C05" w:rsidP="007940AD">
            <w:pPr>
              <w:rPr>
                <w:rFonts w:ascii="Times New Roman" w:hAnsi="Times New Roman"/>
                <w:sz w:val="27"/>
                <w:szCs w:val="27"/>
              </w:rPr>
            </w:pPr>
          </w:p>
        </w:tc>
      </w:tr>
      <w:tr w:rsidR="00AA0C05" w:rsidRPr="00AA0C05" w:rsidTr="00A613A5">
        <w:tc>
          <w:tcPr>
            <w:tcW w:w="685" w:type="dxa"/>
            <w:vAlign w:val="center"/>
          </w:tcPr>
          <w:p w:rsidR="00AA0C05" w:rsidRPr="00AA0C05" w:rsidRDefault="00AA0C05" w:rsidP="00A116E9">
            <w:pPr>
              <w:rPr>
                <w:rFonts w:ascii="Times New Roman" w:hAnsi="Times New Roman"/>
                <w:b/>
                <w:sz w:val="27"/>
                <w:szCs w:val="27"/>
              </w:rPr>
            </w:pPr>
            <w:r w:rsidRPr="00AA0C05">
              <w:rPr>
                <w:rFonts w:ascii="Times New Roman" w:hAnsi="Times New Roman"/>
                <w:b/>
                <w:sz w:val="27"/>
                <w:szCs w:val="27"/>
              </w:rPr>
              <w:t>III</w:t>
            </w:r>
          </w:p>
        </w:tc>
        <w:tc>
          <w:tcPr>
            <w:tcW w:w="8789" w:type="dxa"/>
            <w:gridSpan w:val="5"/>
          </w:tcPr>
          <w:p w:rsidR="00AA0C05" w:rsidRPr="00AA0C05" w:rsidRDefault="00AA0C05" w:rsidP="00AA0C05">
            <w:pPr>
              <w:jc w:val="left"/>
              <w:rPr>
                <w:rFonts w:ascii="Times New Roman" w:hAnsi="Times New Roman"/>
                <w:sz w:val="27"/>
                <w:szCs w:val="27"/>
              </w:rPr>
            </w:pPr>
            <w:r w:rsidRPr="00AA0C05">
              <w:rPr>
                <w:rFonts w:ascii="Times New Roman" w:hAnsi="Times New Roman"/>
                <w:b/>
                <w:sz w:val="25"/>
                <w:szCs w:val="25"/>
              </w:rPr>
              <w:t>Sét trắng  (Kaolin): 01 khu vực</w:t>
            </w:r>
          </w:p>
        </w:tc>
      </w:tr>
      <w:tr w:rsidR="00AA0C05" w:rsidRPr="00AA0C05" w:rsidTr="00A613A5">
        <w:tc>
          <w:tcPr>
            <w:tcW w:w="685" w:type="dxa"/>
            <w:vAlign w:val="center"/>
          </w:tcPr>
          <w:p w:rsidR="00AA0C05" w:rsidRPr="00AA0C05" w:rsidRDefault="00AA0C05" w:rsidP="00A116E9">
            <w:pPr>
              <w:rPr>
                <w:rFonts w:ascii="Times New Roman" w:hAnsi="Times New Roman"/>
                <w:sz w:val="27"/>
                <w:szCs w:val="27"/>
              </w:rPr>
            </w:pPr>
            <w:r w:rsidRPr="00AA0C05">
              <w:rPr>
                <w:rFonts w:ascii="Times New Roman" w:hAnsi="Times New Roman"/>
                <w:sz w:val="27"/>
                <w:szCs w:val="27"/>
              </w:rPr>
              <w:t>1</w:t>
            </w:r>
          </w:p>
        </w:tc>
        <w:tc>
          <w:tcPr>
            <w:tcW w:w="3543" w:type="dxa"/>
          </w:tcPr>
          <w:p w:rsidR="00AA0C05" w:rsidRPr="00AA0C05" w:rsidRDefault="00AA0C05" w:rsidP="00AA0C05">
            <w:pPr>
              <w:jc w:val="left"/>
              <w:rPr>
                <w:rFonts w:ascii="Times New Roman" w:hAnsi="Times New Roman"/>
                <w:sz w:val="27"/>
                <w:szCs w:val="27"/>
              </w:rPr>
            </w:pPr>
            <w:r w:rsidRPr="00AA0C05">
              <w:rPr>
                <w:rFonts w:ascii="Times New Roman" w:hAnsi="Times New Roman"/>
                <w:sz w:val="27"/>
                <w:szCs w:val="27"/>
              </w:rPr>
              <w:t>Sét trắng Kỳ Sơn</w:t>
            </w:r>
          </w:p>
        </w:tc>
        <w:tc>
          <w:tcPr>
            <w:tcW w:w="1276" w:type="dxa"/>
          </w:tcPr>
          <w:p w:rsidR="00AA0C05" w:rsidRPr="00AA0C05" w:rsidRDefault="00AA0C05" w:rsidP="007940AD">
            <w:pPr>
              <w:rPr>
                <w:rFonts w:ascii="Times New Roman" w:hAnsi="Times New Roman"/>
                <w:sz w:val="27"/>
                <w:szCs w:val="27"/>
              </w:rPr>
            </w:pPr>
            <w:r w:rsidRPr="00AA0C05">
              <w:rPr>
                <w:rFonts w:ascii="Times New Roman" w:hAnsi="Times New Roman"/>
                <w:sz w:val="27"/>
                <w:szCs w:val="27"/>
              </w:rPr>
              <w:t>37,5</w:t>
            </w:r>
          </w:p>
        </w:tc>
        <w:tc>
          <w:tcPr>
            <w:tcW w:w="1560" w:type="dxa"/>
          </w:tcPr>
          <w:p w:rsidR="00AA0C05" w:rsidRPr="00AA0C05" w:rsidRDefault="00AA0C05" w:rsidP="007940AD">
            <w:pPr>
              <w:rPr>
                <w:rFonts w:ascii="Times New Roman" w:hAnsi="Times New Roman"/>
                <w:sz w:val="27"/>
                <w:szCs w:val="27"/>
              </w:rPr>
            </w:pPr>
            <w:r w:rsidRPr="00AA0C05">
              <w:rPr>
                <w:rFonts w:ascii="Times New Roman" w:hAnsi="Times New Roman"/>
                <w:sz w:val="27"/>
                <w:szCs w:val="27"/>
              </w:rPr>
              <w:t>Thăm dò, khai thác</w:t>
            </w:r>
          </w:p>
        </w:tc>
        <w:tc>
          <w:tcPr>
            <w:tcW w:w="1418" w:type="dxa"/>
          </w:tcPr>
          <w:p w:rsidR="00AA0C05" w:rsidRPr="00AA0C05" w:rsidRDefault="00AA0C05" w:rsidP="007940AD">
            <w:pPr>
              <w:rPr>
                <w:rFonts w:ascii="Times New Roman" w:hAnsi="Times New Roman"/>
                <w:sz w:val="27"/>
                <w:szCs w:val="27"/>
              </w:rPr>
            </w:pPr>
          </w:p>
        </w:tc>
        <w:tc>
          <w:tcPr>
            <w:tcW w:w="992" w:type="dxa"/>
          </w:tcPr>
          <w:p w:rsidR="00AA0C05" w:rsidRPr="00AA0C05" w:rsidRDefault="00AA0C05" w:rsidP="007940AD">
            <w:pPr>
              <w:rPr>
                <w:rFonts w:ascii="Times New Roman" w:hAnsi="Times New Roman"/>
                <w:sz w:val="27"/>
                <w:szCs w:val="27"/>
              </w:rPr>
            </w:pPr>
          </w:p>
        </w:tc>
      </w:tr>
      <w:tr w:rsidR="00AA0C05" w:rsidRPr="00AA0C05" w:rsidTr="00A613A5">
        <w:tc>
          <w:tcPr>
            <w:tcW w:w="685" w:type="dxa"/>
            <w:vAlign w:val="center"/>
          </w:tcPr>
          <w:p w:rsidR="00AA0C05" w:rsidRPr="00AA0C05" w:rsidRDefault="00AA0C05" w:rsidP="00A116E9">
            <w:pPr>
              <w:rPr>
                <w:rFonts w:ascii="Times New Roman" w:hAnsi="Times New Roman"/>
                <w:b/>
                <w:sz w:val="27"/>
                <w:szCs w:val="27"/>
              </w:rPr>
            </w:pPr>
            <w:r w:rsidRPr="00AA0C05">
              <w:rPr>
                <w:rFonts w:ascii="Times New Roman" w:hAnsi="Times New Roman"/>
                <w:b/>
                <w:sz w:val="27"/>
                <w:szCs w:val="27"/>
              </w:rPr>
              <w:t>IV</w:t>
            </w:r>
          </w:p>
        </w:tc>
        <w:tc>
          <w:tcPr>
            <w:tcW w:w="8789" w:type="dxa"/>
            <w:gridSpan w:val="5"/>
          </w:tcPr>
          <w:p w:rsidR="00AA0C05" w:rsidRPr="00AA0C05" w:rsidRDefault="00AA0C05" w:rsidP="00AA0C05">
            <w:pPr>
              <w:jc w:val="left"/>
              <w:rPr>
                <w:rFonts w:ascii="Times New Roman" w:hAnsi="Times New Roman"/>
                <w:sz w:val="27"/>
                <w:szCs w:val="27"/>
              </w:rPr>
            </w:pPr>
            <w:r w:rsidRPr="00AA0C05">
              <w:rPr>
                <w:rFonts w:ascii="Times New Roman" w:hAnsi="Times New Roman"/>
                <w:b/>
                <w:sz w:val="25"/>
                <w:szCs w:val="25"/>
              </w:rPr>
              <w:t>Than Bùn: 06 khu vực</w:t>
            </w:r>
          </w:p>
        </w:tc>
      </w:tr>
      <w:tr w:rsidR="00AA0C05" w:rsidRPr="00AA0C05" w:rsidTr="00A613A5">
        <w:tc>
          <w:tcPr>
            <w:tcW w:w="685" w:type="dxa"/>
            <w:vAlign w:val="center"/>
          </w:tcPr>
          <w:p w:rsidR="00AA0C05" w:rsidRPr="00AA0C05" w:rsidRDefault="00AA0C05" w:rsidP="00A116E9">
            <w:pPr>
              <w:rPr>
                <w:rFonts w:ascii="Times New Roman" w:hAnsi="Times New Roman"/>
                <w:sz w:val="27"/>
                <w:szCs w:val="27"/>
              </w:rPr>
            </w:pPr>
            <w:r w:rsidRPr="00AA0C05">
              <w:rPr>
                <w:rFonts w:ascii="Times New Roman" w:hAnsi="Times New Roman"/>
                <w:sz w:val="27"/>
                <w:szCs w:val="27"/>
              </w:rPr>
              <w:t>1</w:t>
            </w:r>
          </w:p>
        </w:tc>
        <w:tc>
          <w:tcPr>
            <w:tcW w:w="3543" w:type="dxa"/>
          </w:tcPr>
          <w:p w:rsidR="00AA0C05" w:rsidRPr="00AA0C05" w:rsidRDefault="00A116E9" w:rsidP="00AA0C05">
            <w:pPr>
              <w:jc w:val="left"/>
              <w:rPr>
                <w:rFonts w:ascii="Times New Roman" w:hAnsi="Times New Roman"/>
                <w:sz w:val="27"/>
                <w:szCs w:val="27"/>
              </w:rPr>
            </w:pPr>
            <w:r>
              <w:rPr>
                <w:rFonts w:ascii="Times New Roman" w:hAnsi="Times New Roman"/>
                <w:bCs/>
                <w:sz w:val="25"/>
                <w:szCs w:val="25"/>
              </w:rPr>
              <w:t>Thôn</w:t>
            </w:r>
            <w:r w:rsidR="00AA0C05" w:rsidRPr="00AA0C05">
              <w:rPr>
                <w:rFonts w:ascii="Times New Roman" w:hAnsi="Times New Roman"/>
                <w:bCs/>
                <w:sz w:val="25"/>
                <w:szCs w:val="25"/>
              </w:rPr>
              <w:t xml:space="preserve"> 5, xã Xuân Lĩnh, huyện Nghi Xuân</w:t>
            </w:r>
          </w:p>
        </w:tc>
        <w:tc>
          <w:tcPr>
            <w:tcW w:w="1276" w:type="dxa"/>
          </w:tcPr>
          <w:p w:rsidR="00AA0C05" w:rsidRPr="00AA0C05" w:rsidRDefault="00AA0C05" w:rsidP="007940AD">
            <w:pPr>
              <w:rPr>
                <w:rFonts w:ascii="Times New Roman" w:hAnsi="Times New Roman"/>
                <w:sz w:val="27"/>
                <w:szCs w:val="27"/>
              </w:rPr>
            </w:pPr>
            <w:r w:rsidRPr="00AA0C05">
              <w:rPr>
                <w:rFonts w:ascii="Times New Roman" w:hAnsi="Times New Roman"/>
                <w:sz w:val="27"/>
                <w:szCs w:val="27"/>
              </w:rPr>
              <w:t>108,9</w:t>
            </w:r>
          </w:p>
        </w:tc>
        <w:tc>
          <w:tcPr>
            <w:tcW w:w="1560" w:type="dxa"/>
          </w:tcPr>
          <w:p w:rsidR="00AA0C05" w:rsidRPr="00AA0C05" w:rsidRDefault="00AA0C05" w:rsidP="007940AD">
            <w:pPr>
              <w:rPr>
                <w:rFonts w:ascii="Times New Roman" w:hAnsi="Times New Roman"/>
                <w:sz w:val="27"/>
                <w:szCs w:val="27"/>
              </w:rPr>
            </w:pPr>
            <w:r w:rsidRPr="00AA0C05">
              <w:rPr>
                <w:rFonts w:ascii="Times New Roman" w:hAnsi="Times New Roman"/>
                <w:sz w:val="27"/>
                <w:szCs w:val="27"/>
              </w:rPr>
              <w:t>Thăm dò, khai thác</w:t>
            </w:r>
          </w:p>
        </w:tc>
        <w:tc>
          <w:tcPr>
            <w:tcW w:w="1418" w:type="dxa"/>
          </w:tcPr>
          <w:p w:rsidR="00AA0C05" w:rsidRPr="00AA0C05" w:rsidRDefault="00AA0C05" w:rsidP="007940AD">
            <w:pPr>
              <w:rPr>
                <w:rFonts w:ascii="Times New Roman" w:hAnsi="Times New Roman"/>
                <w:sz w:val="27"/>
                <w:szCs w:val="27"/>
              </w:rPr>
            </w:pPr>
          </w:p>
        </w:tc>
        <w:tc>
          <w:tcPr>
            <w:tcW w:w="992" w:type="dxa"/>
          </w:tcPr>
          <w:p w:rsidR="00AA0C05" w:rsidRPr="00AA0C05" w:rsidRDefault="00AA0C05" w:rsidP="007940AD">
            <w:pPr>
              <w:rPr>
                <w:rFonts w:ascii="Times New Roman" w:hAnsi="Times New Roman"/>
                <w:sz w:val="27"/>
                <w:szCs w:val="27"/>
              </w:rPr>
            </w:pPr>
          </w:p>
        </w:tc>
      </w:tr>
      <w:tr w:rsidR="00AA0C05" w:rsidRPr="00AA0C05" w:rsidTr="00A613A5">
        <w:tc>
          <w:tcPr>
            <w:tcW w:w="685" w:type="dxa"/>
            <w:vAlign w:val="center"/>
          </w:tcPr>
          <w:p w:rsidR="00AA0C05" w:rsidRPr="00AA0C05" w:rsidRDefault="00AA0C05" w:rsidP="00A116E9">
            <w:pPr>
              <w:rPr>
                <w:rFonts w:ascii="Times New Roman" w:hAnsi="Times New Roman"/>
                <w:sz w:val="27"/>
                <w:szCs w:val="27"/>
              </w:rPr>
            </w:pPr>
            <w:r w:rsidRPr="00AA0C05">
              <w:rPr>
                <w:rFonts w:ascii="Times New Roman" w:hAnsi="Times New Roman"/>
                <w:sz w:val="27"/>
                <w:szCs w:val="27"/>
              </w:rPr>
              <w:t>2</w:t>
            </w:r>
          </w:p>
        </w:tc>
        <w:tc>
          <w:tcPr>
            <w:tcW w:w="3543" w:type="dxa"/>
          </w:tcPr>
          <w:p w:rsidR="00AA0C05" w:rsidRPr="00AA0C05" w:rsidRDefault="00A116E9" w:rsidP="00AA0C05">
            <w:pPr>
              <w:jc w:val="left"/>
              <w:rPr>
                <w:rFonts w:ascii="Times New Roman" w:hAnsi="Times New Roman"/>
                <w:sz w:val="27"/>
                <w:szCs w:val="27"/>
              </w:rPr>
            </w:pPr>
            <w:r>
              <w:rPr>
                <w:rFonts w:ascii="Times New Roman" w:hAnsi="Times New Roman"/>
                <w:bCs/>
                <w:sz w:val="25"/>
                <w:szCs w:val="25"/>
              </w:rPr>
              <w:t>Thôn</w:t>
            </w:r>
            <w:r w:rsidR="00AA0C05" w:rsidRPr="00AA0C05">
              <w:rPr>
                <w:rFonts w:ascii="Times New Roman" w:hAnsi="Times New Roman"/>
                <w:bCs/>
                <w:sz w:val="25"/>
                <w:szCs w:val="25"/>
              </w:rPr>
              <w:t xml:space="preserve"> 8, xã Xuân Lĩnh, huyện Nghi Xuân</w:t>
            </w:r>
          </w:p>
        </w:tc>
        <w:tc>
          <w:tcPr>
            <w:tcW w:w="1276" w:type="dxa"/>
          </w:tcPr>
          <w:p w:rsidR="00AA0C05" w:rsidRPr="00AA0C05" w:rsidRDefault="00AA0C05" w:rsidP="007940AD">
            <w:pPr>
              <w:rPr>
                <w:rFonts w:ascii="Times New Roman" w:hAnsi="Times New Roman"/>
                <w:sz w:val="27"/>
                <w:szCs w:val="27"/>
              </w:rPr>
            </w:pPr>
            <w:r w:rsidRPr="00AA0C05">
              <w:rPr>
                <w:rFonts w:ascii="Times New Roman" w:hAnsi="Times New Roman"/>
                <w:sz w:val="27"/>
                <w:szCs w:val="27"/>
              </w:rPr>
              <w:t>57,3</w:t>
            </w:r>
          </w:p>
        </w:tc>
        <w:tc>
          <w:tcPr>
            <w:tcW w:w="1560" w:type="dxa"/>
          </w:tcPr>
          <w:p w:rsidR="00AA0C05" w:rsidRPr="00AA0C05" w:rsidRDefault="00AA0C05" w:rsidP="007940AD">
            <w:pPr>
              <w:rPr>
                <w:rFonts w:ascii="Times New Roman" w:hAnsi="Times New Roman"/>
                <w:sz w:val="27"/>
                <w:szCs w:val="27"/>
              </w:rPr>
            </w:pPr>
          </w:p>
        </w:tc>
        <w:tc>
          <w:tcPr>
            <w:tcW w:w="1418" w:type="dxa"/>
          </w:tcPr>
          <w:p w:rsidR="00AA0C05" w:rsidRPr="00AA0C05" w:rsidRDefault="00AA0C05" w:rsidP="007940AD">
            <w:pPr>
              <w:rPr>
                <w:rFonts w:ascii="Times New Roman" w:hAnsi="Times New Roman"/>
                <w:sz w:val="27"/>
                <w:szCs w:val="27"/>
              </w:rPr>
            </w:pPr>
            <w:r w:rsidRPr="00AA0C05">
              <w:rPr>
                <w:rFonts w:ascii="Times New Roman" w:hAnsi="Times New Roman"/>
                <w:sz w:val="27"/>
                <w:szCs w:val="27"/>
              </w:rPr>
              <w:t>Thăm dò, khai thác</w:t>
            </w:r>
          </w:p>
        </w:tc>
        <w:tc>
          <w:tcPr>
            <w:tcW w:w="992" w:type="dxa"/>
          </w:tcPr>
          <w:p w:rsidR="00AA0C05" w:rsidRPr="00AA0C05" w:rsidRDefault="00AA0C05" w:rsidP="007940AD">
            <w:pPr>
              <w:rPr>
                <w:rFonts w:ascii="Times New Roman" w:hAnsi="Times New Roman"/>
                <w:sz w:val="27"/>
                <w:szCs w:val="27"/>
              </w:rPr>
            </w:pPr>
          </w:p>
        </w:tc>
      </w:tr>
      <w:tr w:rsidR="00AA0C05" w:rsidRPr="00AA0C05" w:rsidTr="00A613A5">
        <w:tc>
          <w:tcPr>
            <w:tcW w:w="685" w:type="dxa"/>
            <w:vAlign w:val="center"/>
          </w:tcPr>
          <w:p w:rsidR="00AA0C05" w:rsidRPr="00AA0C05" w:rsidRDefault="00AA0C05" w:rsidP="00A116E9">
            <w:pPr>
              <w:rPr>
                <w:rFonts w:ascii="Times New Roman" w:hAnsi="Times New Roman"/>
                <w:sz w:val="27"/>
                <w:szCs w:val="27"/>
              </w:rPr>
            </w:pPr>
            <w:r w:rsidRPr="00AA0C05">
              <w:rPr>
                <w:rFonts w:ascii="Times New Roman" w:hAnsi="Times New Roman"/>
                <w:sz w:val="27"/>
                <w:szCs w:val="27"/>
              </w:rPr>
              <w:t>3</w:t>
            </w:r>
          </w:p>
        </w:tc>
        <w:tc>
          <w:tcPr>
            <w:tcW w:w="3543" w:type="dxa"/>
          </w:tcPr>
          <w:p w:rsidR="00AA0C05" w:rsidRPr="00AA0C05" w:rsidRDefault="00AA0C05" w:rsidP="00AA0C05">
            <w:pPr>
              <w:jc w:val="left"/>
              <w:rPr>
                <w:rFonts w:ascii="Times New Roman" w:hAnsi="Times New Roman"/>
                <w:sz w:val="27"/>
                <w:szCs w:val="27"/>
              </w:rPr>
            </w:pPr>
            <w:r w:rsidRPr="00AA0C05">
              <w:rPr>
                <w:rFonts w:ascii="Times New Roman" w:hAnsi="Times New Roman"/>
                <w:bCs/>
                <w:sz w:val="25"/>
                <w:szCs w:val="25"/>
              </w:rPr>
              <w:t xml:space="preserve">Thôn Thông Tự, xã Tùng Ảnh, </w:t>
            </w:r>
            <w:r w:rsidRPr="00AA0C05">
              <w:rPr>
                <w:rFonts w:ascii="Times New Roman" w:hAnsi="Times New Roman"/>
                <w:bCs/>
                <w:sz w:val="25"/>
                <w:szCs w:val="25"/>
              </w:rPr>
              <w:lastRenderedPageBreak/>
              <w:t>huyện Đức Thọ</w:t>
            </w:r>
          </w:p>
        </w:tc>
        <w:tc>
          <w:tcPr>
            <w:tcW w:w="1276" w:type="dxa"/>
          </w:tcPr>
          <w:p w:rsidR="00AA0C05" w:rsidRPr="00AA0C05" w:rsidRDefault="00AA0C05" w:rsidP="007940AD">
            <w:pPr>
              <w:rPr>
                <w:rFonts w:ascii="Times New Roman" w:hAnsi="Times New Roman"/>
                <w:sz w:val="27"/>
                <w:szCs w:val="27"/>
              </w:rPr>
            </w:pPr>
            <w:r w:rsidRPr="00AA0C05">
              <w:rPr>
                <w:rFonts w:ascii="Times New Roman" w:hAnsi="Times New Roman"/>
                <w:sz w:val="27"/>
                <w:szCs w:val="27"/>
              </w:rPr>
              <w:lastRenderedPageBreak/>
              <w:t>20,3</w:t>
            </w:r>
          </w:p>
        </w:tc>
        <w:tc>
          <w:tcPr>
            <w:tcW w:w="1560" w:type="dxa"/>
          </w:tcPr>
          <w:p w:rsidR="00AA0C05" w:rsidRPr="00AA0C05" w:rsidRDefault="00AA0C05" w:rsidP="007940AD">
            <w:pPr>
              <w:rPr>
                <w:rFonts w:ascii="Times New Roman" w:hAnsi="Times New Roman"/>
                <w:sz w:val="27"/>
                <w:szCs w:val="27"/>
              </w:rPr>
            </w:pPr>
          </w:p>
        </w:tc>
        <w:tc>
          <w:tcPr>
            <w:tcW w:w="1418" w:type="dxa"/>
          </w:tcPr>
          <w:p w:rsidR="00AA0C05" w:rsidRPr="00AA0C05" w:rsidRDefault="00AA0C05" w:rsidP="007940AD">
            <w:pPr>
              <w:rPr>
                <w:rFonts w:ascii="Times New Roman" w:hAnsi="Times New Roman"/>
                <w:sz w:val="27"/>
                <w:szCs w:val="27"/>
              </w:rPr>
            </w:pPr>
            <w:r w:rsidRPr="00AA0C05">
              <w:rPr>
                <w:rFonts w:ascii="Times New Roman" w:hAnsi="Times New Roman"/>
                <w:sz w:val="27"/>
                <w:szCs w:val="27"/>
              </w:rPr>
              <w:t xml:space="preserve">Thăm dò, </w:t>
            </w:r>
            <w:r w:rsidRPr="00AA0C05">
              <w:rPr>
                <w:rFonts w:ascii="Times New Roman" w:hAnsi="Times New Roman"/>
                <w:sz w:val="27"/>
                <w:szCs w:val="27"/>
              </w:rPr>
              <w:lastRenderedPageBreak/>
              <w:t>khai thác</w:t>
            </w:r>
          </w:p>
        </w:tc>
        <w:tc>
          <w:tcPr>
            <w:tcW w:w="992" w:type="dxa"/>
          </w:tcPr>
          <w:p w:rsidR="00AA0C05" w:rsidRPr="00AA0C05" w:rsidRDefault="00AA0C05" w:rsidP="007940AD">
            <w:pPr>
              <w:rPr>
                <w:rFonts w:ascii="Times New Roman" w:hAnsi="Times New Roman"/>
                <w:sz w:val="27"/>
                <w:szCs w:val="27"/>
              </w:rPr>
            </w:pPr>
          </w:p>
        </w:tc>
      </w:tr>
      <w:tr w:rsidR="00AA0C05" w:rsidRPr="00AA0C05" w:rsidTr="00A613A5">
        <w:tc>
          <w:tcPr>
            <w:tcW w:w="685" w:type="dxa"/>
            <w:vAlign w:val="center"/>
          </w:tcPr>
          <w:p w:rsidR="00AA0C05" w:rsidRPr="00AA0C05" w:rsidRDefault="00AA0C05" w:rsidP="00A116E9">
            <w:pPr>
              <w:rPr>
                <w:rFonts w:ascii="Times New Roman" w:hAnsi="Times New Roman"/>
                <w:sz w:val="27"/>
                <w:szCs w:val="27"/>
              </w:rPr>
            </w:pPr>
            <w:r w:rsidRPr="00AA0C05">
              <w:rPr>
                <w:rFonts w:ascii="Times New Roman" w:hAnsi="Times New Roman"/>
                <w:sz w:val="27"/>
                <w:szCs w:val="27"/>
              </w:rPr>
              <w:lastRenderedPageBreak/>
              <w:t>4</w:t>
            </w:r>
          </w:p>
        </w:tc>
        <w:tc>
          <w:tcPr>
            <w:tcW w:w="3543" w:type="dxa"/>
          </w:tcPr>
          <w:p w:rsidR="00AA0C05" w:rsidRPr="00AA0C05" w:rsidRDefault="00AA0C05" w:rsidP="00AA0C05">
            <w:pPr>
              <w:jc w:val="left"/>
              <w:rPr>
                <w:rFonts w:ascii="Times New Roman" w:hAnsi="Times New Roman"/>
                <w:sz w:val="27"/>
                <w:szCs w:val="27"/>
              </w:rPr>
            </w:pPr>
            <w:r w:rsidRPr="00AA0C05">
              <w:rPr>
                <w:rFonts w:ascii="Times New Roman" w:hAnsi="Times New Roman"/>
                <w:bCs/>
                <w:sz w:val="25"/>
                <w:szCs w:val="25"/>
              </w:rPr>
              <w:t>Đồng Danh, xã Đức Hòa, huyện Đức Thọ</w:t>
            </w:r>
          </w:p>
        </w:tc>
        <w:tc>
          <w:tcPr>
            <w:tcW w:w="1276" w:type="dxa"/>
          </w:tcPr>
          <w:p w:rsidR="00AA0C05" w:rsidRPr="00AA0C05" w:rsidRDefault="00AA0C05" w:rsidP="007940AD">
            <w:pPr>
              <w:ind w:left="176" w:hanging="176"/>
              <w:rPr>
                <w:rFonts w:ascii="Times New Roman" w:hAnsi="Times New Roman"/>
                <w:sz w:val="27"/>
                <w:szCs w:val="27"/>
              </w:rPr>
            </w:pPr>
            <w:r w:rsidRPr="00AA0C05">
              <w:rPr>
                <w:rFonts w:ascii="Times New Roman" w:hAnsi="Times New Roman"/>
                <w:sz w:val="27"/>
                <w:szCs w:val="27"/>
              </w:rPr>
              <w:t>37,4</w:t>
            </w:r>
          </w:p>
        </w:tc>
        <w:tc>
          <w:tcPr>
            <w:tcW w:w="1560" w:type="dxa"/>
          </w:tcPr>
          <w:p w:rsidR="00AA0C05" w:rsidRPr="00AA0C05" w:rsidRDefault="00AA0C05" w:rsidP="007940AD">
            <w:pPr>
              <w:rPr>
                <w:rFonts w:ascii="Times New Roman" w:hAnsi="Times New Roman"/>
                <w:sz w:val="27"/>
                <w:szCs w:val="27"/>
              </w:rPr>
            </w:pPr>
          </w:p>
        </w:tc>
        <w:tc>
          <w:tcPr>
            <w:tcW w:w="1418" w:type="dxa"/>
          </w:tcPr>
          <w:p w:rsidR="00AA0C05" w:rsidRPr="00AA0C05" w:rsidRDefault="00AA0C05" w:rsidP="007940AD">
            <w:pPr>
              <w:rPr>
                <w:rFonts w:ascii="Times New Roman" w:hAnsi="Times New Roman"/>
                <w:sz w:val="27"/>
                <w:szCs w:val="27"/>
              </w:rPr>
            </w:pPr>
            <w:r w:rsidRPr="00AA0C05">
              <w:rPr>
                <w:rFonts w:ascii="Times New Roman" w:hAnsi="Times New Roman"/>
                <w:sz w:val="27"/>
                <w:szCs w:val="27"/>
              </w:rPr>
              <w:t>Thăm dò, khai thác</w:t>
            </w:r>
          </w:p>
        </w:tc>
        <w:tc>
          <w:tcPr>
            <w:tcW w:w="992" w:type="dxa"/>
          </w:tcPr>
          <w:p w:rsidR="00AA0C05" w:rsidRPr="00AA0C05" w:rsidRDefault="00AA0C05" w:rsidP="007940AD">
            <w:pPr>
              <w:rPr>
                <w:rFonts w:ascii="Times New Roman" w:hAnsi="Times New Roman"/>
                <w:sz w:val="27"/>
                <w:szCs w:val="27"/>
              </w:rPr>
            </w:pPr>
          </w:p>
        </w:tc>
      </w:tr>
      <w:tr w:rsidR="00AA0C05" w:rsidRPr="00AA0C05" w:rsidTr="00A613A5">
        <w:tc>
          <w:tcPr>
            <w:tcW w:w="685" w:type="dxa"/>
            <w:vAlign w:val="center"/>
          </w:tcPr>
          <w:p w:rsidR="00AA0C05" w:rsidRPr="00AA0C05" w:rsidRDefault="00AA0C05" w:rsidP="00A116E9">
            <w:pPr>
              <w:rPr>
                <w:rFonts w:ascii="Times New Roman" w:hAnsi="Times New Roman"/>
                <w:sz w:val="27"/>
                <w:szCs w:val="27"/>
              </w:rPr>
            </w:pPr>
            <w:r w:rsidRPr="00AA0C05">
              <w:rPr>
                <w:rFonts w:ascii="Times New Roman" w:hAnsi="Times New Roman"/>
                <w:sz w:val="27"/>
                <w:szCs w:val="27"/>
              </w:rPr>
              <w:t>5</w:t>
            </w:r>
          </w:p>
        </w:tc>
        <w:tc>
          <w:tcPr>
            <w:tcW w:w="3543" w:type="dxa"/>
          </w:tcPr>
          <w:p w:rsidR="00AA0C05" w:rsidRPr="00AA0C05" w:rsidRDefault="00AA0C05" w:rsidP="00AA0C05">
            <w:pPr>
              <w:jc w:val="left"/>
              <w:rPr>
                <w:rFonts w:ascii="Times New Roman" w:hAnsi="Times New Roman"/>
                <w:sz w:val="27"/>
                <w:szCs w:val="27"/>
              </w:rPr>
            </w:pPr>
            <w:r w:rsidRPr="00AA0C05">
              <w:rPr>
                <w:rFonts w:ascii="Times New Roman" w:hAnsi="Times New Roman"/>
                <w:bCs/>
                <w:sz w:val="25"/>
                <w:szCs w:val="25"/>
              </w:rPr>
              <w:t>Thôn 6, xã Đức Lập, thôn 1 xã Đức Đồng, huyện Đức Thọ</w:t>
            </w:r>
          </w:p>
        </w:tc>
        <w:tc>
          <w:tcPr>
            <w:tcW w:w="1276" w:type="dxa"/>
          </w:tcPr>
          <w:p w:rsidR="00AA0C05" w:rsidRPr="00AA0C05" w:rsidRDefault="00AA0C05" w:rsidP="007940AD">
            <w:pPr>
              <w:rPr>
                <w:rFonts w:ascii="Times New Roman" w:hAnsi="Times New Roman"/>
                <w:sz w:val="27"/>
                <w:szCs w:val="27"/>
              </w:rPr>
            </w:pPr>
            <w:r w:rsidRPr="00AA0C05">
              <w:rPr>
                <w:rFonts w:ascii="Times New Roman" w:hAnsi="Times New Roman"/>
                <w:sz w:val="27"/>
                <w:szCs w:val="27"/>
              </w:rPr>
              <w:t>13,2</w:t>
            </w:r>
          </w:p>
        </w:tc>
        <w:tc>
          <w:tcPr>
            <w:tcW w:w="1560" w:type="dxa"/>
          </w:tcPr>
          <w:p w:rsidR="00AA0C05" w:rsidRPr="00AA0C05" w:rsidRDefault="00AA0C05" w:rsidP="007940AD">
            <w:pPr>
              <w:rPr>
                <w:rFonts w:ascii="Times New Roman" w:hAnsi="Times New Roman"/>
                <w:sz w:val="27"/>
                <w:szCs w:val="27"/>
              </w:rPr>
            </w:pPr>
            <w:r w:rsidRPr="00AA0C05">
              <w:rPr>
                <w:rFonts w:ascii="Times New Roman" w:hAnsi="Times New Roman"/>
                <w:sz w:val="27"/>
                <w:szCs w:val="27"/>
              </w:rPr>
              <w:t>Thăm dò, khai thác</w:t>
            </w:r>
          </w:p>
        </w:tc>
        <w:tc>
          <w:tcPr>
            <w:tcW w:w="1418" w:type="dxa"/>
          </w:tcPr>
          <w:p w:rsidR="00AA0C05" w:rsidRPr="00AA0C05" w:rsidRDefault="00AA0C05" w:rsidP="007940AD">
            <w:pPr>
              <w:rPr>
                <w:rFonts w:ascii="Times New Roman" w:hAnsi="Times New Roman"/>
                <w:sz w:val="27"/>
                <w:szCs w:val="27"/>
              </w:rPr>
            </w:pPr>
          </w:p>
        </w:tc>
        <w:tc>
          <w:tcPr>
            <w:tcW w:w="992" w:type="dxa"/>
          </w:tcPr>
          <w:p w:rsidR="00AA0C05" w:rsidRPr="00AA0C05" w:rsidRDefault="00AA0C05" w:rsidP="007940AD">
            <w:pPr>
              <w:rPr>
                <w:rFonts w:ascii="Times New Roman" w:hAnsi="Times New Roman"/>
                <w:sz w:val="27"/>
                <w:szCs w:val="27"/>
              </w:rPr>
            </w:pPr>
          </w:p>
        </w:tc>
      </w:tr>
      <w:tr w:rsidR="00AA0C05" w:rsidRPr="00AA0C05" w:rsidTr="00A613A5">
        <w:tc>
          <w:tcPr>
            <w:tcW w:w="685" w:type="dxa"/>
            <w:vAlign w:val="center"/>
          </w:tcPr>
          <w:p w:rsidR="00AA0C05" w:rsidRPr="00AA0C05" w:rsidRDefault="00AA0C05" w:rsidP="00A116E9">
            <w:pPr>
              <w:rPr>
                <w:rFonts w:ascii="Times New Roman" w:hAnsi="Times New Roman"/>
                <w:sz w:val="27"/>
                <w:szCs w:val="27"/>
              </w:rPr>
            </w:pPr>
            <w:r w:rsidRPr="00AA0C05">
              <w:rPr>
                <w:rFonts w:ascii="Times New Roman" w:hAnsi="Times New Roman"/>
                <w:sz w:val="27"/>
                <w:szCs w:val="27"/>
              </w:rPr>
              <w:t>6</w:t>
            </w:r>
          </w:p>
        </w:tc>
        <w:tc>
          <w:tcPr>
            <w:tcW w:w="3543" w:type="dxa"/>
          </w:tcPr>
          <w:p w:rsidR="00AA0C05" w:rsidRPr="00AA0C05" w:rsidRDefault="00A116E9" w:rsidP="00AA0C05">
            <w:pPr>
              <w:jc w:val="left"/>
              <w:rPr>
                <w:rFonts w:ascii="Times New Roman" w:hAnsi="Times New Roman"/>
                <w:sz w:val="27"/>
                <w:szCs w:val="27"/>
              </w:rPr>
            </w:pPr>
            <w:r>
              <w:rPr>
                <w:rFonts w:ascii="Times New Roman" w:hAnsi="Times New Roman"/>
                <w:sz w:val="27"/>
                <w:szCs w:val="27"/>
              </w:rPr>
              <w:t>Thôn</w:t>
            </w:r>
            <w:r w:rsidR="00AA0C05" w:rsidRPr="00AA0C05">
              <w:rPr>
                <w:rFonts w:ascii="Times New Roman" w:hAnsi="Times New Roman"/>
                <w:sz w:val="27"/>
                <w:szCs w:val="27"/>
              </w:rPr>
              <w:t xml:space="preserve"> 2, xã Đức Đồng, huyện Đức Thọ</w:t>
            </w:r>
          </w:p>
        </w:tc>
        <w:tc>
          <w:tcPr>
            <w:tcW w:w="1276" w:type="dxa"/>
          </w:tcPr>
          <w:p w:rsidR="00AA0C05" w:rsidRPr="00AA0C05" w:rsidRDefault="00AA0C05" w:rsidP="007940AD">
            <w:pPr>
              <w:rPr>
                <w:rFonts w:ascii="Times New Roman" w:hAnsi="Times New Roman"/>
                <w:sz w:val="27"/>
                <w:szCs w:val="27"/>
              </w:rPr>
            </w:pPr>
            <w:r w:rsidRPr="00AA0C05">
              <w:rPr>
                <w:rFonts w:ascii="Times New Roman" w:hAnsi="Times New Roman"/>
                <w:sz w:val="27"/>
                <w:szCs w:val="27"/>
              </w:rPr>
              <w:t>25,6</w:t>
            </w:r>
          </w:p>
        </w:tc>
        <w:tc>
          <w:tcPr>
            <w:tcW w:w="1560" w:type="dxa"/>
          </w:tcPr>
          <w:p w:rsidR="00AA0C05" w:rsidRPr="00AA0C05" w:rsidRDefault="00AA0C05" w:rsidP="007940AD">
            <w:pPr>
              <w:rPr>
                <w:rFonts w:ascii="Times New Roman" w:hAnsi="Times New Roman"/>
                <w:sz w:val="27"/>
                <w:szCs w:val="27"/>
              </w:rPr>
            </w:pPr>
            <w:r w:rsidRPr="00AA0C05">
              <w:rPr>
                <w:rFonts w:ascii="Times New Roman" w:hAnsi="Times New Roman"/>
                <w:sz w:val="27"/>
                <w:szCs w:val="27"/>
              </w:rPr>
              <w:t>Thăm dò, khai thác</w:t>
            </w:r>
          </w:p>
        </w:tc>
        <w:tc>
          <w:tcPr>
            <w:tcW w:w="1418" w:type="dxa"/>
          </w:tcPr>
          <w:p w:rsidR="00AA0C05" w:rsidRPr="00AA0C05" w:rsidRDefault="00AA0C05" w:rsidP="007940AD">
            <w:pPr>
              <w:rPr>
                <w:rFonts w:ascii="Times New Roman" w:hAnsi="Times New Roman"/>
                <w:sz w:val="27"/>
                <w:szCs w:val="27"/>
              </w:rPr>
            </w:pPr>
          </w:p>
        </w:tc>
        <w:tc>
          <w:tcPr>
            <w:tcW w:w="992" w:type="dxa"/>
          </w:tcPr>
          <w:p w:rsidR="00AA0C05" w:rsidRPr="00AA0C05" w:rsidRDefault="00AA0C05" w:rsidP="007940AD">
            <w:pPr>
              <w:rPr>
                <w:rFonts w:ascii="Times New Roman" w:hAnsi="Times New Roman"/>
                <w:sz w:val="27"/>
                <w:szCs w:val="27"/>
              </w:rPr>
            </w:pPr>
          </w:p>
        </w:tc>
      </w:tr>
    </w:tbl>
    <w:p w:rsidR="00AA0C05" w:rsidRPr="00AA0C05" w:rsidRDefault="00AA0C05" w:rsidP="00AA0C05">
      <w:pPr>
        <w:shd w:val="clear" w:color="auto" w:fill="FFFFFF"/>
        <w:rPr>
          <w:rFonts w:ascii="Times New Roman" w:hAnsi="Times New Roman"/>
          <w:sz w:val="27"/>
          <w:szCs w:val="27"/>
        </w:rPr>
      </w:pPr>
    </w:p>
    <w:p w:rsidR="00AA0C05" w:rsidRPr="00A613A5" w:rsidRDefault="00AA0C05" w:rsidP="00AA0C05">
      <w:pPr>
        <w:shd w:val="clear" w:color="auto" w:fill="FFFFFF"/>
        <w:spacing w:before="60" w:after="60"/>
        <w:rPr>
          <w:rFonts w:ascii="Times New Roman" w:hAnsi="Times New Roman"/>
          <w:sz w:val="2"/>
          <w:szCs w:val="26"/>
        </w:rPr>
      </w:pPr>
    </w:p>
    <w:p w:rsidR="00AA0C05" w:rsidRPr="00AA0C05" w:rsidRDefault="00AA0C05" w:rsidP="00AA0C05">
      <w:pPr>
        <w:shd w:val="clear" w:color="auto" w:fill="FFFFFF"/>
        <w:rPr>
          <w:rFonts w:ascii="Times New Roman" w:hAnsi="Times New Roman"/>
          <w:b/>
          <w:sz w:val="27"/>
          <w:szCs w:val="27"/>
        </w:rPr>
      </w:pPr>
      <w:r w:rsidRPr="00AA0C05">
        <w:rPr>
          <w:rFonts w:ascii="Times New Roman" w:hAnsi="Times New Roman"/>
          <w:b/>
          <w:sz w:val="27"/>
          <w:szCs w:val="27"/>
        </w:rPr>
        <w:t xml:space="preserve">                                                                  ỦY BAN NHÂN DÂN TỈNH</w:t>
      </w:r>
    </w:p>
    <w:p w:rsidR="00AA0C05" w:rsidRPr="00AA0C05" w:rsidRDefault="00AA0C05" w:rsidP="00941A0E">
      <w:pPr>
        <w:shd w:val="clear" w:color="auto" w:fill="FFFFFF"/>
        <w:spacing w:before="60" w:after="60"/>
        <w:rPr>
          <w:rFonts w:ascii="Times New Roman" w:hAnsi="Times New Roman"/>
          <w:sz w:val="27"/>
          <w:szCs w:val="27"/>
        </w:rPr>
      </w:pPr>
    </w:p>
    <w:p w:rsidR="00941A0E" w:rsidRPr="00AA0C05" w:rsidRDefault="00941A0E">
      <w:pPr>
        <w:spacing w:line="252" w:lineRule="auto"/>
        <w:rPr>
          <w:rFonts w:ascii="Times New Roman" w:hAnsi="Times New Roman"/>
        </w:rPr>
      </w:pPr>
    </w:p>
    <w:sectPr w:rsidR="00941A0E" w:rsidRPr="00AA0C05" w:rsidSect="00673AF9">
      <w:footerReference w:type="even" r:id="rId9"/>
      <w:footerReference w:type="default" r:id="rId10"/>
      <w:pgSz w:w="11907" w:h="16840" w:code="9"/>
      <w:pgMar w:top="1134" w:right="851" w:bottom="1134" w:left="1701" w:header="720" w:footer="81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DD6" w:rsidRDefault="00781DD6">
      <w:r>
        <w:separator/>
      </w:r>
    </w:p>
  </w:endnote>
  <w:endnote w:type="continuationSeparator" w:id="0">
    <w:p w:rsidR="00781DD6" w:rsidRDefault="00781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7" w:usb1="00000000" w:usb2="00000000" w:usb3="00000000" w:csb0="00000013" w:csb1="00000000"/>
  </w:font>
  <w:font w:name="UVnTime">
    <w:altName w:val="Times New Roman"/>
    <w:charset w:val="00"/>
    <w:family w:val="swiss"/>
    <w:pitch w:val="variable"/>
    <w:sig w:usb0="00000003" w:usb1="00000000" w:usb2="0000004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279" w:rsidRDefault="00D60A0A">
    <w:pPr>
      <w:pStyle w:val="Footer"/>
      <w:framePr w:wrap="around" w:vAnchor="text" w:hAnchor="margin" w:xAlign="right" w:y="1"/>
      <w:rPr>
        <w:rStyle w:val="PageNumber"/>
      </w:rPr>
    </w:pPr>
    <w:r>
      <w:rPr>
        <w:rStyle w:val="PageNumber"/>
      </w:rPr>
      <w:fldChar w:fldCharType="begin"/>
    </w:r>
    <w:r w:rsidR="002B2279">
      <w:rPr>
        <w:rStyle w:val="PageNumber"/>
      </w:rPr>
      <w:instrText xml:space="preserve">PAGE  </w:instrText>
    </w:r>
    <w:r>
      <w:rPr>
        <w:rStyle w:val="PageNumber"/>
      </w:rPr>
      <w:fldChar w:fldCharType="end"/>
    </w:r>
  </w:p>
  <w:p w:rsidR="002B2279" w:rsidRDefault="002B22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279" w:rsidRDefault="00D60A0A">
    <w:pPr>
      <w:pStyle w:val="Footer"/>
      <w:framePr w:wrap="around" w:vAnchor="text" w:hAnchor="margin" w:xAlign="right" w:y="1"/>
      <w:rPr>
        <w:rStyle w:val="PageNumber"/>
      </w:rPr>
    </w:pPr>
    <w:r>
      <w:rPr>
        <w:rStyle w:val="PageNumber"/>
      </w:rPr>
      <w:fldChar w:fldCharType="begin"/>
    </w:r>
    <w:r w:rsidR="002B2279">
      <w:rPr>
        <w:rStyle w:val="PageNumber"/>
      </w:rPr>
      <w:instrText xml:space="preserve">PAGE  </w:instrText>
    </w:r>
    <w:r>
      <w:rPr>
        <w:rStyle w:val="PageNumber"/>
      </w:rPr>
      <w:fldChar w:fldCharType="separate"/>
    </w:r>
    <w:r w:rsidR="00224533">
      <w:rPr>
        <w:rStyle w:val="PageNumber"/>
        <w:noProof/>
      </w:rPr>
      <w:t>1</w:t>
    </w:r>
    <w:r>
      <w:rPr>
        <w:rStyle w:val="PageNumber"/>
      </w:rPr>
      <w:fldChar w:fldCharType="end"/>
    </w:r>
  </w:p>
  <w:p w:rsidR="002B2279" w:rsidRDefault="002B227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DD6" w:rsidRDefault="00781DD6">
      <w:r>
        <w:separator/>
      </w:r>
    </w:p>
  </w:footnote>
  <w:footnote w:type="continuationSeparator" w:id="0">
    <w:p w:rsidR="00781DD6" w:rsidRDefault="00781D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A4A82C"/>
    <w:lvl w:ilvl="0">
      <w:start w:val="1"/>
      <w:numFmt w:val="decimal"/>
      <w:lvlText w:val="%1."/>
      <w:lvlJc w:val="left"/>
      <w:pPr>
        <w:tabs>
          <w:tab w:val="num" w:pos="1492"/>
        </w:tabs>
        <w:ind w:left="1492" w:hanging="360"/>
      </w:pPr>
    </w:lvl>
  </w:abstractNum>
  <w:abstractNum w:abstractNumId="1">
    <w:nsid w:val="FFFFFF7D"/>
    <w:multiLevelType w:val="singleLevel"/>
    <w:tmpl w:val="E0D6F684"/>
    <w:lvl w:ilvl="0">
      <w:start w:val="1"/>
      <w:numFmt w:val="decimal"/>
      <w:lvlText w:val="%1."/>
      <w:lvlJc w:val="left"/>
      <w:pPr>
        <w:tabs>
          <w:tab w:val="num" w:pos="1209"/>
        </w:tabs>
        <w:ind w:left="1209" w:hanging="360"/>
      </w:pPr>
    </w:lvl>
  </w:abstractNum>
  <w:abstractNum w:abstractNumId="2">
    <w:nsid w:val="FFFFFF7E"/>
    <w:multiLevelType w:val="singleLevel"/>
    <w:tmpl w:val="A8FAFD08"/>
    <w:lvl w:ilvl="0">
      <w:start w:val="1"/>
      <w:numFmt w:val="decimal"/>
      <w:lvlText w:val="%1."/>
      <w:lvlJc w:val="left"/>
      <w:pPr>
        <w:tabs>
          <w:tab w:val="num" w:pos="926"/>
        </w:tabs>
        <w:ind w:left="926" w:hanging="360"/>
      </w:pPr>
    </w:lvl>
  </w:abstractNum>
  <w:abstractNum w:abstractNumId="3">
    <w:nsid w:val="FFFFFF7F"/>
    <w:multiLevelType w:val="singleLevel"/>
    <w:tmpl w:val="9C423530"/>
    <w:lvl w:ilvl="0">
      <w:start w:val="1"/>
      <w:numFmt w:val="decimal"/>
      <w:lvlText w:val="%1."/>
      <w:lvlJc w:val="left"/>
      <w:pPr>
        <w:tabs>
          <w:tab w:val="num" w:pos="643"/>
        </w:tabs>
        <w:ind w:left="643" w:hanging="360"/>
      </w:pPr>
    </w:lvl>
  </w:abstractNum>
  <w:abstractNum w:abstractNumId="4">
    <w:nsid w:val="FFFFFF80"/>
    <w:multiLevelType w:val="singleLevel"/>
    <w:tmpl w:val="2102C1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04EF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BA5F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BE819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E22F1A"/>
    <w:lvl w:ilvl="0">
      <w:start w:val="1"/>
      <w:numFmt w:val="decimal"/>
      <w:lvlText w:val="%1."/>
      <w:lvlJc w:val="left"/>
      <w:pPr>
        <w:tabs>
          <w:tab w:val="num" w:pos="360"/>
        </w:tabs>
        <w:ind w:left="360" w:hanging="360"/>
      </w:pPr>
    </w:lvl>
  </w:abstractNum>
  <w:abstractNum w:abstractNumId="9">
    <w:nsid w:val="FFFFFF89"/>
    <w:multiLevelType w:val="singleLevel"/>
    <w:tmpl w:val="9AFC593E"/>
    <w:lvl w:ilvl="0">
      <w:start w:val="1"/>
      <w:numFmt w:val="bullet"/>
      <w:lvlText w:val=""/>
      <w:lvlJc w:val="left"/>
      <w:pPr>
        <w:tabs>
          <w:tab w:val="num" w:pos="360"/>
        </w:tabs>
        <w:ind w:left="360" w:hanging="360"/>
      </w:pPr>
      <w:rPr>
        <w:rFonts w:ascii="Symbol" w:hAnsi="Symbol" w:hint="default"/>
      </w:rPr>
    </w:lvl>
  </w:abstractNum>
  <w:abstractNum w:abstractNumId="10">
    <w:nsid w:val="00FC68CA"/>
    <w:multiLevelType w:val="hybridMultilevel"/>
    <w:tmpl w:val="33D4BBDA"/>
    <w:lvl w:ilvl="0" w:tplc="109C8014">
      <w:start w:val="1"/>
      <w:numFmt w:val="decimal"/>
      <w:lvlText w:val="%1"/>
      <w:lvlJc w:val="center"/>
      <w:pPr>
        <w:tabs>
          <w:tab w:val="num" w:pos="2918"/>
        </w:tabs>
        <w:ind w:left="2918" w:hanging="27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436CF3"/>
    <w:multiLevelType w:val="singleLevel"/>
    <w:tmpl w:val="1E867B26"/>
    <w:lvl w:ilvl="0">
      <w:start w:val="1"/>
      <w:numFmt w:val="upperRoman"/>
      <w:lvlText w:val="%1."/>
      <w:lvlJc w:val="left"/>
      <w:pPr>
        <w:tabs>
          <w:tab w:val="num" w:pos="1440"/>
        </w:tabs>
        <w:ind w:left="1440" w:hanging="720"/>
      </w:pPr>
      <w:rPr>
        <w:rFonts w:hint="default"/>
        <w:b/>
      </w:rPr>
    </w:lvl>
  </w:abstractNum>
  <w:abstractNum w:abstractNumId="12">
    <w:nsid w:val="1FEE2A3E"/>
    <w:multiLevelType w:val="hybridMultilevel"/>
    <w:tmpl w:val="32CE5ECC"/>
    <w:lvl w:ilvl="0" w:tplc="5126B18C">
      <w:start w:val="1"/>
      <w:numFmt w:val="decimal"/>
      <w:lvlText w:val="%1"/>
      <w:lvlJc w:val="center"/>
      <w:pPr>
        <w:tabs>
          <w:tab w:val="num" w:pos="1290"/>
        </w:tabs>
        <w:ind w:left="1290" w:hanging="11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899224C"/>
    <w:multiLevelType w:val="hybridMultilevel"/>
    <w:tmpl w:val="1892DBE0"/>
    <w:lvl w:ilvl="0" w:tplc="0A9C550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B64E5A"/>
    <w:multiLevelType w:val="hybridMultilevel"/>
    <w:tmpl w:val="96EED0A4"/>
    <w:lvl w:ilvl="0" w:tplc="D86C4416">
      <w:start w:val="1"/>
      <w:numFmt w:val="decimal"/>
      <w:lvlText w:val="%1"/>
      <w:lvlJc w:val="center"/>
      <w:pPr>
        <w:tabs>
          <w:tab w:val="num" w:pos="1100"/>
        </w:tabs>
        <w:ind w:left="1100" w:hanging="9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633708A"/>
    <w:multiLevelType w:val="hybridMultilevel"/>
    <w:tmpl w:val="1396C3FA"/>
    <w:lvl w:ilvl="0" w:tplc="5156A3AC">
      <w:start w:val="1"/>
      <w:numFmt w:val="decimal"/>
      <w:lvlText w:val="%1"/>
      <w:lvlJc w:val="center"/>
      <w:pPr>
        <w:tabs>
          <w:tab w:val="num" w:pos="1347"/>
        </w:tabs>
        <w:ind w:left="1347" w:hanging="11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EE540F"/>
    <w:multiLevelType w:val="hybridMultilevel"/>
    <w:tmpl w:val="02DAABCA"/>
    <w:lvl w:ilvl="0" w:tplc="5156A3AC">
      <w:start w:val="1"/>
      <w:numFmt w:val="decimal"/>
      <w:lvlText w:val="%1"/>
      <w:lvlJc w:val="center"/>
      <w:pPr>
        <w:tabs>
          <w:tab w:val="num" w:pos="1347"/>
        </w:tabs>
        <w:ind w:left="1347" w:hanging="11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4570C7"/>
    <w:multiLevelType w:val="multilevel"/>
    <w:tmpl w:val="4FE80578"/>
    <w:lvl w:ilvl="0">
      <w:start w:val="1"/>
      <w:numFmt w:val="decimal"/>
      <w:lvlText w:val="%1"/>
      <w:lvlJc w:val="left"/>
      <w:pPr>
        <w:tabs>
          <w:tab w:val="num" w:pos="1100"/>
        </w:tabs>
        <w:ind w:left="1100" w:hanging="93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51031D3"/>
    <w:multiLevelType w:val="multilevel"/>
    <w:tmpl w:val="5276D9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BB23D2C"/>
    <w:multiLevelType w:val="singleLevel"/>
    <w:tmpl w:val="FE2A5B96"/>
    <w:lvl w:ilvl="0">
      <w:start w:val="1"/>
      <w:numFmt w:val="upperRoman"/>
      <w:pStyle w:val="Heading3"/>
      <w:lvlText w:val="%1."/>
      <w:lvlJc w:val="left"/>
      <w:pPr>
        <w:tabs>
          <w:tab w:val="num" w:pos="720"/>
        </w:tabs>
        <w:ind w:left="720" w:hanging="720"/>
      </w:pPr>
      <w:rPr>
        <w:rFonts w:hint="default"/>
      </w:rPr>
    </w:lvl>
  </w:abstractNum>
  <w:abstractNum w:abstractNumId="20">
    <w:nsid w:val="64E315A7"/>
    <w:multiLevelType w:val="hybridMultilevel"/>
    <w:tmpl w:val="F8C0A662"/>
    <w:lvl w:ilvl="0" w:tplc="404063D4">
      <w:start w:val="1"/>
      <w:numFmt w:val="decimal"/>
      <w:lvlText w:val="%1"/>
      <w:lvlJc w:val="center"/>
      <w:pPr>
        <w:tabs>
          <w:tab w:val="num" w:pos="2620"/>
        </w:tabs>
        <w:ind w:left="2620" w:hanging="23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53B43C9"/>
    <w:multiLevelType w:val="hybridMultilevel"/>
    <w:tmpl w:val="73EEF5A0"/>
    <w:lvl w:ilvl="0" w:tplc="D86C4416">
      <w:start w:val="1"/>
      <w:numFmt w:val="decimal"/>
      <w:lvlText w:val="%1"/>
      <w:lvlJc w:val="center"/>
      <w:pPr>
        <w:tabs>
          <w:tab w:val="num" w:pos="1270"/>
        </w:tabs>
        <w:ind w:left="1270" w:hanging="930"/>
      </w:pPr>
      <w:rPr>
        <w:rFonts w:hint="default"/>
      </w:rPr>
    </w:lvl>
    <w:lvl w:ilvl="1" w:tplc="04090019" w:tentative="1">
      <w:start w:val="1"/>
      <w:numFmt w:val="lowerLetter"/>
      <w:lvlText w:val="%2."/>
      <w:lvlJc w:val="left"/>
      <w:pPr>
        <w:tabs>
          <w:tab w:val="num" w:pos="1610"/>
        </w:tabs>
        <w:ind w:left="1610" w:hanging="360"/>
      </w:pPr>
    </w:lvl>
    <w:lvl w:ilvl="2" w:tplc="0409001B" w:tentative="1">
      <w:start w:val="1"/>
      <w:numFmt w:val="lowerRoman"/>
      <w:lvlText w:val="%3."/>
      <w:lvlJc w:val="right"/>
      <w:pPr>
        <w:tabs>
          <w:tab w:val="num" w:pos="2330"/>
        </w:tabs>
        <w:ind w:left="2330" w:hanging="180"/>
      </w:pPr>
    </w:lvl>
    <w:lvl w:ilvl="3" w:tplc="0409000F" w:tentative="1">
      <w:start w:val="1"/>
      <w:numFmt w:val="decimal"/>
      <w:lvlText w:val="%4."/>
      <w:lvlJc w:val="left"/>
      <w:pPr>
        <w:tabs>
          <w:tab w:val="num" w:pos="3050"/>
        </w:tabs>
        <w:ind w:left="3050" w:hanging="360"/>
      </w:pPr>
    </w:lvl>
    <w:lvl w:ilvl="4" w:tplc="04090019" w:tentative="1">
      <w:start w:val="1"/>
      <w:numFmt w:val="lowerLetter"/>
      <w:lvlText w:val="%5."/>
      <w:lvlJc w:val="left"/>
      <w:pPr>
        <w:tabs>
          <w:tab w:val="num" w:pos="3770"/>
        </w:tabs>
        <w:ind w:left="3770" w:hanging="360"/>
      </w:pPr>
    </w:lvl>
    <w:lvl w:ilvl="5" w:tplc="0409001B" w:tentative="1">
      <w:start w:val="1"/>
      <w:numFmt w:val="lowerRoman"/>
      <w:lvlText w:val="%6."/>
      <w:lvlJc w:val="right"/>
      <w:pPr>
        <w:tabs>
          <w:tab w:val="num" w:pos="4490"/>
        </w:tabs>
        <w:ind w:left="4490" w:hanging="180"/>
      </w:pPr>
    </w:lvl>
    <w:lvl w:ilvl="6" w:tplc="0409000F" w:tentative="1">
      <w:start w:val="1"/>
      <w:numFmt w:val="decimal"/>
      <w:lvlText w:val="%7."/>
      <w:lvlJc w:val="left"/>
      <w:pPr>
        <w:tabs>
          <w:tab w:val="num" w:pos="5210"/>
        </w:tabs>
        <w:ind w:left="5210" w:hanging="360"/>
      </w:pPr>
    </w:lvl>
    <w:lvl w:ilvl="7" w:tplc="04090019" w:tentative="1">
      <w:start w:val="1"/>
      <w:numFmt w:val="lowerLetter"/>
      <w:lvlText w:val="%8."/>
      <w:lvlJc w:val="left"/>
      <w:pPr>
        <w:tabs>
          <w:tab w:val="num" w:pos="5930"/>
        </w:tabs>
        <w:ind w:left="5930" w:hanging="360"/>
      </w:pPr>
    </w:lvl>
    <w:lvl w:ilvl="8" w:tplc="0409001B" w:tentative="1">
      <w:start w:val="1"/>
      <w:numFmt w:val="lowerRoman"/>
      <w:lvlText w:val="%9."/>
      <w:lvlJc w:val="right"/>
      <w:pPr>
        <w:tabs>
          <w:tab w:val="num" w:pos="6650"/>
        </w:tabs>
        <w:ind w:left="6650" w:hanging="180"/>
      </w:pPr>
    </w:lvl>
  </w:abstractNum>
  <w:abstractNum w:abstractNumId="22">
    <w:nsid w:val="6ABE47BA"/>
    <w:multiLevelType w:val="hybridMultilevel"/>
    <w:tmpl w:val="8B9ED86C"/>
    <w:lvl w:ilvl="0" w:tplc="5156A3AC">
      <w:start w:val="1"/>
      <w:numFmt w:val="decimal"/>
      <w:lvlText w:val="%1"/>
      <w:lvlJc w:val="center"/>
      <w:pPr>
        <w:tabs>
          <w:tab w:val="num" w:pos="1347"/>
        </w:tabs>
        <w:ind w:left="1347" w:hanging="11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7E555C6"/>
    <w:multiLevelType w:val="hybridMultilevel"/>
    <w:tmpl w:val="E89084F8"/>
    <w:lvl w:ilvl="0" w:tplc="BF443760">
      <w:start w:val="1"/>
      <w:numFmt w:val="decimal"/>
      <w:lvlText w:val="%1"/>
      <w:lvlJc w:val="center"/>
      <w:pPr>
        <w:tabs>
          <w:tab w:val="num" w:pos="1100"/>
        </w:tabs>
        <w:ind w:left="1100" w:hanging="9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BA11F76"/>
    <w:multiLevelType w:val="hybridMultilevel"/>
    <w:tmpl w:val="519E8620"/>
    <w:lvl w:ilvl="0" w:tplc="5126B18C">
      <w:start w:val="1"/>
      <w:numFmt w:val="decimal"/>
      <w:lvlText w:val="%1"/>
      <w:lvlJc w:val="center"/>
      <w:pPr>
        <w:tabs>
          <w:tab w:val="num" w:pos="1290"/>
        </w:tabs>
        <w:ind w:left="1290" w:hanging="11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D8362EF"/>
    <w:multiLevelType w:val="hybridMultilevel"/>
    <w:tmpl w:val="746E12C0"/>
    <w:lvl w:ilvl="0" w:tplc="324A9656">
      <w:start w:val="1"/>
      <w:numFmt w:val="decimal"/>
      <w:lvlText w:val="%1"/>
      <w:lvlJc w:val="center"/>
      <w:pPr>
        <w:tabs>
          <w:tab w:val="num" w:pos="2240"/>
        </w:tabs>
        <w:ind w:left="2240" w:hanging="20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1"/>
  </w:num>
  <w:num w:numId="3">
    <w:abstractNumId w:val="12"/>
  </w:num>
  <w:num w:numId="4">
    <w:abstractNumId w:val="25"/>
  </w:num>
  <w:num w:numId="5">
    <w:abstractNumId w:val="24"/>
  </w:num>
  <w:num w:numId="6">
    <w:abstractNumId w:val="10"/>
  </w:num>
  <w:num w:numId="7">
    <w:abstractNumId w:val="14"/>
  </w:num>
  <w:num w:numId="8">
    <w:abstractNumId w:val="18"/>
  </w:num>
  <w:num w:numId="9">
    <w:abstractNumId w:val="17"/>
  </w:num>
  <w:num w:numId="10">
    <w:abstractNumId w:val="21"/>
  </w:num>
  <w:num w:numId="11">
    <w:abstractNumId w:val="2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22"/>
  </w:num>
  <w:num w:numId="24">
    <w:abstractNumId w:val="16"/>
  </w:num>
  <w:num w:numId="25">
    <w:abstractNumId w:val="2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564"/>
    <w:rsid w:val="00011288"/>
    <w:rsid w:val="00011583"/>
    <w:rsid w:val="000123B2"/>
    <w:rsid w:val="00012427"/>
    <w:rsid w:val="00031D1F"/>
    <w:rsid w:val="00034B74"/>
    <w:rsid w:val="000453D0"/>
    <w:rsid w:val="00054A1C"/>
    <w:rsid w:val="00060EF7"/>
    <w:rsid w:val="0008730A"/>
    <w:rsid w:val="000A3F86"/>
    <w:rsid w:val="000B078A"/>
    <w:rsid w:val="000B7905"/>
    <w:rsid w:val="000D6268"/>
    <w:rsid w:val="000F19D7"/>
    <w:rsid w:val="000F3802"/>
    <w:rsid w:val="001048FD"/>
    <w:rsid w:val="00106F80"/>
    <w:rsid w:val="001265DA"/>
    <w:rsid w:val="00163F34"/>
    <w:rsid w:val="00167346"/>
    <w:rsid w:val="0018059C"/>
    <w:rsid w:val="00180EEF"/>
    <w:rsid w:val="00182065"/>
    <w:rsid w:val="00191608"/>
    <w:rsid w:val="00197877"/>
    <w:rsid w:val="001A40E2"/>
    <w:rsid w:val="001A7CF3"/>
    <w:rsid w:val="001E6458"/>
    <w:rsid w:val="001E771E"/>
    <w:rsid w:val="001E778B"/>
    <w:rsid w:val="001F4084"/>
    <w:rsid w:val="001F5321"/>
    <w:rsid w:val="00201722"/>
    <w:rsid w:val="00204DA5"/>
    <w:rsid w:val="00214850"/>
    <w:rsid w:val="00224533"/>
    <w:rsid w:val="00230668"/>
    <w:rsid w:val="00236ACA"/>
    <w:rsid w:val="0024266E"/>
    <w:rsid w:val="0024305A"/>
    <w:rsid w:val="002459C9"/>
    <w:rsid w:val="002515D5"/>
    <w:rsid w:val="00251E36"/>
    <w:rsid w:val="0025520A"/>
    <w:rsid w:val="002651F6"/>
    <w:rsid w:val="00267A7E"/>
    <w:rsid w:val="00273192"/>
    <w:rsid w:val="00273930"/>
    <w:rsid w:val="002757C2"/>
    <w:rsid w:val="002A561A"/>
    <w:rsid w:val="002B2279"/>
    <w:rsid w:val="002B547D"/>
    <w:rsid w:val="002C4538"/>
    <w:rsid w:val="002D28D1"/>
    <w:rsid w:val="002E3BF1"/>
    <w:rsid w:val="00313B77"/>
    <w:rsid w:val="00314E3E"/>
    <w:rsid w:val="00327090"/>
    <w:rsid w:val="0032764E"/>
    <w:rsid w:val="00334BAB"/>
    <w:rsid w:val="00344A9C"/>
    <w:rsid w:val="00345034"/>
    <w:rsid w:val="00346C29"/>
    <w:rsid w:val="0036150A"/>
    <w:rsid w:val="0037401F"/>
    <w:rsid w:val="003752E9"/>
    <w:rsid w:val="00387B39"/>
    <w:rsid w:val="00397B0E"/>
    <w:rsid w:val="003A0727"/>
    <w:rsid w:val="003A6428"/>
    <w:rsid w:val="003B3795"/>
    <w:rsid w:val="003C4959"/>
    <w:rsid w:val="003C7B8D"/>
    <w:rsid w:val="003D3490"/>
    <w:rsid w:val="003D6945"/>
    <w:rsid w:val="00420F0C"/>
    <w:rsid w:val="0045193E"/>
    <w:rsid w:val="0045673C"/>
    <w:rsid w:val="004607F0"/>
    <w:rsid w:val="0047176A"/>
    <w:rsid w:val="00475C31"/>
    <w:rsid w:val="0048235F"/>
    <w:rsid w:val="004C1641"/>
    <w:rsid w:val="004D263C"/>
    <w:rsid w:val="004D49AF"/>
    <w:rsid w:val="00501C3A"/>
    <w:rsid w:val="0050454C"/>
    <w:rsid w:val="0050717F"/>
    <w:rsid w:val="00521DAE"/>
    <w:rsid w:val="00557CC8"/>
    <w:rsid w:val="00563A11"/>
    <w:rsid w:val="005975C9"/>
    <w:rsid w:val="005B52CC"/>
    <w:rsid w:val="005C07F2"/>
    <w:rsid w:val="005C35BD"/>
    <w:rsid w:val="005D1222"/>
    <w:rsid w:val="005D1996"/>
    <w:rsid w:val="005E61BC"/>
    <w:rsid w:val="005E6E64"/>
    <w:rsid w:val="005F6EC7"/>
    <w:rsid w:val="00602E36"/>
    <w:rsid w:val="006226AB"/>
    <w:rsid w:val="006243BB"/>
    <w:rsid w:val="00635510"/>
    <w:rsid w:val="006465F4"/>
    <w:rsid w:val="00650564"/>
    <w:rsid w:val="00653F94"/>
    <w:rsid w:val="00655CD7"/>
    <w:rsid w:val="00673AF9"/>
    <w:rsid w:val="00676CCB"/>
    <w:rsid w:val="00695DB4"/>
    <w:rsid w:val="006B5FEF"/>
    <w:rsid w:val="006B66F7"/>
    <w:rsid w:val="006C29ED"/>
    <w:rsid w:val="006E1F46"/>
    <w:rsid w:val="00704F31"/>
    <w:rsid w:val="0070738F"/>
    <w:rsid w:val="00713D5C"/>
    <w:rsid w:val="00776485"/>
    <w:rsid w:val="00781DD6"/>
    <w:rsid w:val="007940AD"/>
    <w:rsid w:val="007A264A"/>
    <w:rsid w:val="007C2E5A"/>
    <w:rsid w:val="007C63F3"/>
    <w:rsid w:val="007D76BA"/>
    <w:rsid w:val="007F15F2"/>
    <w:rsid w:val="00820084"/>
    <w:rsid w:val="00836244"/>
    <w:rsid w:val="00843ED2"/>
    <w:rsid w:val="00852C70"/>
    <w:rsid w:val="00865E68"/>
    <w:rsid w:val="008709A9"/>
    <w:rsid w:val="00872F31"/>
    <w:rsid w:val="00880060"/>
    <w:rsid w:val="00880E56"/>
    <w:rsid w:val="008923CB"/>
    <w:rsid w:val="008A0E2C"/>
    <w:rsid w:val="008A21D1"/>
    <w:rsid w:val="008A61EC"/>
    <w:rsid w:val="008B08EA"/>
    <w:rsid w:val="008B4BB1"/>
    <w:rsid w:val="008C23E3"/>
    <w:rsid w:val="008C2C5E"/>
    <w:rsid w:val="008C335C"/>
    <w:rsid w:val="008C5184"/>
    <w:rsid w:val="008D7DF8"/>
    <w:rsid w:val="00910834"/>
    <w:rsid w:val="00930163"/>
    <w:rsid w:val="00930D31"/>
    <w:rsid w:val="00941A0E"/>
    <w:rsid w:val="0094204F"/>
    <w:rsid w:val="00943EE3"/>
    <w:rsid w:val="00947080"/>
    <w:rsid w:val="009537EA"/>
    <w:rsid w:val="009737CE"/>
    <w:rsid w:val="00973ED7"/>
    <w:rsid w:val="00983E20"/>
    <w:rsid w:val="009850AD"/>
    <w:rsid w:val="009B233D"/>
    <w:rsid w:val="009C5D0D"/>
    <w:rsid w:val="009C5F40"/>
    <w:rsid w:val="009D4F2E"/>
    <w:rsid w:val="009E075F"/>
    <w:rsid w:val="009E3A93"/>
    <w:rsid w:val="009E5333"/>
    <w:rsid w:val="009E5BCC"/>
    <w:rsid w:val="00A116E9"/>
    <w:rsid w:val="00A328F2"/>
    <w:rsid w:val="00A41373"/>
    <w:rsid w:val="00A562A2"/>
    <w:rsid w:val="00A613A5"/>
    <w:rsid w:val="00A619A8"/>
    <w:rsid w:val="00A64D95"/>
    <w:rsid w:val="00A976BB"/>
    <w:rsid w:val="00AA0C05"/>
    <w:rsid w:val="00AA4364"/>
    <w:rsid w:val="00AB5318"/>
    <w:rsid w:val="00AB6E8D"/>
    <w:rsid w:val="00AB7929"/>
    <w:rsid w:val="00AD0A7C"/>
    <w:rsid w:val="00AE0E08"/>
    <w:rsid w:val="00AE77E1"/>
    <w:rsid w:val="00AF3E1C"/>
    <w:rsid w:val="00B04338"/>
    <w:rsid w:val="00B25D7B"/>
    <w:rsid w:val="00B31358"/>
    <w:rsid w:val="00B36EC1"/>
    <w:rsid w:val="00B4709C"/>
    <w:rsid w:val="00B66A0A"/>
    <w:rsid w:val="00B86465"/>
    <w:rsid w:val="00B90206"/>
    <w:rsid w:val="00BA6672"/>
    <w:rsid w:val="00BA6F54"/>
    <w:rsid w:val="00BC56DA"/>
    <w:rsid w:val="00BC7A41"/>
    <w:rsid w:val="00C26C08"/>
    <w:rsid w:val="00C70126"/>
    <w:rsid w:val="00C82A73"/>
    <w:rsid w:val="00C90152"/>
    <w:rsid w:val="00CE1A17"/>
    <w:rsid w:val="00CE2624"/>
    <w:rsid w:val="00CE3201"/>
    <w:rsid w:val="00CE3A38"/>
    <w:rsid w:val="00CE46F4"/>
    <w:rsid w:val="00CF2E1B"/>
    <w:rsid w:val="00D07AEB"/>
    <w:rsid w:val="00D1033B"/>
    <w:rsid w:val="00D117BB"/>
    <w:rsid w:val="00D2673F"/>
    <w:rsid w:val="00D36E33"/>
    <w:rsid w:val="00D5518F"/>
    <w:rsid w:val="00D57E10"/>
    <w:rsid w:val="00D60A0A"/>
    <w:rsid w:val="00D6731E"/>
    <w:rsid w:val="00D678C1"/>
    <w:rsid w:val="00DA22FC"/>
    <w:rsid w:val="00DA63EF"/>
    <w:rsid w:val="00DA6700"/>
    <w:rsid w:val="00DB67AB"/>
    <w:rsid w:val="00DD5406"/>
    <w:rsid w:val="00DF6AB2"/>
    <w:rsid w:val="00E22B10"/>
    <w:rsid w:val="00E25845"/>
    <w:rsid w:val="00E27C67"/>
    <w:rsid w:val="00E302BA"/>
    <w:rsid w:val="00E31411"/>
    <w:rsid w:val="00E35275"/>
    <w:rsid w:val="00E36835"/>
    <w:rsid w:val="00E57124"/>
    <w:rsid w:val="00E631BE"/>
    <w:rsid w:val="00E633FA"/>
    <w:rsid w:val="00E66818"/>
    <w:rsid w:val="00E66AB1"/>
    <w:rsid w:val="00E719D7"/>
    <w:rsid w:val="00E746C3"/>
    <w:rsid w:val="00E84FA7"/>
    <w:rsid w:val="00EA7652"/>
    <w:rsid w:val="00EF43E3"/>
    <w:rsid w:val="00F04341"/>
    <w:rsid w:val="00F2375A"/>
    <w:rsid w:val="00F439E5"/>
    <w:rsid w:val="00F45235"/>
    <w:rsid w:val="00F47748"/>
    <w:rsid w:val="00F81F8C"/>
    <w:rsid w:val="00F83FBF"/>
    <w:rsid w:val="00F914B1"/>
    <w:rsid w:val="00F93982"/>
    <w:rsid w:val="00FE2018"/>
    <w:rsid w:val="00FE4B32"/>
    <w:rsid w:val="00FF67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rPr>
      <w:rFonts w:ascii=".VnTime" w:hAnsi=".VnTime"/>
      <w:sz w:val="28"/>
    </w:rPr>
  </w:style>
  <w:style w:type="paragraph" w:styleId="Heading1">
    <w:name w:val="heading 1"/>
    <w:aliases w:val="Heading 1 Char1"/>
    <w:basedOn w:val="Normal"/>
    <w:next w:val="Normal"/>
    <w:qFormat/>
    <w:pPr>
      <w:keepNext/>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numPr>
        <w:numId w:val="1"/>
      </w:numPr>
      <w:tabs>
        <w:tab w:val="clear" w:pos="720"/>
        <w:tab w:val="num" w:pos="284"/>
      </w:tabs>
      <w:outlineLvl w:val="2"/>
    </w:pPr>
    <w:rPr>
      <w:b/>
      <w:u w:val="single"/>
    </w:rPr>
  </w:style>
  <w:style w:type="paragraph" w:styleId="Heading4">
    <w:name w:val="heading 4"/>
    <w:basedOn w:val="Normal"/>
    <w:next w:val="Normal"/>
    <w:qFormat/>
    <w:pPr>
      <w:keepNext/>
      <w:spacing w:before="120" w:after="120" w:line="330" w:lineRule="exact"/>
      <w:ind w:firstLine="720"/>
      <w:jc w:val="both"/>
      <w:outlineLvl w:val="3"/>
    </w:pPr>
    <w:rPr>
      <w:rFonts w:ascii="Times New Roman" w:hAnsi="Times New Roman"/>
      <w:b/>
      <w:bCs/>
    </w:rPr>
  </w:style>
  <w:style w:type="paragraph" w:styleId="Heading5">
    <w:name w:val="heading 5"/>
    <w:basedOn w:val="Normal"/>
    <w:next w:val="Normal"/>
    <w:qFormat/>
    <w:pPr>
      <w:keepNext/>
      <w:outlineLvl w:val="4"/>
    </w:pPr>
    <w:rPr>
      <w:rFonts w:ascii="Times New Roman" w:hAnsi="Times New Roman"/>
      <w:b/>
      <w:bCs/>
      <w:sz w:val="26"/>
    </w:rPr>
  </w:style>
  <w:style w:type="paragraph" w:styleId="Heading6">
    <w:name w:val="heading 6"/>
    <w:basedOn w:val="Normal"/>
    <w:next w:val="Normal"/>
    <w:qFormat/>
    <w:pPr>
      <w:keepNext/>
      <w:outlineLvl w:val="5"/>
    </w:pPr>
    <w:rPr>
      <w:rFonts w:ascii=".VnTimeH" w:hAnsi=".VnTimeH"/>
      <w:b/>
      <w:bCs/>
      <w:sz w:val="26"/>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jc w:val="both"/>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60" w:after="60"/>
      <w:jc w:val="both"/>
    </w:pPr>
    <w:rPr>
      <w:rFonts w:ascii="Times New Roman" w:hAnsi="Times New Roman"/>
      <w:sz w:val="27"/>
      <w:szCs w:val="24"/>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2">
    <w:name w:val="Body Text Indent 2"/>
    <w:basedOn w:val="Normal"/>
    <w:pPr>
      <w:spacing w:before="120" w:line="320" w:lineRule="exact"/>
      <w:ind w:firstLine="720"/>
      <w:jc w:val="both"/>
    </w:pPr>
    <w:rPr>
      <w:rFonts w:ascii="Times New Roman" w:hAnsi="Times New Roman"/>
      <w:color w:val="000000"/>
      <w:szCs w:val="28"/>
    </w:rPr>
  </w:style>
  <w:style w:type="paragraph" w:styleId="BodyTextIndent">
    <w:name w:val="Body Text Indent"/>
    <w:basedOn w:val="Normal"/>
    <w:pPr>
      <w:ind w:firstLine="720"/>
      <w:jc w:val="both"/>
    </w:pPr>
    <w:rPr>
      <w:sz w:val="26"/>
    </w:rPr>
  </w:style>
  <w:style w:type="paragraph" w:styleId="BodyText">
    <w:name w:val="Body Text"/>
    <w:basedOn w:val="Normal"/>
    <w:rPr>
      <w:rFonts w:ascii=".VnTimeH" w:hAnsi=".VnTimeH"/>
      <w:sz w:val="26"/>
    </w:rPr>
  </w:style>
  <w:style w:type="paragraph" w:styleId="Footer">
    <w:name w:val="footer"/>
    <w:basedOn w:val="Normal"/>
    <w:link w:val="FooterChar"/>
    <w:uiPriority w:val="99"/>
    <w:pPr>
      <w:tabs>
        <w:tab w:val="center" w:pos="4320"/>
        <w:tab w:val="right" w:pos="8640"/>
      </w:tabs>
    </w:pPr>
    <w:rPr>
      <w:rFonts w:ascii="UVnTime" w:hAnsi="UVnTime"/>
      <w:sz w:val="26"/>
    </w:rPr>
  </w:style>
  <w:style w:type="paragraph" w:styleId="BodyTextIndent3">
    <w:name w:val="Body Text Indent 3"/>
    <w:basedOn w:val="Normal"/>
    <w:pPr>
      <w:spacing w:before="120" w:after="120" w:line="330" w:lineRule="exact"/>
      <w:ind w:firstLine="720"/>
      <w:jc w:val="both"/>
    </w:pPr>
    <w:rPr>
      <w:rFonts w:ascii="Times New Roman" w:hAnsi="Times New Roman"/>
    </w:rPr>
  </w:style>
  <w:style w:type="paragraph" w:styleId="BodyText3">
    <w:name w:val="Body Text 3"/>
    <w:basedOn w:val="Normal"/>
    <w:pPr>
      <w:spacing w:before="60" w:after="60" w:line="264" w:lineRule="auto"/>
      <w:jc w:val="both"/>
    </w:pPr>
    <w:rPr>
      <w:rFonts w:ascii="Times New Roman" w:hAnsi="Times New Roman"/>
    </w:rPr>
  </w:style>
  <w:style w:type="paragraph" w:customStyle="1" w:styleId="Char">
    <w:name w:val="Char"/>
    <w:basedOn w:val="Normal"/>
    <w:rsid w:val="00BC7A41"/>
    <w:pPr>
      <w:spacing w:after="160" w:line="240" w:lineRule="exact"/>
    </w:pPr>
    <w:rPr>
      <w:rFonts w:ascii="Verdana" w:hAnsi="Verdana"/>
      <w:sz w:val="20"/>
    </w:rPr>
  </w:style>
  <w:style w:type="paragraph" w:customStyle="1" w:styleId="4">
    <w:name w:val="4"/>
    <w:basedOn w:val="BodyText3"/>
    <w:qFormat/>
    <w:rsid w:val="00E31411"/>
    <w:pPr>
      <w:spacing w:before="120" w:after="120" w:line="240" w:lineRule="auto"/>
      <w:ind w:firstLine="720"/>
    </w:pPr>
    <w:rPr>
      <w:sz w:val="27"/>
      <w:szCs w:val="27"/>
      <w:lang w:val="de-DE"/>
    </w:rPr>
  </w:style>
  <w:style w:type="paragraph" w:customStyle="1" w:styleId="I">
    <w:name w:val="I."/>
    <w:basedOn w:val="Normal"/>
    <w:link w:val="IChar"/>
    <w:qFormat/>
    <w:rsid w:val="003D3490"/>
    <w:pPr>
      <w:spacing w:before="120" w:after="120" w:line="340" w:lineRule="exact"/>
      <w:ind w:firstLine="567"/>
      <w:jc w:val="both"/>
      <w:outlineLvl w:val="0"/>
    </w:pPr>
    <w:rPr>
      <w:rFonts w:ascii="Times New Roman" w:eastAsia="Calibri" w:hAnsi="Times New Roman"/>
      <w:sz w:val="27"/>
      <w:szCs w:val="27"/>
      <w:lang w:val="x-none" w:eastAsia="x-none"/>
    </w:rPr>
  </w:style>
  <w:style w:type="character" w:customStyle="1" w:styleId="IChar">
    <w:name w:val="I. Char"/>
    <w:link w:val="I"/>
    <w:rsid w:val="003D3490"/>
    <w:rPr>
      <w:rFonts w:eastAsia="Calibri"/>
      <w:sz w:val="27"/>
      <w:szCs w:val="27"/>
      <w:lang w:val="x-none" w:eastAsia="x-none"/>
    </w:rPr>
  </w:style>
  <w:style w:type="character" w:styleId="Hyperlink">
    <w:name w:val="Hyperlink"/>
    <w:uiPriority w:val="99"/>
    <w:unhideWhenUsed/>
    <w:rsid w:val="003D3490"/>
    <w:rPr>
      <w:color w:val="0000FF"/>
      <w:u w:val="single"/>
    </w:rPr>
  </w:style>
  <w:style w:type="paragraph" w:styleId="TOC1">
    <w:name w:val="toc 1"/>
    <w:basedOn w:val="Normal"/>
    <w:next w:val="Normal"/>
    <w:autoRedefine/>
    <w:uiPriority w:val="39"/>
    <w:unhideWhenUsed/>
    <w:rsid w:val="003D3490"/>
    <w:pPr>
      <w:tabs>
        <w:tab w:val="right" w:leader="dot" w:pos="9064"/>
      </w:tabs>
      <w:spacing w:before="60" w:line="288" w:lineRule="auto"/>
      <w:ind w:firstLine="680"/>
      <w:jc w:val="both"/>
    </w:pPr>
    <w:rPr>
      <w:rFonts w:ascii="Times New Roman" w:eastAsia="Calibri" w:hAnsi="Times New Roman"/>
      <w:noProof/>
      <w:szCs w:val="28"/>
    </w:rPr>
  </w:style>
  <w:style w:type="character" w:customStyle="1" w:styleId="FooterChar">
    <w:name w:val="Footer Char"/>
    <w:basedOn w:val="DefaultParagraphFont"/>
    <w:link w:val="Footer"/>
    <w:uiPriority w:val="99"/>
    <w:rsid w:val="00820084"/>
    <w:rPr>
      <w:rFonts w:ascii="UVnTime" w:hAnsi="UVnTime"/>
      <w:sz w:val="26"/>
    </w:rPr>
  </w:style>
  <w:style w:type="paragraph" w:customStyle="1" w:styleId="MucLuc">
    <w:name w:val="Muc Luc"/>
    <w:basedOn w:val="Normal"/>
    <w:link w:val="MucLucChar"/>
    <w:qFormat/>
    <w:rsid w:val="00D117BB"/>
    <w:pPr>
      <w:tabs>
        <w:tab w:val="left" w:pos="2160"/>
        <w:tab w:val="left" w:pos="3600"/>
      </w:tabs>
      <w:spacing w:before="120" w:after="120" w:line="340" w:lineRule="exact"/>
      <w:ind w:firstLine="567"/>
    </w:pPr>
    <w:rPr>
      <w:rFonts w:ascii="Times New Roman" w:eastAsia="Calibri" w:hAnsi="Times New Roman"/>
      <w:b/>
      <w:sz w:val="27"/>
      <w:szCs w:val="28"/>
      <w:lang w:val="x-none" w:eastAsia="x-none"/>
    </w:rPr>
  </w:style>
  <w:style w:type="character" w:customStyle="1" w:styleId="MucLucChar">
    <w:name w:val="Muc Luc Char"/>
    <w:link w:val="MucLuc"/>
    <w:rsid w:val="00D117BB"/>
    <w:rPr>
      <w:rFonts w:eastAsia="Calibri"/>
      <w:b/>
      <w:sz w:val="27"/>
      <w:szCs w:val="28"/>
    </w:rPr>
  </w:style>
  <w:style w:type="character" w:styleId="Strong">
    <w:name w:val="Strong"/>
    <w:qFormat/>
    <w:rsid w:val="006243BB"/>
    <w:rPr>
      <w:b/>
      <w:bCs/>
    </w:rPr>
  </w:style>
  <w:style w:type="character" w:customStyle="1" w:styleId="noidunggioithieu1">
    <w:name w:val="noidunggioithieu1"/>
    <w:rsid w:val="006243BB"/>
  </w:style>
  <w:style w:type="paragraph" w:styleId="BalloonText">
    <w:name w:val="Balloon Text"/>
    <w:basedOn w:val="Normal"/>
    <w:link w:val="BalloonTextChar"/>
    <w:rsid w:val="002B2279"/>
    <w:rPr>
      <w:rFonts w:ascii="Tahoma" w:hAnsi="Tahoma" w:cs="Tahoma"/>
      <w:sz w:val="16"/>
      <w:szCs w:val="16"/>
    </w:rPr>
  </w:style>
  <w:style w:type="character" w:customStyle="1" w:styleId="BalloonTextChar">
    <w:name w:val="Balloon Text Char"/>
    <w:basedOn w:val="DefaultParagraphFont"/>
    <w:link w:val="BalloonText"/>
    <w:rsid w:val="002B22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rPr>
      <w:rFonts w:ascii=".VnTime" w:hAnsi=".VnTime"/>
      <w:sz w:val="28"/>
    </w:rPr>
  </w:style>
  <w:style w:type="paragraph" w:styleId="Heading1">
    <w:name w:val="heading 1"/>
    <w:aliases w:val="Heading 1 Char1"/>
    <w:basedOn w:val="Normal"/>
    <w:next w:val="Normal"/>
    <w:qFormat/>
    <w:pPr>
      <w:keepNext/>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numPr>
        <w:numId w:val="1"/>
      </w:numPr>
      <w:tabs>
        <w:tab w:val="clear" w:pos="720"/>
        <w:tab w:val="num" w:pos="284"/>
      </w:tabs>
      <w:outlineLvl w:val="2"/>
    </w:pPr>
    <w:rPr>
      <w:b/>
      <w:u w:val="single"/>
    </w:rPr>
  </w:style>
  <w:style w:type="paragraph" w:styleId="Heading4">
    <w:name w:val="heading 4"/>
    <w:basedOn w:val="Normal"/>
    <w:next w:val="Normal"/>
    <w:qFormat/>
    <w:pPr>
      <w:keepNext/>
      <w:spacing w:before="120" w:after="120" w:line="330" w:lineRule="exact"/>
      <w:ind w:firstLine="720"/>
      <w:jc w:val="both"/>
      <w:outlineLvl w:val="3"/>
    </w:pPr>
    <w:rPr>
      <w:rFonts w:ascii="Times New Roman" w:hAnsi="Times New Roman"/>
      <w:b/>
      <w:bCs/>
    </w:rPr>
  </w:style>
  <w:style w:type="paragraph" w:styleId="Heading5">
    <w:name w:val="heading 5"/>
    <w:basedOn w:val="Normal"/>
    <w:next w:val="Normal"/>
    <w:qFormat/>
    <w:pPr>
      <w:keepNext/>
      <w:outlineLvl w:val="4"/>
    </w:pPr>
    <w:rPr>
      <w:rFonts w:ascii="Times New Roman" w:hAnsi="Times New Roman"/>
      <w:b/>
      <w:bCs/>
      <w:sz w:val="26"/>
    </w:rPr>
  </w:style>
  <w:style w:type="paragraph" w:styleId="Heading6">
    <w:name w:val="heading 6"/>
    <w:basedOn w:val="Normal"/>
    <w:next w:val="Normal"/>
    <w:qFormat/>
    <w:pPr>
      <w:keepNext/>
      <w:outlineLvl w:val="5"/>
    </w:pPr>
    <w:rPr>
      <w:rFonts w:ascii=".VnTimeH" w:hAnsi=".VnTimeH"/>
      <w:b/>
      <w:bCs/>
      <w:sz w:val="26"/>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jc w:val="both"/>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60" w:after="60"/>
      <w:jc w:val="both"/>
    </w:pPr>
    <w:rPr>
      <w:rFonts w:ascii="Times New Roman" w:hAnsi="Times New Roman"/>
      <w:sz w:val="27"/>
      <w:szCs w:val="24"/>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2">
    <w:name w:val="Body Text Indent 2"/>
    <w:basedOn w:val="Normal"/>
    <w:pPr>
      <w:spacing w:before="120" w:line="320" w:lineRule="exact"/>
      <w:ind w:firstLine="720"/>
      <w:jc w:val="both"/>
    </w:pPr>
    <w:rPr>
      <w:rFonts w:ascii="Times New Roman" w:hAnsi="Times New Roman"/>
      <w:color w:val="000000"/>
      <w:szCs w:val="28"/>
    </w:rPr>
  </w:style>
  <w:style w:type="paragraph" w:styleId="BodyTextIndent">
    <w:name w:val="Body Text Indent"/>
    <w:basedOn w:val="Normal"/>
    <w:pPr>
      <w:ind w:firstLine="720"/>
      <w:jc w:val="both"/>
    </w:pPr>
    <w:rPr>
      <w:sz w:val="26"/>
    </w:rPr>
  </w:style>
  <w:style w:type="paragraph" w:styleId="BodyText">
    <w:name w:val="Body Text"/>
    <w:basedOn w:val="Normal"/>
    <w:rPr>
      <w:rFonts w:ascii=".VnTimeH" w:hAnsi=".VnTimeH"/>
      <w:sz w:val="26"/>
    </w:rPr>
  </w:style>
  <w:style w:type="paragraph" w:styleId="Footer">
    <w:name w:val="footer"/>
    <w:basedOn w:val="Normal"/>
    <w:link w:val="FooterChar"/>
    <w:uiPriority w:val="99"/>
    <w:pPr>
      <w:tabs>
        <w:tab w:val="center" w:pos="4320"/>
        <w:tab w:val="right" w:pos="8640"/>
      </w:tabs>
    </w:pPr>
    <w:rPr>
      <w:rFonts w:ascii="UVnTime" w:hAnsi="UVnTime"/>
      <w:sz w:val="26"/>
    </w:rPr>
  </w:style>
  <w:style w:type="paragraph" w:styleId="BodyTextIndent3">
    <w:name w:val="Body Text Indent 3"/>
    <w:basedOn w:val="Normal"/>
    <w:pPr>
      <w:spacing w:before="120" w:after="120" w:line="330" w:lineRule="exact"/>
      <w:ind w:firstLine="720"/>
      <w:jc w:val="both"/>
    </w:pPr>
    <w:rPr>
      <w:rFonts w:ascii="Times New Roman" w:hAnsi="Times New Roman"/>
    </w:rPr>
  </w:style>
  <w:style w:type="paragraph" w:styleId="BodyText3">
    <w:name w:val="Body Text 3"/>
    <w:basedOn w:val="Normal"/>
    <w:pPr>
      <w:spacing w:before="60" w:after="60" w:line="264" w:lineRule="auto"/>
      <w:jc w:val="both"/>
    </w:pPr>
    <w:rPr>
      <w:rFonts w:ascii="Times New Roman" w:hAnsi="Times New Roman"/>
    </w:rPr>
  </w:style>
  <w:style w:type="paragraph" w:customStyle="1" w:styleId="Char">
    <w:name w:val="Char"/>
    <w:basedOn w:val="Normal"/>
    <w:rsid w:val="00BC7A41"/>
    <w:pPr>
      <w:spacing w:after="160" w:line="240" w:lineRule="exact"/>
    </w:pPr>
    <w:rPr>
      <w:rFonts w:ascii="Verdana" w:hAnsi="Verdana"/>
      <w:sz w:val="20"/>
    </w:rPr>
  </w:style>
  <w:style w:type="paragraph" w:customStyle="1" w:styleId="4">
    <w:name w:val="4"/>
    <w:basedOn w:val="BodyText3"/>
    <w:qFormat/>
    <w:rsid w:val="00E31411"/>
    <w:pPr>
      <w:spacing w:before="120" w:after="120" w:line="240" w:lineRule="auto"/>
      <w:ind w:firstLine="720"/>
    </w:pPr>
    <w:rPr>
      <w:sz w:val="27"/>
      <w:szCs w:val="27"/>
      <w:lang w:val="de-DE"/>
    </w:rPr>
  </w:style>
  <w:style w:type="paragraph" w:customStyle="1" w:styleId="I">
    <w:name w:val="I."/>
    <w:basedOn w:val="Normal"/>
    <w:link w:val="IChar"/>
    <w:qFormat/>
    <w:rsid w:val="003D3490"/>
    <w:pPr>
      <w:spacing w:before="120" w:after="120" w:line="340" w:lineRule="exact"/>
      <w:ind w:firstLine="567"/>
      <w:jc w:val="both"/>
      <w:outlineLvl w:val="0"/>
    </w:pPr>
    <w:rPr>
      <w:rFonts w:ascii="Times New Roman" w:eastAsia="Calibri" w:hAnsi="Times New Roman"/>
      <w:sz w:val="27"/>
      <w:szCs w:val="27"/>
      <w:lang w:val="x-none" w:eastAsia="x-none"/>
    </w:rPr>
  </w:style>
  <w:style w:type="character" w:customStyle="1" w:styleId="IChar">
    <w:name w:val="I. Char"/>
    <w:link w:val="I"/>
    <w:rsid w:val="003D3490"/>
    <w:rPr>
      <w:rFonts w:eastAsia="Calibri"/>
      <w:sz w:val="27"/>
      <w:szCs w:val="27"/>
      <w:lang w:val="x-none" w:eastAsia="x-none"/>
    </w:rPr>
  </w:style>
  <w:style w:type="character" w:styleId="Hyperlink">
    <w:name w:val="Hyperlink"/>
    <w:uiPriority w:val="99"/>
    <w:unhideWhenUsed/>
    <w:rsid w:val="003D3490"/>
    <w:rPr>
      <w:color w:val="0000FF"/>
      <w:u w:val="single"/>
    </w:rPr>
  </w:style>
  <w:style w:type="paragraph" w:styleId="TOC1">
    <w:name w:val="toc 1"/>
    <w:basedOn w:val="Normal"/>
    <w:next w:val="Normal"/>
    <w:autoRedefine/>
    <w:uiPriority w:val="39"/>
    <w:unhideWhenUsed/>
    <w:rsid w:val="003D3490"/>
    <w:pPr>
      <w:tabs>
        <w:tab w:val="right" w:leader="dot" w:pos="9064"/>
      </w:tabs>
      <w:spacing w:before="60" w:line="288" w:lineRule="auto"/>
      <w:ind w:firstLine="680"/>
      <w:jc w:val="both"/>
    </w:pPr>
    <w:rPr>
      <w:rFonts w:ascii="Times New Roman" w:eastAsia="Calibri" w:hAnsi="Times New Roman"/>
      <w:noProof/>
      <w:szCs w:val="28"/>
    </w:rPr>
  </w:style>
  <w:style w:type="character" w:customStyle="1" w:styleId="FooterChar">
    <w:name w:val="Footer Char"/>
    <w:basedOn w:val="DefaultParagraphFont"/>
    <w:link w:val="Footer"/>
    <w:uiPriority w:val="99"/>
    <w:rsid w:val="00820084"/>
    <w:rPr>
      <w:rFonts w:ascii="UVnTime" w:hAnsi="UVnTime"/>
      <w:sz w:val="26"/>
    </w:rPr>
  </w:style>
  <w:style w:type="paragraph" w:customStyle="1" w:styleId="MucLuc">
    <w:name w:val="Muc Luc"/>
    <w:basedOn w:val="Normal"/>
    <w:link w:val="MucLucChar"/>
    <w:qFormat/>
    <w:rsid w:val="00D117BB"/>
    <w:pPr>
      <w:tabs>
        <w:tab w:val="left" w:pos="2160"/>
        <w:tab w:val="left" w:pos="3600"/>
      </w:tabs>
      <w:spacing w:before="120" w:after="120" w:line="340" w:lineRule="exact"/>
      <w:ind w:firstLine="567"/>
    </w:pPr>
    <w:rPr>
      <w:rFonts w:ascii="Times New Roman" w:eastAsia="Calibri" w:hAnsi="Times New Roman"/>
      <w:b/>
      <w:sz w:val="27"/>
      <w:szCs w:val="28"/>
      <w:lang w:val="x-none" w:eastAsia="x-none"/>
    </w:rPr>
  </w:style>
  <w:style w:type="character" w:customStyle="1" w:styleId="MucLucChar">
    <w:name w:val="Muc Luc Char"/>
    <w:link w:val="MucLuc"/>
    <w:rsid w:val="00D117BB"/>
    <w:rPr>
      <w:rFonts w:eastAsia="Calibri"/>
      <w:b/>
      <w:sz w:val="27"/>
      <w:szCs w:val="28"/>
    </w:rPr>
  </w:style>
  <w:style w:type="character" w:styleId="Strong">
    <w:name w:val="Strong"/>
    <w:qFormat/>
    <w:rsid w:val="006243BB"/>
    <w:rPr>
      <w:b/>
      <w:bCs/>
    </w:rPr>
  </w:style>
  <w:style w:type="character" w:customStyle="1" w:styleId="noidunggioithieu1">
    <w:name w:val="noidunggioithieu1"/>
    <w:rsid w:val="006243BB"/>
  </w:style>
  <w:style w:type="paragraph" w:styleId="BalloonText">
    <w:name w:val="Balloon Text"/>
    <w:basedOn w:val="Normal"/>
    <w:link w:val="BalloonTextChar"/>
    <w:rsid w:val="002B2279"/>
    <w:rPr>
      <w:rFonts w:ascii="Tahoma" w:hAnsi="Tahoma" w:cs="Tahoma"/>
      <w:sz w:val="16"/>
      <w:szCs w:val="16"/>
    </w:rPr>
  </w:style>
  <w:style w:type="character" w:customStyle="1" w:styleId="BalloonTextChar">
    <w:name w:val="Balloon Text Char"/>
    <w:basedOn w:val="DefaultParagraphFont"/>
    <w:link w:val="BalloonText"/>
    <w:rsid w:val="002B22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6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B0F1D-E0B2-4D65-BE51-11D73AB85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3504</Words>
  <Characters>19975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ñy ban nh©n d©n</vt:lpstr>
    </vt:vector>
  </TitlesOfParts>
  <Company>ht</Company>
  <LinksUpToDate>false</LinksUpToDate>
  <CharactersWithSpaces>23433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ñy ban nh©n d©n</dc:title>
  <dc:creator>Ulysses R. Gotera</dc:creator>
  <cp:lastModifiedBy>Admin</cp:lastModifiedBy>
  <cp:revision>2</cp:revision>
  <cp:lastPrinted>2016-10-24T01:02:00Z</cp:lastPrinted>
  <dcterms:created xsi:type="dcterms:W3CDTF">2019-04-02T08:17:00Z</dcterms:created>
  <dcterms:modified xsi:type="dcterms:W3CDTF">2019-04-02T08:17:00Z</dcterms:modified>
</cp:coreProperties>
</file>