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F2" w:rsidRPr="00E55DE7" w:rsidRDefault="002B67F2" w:rsidP="002B67F2">
      <w:pPr>
        <w:rPr>
          <w:b/>
          <w:sz w:val="26"/>
          <w:szCs w:val="26"/>
        </w:rPr>
      </w:pPr>
      <w:r w:rsidRPr="00E55DE7">
        <w:rPr>
          <w:b/>
          <w:sz w:val="26"/>
          <w:szCs w:val="26"/>
        </w:rPr>
        <w:t>II. LĨNH VỰC VẬT LIỆU NỔ CÔNG NGHIỆP</w:t>
      </w:r>
    </w:p>
    <w:p w:rsidR="002B67F2" w:rsidRPr="0050180C" w:rsidRDefault="002B67F2" w:rsidP="002B67F2">
      <w:pPr>
        <w:jc w:val="both"/>
        <w:rPr>
          <w:b/>
          <w:spacing w:val="-2"/>
          <w:sz w:val="28"/>
          <w:szCs w:val="28"/>
          <w:lang w:val="es-MX"/>
        </w:rPr>
      </w:pPr>
      <w:r w:rsidRPr="0050180C">
        <w:rPr>
          <w:b/>
          <w:sz w:val="28"/>
          <w:szCs w:val="26"/>
        </w:rPr>
        <w:t xml:space="preserve">1. </w:t>
      </w:r>
      <w:r>
        <w:rPr>
          <w:b/>
          <w:sz w:val="28"/>
          <w:szCs w:val="26"/>
        </w:rPr>
        <w:t xml:space="preserve">Tên </w:t>
      </w:r>
      <w:r w:rsidRPr="00750889">
        <w:rPr>
          <w:b/>
          <w:sz w:val="28"/>
          <w:szCs w:val="26"/>
        </w:rPr>
        <w:t>Quy trình</w:t>
      </w:r>
      <w:r>
        <w:rPr>
          <w:b/>
          <w:sz w:val="28"/>
          <w:szCs w:val="26"/>
        </w:rPr>
        <w:t>: C</w:t>
      </w:r>
      <w:r w:rsidRPr="0050180C">
        <w:rPr>
          <w:b/>
          <w:sz w:val="28"/>
          <w:szCs w:val="26"/>
          <w:lang w:val="es-MX"/>
        </w:rPr>
        <w:t xml:space="preserve">ấp Giấy </w:t>
      </w:r>
      <w:r w:rsidRPr="0050180C">
        <w:rPr>
          <w:b/>
          <w:spacing w:val="-2"/>
          <w:sz w:val="28"/>
          <w:szCs w:val="28"/>
          <w:lang w:val="es-MX"/>
        </w:rPr>
        <w:t>phép sử dụng vật liệu nổ công nghiệp thuộc thẩm quyền giải quyết của Sở Công Thương</w:t>
      </w:r>
    </w:p>
    <w:p w:rsidR="002B67F2" w:rsidRPr="0050180C" w:rsidRDefault="002B67F2" w:rsidP="002B67F2">
      <w:pPr>
        <w:ind w:firstLine="567"/>
        <w:jc w:val="both"/>
        <w:rPr>
          <w:b/>
          <w:sz w:val="18"/>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2B67F2" w:rsidRPr="00E55DE7" w:rsidTr="00404EE6">
        <w:trPr>
          <w:trHeight w:val="299"/>
        </w:trPr>
        <w:tc>
          <w:tcPr>
            <w:tcW w:w="817" w:type="dxa"/>
            <w:vAlign w:val="center"/>
          </w:tcPr>
          <w:p w:rsidR="002B67F2" w:rsidRPr="00E55DE7" w:rsidRDefault="002B67F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KÝ HIỆU QUY TRÌNH</w:t>
            </w:r>
          </w:p>
        </w:tc>
        <w:tc>
          <w:tcPr>
            <w:tcW w:w="3791" w:type="dxa"/>
            <w:gridSpan w:val="5"/>
            <w:vAlign w:val="center"/>
          </w:tcPr>
          <w:p w:rsidR="002B67F2" w:rsidRPr="0050180C" w:rsidRDefault="002B67F2" w:rsidP="00404EE6">
            <w:pPr>
              <w:jc w:val="both"/>
              <w:rPr>
                <w:sz w:val="26"/>
                <w:szCs w:val="26"/>
              </w:rPr>
            </w:pPr>
            <w:r w:rsidRPr="0050180C">
              <w:rPr>
                <w:sz w:val="26"/>
                <w:szCs w:val="26"/>
              </w:rPr>
              <w:t>QT.VLN.01</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w:t>
            </w:r>
          </w:p>
        </w:tc>
        <w:tc>
          <w:tcPr>
            <w:tcW w:w="9072" w:type="dxa"/>
            <w:gridSpan w:val="8"/>
            <w:vAlign w:val="center"/>
          </w:tcPr>
          <w:p w:rsidR="002B67F2" w:rsidRPr="00E55DE7" w:rsidRDefault="002B67F2" w:rsidP="00404EE6">
            <w:pPr>
              <w:jc w:val="both"/>
              <w:rPr>
                <w:b/>
                <w:sz w:val="26"/>
                <w:szCs w:val="26"/>
              </w:rPr>
            </w:pPr>
            <w:r w:rsidRPr="00E55DE7">
              <w:rPr>
                <w:b/>
                <w:sz w:val="26"/>
                <w:szCs w:val="26"/>
              </w:rPr>
              <w:t>NỘI DUNG QUY TRÌNH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w:t>
            </w:r>
          </w:p>
        </w:tc>
        <w:tc>
          <w:tcPr>
            <w:tcW w:w="9072" w:type="dxa"/>
            <w:gridSpan w:val="8"/>
            <w:vAlign w:val="center"/>
          </w:tcPr>
          <w:p w:rsidR="002B67F2" w:rsidRPr="00E55DE7" w:rsidRDefault="002B67F2" w:rsidP="00404EE6">
            <w:pPr>
              <w:jc w:val="both"/>
              <w:rPr>
                <w:b/>
                <w:i/>
                <w:sz w:val="26"/>
                <w:szCs w:val="26"/>
              </w:rPr>
            </w:pPr>
            <w:r w:rsidRPr="00E55DE7">
              <w:rPr>
                <w:b/>
                <w:sz w:val="26"/>
                <w:szCs w:val="26"/>
              </w:rPr>
              <w:t>Điều kiện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pStyle w:val="BodyText"/>
              <w:spacing w:after="0"/>
              <w:jc w:val="both"/>
              <w:rPr>
                <w:sz w:val="26"/>
                <w:szCs w:val="26"/>
                <w:lang w:val="es-MX"/>
              </w:rPr>
            </w:pPr>
            <w:r w:rsidRPr="00E55DE7">
              <w:rPr>
                <w:sz w:val="26"/>
                <w:szCs w:val="26"/>
                <w:lang w:val="es-MX"/>
              </w:rPr>
              <w:t>- Được thành lập theo quy định của pháp luật, có đăng ký doanh nghiệp hoặc đăng ký hoạt động ngành, nghề, lĩnh vực cần sử dụng vật liệu nổ công nghiệp;</w:t>
            </w:r>
          </w:p>
          <w:p w:rsidR="002B67F2" w:rsidRPr="00E55DE7" w:rsidRDefault="002B67F2" w:rsidP="00404EE6">
            <w:pPr>
              <w:pStyle w:val="BodyText"/>
              <w:spacing w:after="0"/>
              <w:jc w:val="both"/>
              <w:rPr>
                <w:sz w:val="26"/>
                <w:szCs w:val="26"/>
                <w:lang w:val="es-MX"/>
              </w:rPr>
            </w:pPr>
            <w:r w:rsidRPr="00E55DE7">
              <w:rPr>
                <w:sz w:val="26"/>
                <w:szCs w:val="26"/>
                <w:lang w:val="es-MX"/>
              </w:rPr>
              <w:t>- Có hoạt động khoáng sản, dầu khí hoặc công trình xây dựng, công trình nghiên cứu, thử nghiệm hoặc thực hiện nhiệm vụ do Thủ tướng Chính phủ giao cần sử dụng vật liệu nổ công nghiệp;</w:t>
            </w:r>
          </w:p>
          <w:p w:rsidR="002B67F2" w:rsidRPr="00E55DE7" w:rsidRDefault="002B67F2" w:rsidP="00404EE6">
            <w:pPr>
              <w:pStyle w:val="BodyText"/>
              <w:spacing w:after="0"/>
              <w:jc w:val="both"/>
              <w:rPr>
                <w:sz w:val="26"/>
                <w:szCs w:val="26"/>
                <w:lang w:val="es-MX"/>
              </w:rPr>
            </w:pPr>
            <w:r w:rsidRPr="00E55DE7">
              <w:rPr>
                <w:sz w:val="26"/>
                <w:szCs w:val="26"/>
                <w:lang w:val="es-MX"/>
              </w:rPr>
              <w:t>- Có kho, công nghệ, thiết bị, phương tiện, dụng cụ phục vụ hoạt động sử dụng vật liệu nổ công nghiệp bảo đảm tiêu chuẩn, quy chuẩn kỹ thuật; trường hợp không có kho, phương tiện vận chuyển, phải có hợp đồng thuê bằng văn bản với tổ chức được phép bảo quản, vận chuyển vật liệu nổ công nghiệp;</w:t>
            </w:r>
          </w:p>
          <w:p w:rsidR="002B67F2" w:rsidRPr="00E55DE7" w:rsidRDefault="002B67F2" w:rsidP="00404EE6">
            <w:pPr>
              <w:pStyle w:val="BodyText"/>
              <w:spacing w:after="0"/>
              <w:jc w:val="both"/>
              <w:rPr>
                <w:sz w:val="26"/>
                <w:szCs w:val="26"/>
                <w:lang w:val="es-MX"/>
              </w:rPr>
            </w:pPr>
            <w:r w:rsidRPr="00E55DE7">
              <w:rPr>
                <w:sz w:val="26"/>
                <w:szCs w:val="26"/>
                <w:lang w:val="es-MX"/>
              </w:rPr>
              <w:t>- Địa điểm sử dụng vật liệu nổ công nghiệp phải bảo đảm điều kiện về an ninh, trật tự, phòng cháy và chữa cháy, vệ sinh môi trường; bảo đảm khoảng cách an toàn đối với công trình, đối tượng cần bảo vệ theo tiêu chuẩn, quy chuẩn kỹ thuật và các quy định có liên quan;</w:t>
            </w:r>
          </w:p>
          <w:p w:rsidR="002B67F2" w:rsidRPr="00E55DE7" w:rsidRDefault="002B67F2" w:rsidP="00404EE6">
            <w:pPr>
              <w:pStyle w:val="BodyText"/>
              <w:spacing w:after="0"/>
              <w:jc w:val="both"/>
              <w:rPr>
                <w:sz w:val="26"/>
                <w:szCs w:val="26"/>
                <w:lang w:val="es-MX"/>
              </w:rPr>
            </w:pPr>
            <w:bookmarkStart w:id="0" w:name="diem_5_1_41"/>
            <w:r w:rsidRPr="00E55DE7">
              <w:rPr>
                <w:sz w:val="26"/>
                <w:szCs w:val="26"/>
                <w:lang w:val="es-MX"/>
              </w:rPr>
              <w:t>- Người quản lý, chỉ huy nổ mìn, thợ mìn và người khác có liên quan đến sử dụng vật liệu nổ công nghiệp phải bảo đảm điều kiện về an ninh, trật tự; có trình độ chuyên môn tương xứng với vị trí, chức trách đảm nhiệm, được huấn luyện về kỹ thuật an toàn, phòng cháy và chữa cháy, ứng phó sự cố trong các hoạt động liên quan đến sử dụng vật liệu nổ công nghiệp;</w:t>
            </w:r>
            <w:bookmarkEnd w:id="0"/>
          </w:p>
          <w:p w:rsidR="002B67F2" w:rsidRPr="00E55DE7" w:rsidRDefault="002B67F2" w:rsidP="00404EE6">
            <w:pPr>
              <w:pStyle w:val="BodyText"/>
              <w:spacing w:after="0"/>
              <w:jc w:val="both"/>
              <w:rPr>
                <w:sz w:val="26"/>
                <w:szCs w:val="26"/>
                <w:lang w:val="es-MX"/>
              </w:rPr>
            </w:pPr>
            <w:r w:rsidRPr="00E55DE7">
              <w:rPr>
                <w:sz w:val="26"/>
                <w:szCs w:val="26"/>
                <w:lang w:val="es-MX"/>
              </w:rPr>
              <w:t>- Quy mô sử dụng thuốc nổ trong 01 quý từ 500 kg trở lên, trừ trường hợp sử dụng thuốc nổ để thử nghiệm, thăm dò, đánh giá địa chất.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2.2</w:t>
            </w:r>
          </w:p>
        </w:tc>
        <w:tc>
          <w:tcPr>
            <w:tcW w:w="9072" w:type="dxa"/>
            <w:gridSpan w:val="8"/>
            <w:vAlign w:val="center"/>
          </w:tcPr>
          <w:p w:rsidR="002B67F2" w:rsidRPr="00E55DE7" w:rsidRDefault="002B67F2" w:rsidP="00404EE6">
            <w:pPr>
              <w:jc w:val="both"/>
              <w:rPr>
                <w:b/>
                <w:sz w:val="26"/>
                <w:szCs w:val="26"/>
              </w:rPr>
            </w:pPr>
            <w:r w:rsidRPr="00E55DE7">
              <w:rPr>
                <w:b/>
                <w:sz w:val="26"/>
                <w:szCs w:val="26"/>
              </w:rPr>
              <w:t>Cách thức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tabs>
                <w:tab w:val="left" w:pos="600"/>
              </w:tabs>
              <w:jc w:val="both"/>
              <w:rPr>
                <w:spacing w:val="-6"/>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2B67F2" w:rsidRPr="00E55DE7" w:rsidRDefault="002B67F2" w:rsidP="00404EE6">
            <w:pPr>
              <w:jc w:val="center"/>
              <w:rPr>
                <w:b/>
                <w:sz w:val="26"/>
                <w:szCs w:val="26"/>
              </w:rPr>
            </w:pPr>
            <w:r w:rsidRPr="00E55DE7">
              <w:rPr>
                <w:b/>
                <w:sz w:val="26"/>
                <w:szCs w:val="26"/>
              </w:rPr>
              <w:t>Bản sao</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 xml:space="preserve">Văn bản đề nghị cấp Giấy phép sử dụng vật liệu nổ công nghiệp </w:t>
            </w:r>
            <w:r w:rsidRPr="00E55DE7">
              <w:rPr>
                <w:sz w:val="26"/>
                <w:szCs w:val="26"/>
              </w:rPr>
              <w:t>theo biểu mẫu BM.VLN.01.01</w:t>
            </w:r>
            <w:bookmarkStart w:id="1" w:name="_MON_1619845538"/>
            <w:bookmarkEnd w:id="1"/>
            <w:r w:rsidRPr="00E55DE7">
              <w:rPr>
                <w:sz w:val="26"/>
                <w:szCs w:val="26"/>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6" o:title=""/>
                </v:shape>
                <o:OLEObject Type="Embed" ProgID="Word.Document.12" ShapeID="_x0000_i1025" DrawAspect="Icon" ObjectID="_1621747444" r:id="rId7">
                  <o:FieldCodes>\s</o:FieldCodes>
                </o:OLEObject>
              </w:objec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theo quy định của pháp luật.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lastRenderedPageBreak/>
              <w:t>2.3.3</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Giấy chứng nhận đủ điều kiện về an ninh, trật tự.</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2.3.4</w:t>
            </w:r>
          </w:p>
        </w:tc>
        <w:tc>
          <w:tcPr>
            <w:tcW w:w="7124" w:type="dxa"/>
            <w:gridSpan w:val="5"/>
            <w:tcBorders>
              <w:right w:val="single" w:sz="4" w:space="0" w:color="auto"/>
            </w:tcBorders>
            <w:vAlign w:val="center"/>
          </w:tcPr>
          <w:p w:rsidR="002B67F2" w:rsidRPr="00E55DE7" w:rsidRDefault="002B67F2" w:rsidP="00404EE6">
            <w:pPr>
              <w:widowControl w:val="0"/>
              <w:jc w:val="both"/>
              <w:rPr>
                <w:sz w:val="26"/>
                <w:szCs w:val="26"/>
              </w:rPr>
            </w:pPr>
            <w:r w:rsidRPr="00E55DE7">
              <w:rPr>
                <w:sz w:val="26"/>
                <w:szCs w:val="26"/>
                <w:lang w:val="es-MX"/>
              </w:rPr>
              <w:t>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r w:rsidRPr="00E55DE7">
              <w:rPr>
                <w:rFonts w:eastAsia="Times New Roman"/>
                <w:sz w:val="26"/>
                <w:szCs w:val="26"/>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2.3.5</w:t>
            </w:r>
          </w:p>
        </w:tc>
        <w:tc>
          <w:tcPr>
            <w:tcW w:w="7124" w:type="dxa"/>
            <w:gridSpan w:val="5"/>
            <w:tcBorders>
              <w:right w:val="single" w:sz="4" w:space="0" w:color="auto"/>
            </w:tcBorders>
            <w:vAlign w:val="center"/>
          </w:tcPr>
          <w:p w:rsidR="002B67F2" w:rsidRPr="00E55DE7" w:rsidRDefault="002B67F2" w:rsidP="00404EE6">
            <w:pPr>
              <w:widowControl w:val="0"/>
              <w:jc w:val="both"/>
              <w:rPr>
                <w:sz w:val="26"/>
                <w:szCs w:val="26"/>
              </w:rPr>
            </w:pPr>
            <w:r w:rsidRPr="00E55DE7">
              <w:rPr>
                <w:sz w:val="26"/>
                <w:szCs w:val="26"/>
                <w:lang w:val="es-MX"/>
              </w:rPr>
              <w:t>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2.3.6</w:t>
            </w:r>
          </w:p>
        </w:tc>
        <w:tc>
          <w:tcPr>
            <w:tcW w:w="7124" w:type="dxa"/>
            <w:gridSpan w:val="5"/>
            <w:tcBorders>
              <w:right w:val="single" w:sz="4" w:space="0" w:color="auto"/>
            </w:tcBorders>
            <w:vAlign w:val="center"/>
          </w:tcPr>
          <w:p w:rsidR="002B67F2" w:rsidRPr="00E55DE7" w:rsidRDefault="002B67F2" w:rsidP="00404EE6">
            <w:pPr>
              <w:jc w:val="both"/>
              <w:rPr>
                <w:sz w:val="26"/>
                <w:szCs w:val="26"/>
                <w:lang w:val="es-MX"/>
              </w:rPr>
            </w:pPr>
            <w:r w:rsidRPr="00E55DE7">
              <w:rPr>
                <w:sz w:val="26"/>
                <w:szCs w:val="26"/>
                <w:lang w:val="es-MX"/>
              </w:rPr>
              <w:t xml:space="preserve">Phương án nổ mìn theo nội dung quy đinh tại </w:t>
            </w:r>
            <w:r w:rsidRPr="00E55DE7">
              <w:rPr>
                <w:sz w:val="26"/>
                <w:szCs w:val="26"/>
              </w:rPr>
              <w:t>theo biểu mẫu BM.VLN.01.02</w:t>
            </w:r>
            <w:bookmarkStart w:id="2" w:name="_MON_1619845564"/>
            <w:bookmarkEnd w:id="2"/>
            <w:r w:rsidRPr="00E55DE7">
              <w:rPr>
                <w:sz w:val="26"/>
                <w:szCs w:val="26"/>
              </w:rPr>
              <w:object w:dxaOrig="1536" w:dyaOrig="994">
                <v:shape id="_x0000_i1026" type="#_x0000_t75" style="width:75pt;height:49.5pt" o:ole="">
                  <v:imagedata r:id="rId8" o:title=""/>
                </v:shape>
                <o:OLEObject Type="Embed" ProgID="Word.Document.12" ShapeID="_x0000_i1026" DrawAspect="Icon" ObjectID="_1621747445" r:id="rId9">
                  <o:FieldCodes>\s</o:FieldCodes>
                </o:OLEObject>
              </w:object>
            </w:r>
            <w:r w:rsidRPr="00E55DE7">
              <w:rPr>
                <w:sz w:val="26"/>
                <w:szCs w:val="26"/>
              </w:rPr>
              <w:t xml:space="preserve"> </w:t>
            </w:r>
            <w:r w:rsidRPr="00E55DE7">
              <w:rPr>
                <w:sz w:val="26"/>
                <w:szCs w:val="26"/>
                <w:lang w:val="es-MX"/>
              </w:rPr>
              <w:t>được lãnh đạo của tổ chức phê duyệt.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số 14/2017/QH14 đồng ý bằng văn bản</w:t>
            </w:r>
            <w:r w:rsidRPr="00E55DE7">
              <w:rPr>
                <w:sz w:val="26"/>
                <w:szCs w:val="26"/>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2.3.7</w:t>
            </w:r>
          </w:p>
        </w:tc>
        <w:tc>
          <w:tcPr>
            <w:tcW w:w="7124" w:type="dxa"/>
            <w:gridSpan w:val="5"/>
            <w:tcBorders>
              <w:right w:val="single" w:sz="4" w:space="0" w:color="auto"/>
            </w:tcBorders>
            <w:vAlign w:val="center"/>
          </w:tcPr>
          <w:p w:rsidR="002B67F2" w:rsidRPr="00E55DE7" w:rsidRDefault="002B67F2" w:rsidP="00404EE6">
            <w:pPr>
              <w:widowControl w:val="0"/>
              <w:jc w:val="both"/>
              <w:rPr>
                <w:rFonts w:eastAsia="Times New Roman"/>
                <w:sz w:val="26"/>
                <w:szCs w:val="26"/>
              </w:rPr>
            </w:pPr>
            <w:r w:rsidRPr="00E55DE7">
              <w:rPr>
                <w:sz w:val="26"/>
                <w:szCs w:val="26"/>
                <w:lang w:val="es-MX"/>
              </w:rPr>
              <w:t>Bản sao văn bản nghiệm thu về phòng cháy và chữa cháy đối với kho vật liệu nổ công nghiệp và điều kiện bảo đảm an toàn theo tiêu chuẩn, quy chuẩn kỹ thuật.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2.3.8</w:t>
            </w:r>
          </w:p>
        </w:tc>
        <w:tc>
          <w:tcPr>
            <w:tcW w:w="7124" w:type="dxa"/>
            <w:gridSpan w:val="5"/>
            <w:tcBorders>
              <w:right w:val="single" w:sz="4" w:space="0" w:color="auto"/>
            </w:tcBorders>
            <w:vAlign w:val="center"/>
          </w:tcPr>
          <w:p w:rsidR="002B67F2" w:rsidRPr="00E55DE7" w:rsidRDefault="002B67F2" w:rsidP="00404EE6">
            <w:pPr>
              <w:widowControl w:val="0"/>
              <w:jc w:val="both"/>
              <w:rPr>
                <w:rFonts w:eastAsia="Times New Roman"/>
                <w:sz w:val="26"/>
                <w:szCs w:val="26"/>
              </w:rPr>
            </w:pPr>
            <w:r w:rsidRPr="00E55DE7">
              <w:rPr>
                <w:sz w:val="26"/>
                <w:szCs w:val="26"/>
                <w:lang w:val="es-MX"/>
              </w:rPr>
              <w:t>Trường hợp tổ chức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2.3.9</w:t>
            </w:r>
          </w:p>
        </w:tc>
        <w:tc>
          <w:tcPr>
            <w:tcW w:w="7124" w:type="dxa"/>
            <w:gridSpan w:val="5"/>
            <w:tcBorders>
              <w:right w:val="single" w:sz="4" w:space="0" w:color="auto"/>
            </w:tcBorders>
            <w:vAlign w:val="center"/>
          </w:tcPr>
          <w:p w:rsidR="002B67F2" w:rsidRPr="00E55DE7" w:rsidRDefault="002B67F2" w:rsidP="00404EE6">
            <w:pPr>
              <w:widowControl w:val="0"/>
              <w:jc w:val="both"/>
              <w:rPr>
                <w:rFonts w:eastAsia="Times New Roman"/>
                <w:sz w:val="26"/>
                <w:szCs w:val="26"/>
              </w:rPr>
            </w:pPr>
            <w:r w:rsidRPr="00E55DE7">
              <w:rPr>
                <w:sz w:val="26"/>
                <w:szCs w:val="26"/>
                <w:lang w:val="es-MX"/>
              </w:rPr>
              <w:t>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ind w:right="-108" w:hanging="142"/>
              <w:jc w:val="center"/>
              <w:rPr>
                <w:sz w:val="26"/>
                <w:szCs w:val="26"/>
              </w:rPr>
            </w:pPr>
            <w:r w:rsidRPr="00E55DE7">
              <w:rPr>
                <w:sz w:val="26"/>
                <w:szCs w:val="26"/>
              </w:rPr>
              <w:lastRenderedPageBreak/>
              <w:t>2.3.10</w:t>
            </w:r>
          </w:p>
        </w:tc>
        <w:tc>
          <w:tcPr>
            <w:tcW w:w="7124" w:type="dxa"/>
            <w:gridSpan w:val="5"/>
            <w:tcBorders>
              <w:right w:val="single" w:sz="4" w:space="0" w:color="auto"/>
            </w:tcBorders>
            <w:vAlign w:val="center"/>
          </w:tcPr>
          <w:p w:rsidR="002B67F2" w:rsidRPr="00E55DE7" w:rsidRDefault="002B67F2" w:rsidP="00404EE6">
            <w:pPr>
              <w:widowControl w:val="0"/>
              <w:jc w:val="both"/>
              <w:rPr>
                <w:rFonts w:eastAsia="Times New Roman"/>
                <w:sz w:val="26"/>
                <w:szCs w:val="26"/>
              </w:rPr>
            </w:pPr>
            <w:r w:rsidRPr="00E55DE7">
              <w:rPr>
                <w:sz w:val="26"/>
                <w:szCs w:val="26"/>
                <w:lang w:val="es-MX"/>
              </w:rPr>
              <w:t>Chứng chỉ chuyên môn, giấy chứng nhận huấn luyện về kỹ thuật an toàn trong hoạt động vật liệu nổ công nghiệp của người chỉ huy nổ mìn và đội ngũ thợ mìn.</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ind w:right="-108" w:hanging="142"/>
              <w:jc w:val="center"/>
              <w:rPr>
                <w:sz w:val="26"/>
                <w:szCs w:val="26"/>
              </w:rPr>
            </w:pPr>
            <w:r w:rsidRPr="00E55DE7">
              <w:rPr>
                <w:sz w:val="26"/>
                <w:szCs w:val="26"/>
              </w:rPr>
              <w:t>2.3.11</w:t>
            </w:r>
          </w:p>
        </w:tc>
        <w:tc>
          <w:tcPr>
            <w:tcW w:w="7124" w:type="dxa"/>
            <w:gridSpan w:val="5"/>
            <w:tcBorders>
              <w:right w:val="single" w:sz="4" w:space="0" w:color="auto"/>
            </w:tcBorders>
            <w:vAlign w:val="center"/>
          </w:tcPr>
          <w:p w:rsidR="002B67F2" w:rsidRPr="00E55DE7" w:rsidRDefault="002B67F2" w:rsidP="00404EE6">
            <w:pPr>
              <w:widowControl w:val="0"/>
              <w:jc w:val="both"/>
              <w:rPr>
                <w:sz w:val="26"/>
                <w:szCs w:val="26"/>
                <w:lang w:val="es-MX"/>
              </w:rPr>
            </w:pPr>
            <w:r w:rsidRPr="00E55DE7">
              <w:rPr>
                <w:sz w:val="26"/>
                <w:szCs w:val="26"/>
                <w:lang w:val="es-MX"/>
              </w:rPr>
              <w:t>Giấy giới thiệu kèm theo bản sao thẻ Căn cước công dân, Chứng minh nhân dân, Hộ chiếu hoặc Chứng minh Công an nhân dân của người đến liên hệ.</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9889" w:type="dxa"/>
            <w:gridSpan w:val="9"/>
            <w:vAlign w:val="center"/>
          </w:tcPr>
          <w:p w:rsidR="002B67F2" w:rsidRPr="00E55DE7" w:rsidRDefault="002B67F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2B67F2" w:rsidRPr="00E55DE7" w:rsidRDefault="002B67F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2B67F2" w:rsidRPr="00E55DE7" w:rsidRDefault="002B67F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2B67F2" w:rsidRPr="00E55DE7" w:rsidTr="00404EE6">
        <w:trPr>
          <w:trHeight w:val="363"/>
        </w:trPr>
        <w:tc>
          <w:tcPr>
            <w:tcW w:w="817" w:type="dxa"/>
            <w:vAlign w:val="center"/>
          </w:tcPr>
          <w:p w:rsidR="002B67F2" w:rsidRPr="00E55DE7" w:rsidRDefault="002B67F2" w:rsidP="00404EE6">
            <w:pPr>
              <w:jc w:val="center"/>
              <w:rPr>
                <w:b/>
                <w:sz w:val="26"/>
                <w:szCs w:val="26"/>
              </w:rPr>
            </w:pPr>
            <w:r w:rsidRPr="00E55DE7">
              <w:rPr>
                <w:b/>
                <w:sz w:val="26"/>
                <w:szCs w:val="26"/>
              </w:rPr>
              <w:t>2.4</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2.5</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Thời hạn giải quyết: </w:t>
            </w:r>
            <w:r w:rsidRPr="00E55DE7">
              <w:rPr>
                <w:sz w:val="26"/>
                <w:szCs w:val="26"/>
                <w:lang w:val="nl-NL"/>
              </w:rPr>
              <w:t>05 ngày làm việc kể từ ngày nhận đủ hồ sơ hợp lệ</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2.6</w:t>
            </w:r>
          </w:p>
        </w:tc>
        <w:tc>
          <w:tcPr>
            <w:tcW w:w="9072" w:type="dxa"/>
            <w:gridSpan w:val="8"/>
            <w:vAlign w:val="center"/>
          </w:tcPr>
          <w:p w:rsidR="002B67F2" w:rsidRPr="00E55DE7" w:rsidRDefault="002B67F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2.7</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2B67F2" w:rsidRPr="00E55DE7" w:rsidRDefault="002B67F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2B67F2" w:rsidRPr="00E55DE7" w:rsidRDefault="002B67F2" w:rsidP="00404EE6">
            <w:pPr>
              <w:jc w:val="both"/>
              <w:rPr>
                <w:sz w:val="26"/>
                <w:szCs w:val="26"/>
              </w:rPr>
            </w:pPr>
            <w:r w:rsidRPr="00E55DE7">
              <w:rPr>
                <w:b/>
                <w:sz w:val="26"/>
                <w:szCs w:val="26"/>
              </w:rPr>
              <w:t xml:space="preserve">Cơ quan được ủy quyền: </w:t>
            </w:r>
            <w:r w:rsidRPr="00E55DE7">
              <w:rPr>
                <w:sz w:val="26"/>
                <w:szCs w:val="26"/>
              </w:rPr>
              <w:t>Không</w:t>
            </w:r>
          </w:p>
          <w:p w:rsidR="002B67F2" w:rsidRPr="00E55DE7" w:rsidRDefault="002B67F2" w:rsidP="00404EE6">
            <w:pPr>
              <w:jc w:val="both"/>
              <w:rPr>
                <w:sz w:val="26"/>
                <w:szCs w:val="26"/>
              </w:rPr>
            </w:pPr>
            <w:r w:rsidRPr="00E55DE7">
              <w:rPr>
                <w:b/>
                <w:sz w:val="26"/>
                <w:szCs w:val="26"/>
              </w:rPr>
              <w:t xml:space="preserve">Cơ quan phối hợp: </w:t>
            </w:r>
            <w:r w:rsidRPr="00E55DE7">
              <w:rPr>
                <w:sz w:val="26"/>
                <w:szCs w:val="26"/>
              </w:rPr>
              <w:t>Không</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2.8</w:t>
            </w:r>
          </w:p>
        </w:tc>
        <w:tc>
          <w:tcPr>
            <w:tcW w:w="9072" w:type="dxa"/>
            <w:gridSpan w:val="8"/>
            <w:vAlign w:val="center"/>
          </w:tcPr>
          <w:p w:rsidR="002B67F2" w:rsidRPr="00E55DE7" w:rsidRDefault="002B67F2" w:rsidP="00404EE6">
            <w:pPr>
              <w:jc w:val="both"/>
              <w:rPr>
                <w:b/>
                <w:sz w:val="26"/>
                <w:szCs w:val="26"/>
              </w:rPr>
            </w:pPr>
            <w:r w:rsidRPr="00E55DE7">
              <w:rPr>
                <w:b/>
                <w:sz w:val="26"/>
                <w:szCs w:val="26"/>
              </w:rPr>
              <w:t>Đối tượng thực hiện TTHC:</w:t>
            </w:r>
            <w:r w:rsidRPr="00E55DE7">
              <w:rPr>
                <w:sz w:val="26"/>
                <w:szCs w:val="26"/>
                <w:lang w:val="nl-NL"/>
              </w:rPr>
              <w:t xml:space="preserve"> Tổ chức</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2.9</w:t>
            </w:r>
          </w:p>
        </w:tc>
        <w:tc>
          <w:tcPr>
            <w:tcW w:w="9072" w:type="dxa"/>
            <w:gridSpan w:val="8"/>
            <w:vAlign w:val="center"/>
          </w:tcPr>
          <w:p w:rsidR="002B67F2" w:rsidRPr="00E55DE7" w:rsidRDefault="002B67F2" w:rsidP="00404EE6">
            <w:pPr>
              <w:pStyle w:val="BodyText"/>
              <w:spacing w:after="0"/>
              <w:jc w:val="both"/>
              <w:rPr>
                <w:b/>
                <w:sz w:val="26"/>
                <w:szCs w:val="26"/>
                <w:lang w:val="es-MX"/>
              </w:rPr>
            </w:pPr>
            <w:r w:rsidRPr="00E55DE7">
              <w:rPr>
                <w:b/>
                <w:sz w:val="26"/>
                <w:szCs w:val="26"/>
              </w:rPr>
              <w:t>Kết quả giải quyết TTHC:</w:t>
            </w:r>
            <w:r w:rsidRPr="00E55DE7">
              <w:rPr>
                <w:sz w:val="26"/>
                <w:szCs w:val="26"/>
                <w:lang w:val="es-MX"/>
              </w:rPr>
              <w:t xml:space="preserve"> Giấy phép sử dụng vật liệu nổ công nghiệp</w:t>
            </w:r>
            <w:r>
              <w:rPr>
                <w:sz w:val="26"/>
                <w:szCs w:val="26"/>
                <w:lang w:val="es-MX"/>
              </w:rPr>
              <w:t xml:space="preserve">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phép</w:t>
            </w:r>
            <w:r>
              <w:rPr>
                <w:sz w:val="26"/>
                <w:szCs w:val="26"/>
                <w:lang w:val="es-MX"/>
              </w:rPr>
              <w:t xml:space="preserve"> </w:t>
            </w:r>
            <w:r>
              <w:rPr>
                <w:rFonts w:eastAsia="Times New Roman"/>
                <w:sz w:val="26"/>
                <w:szCs w:val="26"/>
              </w:rPr>
              <w:t>(nêu rõ lý do)</w:t>
            </w:r>
            <w:r w:rsidRPr="00E55DE7">
              <w:rPr>
                <w:sz w:val="26"/>
                <w:szCs w:val="26"/>
                <w:lang w:val="es-MX"/>
              </w:rPr>
              <w: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2.10</w:t>
            </w:r>
          </w:p>
        </w:tc>
        <w:tc>
          <w:tcPr>
            <w:tcW w:w="9072" w:type="dxa"/>
            <w:gridSpan w:val="8"/>
            <w:vAlign w:val="center"/>
          </w:tcPr>
          <w:p w:rsidR="002B67F2" w:rsidRPr="00E55DE7" w:rsidRDefault="002B67F2" w:rsidP="00404EE6">
            <w:pPr>
              <w:jc w:val="both"/>
              <w:rPr>
                <w:b/>
                <w:sz w:val="26"/>
                <w:szCs w:val="26"/>
              </w:rPr>
            </w:pPr>
            <w:r w:rsidRPr="00E55DE7">
              <w:rPr>
                <w:b/>
                <w:sz w:val="26"/>
                <w:szCs w:val="26"/>
              </w:rPr>
              <w:t>Quy trình xử lý công việc</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TT</w:t>
            </w:r>
          </w:p>
        </w:tc>
        <w:tc>
          <w:tcPr>
            <w:tcW w:w="4572" w:type="dxa"/>
            <w:gridSpan w:val="2"/>
            <w:vAlign w:val="center"/>
          </w:tcPr>
          <w:p w:rsidR="002B67F2" w:rsidRPr="00E55DE7" w:rsidRDefault="002B67F2" w:rsidP="00404EE6">
            <w:pPr>
              <w:jc w:val="center"/>
              <w:rPr>
                <w:b/>
                <w:sz w:val="26"/>
                <w:szCs w:val="26"/>
              </w:rPr>
            </w:pPr>
            <w:r w:rsidRPr="00E55DE7">
              <w:rPr>
                <w:b/>
                <w:sz w:val="26"/>
                <w:szCs w:val="26"/>
              </w:rPr>
              <w:t>Trình tự</w:t>
            </w:r>
          </w:p>
        </w:tc>
        <w:tc>
          <w:tcPr>
            <w:tcW w:w="1418" w:type="dxa"/>
            <w:gridSpan w:val="2"/>
            <w:vAlign w:val="center"/>
          </w:tcPr>
          <w:p w:rsidR="002B67F2" w:rsidRPr="00E55DE7" w:rsidRDefault="002B67F2" w:rsidP="00404EE6">
            <w:pPr>
              <w:jc w:val="center"/>
              <w:rPr>
                <w:b/>
                <w:sz w:val="26"/>
                <w:szCs w:val="26"/>
              </w:rPr>
            </w:pPr>
            <w:r w:rsidRPr="00E55DE7">
              <w:rPr>
                <w:b/>
                <w:sz w:val="26"/>
                <w:szCs w:val="26"/>
              </w:rPr>
              <w:t>Trách nhiệm</w:t>
            </w:r>
          </w:p>
        </w:tc>
        <w:tc>
          <w:tcPr>
            <w:tcW w:w="1417" w:type="dxa"/>
            <w:gridSpan w:val="2"/>
            <w:vAlign w:val="center"/>
          </w:tcPr>
          <w:p w:rsidR="002B67F2" w:rsidRPr="00E55DE7" w:rsidRDefault="002B67F2" w:rsidP="00404EE6">
            <w:pPr>
              <w:jc w:val="center"/>
              <w:rPr>
                <w:b/>
                <w:sz w:val="26"/>
                <w:szCs w:val="26"/>
              </w:rPr>
            </w:pPr>
            <w:r w:rsidRPr="00E55DE7">
              <w:rPr>
                <w:b/>
                <w:sz w:val="26"/>
                <w:szCs w:val="26"/>
              </w:rPr>
              <w:t>Thời gian</w:t>
            </w:r>
          </w:p>
          <w:p w:rsidR="002B67F2" w:rsidRPr="00E55DE7" w:rsidRDefault="002B67F2" w:rsidP="00404EE6">
            <w:pPr>
              <w:jc w:val="center"/>
              <w:rPr>
                <w:b/>
                <w:sz w:val="26"/>
                <w:szCs w:val="26"/>
              </w:rPr>
            </w:pPr>
            <w:r w:rsidRPr="00E55DE7">
              <w:rPr>
                <w:b/>
                <w:sz w:val="26"/>
                <w:szCs w:val="26"/>
              </w:rPr>
              <w:t>(ngày làm việc)</w:t>
            </w:r>
          </w:p>
        </w:tc>
        <w:tc>
          <w:tcPr>
            <w:tcW w:w="1665" w:type="dxa"/>
            <w:gridSpan w:val="2"/>
            <w:vAlign w:val="center"/>
          </w:tcPr>
          <w:p w:rsidR="002B67F2" w:rsidRPr="00E55DE7" w:rsidRDefault="002B67F2" w:rsidP="00404EE6">
            <w:pPr>
              <w:jc w:val="center"/>
              <w:rPr>
                <w:b/>
                <w:sz w:val="26"/>
                <w:szCs w:val="26"/>
              </w:rPr>
            </w:pPr>
            <w:r w:rsidRPr="00E55DE7">
              <w:rPr>
                <w:b/>
                <w:sz w:val="26"/>
                <w:szCs w:val="26"/>
              </w:rPr>
              <w:t>Biểu mẫu/Kết quả</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B1</w:t>
            </w:r>
          </w:p>
        </w:tc>
        <w:tc>
          <w:tcPr>
            <w:tcW w:w="4572" w:type="dxa"/>
            <w:gridSpan w:val="2"/>
            <w:vAlign w:val="center"/>
          </w:tcPr>
          <w:p w:rsidR="002B67F2" w:rsidRPr="00E55DE7" w:rsidRDefault="002B67F2" w:rsidP="00404EE6">
            <w:pPr>
              <w:jc w:val="both"/>
              <w:rPr>
                <w:sz w:val="26"/>
                <w:szCs w:val="26"/>
              </w:rPr>
            </w:pPr>
            <w:r w:rsidRPr="00E55DE7">
              <w:rPr>
                <w:sz w:val="26"/>
                <w:szCs w:val="26"/>
              </w:rPr>
              <w:t>Tiếp nhận hồ sơ</w:t>
            </w:r>
            <w:r>
              <w:rPr>
                <w:sz w:val="26"/>
                <w:szCs w:val="26"/>
              </w:rPr>
              <w:t>:</w:t>
            </w:r>
          </w:p>
          <w:p w:rsidR="002B67F2" w:rsidRPr="00E55DE7" w:rsidRDefault="002B67F2" w:rsidP="00404EE6">
            <w:pPr>
              <w:tabs>
                <w:tab w:val="left" w:pos="2580"/>
                <w:tab w:val="center" w:pos="2887"/>
              </w:tabs>
              <w:jc w:val="both"/>
              <w:rPr>
                <w:sz w:val="26"/>
                <w:szCs w:val="26"/>
              </w:rPr>
            </w:pPr>
            <w:r w:rsidRPr="00E55DE7">
              <w:rPr>
                <w:sz w:val="26"/>
                <w:szCs w:val="26"/>
              </w:rPr>
              <w:t>Tổ chức nộp hồ sơ tại Trung tâm Phục vụ Hành chính công tỉnh (TTPVHCC), công chức TN&amp;TKQ kiểm tra hồ sơ:</w:t>
            </w:r>
          </w:p>
          <w:p w:rsidR="002B67F2" w:rsidRPr="00E55DE7" w:rsidRDefault="002B67F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2B67F2" w:rsidRPr="00E55DE7" w:rsidRDefault="002B67F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 tổ chức, cá nhân</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Mẫu 01; 02,03 (nếu có); 05, 06 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B2</w:t>
            </w:r>
          </w:p>
        </w:tc>
        <w:tc>
          <w:tcPr>
            <w:tcW w:w="4572" w:type="dxa"/>
            <w:gridSpan w:val="2"/>
            <w:vAlign w:val="center"/>
          </w:tcPr>
          <w:p w:rsidR="002B67F2" w:rsidRPr="00E55DE7" w:rsidRDefault="002B67F2" w:rsidP="00404EE6">
            <w:pPr>
              <w:jc w:val="both"/>
              <w:rPr>
                <w:sz w:val="26"/>
                <w:szCs w:val="26"/>
              </w:rPr>
            </w:pPr>
            <w:r w:rsidRPr="00E55DE7">
              <w:rPr>
                <w:sz w:val="26"/>
                <w:szCs w:val="26"/>
              </w:rPr>
              <w:t xml:space="preserve">Chuyển hồ sơ từ TTPVHCC về Sở Công Thương: Công chức TN&amp;TKQ có trách nhiệm phối hợp với bưu điện chuyển hồ sơ cho Sở Công Thương để giải quyết </w:t>
            </w:r>
            <w:r w:rsidRPr="00E55DE7">
              <w:rPr>
                <w:sz w:val="26"/>
                <w:szCs w:val="26"/>
              </w:rPr>
              <w:lastRenderedPageBreak/>
              <w:t>theo quy định đồng thời chuyển qua phần mềm cho phòng QLCN để xử lý.</w:t>
            </w:r>
          </w:p>
        </w:tc>
        <w:tc>
          <w:tcPr>
            <w:tcW w:w="1418" w:type="dxa"/>
            <w:gridSpan w:val="2"/>
            <w:vAlign w:val="center"/>
          </w:tcPr>
          <w:p w:rsidR="002B67F2" w:rsidRPr="00E55DE7" w:rsidRDefault="002B67F2" w:rsidP="00404EE6">
            <w:pPr>
              <w:jc w:val="both"/>
              <w:rPr>
                <w:sz w:val="26"/>
                <w:szCs w:val="26"/>
              </w:rPr>
            </w:pPr>
            <w:r w:rsidRPr="00E55DE7">
              <w:rPr>
                <w:sz w:val="26"/>
                <w:szCs w:val="26"/>
              </w:rPr>
              <w:lastRenderedPageBreak/>
              <w:t xml:space="preserve">Công chức TN&amp;TKQ /Nhân viên bưu điện/ </w:t>
            </w:r>
            <w:r w:rsidRPr="00E55DE7">
              <w:rPr>
                <w:sz w:val="26"/>
                <w:szCs w:val="26"/>
              </w:rPr>
              <w:lastRenderedPageBreak/>
              <w:t>VP/phòng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lastRenderedPageBreak/>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lastRenderedPageBreak/>
              <w:t>B3</w:t>
            </w:r>
          </w:p>
        </w:tc>
        <w:tc>
          <w:tcPr>
            <w:tcW w:w="4572" w:type="dxa"/>
            <w:gridSpan w:val="2"/>
            <w:vAlign w:val="center"/>
          </w:tcPr>
          <w:p w:rsidR="002B67F2" w:rsidRPr="00E55DE7" w:rsidRDefault="002B67F2" w:rsidP="00404EE6">
            <w:pPr>
              <w:jc w:val="both"/>
              <w:rPr>
                <w:sz w:val="26"/>
                <w:szCs w:val="26"/>
              </w:rPr>
            </w:pPr>
            <w:r w:rsidRPr="00E55DE7">
              <w:rPr>
                <w:sz w:val="26"/>
                <w:szCs w:val="26"/>
              </w:rPr>
              <w:t>Duyệt hồ sơ, chuyển cho chuyên viên xử lý</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B4</w:t>
            </w:r>
          </w:p>
        </w:tc>
        <w:tc>
          <w:tcPr>
            <w:tcW w:w="4572" w:type="dxa"/>
            <w:gridSpan w:val="2"/>
            <w:vAlign w:val="center"/>
          </w:tcPr>
          <w:p w:rsidR="002B67F2" w:rsidRPr="00E55DE7" w:rsidRDefault="002B67F2" w:rsidP="00404EE6">
            <w:pPr>
              <w:jc w:val="both"/>
              <w:rPr>
                <w:sz w:val="26"/>
                <w:szCs w:val="26"/>
              </w:rPr>
            </w:pPr>
            <w:r w:rsidRPr="00E55DE7">
              <w:rPr>
                <w:sz w:val="26"/>
                <w:szCs w:val="26"/>
              </w:rPr>
              <w:t>Thẩm định hồ sơ:</w:t>
            </w:r>
          </w:p>
          <w:p w:rsidR="002B67F2" w:rsidRPr="00E55DE7" w:rsidRDefault="002B67F2" w:rsidP="00404EE6">
            <w:pPr>
              <w:jc w:val="both"/>
              <w:rPr>
                <w:sz w:val="26"/>
                <w:szCs w:val="26"/>
              </w:rPr>
            </w:pPr>
            <w:r w:rsidRPr="00E55DE7">
              <w:rPr>
                <w:spacing w:val="-6"/>
                <w:sz w:val="26"/>
                <w:szCs w:val="26"/>
              </w:rPr>
              <w:t>-</w:t>
            </w:r>
            <w:r w:rsidRPr="00E55DE7">
              <w:rPr>
                <w:sz w:val="26"/>
                <w:szCs w:val="26"/>
              </w:rPr>
              <w:t xml:space="preserve"> Trường hợp hồ sơ không lệ làm văn bản từ chối cấp phép trình lãnh đạo phòng xem xét, ký nháy.</w:t>
            </w:r>
          </w:p>
          <w:p w:rsidR="002B67F2" w:rsidRPr="00E55DE7" w:rsidRDefault="002B67F2" w:rsidP="00404EE6">
            <w:pPr>
              <w:jc w:val="both"/>
              <w:rPr>
                <w:sz w:val="26"/>
                <w:szCs w:val="26"/>
              </w:rPr>
            </w:pPr>
            <w:r w:rsidRPr="00E55DE7">
              <w:rPr>
                <w:sz w:val="26"/>
                <w:szCs w:val="26"/>
              </w:rPr>
              <w:t xml:space="preserve">- Trường hợp, hồ sơ đáp ứng yêu cầu, tiến hành kiểm tra tại hiện trường. Nếu quá trình kiểm tra đơn vị chưa đáp ứng các yêu cầu theo quy định thì yêu cầu khắc phục. Trường hợp đáp ứng đầy đủ các điều kiện tiến hành dự thảo </w:t>
            </w:r>
            <w:r w:rsidRPr="00E55DE7">
              <w:rPr>
                <w:bCs/>
                <w:sz w:val="26"/>
                <w:szCs w:val="26"/>
                <w:lang w:val="nl-NL"/>
              </w:rPr>
              <w:t>giấy phép sử dụng VLNCN.</w:t>
            </w:r>
          </w:p>
        </w:tc>
        <w:tc>
          <w:tcPr>
            <w:tcW w:w="1418" w:type="dxa"/>
            <w:gridSpan w:val="2"/>
            <w:vAlign w:val="center"/>
          </w:tcPr>
          <w:p w:rsidR="002B67F2" w:rsidRPr="00E55DE7" w:rsidRDefault="002B67F2" w:rsidP="00404EE6">
            <w:pPr>
              <w:jc w:val="both"/>
              <w:rPr>
                <w:sz w:val="26"/>
                <w:szCs w:val="26"/>
              </w:rPr>
            </w:pPr>
            <w:r w:rsidRPr="00E55DE7">
              <w:rPr>
                <w:sz w:val="26"/>
                <w:szCs w:val="26"/>
              </w:rPr>
              <w:t>Chuyên viên được giao xử lý hồ sơ</w:t>
            </w:r>
          </w:p>
        </w:tc>
        <w:tc>
          <w:tcPr>
            <w:tcW w:w="1417" w:type="dxa"/>
            <w:gridSpan w:val="2"/>
            <w:vAlign w:val="center"/>
          </w:tcPr>
          <w:p w:rsidR="002B67F2" w:rsidRPr="00E55DE7" w:rsidRDefault="002B67F2" w:rsidP="00404EE6">
            <w:pPr>
              <w:jc w:val="center"/>
              <w:rPr>
                <w:sz w:val="26"/>
                <w:szCs w:val="26"/>
              </w:rPr>
            </w:pPr>
            <w:r w:rsidRPr="00E55DE7">
              <w:rPr>
                <w:sz w:val="26"/>
                <w:szCs w:val="26"/>
              </w:rPr>
              <w:t>2,5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phép</w:t>
            </w:r>
            <w:r w:rsidRPr="00E55DE7">
              <w:rPr>
                <w:sz w:val="26"/>
                <w:szCs w:val="26"/>
              </w:rPr>
              <w:t>/Biên bản kiểm tra/BM.VLN.01.03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B5</w:t>
            </w:r>
          </w:p>
        </w:tc>
        <w:tc>
          <w:tcPr>
            <w:tcW w:w="4572" w:type="dxa"/>
            <w:gridSpan w:val="2"/>
            <w:vAlign w:val="center"/>
          </w:tcPr>
          <w:p w:rsidR="002B67F2" w:rsidRPr="00E55DE7" w:rsidRDefault="002B67F2" w:rsidP="00404EE6">
            <w:pPr>
              <w:ind w:left="34"/>
              <w:jc w:val="both"/>
              <w:rPr>
                <w:sz w:val="26"/>
                <w:szCs w:val="26"/>
              </w:rPr>
            </w:pPr>
            <w:r w:rsidRPr="00E55DE7">
              <w:rPr>
                <w:sz w:val="26"/>
                <w:szCs w:val="26"/>
              </w:rPr>
              <w:t xml:space="preserve">Xem xét </w:t>
            </w:r>
            <w:r w:rsidRPr="00E55DE7">
              <w:rPr>
                <w:sz w:val="26"/>
                <w:szCs w:val="26"/>
                <w:lang w:val="nl-NL"/>
              </w:rPr>
              <w:t xml:space="preserve">dự thảo </w:t>
            </w:r>
            <w:r w:rsidRPr="00E55DE7">
              <w:rPr>
                <w:sz w:val="26"/>
                <w:szCs w:val="26"/>
              </w:rPr>
              <w:t xml:space="preserve"> dự thảo </w:t>
            </w:r>
            <w:r w:rsidRPr="00E55DE7">
              <w:rPr>
                <w:rFonts w:eastAsia="Times New Roman"/>
                <w:sz w:val="26"/>
                <w:szCs w:val="26"/>
              </w:rPr>
              <w:t xml:space="preserve"> Văn bản từ chối cấp phép</w:t>
            </w:r>
            <w:r w:rsidRPr="00E55DE7">
              <w:rPr>
                <w:sz w:val="26"/>
                <w:szCs w:val="26"/>
              </w:rPr>
              <w:t>/</w:t>
            </w:r>
            <w:r w:rsidRPr="00E55DE7">
              <w:rPr>
                <w:bCs/>
                <w:sz w:val="26"/>
                <w:szCs w:val="26"/>
                <w:lang w:val="nl-NL"/>
              </w:rPr>
              <w:t>giấy phép sử dụng VLNCN</w:t>
            </w:r>
            <w:r w:rsidRPr="00E55DE7">
              <w:rPr>
                <w:sz w:val="26"/>
                <w:szCs w:val="26"/>
                <w:lang w:val="nl-NL"/>
              </w:rPr>
              <w:t xml:space="preserve"> và </w:t>
            </w:r>
            <w:r w:rsidRPr="00E55DE7">
              <w:rPr>
                <w:sz w:val="26"/>
                <w:szCs w:val="26"/>
              </w:rPr>
              <w:t>hồ sơ trước lúc trình ký:</w:t>
            </w:r>
          </w:p>
          <w:p w:rsidR="002B67F2" w:rsidRPr="00E55DE7" w:rsidRDefault="002B67F2" w:rsidP="00404EE6">
            <w:pPr>
              <w:ind w:left="29"/>
              <w:jc w:val="both"/>
              <w:rPr>
                <w:sz w:val="26"/>
                <w:szCs w:val="26"/>
              </w:rPr>
            </w:pPr>
            <w:r w:rsidRPr="00E55DE7">
              <w:rPr>
                <w:sz w:val="26"/>
                <w:szCs w:val="26"/>
              </w:rPr>
              <w:t>+ Trường hợp hồ sơ chưa đủ điều kiện, yêu cầu chuyên viên sửa đổi.</w:t>
            </w:r>
          </w:p>
          <w:p w:rsidR="002B67F2" w:rsidRPr="00E55DE7" w:rsidRDefault="002B67F2" w:rsidP="00404EE6">
            <w:pPr>
              <w:ind w:left="29"/>
              <w:jc w:val="both"/>
              <w:rPr>
                <w:sz w:val="26"/>
                <w:szCs w:val="26"/>
              </w:rPr>
            </w:pPr>
            <w:r w:rsidRPr="00E55DE7">
              <w:rPr>
                <w:sz w:val="26"/>
                <w:szCs w:val="26"/>
              </w:rPr>
              <w:t>+ Trường hợp hồ sơ hợp lệ và đủ điều kiện thì ký ký nháy để trình phê duyệt.</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ind w:left="-2"/>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phép</w:t>
            </w:r>
            <w:r w:rsidRPr="00E55DE7">
              <w:rPr>
                <w:sz w:val="26"/>
                <w:szCs w:val="26"/>
              </w:rPr>
              <w:t xml:space="preserve"> /BM.VLN.01.03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B6</w:t>
            </w:r>
          </w:p>
        </w:tc>
        <w:tc>
          <w:tcPr>
            <w:tcW w:w="4572" w:type="dxa"/>
            <w:gridSpan w:val="2"/>
            <w:vAlign w:val="center"/>
          </w:tcPr>
          <w:p w:rsidR="002B67F2" w:rsidRPr="00E55DE7" w:rsidRDefault="002B67F2" w:rsidP="00404EE6">
            <w:pPr>
              <w:jc w:val="both"/>
              <w:rPr>
                <w:sz w:val="26"/>
                <w:szCs w:val="26"/>
                <w:lang w:val="nb-NO"/>
              </w:rPr>
            </w:pPr>
            <w:r w:rsidRPr="00E55DE7">
              <w:rPr>
                <w:sz w:val="26"/>
                <w:szCs w:val="26"/>
                <w:lang w:val="nb-NO"/>
              </w:rPr>
              <w:t>Lãnh đạo Sở xem xét hồ sơ:</w:t>
            </w:r>
          </w:p>
          <w:p w:rsidR="002B67F2" w:rsidRPr="00E55DE7" w:rsidRDefault="002B67F2" w:rsidP="00404EE6">
            <w:pPr>
              <w:jc w:val="both"/>
              <w:rPr>
                <w:sz w:val="26"/>
                <w:szCs w:val="26"/>
                <w:lang w:val="nb-NO"/>
              </w:rPr>
            </w:pPr>
            <w:r w:rsidRPr="00E55DE7">
              <w:rPr>
                <w:sz w:val="26"/>
                <w:szCs w:val="26"/>
                <w:lang w:val="nb-NO"/>
              </w:rPr>
              <w:t>+ Đồng ý thì ký duyệt.</w:t>
            </w:r>
          </w:p>
          <w:p w:rsidR="002B67F2" w:rsidRPr="00E55DE7" w:rsidRDefault="002B67F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Sở</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ind w:left="-2"/>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phép</w:t>
            </w:r>
            <w:r w:rsidRPr="00E55DE7">
              <w:rPr>
                <w:sz w:val="26"/>
                <w:szCs w:val="26"/>
              </w:rPr>
              <w:t>/BM.VLN.01.03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B7</w:t>
            </w:r>
          </w:p>
        </w:tc>
        <w:tc>
          <w:tcPr>
            <w:tcW w:w="4572" w:type="dxa"/>
            <w:gridSpan w:val="2"/>
            <w:vAlign w:val="center"/>
          </w:tcPr>
          <w:p w:rsidR="002B67F2" w:rsidRPr="00E55DE7" w:rsidRDefault="002B67F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2B67F2" w:rsidRPr="00E55DE7" w:rsidRDefault="002B67F2" w:rsidP="00404EE6">
            <w:pPr>
              <w:jc w:val="both"/>
              <w:rPr>
                <w:sz w:val="26"/>
                <w:szCs w:val="26"/>
              </w:rPr>
            </w:pPr>
            <w:r w:rsidRPr="00E55DE7">
              <w:rPr>
                <w:sz w:val="26"/>
                <w:szCs w:val="26"/>
              </w:rPr>
              <w:t>Văn thư,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ind w:left="-43"/>
              <w:jc w:val="both"/>
              <w:rPr>
                <w:sz w:val="26"/>
                <w:szCs w:val="26"/>
              </w:rPr>
            </w:pPr>
            <w:r w:rsidRPr="00E55DE7">
              <w:rPr>
                <w:sz w:val="26"/>
                <w:szCs w:val="26"/>
              </w:rPr>
              <w:t xml:space="preserve">Mẫu 05; </w:t>
            </w:r>
            <w:r w:rsidRPr="00E55DE7">
              <w:rPr>
                <w:rFonts w:eastAsia="Times New Roman"/>
                <w:sz w:val="26"/>
                <w:szCs w:val="26"/>
              </w:rPr>
              <w:t>Văn bản từ chối cấp phép</w:t>
            </w:r>
            <w:r w:rsidRPr="00E55DE7">
              <w:rPr>
                <w:sz w:val="26"/>
                <w:szCs w:val="26"/>
              </w:rPr>
              <w:t>/BM.VLN.01.03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B8</w:t>
            </w:r>
          </w:p>
        </w:tc>
        <w:tc>
          <w:tcPr>
            <w:tcW w:w="4572" w:type="dxa"/>
            <w:gridSpan w:val="2"/>
            <w:vAlign w:val="center"/>
          </w:tcPr>
          <w:p w:rsidR="002B67F2" w:rsidRPr="00E55DE7" w:rsidRDefault="002B67F2" w:rsidP="00404EE6">
            <w:pPr>
              <w:jc w:val="both"/>
              <w:rPr>
                <w:sz w:val="26"/>
                <w:szCs w:val="26"/>
              </w:rPr>
            </w:pPr>
            <w:r w:rsidRPr="00E55DE7">
              <w:rPr>
                <w:sz w:val="26"/>
                <w:szCs w:val="26"/>
              </w:rPr>
              <w:t>Trả kết quả cho tổ chức, cá nhân</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Mẫu 01, 06</w:t>
            </w:r>
          </w:p>
          <w:p w:rsidR="002B67F2" w:rsidRPr="00E55DE7" w:rsidRDefault="002B67F2" w:rsidP="00404EE6">
            <w:pPr>
              <w:ind w:left="-43"/>
              <w:jc w:val="both"/>
              <w:rPr>
                <w:sz w:val="26"/>
                <w:szCs w:val="26"/>
              </w:rPr>
            </w:pPr>
            <w:r w:rsidRPr="00E55DE7">
              <w:rPr>
                <w:rFonts w:eastAsia="Times New Roman"/>
                <w:sz w:val="26"/>
                <w:szCs w:val="26"/>
              </w:rPr>
              <w:t>Văn bản từ chối cấp phép</w:t>
            </w:r>
            <w:r w:rsidRPr="00E55DE7">
              <w:rPr>
                <w:sz w:val="26"/>
                <w:szCs w:val="26"/>
              </w:rPr>
              <w:t>/BM.VLN.01.03</w:t>
            </w:r>
          </w:p>
        </w:tc>
      </w:tr>
      <w:tr w:rsidR="002B67F2" w:rsidRPr="00E55DE7" w:rsidTr="00404EE6">
        <w:tc>
          <w:tcPr>
            <w:tcW w:w="9889" w:type="dxa"/>
            <w:gridSpan w:val="9"/>
            <w:vAlign w:val="center"/>
          </w:tcPr>
          <w:p w:rsidR="002B67F2" w:rsidRPr="00E55DE7" w:rsidRDefault="002B67F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 cá nhân.</w:t>
            </w:r>
          </w:p>
        </w:tc>
      </w:tr>
      <w:tr w:rsidR="002B67F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lastRenderedPageBreak/>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Default="002B67F2" w:rsidP="00404EE6">
            <w:pPr>
              <w:autoSpaceDE w:val="0"/>
              <w:autoSpaceDN w:val="0"/>
              <w:jc w:val="both"/>
              <w:rPr>
                <w:sz w:val="26"/>
                <w:szCs w:val="26"/>
                <w:lang w:val="en-AU"/>
              </w:rPr>
            </w:pPr>
            <w:r w:rsidRPr="00E55DE7">
              <w:rPr>
                <w:b/>
                <w:sz w:val="26"/>
                <w:szCs w:val="26"/>
              </w:rPr>
              <w:t>BIỂU MẪU</w:t>
            </w:r>
          </w:p>
          <w:p w:rsidR="002B67F2" w:rsidRPr="00E55DE7" w:rsidRDefault="002B67F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27" type="#_x0000_t75" style="width:104.25pt;height:66.75pt" o:ole="">
                  <v:imagedata r:id="rId10" o:title=""/>
                </v:shape>
                <o:OLEObject Type="Embed" ProgID="Word.Document.12" ShapeID="_x0000_i1027" DrawAspect="Icon" ObjectID="_1621747446" r:id="rId11">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28" type="#_x0000_t75" style="width:104.25pt;height:66.75pt" o:ole="">
                  <v:imagedata r:id="rId12" o:title=""/>
                </v:shape>
                <o:OLEObject Type="Embed" ProgID="Word.Document.12" ShapeID="_x0000_i1028" DrawAspect="Icon" ObjectID="_1621747447" r:id="rId13">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29" type="#_x0000_t75" style="width:104.25pt;height:66.75pt" o:ole="">
                  <v:imagedata r:id="rId14" o:title=""/>
                </v:shape>
                <o:OLEObject Type="Embed" ProgID="Word.Document.12" ShapeID="_x0000_i1029" DrawAspect="Icon" ObjectID="_1621747448" r:id="rId15">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30" type="#_x0000_t75" style="width:104.25pt;height:66.75pt" o:ole="">
                  <v:imagedata r:id="rId16" o:title=""/>
                </v:shape>
                <o:OLEObject Type="Embed" ProgID="Word.Document.12" ShapeID="_x0000_i1030" DrawAspect="Icon" ObjectID="_1621747449" r:id="rId17">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31" type="#_x0000_t75" style="width:104.25pt;height:66.75pt" o:ole="">
                  <v:imagedata r:id="rId18" o:title=""/>
                </v:shape>
                <o:OLEObject Type="Embed" ProgID="Word.Document.12" ShapeID="_x0000_i1031" DrawAspect="Icon" ObjectID="_1621747450" r:id="rId19">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32" type="#_x0000_t75" style="width:104.25pt;height:66.75pt" o:ole="">
                  <v:imagedata r:id="rId20" o:title=""/>
                </v:shape>
                <o:OLEObject Type="Embed" ProgID="Word.Document.12" ShapeID="_x0000_i1032" DrawAspect="Icon" ObjectID="_1621747451" r:id="rId21">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BM.VLN.01.01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Văn bản đề nghị cấp Giấy phép sử dụng vật liệu nổ công nghiệp</w:t>
            </w:r>
            <w:bookmarkStart w:id="3" w:name="_MON_1619845593"/>
            <w:bookmarkEnd w:id="3"/>
            <w:r w:rsidRPr="00E55DE7">
              <w:rPr>
                <w:sz w:val="26"/>
                <w:szCs w:val="26"/>
                <w:lang w:val="es-MX"/>
              </w:rPr>
              <w:object w:dxaOrig="1536" w:dyaOrig="994">
                <v:shape id="_x0000_i1033" type="#_x0000_t75" style="width:75pt;height:49.5pt" o:ole="">
                  <v:imagedata r:id="rId6" o:title=""/>
                </v:shape>
                <o:OLEObject Type="Embed" ProgID="Word.Document.12" ShapeID="_x0000_i1033" DrawAspect="Icon" ObjectID="_1621747452" r:id="rId22">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BM.VLN.01.02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 xml:space="preserve">Phương án nổ mìn </w:t>
            </w:r>
            <w:bookmarkStart w:id="4" w:name="_MON_1619845626"/>
            <w:bookmarkEnd w:id="4"/>
            <w:r w:rsidRPr="00E55DE7">
              <w:rPr>
                <w:sz w:val="26"/>
                <w:szCs w:val="26"/>
                <w:lang w:val="es-MX"/>
              </w:rPr>
              <w:object w:dxaOrig="1536" w:dyaOrig="994">
                <v:shape id="_x0000_i1034" type="#_x0000_t75" style="width:75pt;height:49.5pt" o:ole="">
                  <v:imagedata r:id="rId8" o:title=""/>
                </v:shape>
                <o:OLEObject Type="Embed" ProgID="Word.Document.12" ShapeID="_x0000_i1034" DrawAspect="Icon" ObjectID="_1621747453" r:id="rId23">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BM.VLN.01.03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 xml:space="preserve">Giấy phép sử dụng vật liệu nổ công nghiệp </w:t>
            </w:r>
            <w:bookmarkStart w:id="5" w:name="_MON_1619845643"/>
            <w:bookmarkEnd w:id="5"/>
            <w:r w:rsidRPr="00E55DE7">
              <w:rPr>
                <w:sz w:val="26"/>
                <w:szCs w:val="26"/>
                <w:lang w:val="es-MX"/>
              </w:rPr>
              <w:object w:dxaOrig="1536" w:dyaOrig="994">
                <v:shape id="_x0000_i1035" type="#_x0000_t75" style="width:75pt;height:49.5pt" o:ole="">
                  <v:imagedata r:id="rId24" o:title=""/>
                </v:shape>
                <o:OLEObject Type="Embed" ProgID="Word.Document.12" ShapeID="_x0000_i1035" DrawAspect="Icon" ObjectID="_1621747454" r:id="rId25">
                  <o:FieldCodes>\s</o:FieldCodes>
                </o:OLEObject>
              </w:object>
            </w:r>
            <w:r w:rsidRPr="00E55DE7">
              <w:rPr>
                <w:sz w:val="26"/>
                <w:szCs w:val="26"/>
                <w:lang w:val="es-MX"/>
              </w:rPr>
              <w:t>.</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b/>
                <w:sz w:val="26"/>
                <w:szCs w:val="26"/>
              </w:rPr>
              <w:t>HỒ SƠ LƯU</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Hồ sơ đầu vào theo Mục 2.3</w:t>
            </w:r>
          </w:p>
        </w:tc>
      </w:tr>
      <w:tr w:rsidR="002B67F2" w:rsidRPr="00E55DE7" w:rsidTr="00404EE6">
        <w:trPr>
          <w:trHeight w:val="20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Giấy phép sử dụng vật liệu nổ công nghiệp</w:t>
            </w:r>
            <w:r>
              <w:rPr>
                <w:sz w:val="26"/>
                <w:szCs w:val="26"/>
                <w:lang w:val="es-MX"/>
              </w:rPr>
              <w:t xml:space="preserve"> </w:t>
            </w:r>
            <w:r w:rsidRPr="002F41AC">
              <w:rPr>
                <w:sz w:val="26"/>
                <w:szCs w:val="26"/>
                <w:lang w:val="es-MX"/>
              </w:rPr>
              <w:t>hoặc</w:t>
            </w:r>
            <w:r w:rsidRPr="00505262">
              <w:rPr>
                <w:b/>
                <w:sz w:val="26"/>
                <w:szCs w:val="26"/>
                <w:lang w:val="es-MX"/>
              </w:rPr>
              <w:t xml:space="preserve"> </w:t>
            </w:r>
            <w:r>
              <w:rPr>
                <w:sz w:val="26"/>
                <w:szCs w:val="26"/>
                <w:lang w:val="es-MX"/>
              </w:rPr>
              <w:t>Văn</w:t>
            </w:r>
            <w:r w:rsidRPr="00E55DE7">
              <w:rPr>
                <w:sz w:val="26"/>
                <w:szCs w:val="26"/>
                <w:lang w:val="es-MX"/>
              </w:rPr>
              <w:t xml:space="preserve"> bản từ chối cấp phép.</w:t>
            </w:r>
          </w:p>
        </w:tc>
      </w:tr>
      <w:tr w:rsidR="002B67F2" w:rsidRPr="00E55DE7" w:rsidTr="00404EE6">
        <w:trPr>
          <w:trHeight w:val="8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Biên bản kiểm tra</w:t>
            </w:r>
          </w:p>
        </w:tc>
      </w:tr>
      <w:tr w:rsidR="002B67F2" w:rsidRPr="00E55DE7" w:rsidTr="00404EE6">
        <w:trPr>
          <w:trHeight w:val="8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2B67F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Default="002B67F2" w:rsidP="002B67F2">
      <w:pPr>
        <w:rPr>
          <w:b/>
          <w:sz w:val="28"/>
          <w:szCs w:val="26"/>
        </w:rPr>
      </w:pPr>
      <w:r>
        <w:rPr>
          <w:b/>
          <w:sz w:val="28"/>
          <w:szCs w:val="26"/>
        </w:rPr>
        <w:br w:type="page"/>
      </w:r>
    </w:p>
    <w:p w:rsidR="002B67F2" w:rsidRDefault="002B67F2" w:rsidP="002B67F2">
      <w:pPr>
        <w:jc w:val="both"/>
        <w:rPr>
          <w:b/>
          <w:spacing w:val="-2"/>
          <w:sz w:val="28"/>
          <w:szCs w:val="28"/>
          <w:lang w:val="es-MX"/>
        </w:rPr>
      </w:pPr>
      <w:r w:rsidRPr="0050180C">
        <w:rPr>
          <w:b/>
          <w:sz w:val="28"/>
          <w:szCs w:val="26"/>
        </w:rPr>
        <w:lastRenderedPageBreak/>
        <w:t xml:space="preserve">2. </w:t>
      </w:r>
      <w:r>
        <w:rPr>
          <w:b/>
          <w:sz w:val="28"/>
          <w:szCs w:val="26"/>
        </w:rPr>
        <w:t xml:space="preserve">Tên </w:t>
      </w:r>
      <w:r w:rsidRPr="00750889">
        <w:rPr>
          <w:b/>
          <w:sz w:val="28"/>
          <w:szCs w:val="26"/>
        </w:rPr>
        <w:t>Quy trình</w:t>
      </w:r>
      <w:r>
        <w:rPr>
          <w:b/>
          <w:sz w:val="28"/>
          <w:szCs w:val="26"/>
        </w:rPr>
        <w:t>: C</w:t>
      </w:r>
      <w:r w:rsidRPr="0050180C">
        <w:rPr>
          <w:b/>
          <w:sz w:val="28"/>
          <w:szCs w:val="26"/>
          <w:lang w:val="es-MX"/>
        </w:rPr>
        <w:t xml:space="preserve">ấp lại </w:t>
      </w:r>
      <w:r>
        <w:rPr>
          <w:b/>
          <w:sz w:val="28"/>
          <w:szCs w:val="26"/>
          <w:lang w:val="es-MX"/>
        </w:rPr>
        <w:t>G</w:t>
      </w:r>
      <w:r w:rsidRPr="0050180C">
        <w:rPr>
          <w:b/>
          <w:sz w:val="28"/>
          <w:szCs w:val="26"/>
          <w:lang w:val="es-MX"/>
        </w:rPr>
        <w:t xml:space="preserve">iấy </w:t>
      </w:r>
      <w:r w:rsidRPr="0050180C">
        <w:rPr>
          <w:b/>
          <w:spacing w:val="-2"/>
          <w:sz w:val="28"/>
          <w:szCs w:val="28"/>
          <w:lang w:val="es-MX"/>
        </w:rPr>
        <w:t>phép sử dụng vật liệu nổ công nghiệp thuộc thẩm quyền giải quyết của Sở Công Thương</w:t>
      </w:r>
    </w:p>
    <w:p w:rsidR="002B67F2" w:rsidRPr="0050180C" w:rsidRDefault="002B67F2" w:rsidP="002B67F2">
      <w:pPr>
        <w:ind w:firstLine="567"/>
        <w:jc w:val="both"/>
        <w:rPr>
          <w:b/>
          <w:sz w:val="18"/>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2B67F2" w:rsidRPr="00E55DE7" w:rsidTr="00404EE6">
        <w:trPr>
          <w:trHeight w:val="299"/>
        </w:trPr>
        <w:tc>
          <w:tcPr>
            <w:tcW w:w="817" w:type="dxa"/>
            <w:vAlign w:val="center"/>
          </w:tcPr>
          <w:p w:rsidR="002B67F2" w:rsidRPr="00E55DE7" w:rsidRDefault="002B67F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KÝ HIỆU QUY TRÌNH</w:t>
            </w:r>
          </w:p>
        </w:tc>
        <w:tc>
          <w:tcPr>
            <w:tcW w:w="3791" w:type="dxa"/>
            <w:gridSpan w:val="5"/>
            <w:vAlign w:val="center"/>
          </w:tcPr>
          <w:p w:rsidR="002B67F2" w:rsidRPr="0050180C" w:rsidRDefault="002B67F2" w:rsidP="00404EE6">
            <w:pPr>
              <w:jc w:val="both"/>
              <w:rPr>
                <w:sz w:val="26"/>
                <w:szCs w:val="26"/>
              </w:rPr>
            </w:pPr>
            <w:r w:rsidRPr="0050180C">
              <w:rPr>
                <w:sz w:val="26"/>
                <w:szCs w:val="26"/>
              </w:rPr>
              <w:t>QT.VLN.02</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w:t>
            </w:r>
          </w:p>
        </w:tc>
        <w:tc>
          <w:tcPr>
            <w:tcW w:w="9072" w:type="dxa"/>
            <w:gridSpan w:val="8"/>
            <w:vAlign w:val="center"/>
          </w:tcPr>
          <w:p w:rsidR="002B67F2" w:rsidRPr="00E55DE7" w:rsidRDefault="002B67F2" w:rsidP="00404EE6">
            <w:pPr>
              <w:jc w:val="both"/>
              <w:rPr>
                <w:b/>
                <w:sz w:val="26"/>
                <w:szCs w:val="26"/>
              </w:rPr>
            </w:pPr>
            <w:r w:rsidRPr="00E55DE7">
              <w:rPr>
                <w:b/>
                <w:sz w:val="26"/>
                <w:szCs w:val="26"/>
              </w:rPr>
              <w:t>NỘI DUNG QUY TRÌNH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w:t>
            </w:r>
          </w:p>
        </w:tc>
        <w:tc>
          <w:tcPr>
            <w:tcW w:w="9072" w:type="dxa"/>
            <w:gridSpan w:val="8"/>
            <w:vAlign w:val="center"/>
          </w:tcPr>
          <w:p w:rsidR="002B67F2" w:rsidRPr="00E55DE7" w:rsidRDefault="002B67F2" w:rsidP="00404EE6">
            <w:pPr>
              <w:jc w:val="both"/>
              <w:rPr>
                <w:b/>
                <w:i/>
                <w:sz w:val="26"/>
                <w:szCs w:val="26"/>
              </w:rPr>
            </w:pPr>
            <w:r w:rsidRPr="00E55DE7">
              <w:rPr>
                <w:b/>
                <w:sz w:val="26"/>
                <w:szCs w:val="26"/>
              </w:rPr>
              <w:t>Điều kiện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pStyle w:val="BodyText"/>
              <w:spacing w:after="0"/>
              <w:jc w:val="both"/>
              <w:rPr>
                <w:sz w:val="26"/>
                <w:szCs w:val="28"/>
                <w:lang w:val="es-MX"/>
              </w:rPr>
            </w:pPr>
            <w:r w:rsidRPr="00E55DE7">
              <w:rPr>
                <w:sz w:val="26"/>
                <w:szCs w:val="28"/>
                <w:lang w:val="es-MX"/>
              </w:rPr>
              <w:t>- Giấy phép sử dụng vật liệu nổ công nghiệp đã được cấp hết hạn và không thay đổi về địa điểm, quy mô hoạt động so với Giấy phép sử dụng vật liệu nổ đã cấp;</w:t>
            </w:r>
          </w:p>
          <w:p w:rsidR="002B67F2" w:rsidRPr="00E55DE7" w:rsidRDefault="002B67F2" w:rsidP="00404EE6">
            <w:pPr>
              <w:pStyle w:val="BodyText"/>
              <w:spacing w:after="0"/>
              <w:jc w:val="both"/>
              <w:rPr>
                <w:sz w:val="26"/>
                <w:szCs w:val="28"/>
                <w:lang w:val="es-MX"/>
              </w:rPr>
            </w:pPr>
            <w:r w:rsidRPr="00E55DE7">
              <w:rPr>
                <w:sz w:val="26"/>
                <w:szCs w:val="28"/>
                <w:lang w:val="es-MX"/>
              </w:rPr>
              <w:t>- Giấy phép sử dụng vật liệu nổ công nghiệp bị mất, sai sót hoặc hư hỏng.</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2.2</w:t>
            </w:r>
          </w:p>
        </w:tc>
        <w:tc>
          <w:tcPr>
            <w:tcW w:w="9072" w:type="dxa"/>
            <w:gridSpan w:val="8"/>
            <w:vAlign w:val="center"/>
          </w:tcPr>
          <w:p w:rsidR="002B67F2" w:rsidRPr="00E55DE7" w:rsidRDefault="002B67F2" w:rsidP="00404EE6">
            <w:pPr>
              <w:jc w:val="both"/>
              <w:rPr>
                <w:b/>
                <w:sz w:val="26"/>
                <w:szCs w:val="26"/>
              </w:rPr>
            </w:pPr>
            <w:r w:rsidRPr="00E55DE7">
              <w:rPr>
                <w:b/>
                <w:sz w:val="26"/>
                <w:szCs w:val="26"/>
              </w:rPr>
              <w:t>Cách thức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tabs>
                <w:tab w:val="left" w:pos="600"/>
              </w:tabs>
              <w:jc w:val="both"/>
              <w:rPr>
                <w:spacing w:val="-6"/>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2B67F2" w:rsidRPr="00E55DE7" w:rsidRDefault="002B67F2" w:rsidP="00404EE6">
            <w:pPr>
              <w:jc w:val="center"/>
              <w:rPr>
                <w:b/>
                <w:sz w:val="26"/>
                <w:szCs w:val="26"/>
              </w:rPr>
            </w:pPr>
            <w:r w:rsidRPr="00E55DE7">
              <w:rPr>
                <w:b/>
                <w:sz w:val="26"/>
                <w:szCs w:val="26"/>
              </w:rPr>
              <w:t>Bản sao</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 xml:space="preserve">Văn bản đề nghị cấp lại Giấy phép sử dụng vật liệu nổ công nghiệp </w:t>
            </w:r>
            <w:r w:rsidRPr="00E55DE7">
              <w:rPr>
                <w:sz w:val="26"/>
                <w:szCs w:val="26"/>
              </w:rPr>
              <w:t>theo biểu mẫu BM.VLN.02.01</w:t>
            </w:r>
            <w:bookmarkStart w:id="6" w:name="_MON_1619845879"/>
            <w:bookmarkEnd w:id="6"/>
            <w:r w:rsidRPr="00E55DE7">
              <w:rPr>
                <w:sz w:val="26"/>
                <w:szCs w:val="26"/>
              </w:rPr>
              <w:object w:dxaOrig="1536" w:dyaOrig="994">
                <v:shape id="_x0000_i1036" type="#_x0000_t75" style="width:75pt;height:49.5pt" o:ole="">
                  <v:imagedata r:id="rId26" o:title=""/>
                </v:shape>
                <o:OLEObject Type="Embed" ProgID="Word.Document.12" ShapeID="_x0000_i1036" DrawAspect="Icon" ObjectID="_1621747455" r:id="rId27">
                  <o:FieldCodes>\s</o:FieldCodes>
                </o:OLEObject>
              </w:objec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8"/>
                <w:lang w:val="vi-VN"/>
              </w:rPr>
              <w:t>Báo cáo hoạt động sử dụng VLNCN trong thời hạn hiệu lực của Giấy phép đã cấp lần trước</w:t>
            </w:r>
            <w:r w:rsidRPr="00E55DE7">
              <w:rPr>
                <w:sz w:val="26"/>
                <w:szCs w:val="28"/>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2.3.3</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theo quy định của pháp luật.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2.3.4</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Giấy chứng nhận đủ điều kiện về an ninh, trật tự.</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2.3.5</w:t>
            </w:r>
          </w:p>
        </w:tc>
        <w:tc>
          <w:tcPr>
            <w:tcW w:w="7124" w:type="dxa"/>
            <w:gridSpan w:val="5"/>
            <w:tcBorders>
              <w:right w:val="single" w:sz="4" w:space="0" w:color="auto"/>
            </w:tcBorders>
            <w:vAlign w:val="center"/>
          </w:tcPr>
          <w:p w:rsidR="002B67F2" w:rsidRPr="00E55DE7" w:rsidRDefault="002B67F2" w:rsidP="00404EE6">
            <w:pPr>
              <w:widowControl w:val="0"/>
              <w:jc w:val="both"/>
              <w:rPr>
                <w:sz w:val="26"/>
                <w:szCs w:val="26"/>
              </w:rPr>
            </w:pPr>
            <w:r w:rsidRPr="00E55DE7">
              <w:rPr>
                <w:sz w:val="26"/>
                <w:szCs w:val="26"/>
                <w:lang w:val="es-MX"/>
              </w:rPr>
              <w:t>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r w:rsidRPr="00E55DE7">
              <w:rPr>
                <w:rFonts w:eastAsia="Times New Roman"/>
                <w:sz w:val="26"/>
                <w:szCs w:val="26"/>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2.3.6</w:t>
            </w:r>
          </w:p>
        </w:tc>
        <w:tc>
          <w:tcPr>
            <w:tcW w:w="7124" w:type="dxa"/>
            <w:gridSpan w:val="5"/>
            <w:tcBorders>
              <w:right w:val="single" w:sz="4" w:space="0" w:color="auto"/>
            </w:tcBorders>
            <w:vAlign w:val="center"/>
          </w:tcPr>
          <w:p w:rsidR="002B67F2" w:rsidRPr="00E55DE7" w:rsidRDefault="002B67F2" w:rsidP="00404EE6">
            <w:pPr>
              <w:widowControl w:val="0"/>
              <w:jc w:val="both"/>
              <w:rPr>
                <w:sz w:val="26"/>
                <w:szCs w:val="26"/>
              </w:rPr>
            </w:pPr>
            <w:r w:rsidRPr="00E55DE7">
              <w:rPr>
                <w:sz w:val="26"/>
                <w:szCs w:val="26"/>
                <w:lang w:val="es-MX"/>
              </w:rPr>
              <w:t>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rPr>
          <w:trHeight w:val="1153"/>
        </w:trPr>
        <w:tc>
          <w:tcPr>
            <w:tcW w:w="817" w:type="dxa"/>
            <w:vAlign w:val="center"/>
          </w:tcPr>
          <w:p w:rsidR="002B67F2" w:rsidRPr="00E55DE7" w:rsidRDefault="002B67F2" w:rsidP="00404EE6">
            <w:pPr>
              <w:jc w:val="center"/>
              <w:rPr>
                <w:sz w:val="26"/>
                <w:szCs w:val="26"/>
              </w:rPr>
            </w:pPr>
            <w:r w:rsidRPr="00E55DE7">
              <w:rPr>
                <w:sz w:val="26"/>
                <w:szCs w:val="26"/>
              </w:rPr>
              <w:lastRenderedPageBreak/>
              <w:t>2.3.7</w:t>
            </w:r>
          </w:p>
        </w:tc>
        <w:tc>
          <w:tcPr>
            <w:tcW w:w="7124" w:type="dxa"/>
            <w:gridSpan w:val="5"/>
            <w:tcBorders>
              <w:right w:val="single" w:sz="4" w:space="0" w:color="auto"/>
            </w:tcBorders>
            <w:vAlign w:val="center"/>
          </w:tcPr>
          <w:p w:rsidR="002B67F2" w:rsidRPr="00E55DE7" w:rsidRDefault="002B67F2" w:rsidP="00404EE6">
            <w:pPr>
              <w:jc w:val="both"/>
              <w:rPr>
                <w:sz w:val="26"/>
                <w:szCs w:val="26"/>
                <w:lang w:val="es-MX"/>
              </w:rPr>
            </w:pPr>
            <w:r w:rsidRPr="00E55DE7">
              <w:rPr>
                <w:sz w:val="26"/>
                <w:szCs w:val="26"/>
                <w:lang w:val="es-MX"/>
              </w:rPr>
              <w:t xml:space="preserve">Phương án nổ mìn theo nội dung quy đinh tại </w:t>
            </w:r>
            <w:r w:rsidRPr="00E55DE7">
              <w:rPr>
                <w:sz w:val="26"/>
                <w:szCs w:val="26"/>
              </w:rPr>
              <w:t>theo biểu mẫu BM.VLN.02.02</w:t>
            </w:r>
            <w:bookmarkStart w:id="7" w:name="_MON_1619845904"/>
            <w:bookmarkEnd w:id="7"/>
            <w:r w:rsidRPr="00E55DE7">
              <w:rPr>
                <w:sz w:val="26"/>
                <w:szCs w:val="26"/>
              </w:rPr>
              <w:object w:dxaOrig="1536" w:dyaOrig="994">
                <v:shape id="_x0000_i1037" type="#_x0000_t75" style="width:75pt;height:49.5pt" o:ole="">
                  <v:imagedata r:id="rId28" o:title=""/>
                </v:shape>
                <o:OLEObject Type="Embed" ProgID="Word.Document.12" ShapeID="_x0000_i1037" DrawAspect="Icon" ObjectID="_1621747456" r:id="rId29">
                  <o:FieldCodes>\s</o:FieldCodes>
                </o:OLEObject>
              </w:object>
            </w:r>
            <w:r w:rsidRPr="00E55DE7">
              <w:rPr>
                <w:sz w:val="26"/>
                <w:szCs w:val="26"/>
              </w:rPr>
              <w:t xml:space="preserve"> </w:t>
            </w:r>
            <w:r w:rsidRPr="00E55DE7">
              <w:rPr>
                <w:sz w:val="26"/>
                <w:szCs w:val="26"/>
                <w:lang w:val="es-MX"/>
              </w:rPr>
              <w:t>được lãnh đạo của tổ chức phê duyệt.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số 14/2017/QH14 đồng ý bằng văn bản</w:t>
            </w:r>
            <w:r w:rsidRPr="00E55DE7">
              <w:rPr>
                <w:sz w:val="26"/>
                <w:szCs w:val="26"/>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2.3.8</w:t>
            </w:r>
          </w:p>
        </w:tc>
        <w:tc>
          <w:tcPr>
            <w:tcW w:w="7124" w:type="dxa"/>
            <w:gridSpan w:val="5"/>
            <w:tcBorders>
              <w:right w:val="single" w:sz="4" w:space="0" w:color="auto"/>
            </w:tcBorders>
            <w:vAlign w:val="center"/>
          </w:tcPr>
          <w:p w:rsidR="002B67F2" w:rsidRPr="00E55DE7" w:rsidRDefault="002B67F2" w:rsidP="00404EE6">
            <w:pPr>
              <w:widowControl w:val="0"/>
              <w:jc w:val="both"/>
              <w:rPr>
                <w:rFonts w:eastAsia="Times New Roman"/>
                <w:sz w:val="26"/>
                <w:szCs w:val="26"/>
              </w:rPr>
            </w:pPr>
            <w:r w:rsidRPr="00E55DE7">
              <w:rPr>
                <w:sz w:val="26"/>
                <w:szCs w:val="26"/>
                <w:lang w:val="es-MX"/>
              </w:rPr>
              <w:t>Bản sao văn bản nghiệm thu về phòng cháy và chữa cháy đối với kho vật liệu nổ công nghiệp và điều kiện bảo đảm an toàn theo tiêu chuẩn, quy chuẩn kỹ thuật.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2.3.9</w:t>
            </w:r>
          </w:p>
        </w:tc>
        <w:tc>
          <w:tcPr>
            <w:tcW w:w="7124" w:type="dxa"/>
            <w:gridSpan w:val="5"/>
            <w:tcBorders>
              <w:right w:val="single" w:sz="4" w:space="0" w:color="auto"/>
            </w:tcBorders>
            <w:vAlign w:val="center"/>
          </w:tcPr>
          <w:p w:rsidR="002B67F2" w:rsidRPr="00E55DE7" w:rsidRDefault="002B67F2" w:rsidP="00404EE6">
            <w:pPr>
              <w:widowControl w:val="0"/>
              <w:jc w:val="both"/>
              <w:rPr>
                <w:rFonts w:eastAsia="Times New Roman"/>
                <w:sz w:val="26"/>
                <w:szCs w:val="26"/>
              </w:rPr>
            </w:pPr>
            <w:r w:rsidRPr="00E55DE7">
              <w:rPr>
                <w:sz w:val="26"/>
                <w:szCs w:val="26"/>
                <w:lang w:val="es-MX"/>
              </w:rPr>
              <w:t>Trường hợp tổ chức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ind w:right="-108" w:hanging="142"/>
              <w:jc w:val="center"/>
              <w:rPr>
                <w:sz w:val="26"/>
                <w:szCs w:val="26"/>
              </w:rPr>
            </w:pPr>
            <w:r w:rsidRPr="00E55DE7">
              <w:rPr>
                <w:sz w:val="26"/>
                <w:szCs w:val="26"/>
              </w:rPr>
              <w:t>2.3.10</w:t>
            </w:r>
          </w:p>
        </w:tc>
        <w:tc>
          <w:tcPr>
            <w:tcW w:w="7124" w:type="dxa"/>
            <w:gridSpan w:val="5"/>
            <w:tcBorders>
              <w:right w:val="single" w:sz="4" w:space="0" w:color="auto"/>
            </w:tcBorders>
            <w:vAlign w:val="center"/>
          </w:tcPr>
          <w:p w:rsidR="002B67F2" w:rsidRPr="00E55DE7" w:rsidRDefault="002B67F2" w:rsidP="00404EE6">
            <w:pPr>
              <w:widowControl w:val="0"/>
              <w:jc w:val="both"/>
              <w:rPr>
                <w:rFonts w:eastAsia="Times New Roman"/>
                <w:sz w:val="26"/>
                <w:szCs w:val="26"/>
              </w:rPr>
            </w:pPr>
            <w:r w:rsidRPr="00E55DE7">
              <w:rPr>
                <w:sz w:val="26"/>
                <w:szCs w:val="26"/>
                <w:lang w:val="es-MX"/>
              </w:rPr>
              <w:t>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ind w:right="-108" w:hanging="142"/>
              <w:jc w:val="center"/>
              <w:rPr>
                <w:sz w:val="26"/>
                <w:szCs w:val="26"/>
              </w:rPr>
            </w:pPr>
            <w:r w:rsidRPr="00E55DE7">
              <w:rPr>
                <w:sz w:val="26"/>
                <w:szCs w:val="26"/>
              </w:rPr>
              <w:t>2.3.11</w:t>
            </w:r>
          </w:p>
        </w:tc>
        <w:tc>
          <w:tcPr>
            <w:tcW w:w="7124" w:type="dxa"/>
            <w:gridSpan w:val="5"/>
            <w:tcBorders>
              <w:right w:val="single" w:sz="4" w:space="0" w:color="auto"/>
            </w:tcBorders>
            <w:vAlign w:val="center"/>
          </w:tcPr>
          <w:p w:rsidR="002B67F2" w:rsidRPr="00E55DE7" w:rsidRDefault="002B67F2" w:rsidP="00404EE6">
            <w:pPr>
              <w:widowControl w:val="0"/>
              <w:jc w:val="both"/>
              <w:rPr>
                <w:rFonts w:eastAsia="Times New Roman"/>
                <w:sz w:val="26"/>
                <w:szCs w:val="26"/>
              </w:rPr>
            </w:pPr>
            <w:r w:rsidRPr="00E55DE7">
              <w:rPr>
                <w:sz w:val="26"/>
                <w:szCs w:val="26"/>
                <w:lang w:val="es-MX"/>
              </w:rPr>
              <w:t>Chứng chỉ chuyên môn, giấy chứng nhận huấn luyện về kỹ thuật an toàn trong hoạt động vật liệu nổ công nghiệp của người chỉ huy nổ mìn và đội ngũ thợ mìn.</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ind w:right="-108" w:hanging="142"/>
              <w:jc w:val="center"/>
              <w:rPr>
                <w:sz w:val="26"/>
                <w:szCs w:val="26"/>
              </w:rPr>
            </w:pPr>
            <w:r w:rsidRPr="00E55DE7">
              <w:rPr>
                <w:sz w:val="26"/>
                <w:szCs w:val="26"/>
              </w:rPr>
              <w:t>2.3.12</w:t>
            </w:r>
          </w:p>
        </w:tc>
        <w:tc>
          <w:tcPr>
            <w:tcW w:w="7124" w:type="dxa"/>
            <w:gridSpan w:val="5"/>
            <w:tcBorders>
              <w:right w:val="single" w:sz="4" w:space="0" w:color="auto"/>
            </w:tcBorders>
            <w:vAlign w:val="center"/>
          </w:tcPr>
          <w:p w:rsidR="002B67F2" w:rsidRPr="00E55DE7" w:rsidRDefault="002B67F2" w:rsidP="00404EE6">
            <w:pPr>
              <w:widowControl w:val="0"/>
              <w:jc w:val="both"/>
              <w:rPr>
                <w:sz w:val="26"/>
                <w:szCs w:val="26"/>
                <w:lang w:val="es-MX"/>
              </w:rPr>
            </w:pPr>
            <w:r w:rsidRPr="00E55DE7">
              <w:rPr>
                <w:sz w:val="26"/>
                <w:szCs w:val="26"/>
                <w:lang w:val="es-MX"/>
              </w:rPr>
              <w:t>Giấy giới thiệu kèm theo bản sao thẻ Căn cước công dân, Chứng minh nhân dân, Hộ chiếu hoặc Chứng minh Công an nhân dân của người đến liên hệ.</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9889" w:type="dxa"/>
            <w:gridSpan w:val="9"/>
            <w:vAlign w:val="center"/>
          </w:tcPr>
          <w:p w:rsidR="002B67F2" w:rsidRPr="00E55DE7" w:rsidRDefault="002B67F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2B67F2" w:rsidRPr="00E55DE7" w:rsidRDefault="002B67F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2B67F2" w:rsidRPr="00E55DE7" w:rsidRDefault="002B67F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2B67F2" w:rsidRPr="00E55DE7" w:rsidTr="00404EE6">
        <w:trPr>
          <w:trHeight w:val="363"/>
        </w:trPr>
        <w:tc>
          <w:tcPr>
            <w:tcW w:w="817" w:type="dxa"/>
            <w:vAlign w:val="center"/>
          </w:tcPr>
          <w:p w:rsidR="002B67F2" w:rsidRPr="00E55DE7" w:rsidRDefault="002B67F2" w:rsidP="00404EE6">
            <w:pPr>
              <w:jc w:val="center"/>
              <w:rPr>
                <w:b/>
                <w:sz w:val="26"/>
                <w:szCs w:val="26"/>
              </w:rPr>
            </w:pPr>
            <w:r w:rsidRPr="00E55DE7">
              <w:rPr>
                <w:b/>
                <w:sz w:val="26"/>
                <w:szCs w:val="26"/>
              </w:rPr>
              <w:t>2.4</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2.5</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Thời hạn giải quyết: </w:t>
            </w:r>
            <w:r w:rsidRPr="00E55DE7">
              <w:rPr>
                <w:sz w:val="26"/>
                <w:szCs w:val="26"/>
                <w:lang w:val="nl-NL"/>
              </w:rPr>
              <w:t>05 ngày làm việc kể từ ngày nhận đủ hồ sơ hợp lệ</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lastRenderedPageBreak/>
              <w:t>2.6</w:t>
            </w:r>
          </w:p>
        </w:tc>
        <w:tc>
          <w:tcPr>
            <w:tcW w:w="9072" w:type="dxa"/>
            <w:gridSpan w:val="8"/>
            <w:vAlign w:val="center"/>
          </w:tcPr>
          <w:p w:rsidR="002B67F2" w:rsidRPr="00E55DE7" w:rsidRDefault="002B67F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2.7</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2B67F2" w:rsidRPr="00E55DE7" w:rsidRDefault="002B67F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2B67F2" w:rsidRPr="00E55DE7" w:rsidRDefault="002B67F2" w:rsidP="00404EE6">
            <w:pPr>
              <w:jc w:val="both"/>
              <w:rPr>
                <w:sz w:val="26"/>
                <w:szCs w:val="26"/>
              </w:rPr>
            </w:pPr>
            <w:r w:rsidRPr="00E55DE7">
              <w:rPr>
                <w:b/>
                <w:sz w:val="26"/>
                <w:szCs w:val="26"/>
              </w:rPr>
              <w:t xml:space="preserve">Cơ quan được ủy quyền: </w:t>
            </w:r>
            <w:r w:rsidRPr="00E55DE7">
              <w:rPr>
                <w:sz w:val="26"/>
                <w:szCs w:val="26"/>
              </w:rPr>
              <w:t>Không</w:t>
            </w:r>
          </w:p>
          <w:p w:rsidR="002B67F2" w:rsidRPr="00E55DE7" w:rsidRDefault="002B67F2" w:rsidP="00404EE6">
            <w:pPr>
              <w:jc w:val="both"/>
              <w:rPr>
                <w:sz w:val="26"/>
                <w:szCs w:val="26"/>
              </w:rPr>
            </w:pPr>
            <w:r w:rsidRPr="00E55DE7">
              <w:rPr>
                <w:b/>
                <w:sz w:val="26"/>
                <w:szCs w:val="26"/>
              </w:rPr>
              <w:t xml:space="preserve">Cơ quan phối hợp: </w:t>
            </w:r>
            <w:r w:rsidRPr="00E55DE7">
              <w:rPr>
                <w:sz w:val="26"/>
                <w:szCs w:val="26"/>
              </w:rPr>
              <w:t>Không</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2.8</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Đối tượng thực hiện TTHC: </w:t>
            </w:r>
            <w:r w:rsidRPr="00E55DE7">
              <w:rPr>
                <w:sz w:val="26"/>
                <w:szCs w:val="26"/>
                <w:lang w:val="nl-NL"/>
              </w:rPr>
              <w:t>Tổ chức</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2.9</w:t>
            </w:r>
          </w:p>
        </w:tc>
        <w:tc>
          <w:tcPr>
            <w:tcW w:w="9072" w:type="dxa"/>
            <w:gridSpan w:val="8"/>
            <w:vAlign w:val="center"/>
          </w:tcPr>
          <w:p w:rsidR="002B67F2" w:rsidRPr="00E55DE7" w:rsidRDefault="002B67F2" w:rsidP="00404EE6">
            <w:pPr>
              <w:pStyle w:val="BodyText"/>
              <w:spacing w:after="0"/>
              <w:jc w:val="both"/>
              <w:rPr>
                <w:b/>
                <w:sz w:val="26"/>
                <w:szCs w:val="26"/>
                <w:lang w:val="es-MX"/>
              </w:rPr>
            </w:pPr>
            <w:r w:rsidRPr="00E55DE7">
              <w:rPr>
                <w:b/>
                <w:sz w:val="26"/>
                <w:szCs w:val="26"/>
              </w:rPr>
              <w:t>Kết quả giải quyết TTHC:</w:t>
            </w:r>
            <w:r w:rsidRPr="00E55DE7">
              <w:rPr>
                <w:sz w:val="26"/>
                <w:szCs w:val="26"/>
                <w:lang w:val="es-MX"/>
              </w:rPr>
              <w:t xml:space="preserve"> Giấy phép sử dụng vật liệu nổ công nghiệp</w:t>
            </w:r>
            <w:r>
              <w:rPr>
                <w:sz w:val="26"/>
                <w:szCs w:val="26"/>
                <w:lang w:val="es-MX"/>
              </w:rPr>
              <w:t xml:space="preserve">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phép</w:t>
            </w:r>
            <w:r>
              <w:rPr>
                <w:sz w:val="26"/>
                <w:szCs w:val="26"/>
                <w:lang w:val="es-MX"/>
              </w:rPr>
              <w:t xml:space="preserve"> </w:t>
            </w:r>
            <w:r>
              <w:rPr>
                <w:rFonts w:eastAsia="Times New Roman"/>
                <w:sz w:val="26"/>
                <w:szCs w:val="26"/>
              </w:rPr>
              <w:t>(nêu rõ lý do)</w:t>
            </w:r>
            <w:r w:rsidRPr="00E55DE7">
              <w:rPr>
                <w:sz w:val="26"/>
                <w:szCs w:val="26"/>
                <w:lang w:val="es-MX"/>
              </w:rPr>
              <w: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2.10</w:t>
            </w:r>
          </w:p>
        </w:tc>
        <w:tc>
          <w:tcPr>
            <w:tcW w:w="9072" w:type="dxa"/>
            <w:gridSpan w:val="8"/>
            <w:vAlign w:val="center"/>
          </w:tcPr>
          <w:p w:rsidR="002B67F2" w:rsidRPr="00E55DE7" w:rsidRDefault="002B67F2" w:rsidP="00404EE6">
            <w:pPr>
              <w:jc w:val="both"/>
              <w:rPr>
                <w:b/>
                <w:sz w:val="26"/>
                <w:szCs w:val="26"/>
              </w:rPr>
            </w:pPr>
            <w:r w:rsidRPr="00E55DE7">
              <w:rPr>
                <w:b/>
                <w:sz w:val="26"/>
                <w:szCs w:val="26"/>
              </w:rPr>
              <w:t>Quy trình xử lý công việc</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TT</w:t>
            </w:r>
          </w:p>
        </w:tc>
        <w:tc>
          <w:tcPr>
            <w:tcW w:w="4572" w:type="dxa"/>
            <w:gridSpan w:val="2"/>
            <w:vAlign w:val="center"/>
          </w:tcPr>
          <w:p w:rsidR="002B67F2" w:rsidRPr="00E55DE7" w:rsidRDefault="002B67F2" w:rsidP="00404EE6">
            <w:pPr>
              <w:jc w:val="center"/>
              <w:rPr>
                <w:b/>
                <w:sz w:val="26"/>
                <w:szCs w:val="26"/>
              </w:rPr>
            </w:pPr>
            <w:r w:rsidRPr="00E55DE7">
              <w:rPr>
                <w:b/>
                <w:sz w:val="26"/>
                <w:szCs w:val="26"/>
              </w:rPr>
              <w:t>Trình tự</w:t>
            </w:r>
          </w:p>
        </w:tc>
        <w:tc>
          <w:tcPr>
            <w:tcW w:w="1418" w:type="dxa"/>
            <w:gridSpan w:val="2"/>
            <w:vAlign w:val="center"/>
          </w:tcPr>
          <w:p w:rsidR="002B67F2" w:rsidRPr="00E55DE7" w:rsidRDefault="002B67F2" w:rsidP="00404EE6">
            <w:pPr>
              <w:jc w:val="center"/>
              <w:rPr>
                <w:b/>
                <w:sz w:val="26"/>
                <w:szCs w:val="26"/>
              </w:rPr>
            </w:pPr>
            <w:r w:rsidRPr="00E55DE7">
              <w:rPr>
                <w:b/>
                <w:sz w:val="26"/>
                <w:szCs w:val="26"/>
              </w:rPr>
              <w:t>Trách nhiệm</w:t>
            </w:r>
          </w:p>
        </w:tc>
        <w:tc>
          <w:tcPr>
            <w:tcW w:w="1417" w:type="dxa"/>
            <w:gridSpan w:val="2"/>
            <w:vAlign w:val="center"/>
          </w:tcPr>
          <w:p w:rsidR="002B67F2" w:rsidRPr="00E55DE7" w:rsidRDefault="002B67F2" w:rsidP="00404EE6">
            <w:pPr>
              <w:jc w:val="center"/>
              <w:rPr>
                <w:b/>
                <w:sz w:val="26"/>
                <w:szCs w:val="26"/>
              </w:rPr>
            </w:pPr>
            <w:r w:rsidRPr="00E55DE7">
              <w:rPr>
                <w:b/>
                <w:sz w:val="26"/>
                <w:szCs w:val="26"/>
              </w:rPr>
              <w:t>Thời gian</w:t>
            </w:r>
          </w:p>
          <w:p w:rsidR="002B67F2" w:rsidRPr="00E55DE7" w:rsidRDefault="002B67F2" w:rsidP="00404EE6">
            <w:pPr>
              <w:jc w:val="center"/>
              <w:rPr>
                <w:b/>
                <w:sz w:val="26"/>
                <w:szCs w:val="26"/>
              </w:rPr>
            </w:pPr>
            <w:r w:rsidRPr="00E55DE7">
              <w:rPr>
                <w:b/>
                <w:sz w:val="26"/>
                <w:szCs w:val="26"/>
              </w:rPr>
              <w:t>(ngày làm việc)</w:t>
            </w:r>
          </w:p>
        </w:tc>
        <w:tc>
          <w:tcPr>
            <w:tcW w:w="1665" w:type="dxa"/>
            <w:gridSpan w:val="2"/>
            <w:vAlign w:val="center"/>
          </w:tcPr>
          <w:p w:rsidR="002B67F2" w:rsidRPr="00E55DE7" w:rsidRDefault="002B67F2" w:rsidP="00404EE6">
            <w:pPr>
              <w:jc w:val="center"/>
              <w:rPr>
                <w:b/>
                <w:sz w:val="26"/>
                <w:szCs w:val="26"/>
              </w:rPr>
            </w:pPr>
            <w:r w:rsidRPr="00E55DE7">
              <w:rPr>
                <w:b/>
                <w:sz w:val="26"/>
                <w:szCs w:val="26"/>
              </w:rPr>
              <w:t>Biểu mẫu/Kết quả</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B1</w:t>
            </w:r>
          </w:p>
        </w:tc>
        <w:tc>
          <w:tcPr>
            <w:tcW w:w="4572" w:type="dxa"/>
            <w:gridSpan w:val="2"/>
            <w:vAlign w:val="center"/>
          </w:tcPr>
          <w:p w:rsidR="002B67F2" w:rsidRPr="00E55DE7" w:rsidRDefault="002B67F2" w:rsidP="00404EE6">
            <w:pPr>
              <w:jc w:val="both"/>
              <w:rPr>
                <w:sz w:val="26"/>
                <w:szCs w:val="26"/>
              </w:rPr>
            </w:pPr>
            <w:r w:rsidRPr="00E55DE7">
              <w:rPr>
                <w:sz w:val="26"/>
                <w:szCs w:val="26"/>
              </w:rPr>
              <w:t>Tiếp nhận hồ sơ</w:t>
            </w:r>
            <w:r>
              <w:rPr>
                <w:sz w:val="26"/>
                <w:szCs w:val="26"/>
              </w:rPr>
              <w:t>:</w:t>
            </w:r>
          </w:p>
          <w:p w:rsidR="002B67F2" w:rsidRPr="00E55DE7" w:rsidRDefault="002B67F2" w:rsidP="00404EE6">
            <w:pPr>
              <w:tabs>
                <w:tab w:val="left" w:pos="2580"/>
                <w:tab w:val="center" w:pos="2887"/>
              </w:tabs>
              <w:jc w:val="both"/>
              <w:rPr>
                <w:sz w:val="26"/>
                <w:szCs w:val="26"/>
              </w:rPr>
            </w:pPr>
            <w:r w:rsidRPr="00E55DE7">
              <w:rPr>
                <w:sz w:val="26"/>
                <w:szCs w:val="26"/>
              </w:rPr>
              <w:t>Tổ chức nộp hồ sơ tại Trung tâm Phục vụ Hành chính công tỉnh (TTPVHCC), công chức TN&amp;TKQ kiểm tra hồ sơ:</w:t>
            </w:r>
          </w:p>
          <w:p w:rsidR="002B67F2" w:rsidRPr="00E55DE7" w:rsidRDefault="002B67F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2B67F2" w:rsidRPr="00E55DE7" w:rsidRDefault="002B67F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 tổ chức, cá nhân</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Mẫu 01; 02,03 (nếu có); 05, 06 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B2</w:t>
            </w:r>
          </w:p>
        </w:tc>
        <w:tc>
          <w:tcPr>
            <w:tcW w:w="4572" w:type="dxa"/>
            <w:gridSpan w:val="2"/>
            <w:vAlign w:val="center"/>
          </w:tcPr>
          <w:p w:rsidR="002B67F2" w:rsidRPr="00E55DE7" w:rsidRDefault="002B67F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B3</w:t>
            </w:r>
          </w:p>
        </w:tc>
        <w:tc>
          <w:tcPr>
            <w:tcW w:w="4572" w:type="dxa"/>
            <w:gridSpan w:val="2"/>
            <w:vAlign w:val="center"/>
          </w:tcPr>
          <w:p w:rsidR="002B67F2" w:rsidRPr="00E55DE7" w:rsidRDefault="002B67F2" w:rsidP="00404EE6">
            <w:pPr>
              <w:jc w:val="both"/>
              <w:rPr>
                <w:sz w:val="26"/>
                <w:szCs w:val="26"/>
              </w:rPr>
            </w:pPr>
            <w:r w:rsidRPr="00E55DE7">
              <w:rPr>
                <w:sz w:val="26"/>
                <w:szCs w:val="26"/>
              </w:rPr>
              <w:t>Duyệt hồ sơ, chuyển cho chuyên viên xử lý</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B4</w:t>
            </w:r>
          </w:p>
        </w:tc>
        <w:tc>
          <w:tcPr>
            <w:tcW w:w="4572" w:type="dxa"/>
            <w:gridSpan w:val="2"/>
            <w:vAlign w:val="center"/>
          </w:tcPr>
          <w:p w:rsidR="002B67F2" w:rsidRPr="00E55DE7" w:rsidRDefault="002B67F2" w:rsidP="00404EE6">
            <w:pPr>
              <w:jc w:val="both"/>
              <w:rPr>
                <w:sz w:val="26"/>
                <w:szCs w:val="26"/>
              </w:rPr>
            </w:pPr>
            <w:r w:rsidRPr="00E55DE7">
              <w:rPr>
                <w:sz w:val="26"/>
                <w:szCs w:val="26"/>
              </w:rPr>
              <w:t>Thẩm định hồ sơ:</w:t>
            </w:r>
          </w:p>
          <w:p w:rsidR="002B67F2" w:rsidRPr="00E55DE7" w:rsidRDefault="002B67F2" w:rsidP="00404EE6">
            <w:pPr>
              <w:jc w:val="both"/>
              <w:rPr>
                <w:sz w:val="26"/>
                <w:szCs w:val="26"/>
              </w:rPr>
            </w:pPr>
            <w:r w:rsidRPr="00E55DE7">
              <w:rPr>
                <w:spacing w:val="-6"/>
                <w:sz w:val="26"/>
                <w:szCs w:val="26"/>
              </w:rPr>
              <w:t>-</w:t>
            </w:r>
            <w:r w:rsidRPr="00E55DE7">
              <w:rPr>
                <w:sz w:val="26"/>
                <w:szCs w:val="26"/>
              </w:rPr>
              <w:t xml:space="preserve"> Trường hợp hồ sơ không lệ làm văn bản từ chối cấp phép trình lãnh đạo phòng xem xét, ký nháy.</w:t>
            </w:r>
          </w:p>
          <w:p w:rsidR="002B67F2" w:rsidRPr="00E55DE7" w:rsidRDefault="002B67F2" w:rsidP="00404EE6">
            <w:pPr>
              <w:jc w:val="both"/>
              <w:rPr>
                <w:sz w:val="26"/>
                <w:szCs w:val="26"/>
              </w:rPr>
            </w:pPr>
            <w:r w:rsidRPr="00E55DE7">
              <w:rPr>
                <w:sz w:val="26"/>
                <w:szCs w:val="26"/>
              </w:rPr>
              <w:t xml:space="preserve">- Trường hợp, hồ sơ đáp ứng yêu cầu, tiến hành kiểm tra tại hiện trường. Nếu quá trình kiểm tra đơn vị chưa đáp ứng các yêu cầu theo quy định thì yêu cầu </w:t>
            </w:r>
            <w:r w:rsidRPr="00E55DE7">
              <w:rPr>
                <w:sz w:val="26"/>
                <w:szCs w:val="26"/>
              </w:rPr>
              <w:lastRenderedPageBreak/>
              <w:t xml:space="preserve">khắc phục. Trường hợp đáp ứng đầy đủ các điều kiện tiến hành dự thảo </w:t>
            </w:r>
            <w:r w:rsidRPr="00E55DE7">
              <w:rPr>
                <w:bCs/>
                <w:sz w:val="26"/>
                <w:szCs w:val="26"/>
                <w:lang w:val="nl-NL"/>
              </w:rPr>
              <w:t>giấy phép sử dụng VLNCN.</w:t>
            </w:r>
          </w:p>
        </w:tc>
        <w:tc>
          <w:tcPr>
            <w:tcW w:w="1418" w:type="dxa"/>
            <w:gridSpan w:val="2"/>
            <w:vAlign w:val="center"/>
          </w:tcPr>
          <w:p w:rsidR="002B67F2" w:rsidRPr="00E55DE7" w:rsidRDefault="002B67F2" w:rsidP="00404EE6">
            <w:pPr>
              <w:jc w:val="both"/>
              <w:rPr>
                <w:sz w:val="26"/>
                <w:szCs w:val="26"/>
              </w:rPr>
            </w:pPr>
            <w:r w:rsidRPr="00E55DE7">
              <w:rPr>
                <w:sz w:val="26"/>
                <w:szCs w:val="26"/>
              </w:rPr>
              <w:lastRenderedPageBreak/>
              <w:t>Chuyên viên được giao xử lý hồ sơ</w:t>
            </w:r>
          </w:p>
        </w:tc>
        <w:tc>
          <w:tcPr>
            <w:tcW w:w="1417" w:type="dxa"/>
            <w:gridSpan w:val="2"/>
            <w:vAlign w:val="center"/>
          </w:tcPr>
          <w:p w:rsidR="002B67F2" w:rsidRPr="00E55DE7" w:rsidRDefault="002B67F2" w:rsidP="00404EE6">
            <w:pPr>
              <w:jc w:val="center"/>
              <w:rPr>
                <w:sz w:val="26"/>
                <w:szCs w:val="26"/>
              </w:rPr>
            </w:pPr>
            <w:r w:rsidRPr="00E55DE7">
              <w:rPr>
                <w:sz w:val="26"/>
                <w:szCs w:val="26"/>
              </w:rPr>
              <w:t>2,5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phép</w:t>
            </w:r>
            <w:r w:rsidRPr="00E55DE7">
              <w:rPr>
                <w:sz w:val="26"/>
                <w:szCs w:val="26"/>
              </w:rPr>
              <w:t>/Biên bản kiểm tra/BM.VLN.01.03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lastRenderedPageBreak/>
              <w:t>B5</w:t>
            </w:r>
          </w:p>
        </w:tc>
        <w:tc>
          <w:tcPr>
            <w:tcW w:w="4572" w:type="dxa"/>
            <w:gridSpan w:val="2"/>
            <w:vAlign w:val="center"/>
          </w:tcPr>
          <w:p w:rsidR="002B67F2" w:rsidRPr="00E55DE7" w:rsidRDefault="002B67F2" w:rsidP="00404EE6">
            <w:pPr>
              <w:ind w:left="34"/>
              <w:jc w:val="both"/>
              <w:rPr>
                <w:sz w:val="26"/>
                <w:szCs w:val="26"/>
              </w:rPr>
            </w:pPr>
            <w:r w:rsidRPr="00E55DE7">
              <w:rPr>
                <w:sz w:val="26"/>
                <w:szCs w:val="26"/>
              </w:rPr>
              <w:t xml:space="preserve">Xem xét </w:t>
            </w:r>
            <w:r w:rsidRPr="00E55DE7">
              <w:rPr>
                <w:sz w:val="26"/>
                <w:szCs w:val="26"/>
                <w:lang w:val="nl-NL"/>
              </w:rPr>
              <w:t xml:space="preserve">dự thảo </w:t>
            </w:r>
            <w:r w:rsidRPr="00E55DE7">
              <w:rPr>
                <w:sz w:val="26"/>
                <w:szCs w:val="26"/>
              </w:rPr>
              <w:t xml:space="preserve"> dự thảo </w:t>
            </w:r>
            <w:r w:rsidRPr="00E55DE7">
              <w:rPr>
                <w:rFonts w:eastAsia="Times New Roman"/>
                <w:sz w:val="26"/>
                <w:szCs w:val="26"/>
              </w:rPr>
              <w:t xml:space="preserve"> Văn bản từ chối cấp phép</w:t>
            </w:r>
            <w:r w:rsidRPr="00E55DE7">
              <w:rPr>
                <w:sz w:val="26"/>
                <w:szCs w:val="26"/>
              </w:rPr>
              <w:t>/</w:t>
            </w:r>
            <w:r w:rsidRPr="00E55DE7">
              <w:rPr>
                <w:bCs/>
                <w:sz w:val="26"/>
                <w:szCs w:val="26"/>
                <w:lang w:val="nl-NL"/>
              </w:rPr>
              <w:t>giấy phép sử dụng VLNCN</w:t>
            </w:r>
            <w:r w:rsidRPr="00E55DE7">
              <w:rPr>
                <w:sz w:val="26"/>
                <w:szCs w:val="26"/>
                <w:lang w:val="nl-NL"/>
              </w:rPr>
              <w:t xml:space="preserve"> và </w:t>
            </w:r>
            <w:r w:rsidRPr="00E55DE7">
              <w:rPr>
                <w:sz w:val="26"/>
                <w:szCs w:val="26"/>
              </w:rPr>
              <w:t>hồ sơ trước lúc trình ký:</w:t>
            </w:r>
          </w:p>
          <w:p w:rsidR="002B67F2" w:rsidRPr="00E55DE7" w:rsidRDefault="002B67F2" w:rsidP="00404EE6">
            <w:pPr>
              <w:ind w:left="29"/>
              <w:jc w:val="both"/>
              <w:rPr>
                <w:sz w:val="26"/>
                <w:szCs w:val="26"/>
              </w:rPr>
            </w:pPr>
            <w:r w:rsidRPr="00E55DE7">
              <w:rPr>
                <w:sz w:val="26"/>
                <w:szCs w:val="26"/>
              </w:rPr>
              <w:t>+ Trường hợp hồ sơ chưa đủ điều kiện, yêu cầu chuyên viên sửa đổi.</w:t>
            </w:r>
          </w:p>
          <w:p w:rsidR="002B67F2" w:rsidRPr="00E55DE7" w:rsidRDefault="002B67F2" w:rsidP="00404EE6">
            <w:pPr>
              <w:ind w:left="29"/>
              <w:jc w:val="both"/>
              <w:rPr>
                <w:sz w:val="26"/>
                <w:szCs w:val="26"/>
              </w:rPr>
            </w:pPr>
            <w:r w:rsidRPr="00E55DE7">
              <w:rPr>
                <w:sz w:val="26"/>
                <w:szCs w:val="26"/>
              </w:rPr>
              <w:t>+ Trường hợp hồ sơ hợp lệ và đủ điều kiện thì ký ký nháy để trình phê duyệt.</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phép</w:t>
            </w:r>
            <w:r w:rsidRPr="00E55DE7">
              <w:rPr>
                <w:sz w:val="26"/>
                <w:szCs w:val="26"/>
              </w:rPr>
              <w:t xml:space="preserve"> /BM.VLN.01.03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B6</w:t>
            </w:r>
          </w:p>
        </w:tc>
        <w:tc>
          <w:tcPr>
            <w:tcW w:w="4572" w:type="dxa"/>
            <w:gridSpan w:val="2"/>
            <w:vAlign w:val="center"/>
          </w:tcPr>
          <w:p w:rsidR="002B67F2" w:rsidRPr="00E55DE7" w:rsidRDefault="002B67F2" w:rsidP="00404EE6">
            <w:pPr>
              <w:jc w:val="both"/>
              <w:rPr>
                <w:sz w:val="26"/>
                <w:szCs w:val="26"/>
                <w:lang w:val="nb-NO"/>
              </w:rPr>
            </w:pPr>
            <w:r w:rsidRPr="00E55DE7">
              <w:rPr>
                <w:sz w:val="26"/>
                <w:szCs w:val="26"/>
                <w:lang w:val="nb-NO"/>
              </w:rPr>
              <w:t>Lãnh đạo Sở xem xét hồ sơ:</w:t>
            </w:r>
          </w:p>
          <w:p w:rsidR="002B67F2" w:rsidRPr="00E55DE7" w:rsidRDefault="002B67F2" w:rsidP="00404EE6">
            <w:pPr>
              <w:jc w:val="both"/>
              <w:rPr>
                <w:sz w:val="26"/>
                <w:szCs w:val="26"/>
                <w:lang w:val="nb-NO"/>
              </w:rPr>
            </w:pPr>
            <w:r w:rsidRPr="00E55DE7">
              <w:rPr>
                <w:sz w:val="26"/>
                <w:szCs w:val="26"/>
                <w:lang w:val="nb-NO"/>
              </w:rPr>
              <w:t>+ Đồng ý thì ký duyệt.</w:t>
            </w:r>
          </w:p>
          <w:p w:rsidR="002B67F2" w:rsidRPr="00E55DE7" w:rsidRDefault="002B67F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Sở</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phép</w:t>
            </w:r>
            <w:r w:rsidRPr="00E55DE7">
              <w:rPr>
                <w:sz w:val="26"/>
                <w:szCs w:val="26"/>
              </w:rPr>
              <w:t>/ BM.VLN.01.03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B7</w:t>
            </w:r>
          </w:p>
        </w:tc>
        <w:tc>
          <w:tcPr>
            <w:tcW w:w="4572" w:type="dxa"/>
            <w:gridSpan w:val="2"/>
            <w:vAlign w:val="center"/>
          </w:tcPr>
          <w:p w:rsidR="002B67F2" w:rsidRPr="00E55DE7" w:rsidRDefault="002B67F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2B67F2" w:rsidRPr="00E55DE7" w:rsidRDefault="002B67F2" w:rsidP="00404EE6">
            <w:pPr>
              <w:jc w:val="both"/>
              <w:rPr>
                <w:sz w:val="26"/>
                <w:szCs w:val="26"/>
              </w:rPr>
            </w:pPr>
            <w:r w:rsidRPr="00E55DE7">
              <w:rPr>
                <w:sz w:val="26"/>
                <w:szCs w:val="26"/>
              </w:rPr>
              <w:t>Văn thư,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w:t>
            </w:r>
            <w:r w:rsidRPr="00E55DE7">
              <w:rPr>
                <w:rFonts w:eastAsia="Times New Roman"/>
                <w:sz w:val="26"/>
                <w:szCs w:val="26"/>
              </w:rPr>
              <w:t>Văn bản từ chối cấp phép</w:t>
            </w:r>
            <w:r w:rsidRPr="00E55DE7">
              <w:rPr>
                <w:sz w:val="26"/>
                <w:szCs w:val="26"/>
              </w:rPr>
              <w:t>/ BM.VLN.01.03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B8</w:t>
            </w:r>
          </w:p>
        </w:tc>
        <w:tc>
          <w:tcPr>
            <w:tcW w:w="4572" w:type="dxa"/>
            <w:gridSpan w:val="2"/>
            <w:vAlign w:val="center"/>
          </w:tcPr>
          <w:p w:rsidR="002B67F2" w:rsidRPr="00E55DE7" w:rsidRDefault="002B67F2" w:rsidP="00404EE6">
            <w:pPr>
              <w:jc w:val="both"/>
              <w:rPr>
                <w:sz w:val="26"/>
                <w:szCs w:val="26"/>
              </w:rPr>
            </w:pPr>
            <w:r w:rsidRPr="00E55DE7">
              <w:rPr>
                <w:sz w:val="26"/>
                <w:szCs w:val="26"/>
              </w:rPr>
              <w:t>Trả kết quả cho tổ chức, cá nhân</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Mẫu 01, 06</w:t>
            </w:r>
          </w:p>
          <w:p w:rsidR="002B67F2" w:rsidRPr="00E55DE7" w:rsidRDefault="002B67F2" w:rsidP="00404EE6">
            <w:pPr>
              <w:jc w:val="both"/>
              <w:rPr>
                <w:sz w:val="26"/>
                <w:szCs w:val="26"/>
              </w:rPr>
            </w:pPr>
            <w:r w:rsidRPr="00E55DE7">
              <w:rPr>
                <w:rFonts w:eastAsia="Times New Roman"/>
                <w:sz w:val="26"/>
                <w:szCs w:val="26"/>
              </w:rPr>
              <w:t>Văn bản từ chối cấp phép</w:t>
            </w:r>
            <w:r w:rsidRPr="00E55DE7">
              <w:rPr>
                <w:sz w:val="26"/>
                <w:szCs w:val="26"/>
              </w:rPr>
              <w:t>/ BM.VLN.01.03</w:t>
            </w:r>
          </w:p>
        </w:tc>
      </w:tr>
      <w:tr w:rsidR="002B67F2" w:rsidRPr="00E55DE7" w:rsidTr="00404EE6">
        <w:tc>
          <w:tcPr>
            <w:tcW w:w="9889" w:type="dxa"/>
            <w:gridSpan w:val="9"/>
            <w:vAlign w:val="center"/>
          </w:tcPr>
          <w:p w:rsidR="002B67F2" w:rsidRPr="00E55DE7" w:rsidRDefault="002B67F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 cá nhân.</w:t>
            </w:r>
          </w:p>
        </w:tc>
      </w:tr>
      <w:tr w:rsidR="002B67F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Default="002B67F2" w:rsidP="00404EE6">
            <w:pPr>
              <w:autoSpaceDE w:val="0"/>
              <w:autoSpaceDN w:val="0"/>
              <w:jc w:val="both"/>
              <w:rPr>
                <w:sz w:val="26"/>
                <w:szCs w:val="26"/>
                <w:lang w:val="en-AU"/>
              </w:rPr>
            </w:pPr>
            <w:r w:rsidRPr="00E55DE7">
              <w:rPr>
                <w:b/>
                <w:sz w:val="26"/>
                <w:szCs w:val="26"/>
              </w:rPr>
              <w:t>BIỂU MẪU</w:t>
            </w:r>
          </w:p>
          <w:p w:rsidR="002B67F2" w:rsidRPr="00E55DE7" w:rsidRDefault="002B67F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38" type="#_x0000_t75" style="width:104.25pt;height:66.75pt" o:ole="">
                  <v:imagedata r:id="rId10" o:title=""/>
                </v:shape>
                <o:OLEObject Type="Embed" ProgID="Word.Document.12" ShapeID="_x0000_i1038" DrawAspect="Icon" ObjectID="_1621747457" r:id="rId30">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39" type="#_x0000_t75" style="width:104.25pt;height:66.75pt" o:ole="">
                  <v:imagedata r:id="rId12" o:title=""/>
                </v:shape>
                <o:OLEObject Type="Embed" ProgID="Word.Document.12" ShapeID="_x0000_i1039" DrawAspect="Icon" ObjectID="_1621747458" r:id="rId31">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40" type="#_x0000_t75" style="width:104.25pt;height:66.75pt" o:ole="">
                  <v:imagedata r:id="rId14" o:title=""/>
                </v:shape>
                <o:OLEObject Type="Embed" ProgID="Word.Document.12" ShapeID="_x0000_i1040" DrawAspect="Icon" ObjectID="_1621747459" r:id="rId32">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41" type="#_x0000_t75" style="width:104.25pt;height:66.75pt" o:ole="">
                  <v:imagedata r:id="rId16" o:title=""/>
                </v:shape>
                <o:OLEObject Type="Embed" ProgID="Word.Document.12" ShapeID="_x0000_i1041" DrawAspect="Icon" ObjectID="_1621747460" r:id="rId33">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42" type="#_x0000_t75" style="width:104.25pt;height:66.75pt" o:ole="">
                  <v:imagedata r:id="rId18" o:title=""/>
                </v:shape>
                <o:OLEObject Type="Embed" ProgID="Word.Document.12" ShapeID="_x0000_i1042" DrawAspect="Icon" ObjectID="_1621747461" r:id="rId34">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43" type="#_x0000_t75" style="width:104.25pt;height:66.75pt" o:ole="">
                  <v:imagedata r:id="rId20" o:title=""/>
                </v:shape>
                <o:OLEObject Type="Embed" ProgID="Word.Document.12" ShapeID="_x0000_i1043" DrawAspect="Icon" ObjectID="_1621747462" r:id="rId35">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BM.VLN.02.01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Văn bản đề nghị cấp Giấy phép sử dụng vật liệu nổ công nghiệp</w:t>
            </w:r>
            <w:bookmarkStart w:id="8" w:name="_MON_1619845929"/>
            <w:bookmarkEnd w:id="8"/>
            <w:r w:rsidRPr="00E55DE7">
              <w:rPr>
                <w:sz w:val="26"/>
                <w:szCs w:val="26"/>
                <w:lang w:val="es-MX"/>
              </w:rPr>
              <w:object w:dxaOrig="1536" w:dyaOrig="994">
                <v:shape id="_x0000_i1044" type="#_x0000_t75" style="width:75pt;height:49.5pt" o:ole="">
                  <v:imagedata r:id="rId36" o:title=""/>
                </v:shape>
                <o:OLEObject Type="Embed" ProgID="Word.Document.12" ShapeID="_x0000_i1044" DrawAspect="Icon" ObjectID="_1621747463" r:id="rId37">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BM.VLN.02.02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Phương án nổ mìn</w:t>
            </w:r>
            <w:bookmarkStart w:id="9" w:name="_MON_1619845943"/>
            <w:bookmarkEnd w:id="9"/>
            <w:r w:rsidRPr="00E55DE7">
              <w:rPr>
                <w:sz w:val="26"/>
                <w:szCs w:val="26"/>
                <w:lang w:val="es-MX"/>
              </w:rPr>
              <w:object w:dxaOrig="1536" w:dyaOrig="994">
                <v:shape id="_x0000_i1045" type="#_x0000_t75" style="width:75pt;height:49.5pt" o:ole="">
                  <v:imagedata r:id="rId28" o:title=""/>
                </v:shape>
                <o:OLEObject Type="Embed" ProgID="Word.Document.12" ShapeID="_x0000_i1045" DrawAspect="Icon" ObjectID="_1621747464" r:id="rId38">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BM.VLN.02.03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 xml:space="preserve">Giấy phép sử dụng vật liệu nổ công nghiệp </w:t>
            </w:r>
            <w:bookmarkStart w:id="10" w:name="_MON_1619845957"/>
            <w:bookmarkEnd w:id="10"/>
            <w:r w:rsidRPr="00E55DE7">
              <w:rPr>
                <w:sz w:val="26"/>
                <w:szCs w:val="26"/>
                <w:lang w:val="es-MX"/>
              </w:rPr>
              <w:object w:dxaOrig="1536" w:dyaOrig="994">
                <v:shape id="_x0000_i1046" type="#_x0000_t75" style="width:75pt;height:49.5pt" o:ole="">
                  <v:imagedata r:id="rId39" o:title=""/>
                </v:shape>
                <o:OLEObject Type="Embed" ProgID="Word.Document.12" ShapeID="_x0000_i1046" DrawAspect="Icon" ObjectID="_1621747465" r:id="rId40">
                  <o:FieldCodes>\s</o:FieldCodes>
                </o:OLEObject>
              </w:object>
            </w:r>
            <w:r w:rsidRPr="00E55DE7">
              <w:rPr>
                <w:sz w:val="26"/>
                <w:szCs w:val="26"/>
                <w:lang w:val="es-MX"/>
              </w:rPr>
              <w:t>.</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b/>
                <w:sz w:val="26"/>
                <w:szCs w:val="26"/>
              </w:rPr>
              <w:t>HỒ SƠ LƯU</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Hồ sơ đầu vào theo Mục 2.3</w:t>
            </w:r>
          </w:p>
        </w:tc>
      </w:tr>
      <w:tr w:rsidR="002B67F2" w:rsidRPr="00E55DE7" w:rsidTr="00404EE6">
        <w:trPr>
          <w:trHeight w:val="20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Giấy phép sử dụng vật liệu nổ công nghiệp</w:t>
            </w:r>
            <w:r>
              <w:rPr>
                <w:sz w:val="26"/>
                <w:szCs w:val="26"/>
                <w:lang w:val="es-MX"/>
              </w:rPr>
              <w:t xml:space="preserve"> </w:t>
            </w:r>
            <w:r w:rsidRPr="002F41AC">
              <w:rPr>
                <w:sz w:val="26"/>
                <w:szCs w:val="26"/>
                <w:lang w:val="es-MX"/>
              </w:rPr>
              <w:t>hoặc</w:t>
            </w:r>
            <w:r>
              <w:rPr>
                <w:sz w:val="26"/>
                <w:szCs w:val="26"/>
                <w:lang w:val="es-MX"/>
              </w:rPr>
              <w:t xml:space="preserve"> Văn</w:t>
            </w:r>
            <w:r w:rsidRPr="00E55DE7">
              <w:rPr>
                <w:sz w:val="26"/>
                <w:szCs w:val="26"/>
                <w:lang w:val="es-MX"/>
              </w:rPr>
              <w:t xml:space="preserve"> bản từ chối cấp phép.</w:t>
            </w:r>
          </w:p>
        </w:tc>
      </w:tr>
      <w:tr w:rsidR="002B67F2" w:rsidRPr="00E55DE7" w:rsidTr="00404EE6">
        <w:trPr>
          <w:trHeight w:val="8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lastRenderedPageBreak/>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Biên bản kiểm tra</w:t>
            </w:r>
          </w:p>
        </w:tc>
      </w:tr>
      <w:tr w:rsidR="002B67F2" w:rsidRPr="00E55DE7" w:rsidTr="00404EE6">
        <w:trPr>
          <w:trHeight w:val="8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2B67F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2B67F2" w:rsidRDefault="002B67F2" w:rsidP="002B67F2">
      <w:pPr>
        <w:jc w:val="both"/>
        <w:rPr>
          <w:b/>
          <w:sz w:val="26"/>
          <w:szCs w:val="26"/>
        </w:rPr>
      </w:pPr>
    </w:p>
    <w:p w:rsidR="002B67F2" w:rsidRDefault="002B67F2" w:rsidP="002B67F2">
      <w:pPr>
        <w:rPr>
          <w:b/>
          <w:sz w:val="26"/>
          <w:szCs w:val="26"/>
        </w:rPr>
      </w:pPr>
      <w:r>
        <w:rPr>
          <w:b/>
          <w:sz w:val="26"/>
          <w:szCs w:val="26"/>
        </w:rPr>
        <w:br w:type="page"/>
      </w:r>
    </w:p>
    <w:p w:rsidR="002B67F2" w:rsidRPr="0050180C" w:rsidRDefault="002B67F2" w:rsidP="002B67F2">
      <w:pPr>
        <w:jc w:val="both"/>
        <w:rPr>
          <w:b/>
          <w:spacing w:val="-2"/>
          <w:sz w:val="28"/>
          <w:szCs w:val="26"/>
          <w:lang w:val="es-MX"/>
        </w:rPr>
      </w:pPr>
      <w:r w:rsidRPr="0050180C">
        <w:rPr>
          <w:b/>
          <w:sz w:val="28"/>
          <w:szCs w:val="26"/>
        </w:rPr>
        <w:lastRenderedPageBreak/>
        <w:t xml:space="preserve">3. </w:t>
      </w:r>
      <w:r>
        <w:rPr>
          <w:b/>
          <w:sz w:val="28"/>
          <w:szCs w:val="26"/>
        </w:rPr>
        <w:t xml:space="preserve">Tên </w:t>
      </w:r>
      <w:r w:rsidRPr="00750889">
        <w:rPr>
          <w:b/>
          <w:sz w:val="28"/>
          <w:szCs w:val="26"/>
        </w:rPr>
        <w:t>Quy trình</w:t>
      </w:r>
      <w:r>
        <w:rPr>
          <w:b/>
          <w:sz w:val="28"/>
          <w:szCs w:val="26"/>
        </w:rPr>
        <w:t xml:space="preserve">: </w:t>
      </w:r>
      <w:r>
        <w:rPr>
          <w:b/>
          <w:spacing w:val="-2"/>
          <w:sz w:val="28"/>
          <w:szCs w:val="26"/>
          <w:lang w:val="es-MX"/>
        </w:rPr>
        <w:t>T</w:t>
      </w:r>
      <w:r w:rsidRPr="0050180C">
        <w:rPr>
          <w:b/>
          <w:spacing w:val="-2"/>
          <w:sz w:val="28"/>
          <w:szCs w:val="26"/>
          <w:lang w:val="es-MX"/>
        </w:rPr>
        <w:t>hu hồi Giấy phép sử dụng Vật liệu nổ công nghiệp thuộc thẩm quyền giải quyết của Sở Công Thương</w:t>
      </w:r>
    </w:p>
    <w:p w:rsidR="002B67F2" w:rsidRPr="0050180C" w:rsidRDefault="002B67F2" w:rsidP="002B67F2">
      <w:pPr>
        <w:ind w:firstLine="567"/>
        <w:jc w:val="both"/>
        <w:rPr>
          <w:b/>
          <w:sz w:val="12"/>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2B67F2" w:rsidRPr="00E55DE7" w:rsidTr="00404EE6">
        <w:trPr>
          <w:trHeight w:val="299"/>
        </w:trPr>
        <w:tc>
          <w:tcPr>
            <w:tcW w:w="817" w:type="dxa"/>
            <w:vAlign w:val="center"/>
          </w:tcPr>
          <w:p w:rsidR="002B67F2" w:rsidRPr="00E55DE7" w:rsidRDefault="002B67F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KÝ HIỆU QUY TRÌNH</w:t>
            </w:r>
          </w:p>
        </w:tc>
        <w:tc>
          <w:tcPr>
            <w:tcW w:w="3791" w:type="dxa"/>
            <w:gridSpan w:val="5"/>
            <w:vAlign w:val="center"/>
          </w:tcPr>
          <w:p w:rsidR="002B67F2" w:rsidRPr="0050180C" w:rsidRDefault="002B67F2" w:rsidP="00404EE6">
            <w:pPr>
              <w:jc w:val="both"/>
              <w:rPr>
                <w:sz w:val="26"/>
                <w:szCs w:val="26"/>
              </w:rPr>
            </w:pPr>
            <w:r w:rsidRPr="0050180C">
              <w:rPr>
                <w:sz w:val="26"/>
                <w:szCs w:val="26"/>
              </w:rPr>
              <w:t>QT.VLN.03</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w:t>
            </w:r>
          </w:p>
        </w:tc>
        <w:tc>
          <w:tcPr>
            <w:tcW w:w="9072" w:type="dxa"/>
            <w:gridSpan w:val="8"/>
            <w:vAlign w:val="center"/>
          </w:tcPr>
          <w:p w:rsidR="002B67F2" w:rsidRPr="00E55DE7" w:rsidRDefault="002B67F2" w:rsidP="00404EE6">
            <w:pPr>
              <w:jc w:val="both"/>
              <w:rPr>
                <w:b/>
                <w:sz w:val="26"/>
                <w:szCs w:val="26"/>
              </w:rPr>
            </w:pPr>
            <w:r w:rsidRPr="00E55DE7">
              <w:rPr>
                <w:b/>
                <w:sz w:val="26"/>
                <w:szCs w:val="26"/>
              </w:rPr>
              <w:t>NỘI DUNG QUY TRÌNH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w:t>
            </w:r>
          </w:p>
        </w:tc>
        <w:tc>
          <w:tcPr>
            <w:tcW w:w="9072" w:type="dxa"/>
            <w:gridSpan w:val="8"/>
            <w:vAlign w:val="center"/>
          </w:tcPr>
          <w:p w:rsidR="002B67F2" w:rsidRPr="00E55DE7" w:rsidRDefault="002B67F2" w:rsidP="00404EE6">
            <w:pPr>
              <w:jc w:val="both"/>
              <w:rPr>
                <w:b/>
                <w:i/>
                <w:sz w:val="26"/>
                <w:szCs w:val="26"/>
              </w:rPr>
            </w:pPr>
            <w:r w:rsidRPr="00E55DE7">
              <w:rPr>
                <w:b/>
                <w:sz w:val="26"/>
                <w:szCs w:val="26"/>
              </w:rPr>
              <w:t>Điều kiện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autoSpaceDE w:val="0"/>
              <w:autoSpaceDN w:val="0"/>
              <w:jc w:val="both"/>
              <w:rPr>
                <w:rFonts w:eastAsia="Times New Roman"/>
                <w:sz w:val="26"/>
                <w:szCs w:val="26"/>
              </w:rPr>
            </w:pPr>
            <w:r w:rsidRPr="00E55DE7">
              <w:rPr>
                <w:rFonts w:eastAsia="Times New Roman"/>
                <w:sz w:val="26"/>
                <w:szCs w:val="26"/>
                <w:lang w:val="it-IT"/>
              </w:rPr>
              <w:t>- Tổ chức sử dụng vật liệu nổ công nghiệp khi giải thể, chuyển đổi, chia, tách, hợp nhất, sáp nhập;</w:t>
            </w:r>
          </w:p>
          <w:p w:rsidR="002B67F2" w:rsidRPr="00E55DE7" w:rsidRDefault="002B67F2" w:rsidP="00404EE6">
            <w:pPr>
              <w:autoSpaceDE w:val="0"/>
              <w:autoSpaceDN w:val="0"/>
              <w:jc w:val="both"/>
              <w:rPr>
                <w:rFonts w:eastAsia="Times New Roman"/>
                <w:sz w:val="26"/>
                <w:szCs w:val="26"/>
              </w:rPr>
            </w:pPr>
            <w:r w:rsidRPr="00E55DE7">
              <w:rPr>
                <w:rFonts w:eastAsia="Times New Roman"/>
                <w:sz w:val="26"/>
                <w:szCs w:val="26"/>
                <w:lang w:val="it-IT"/>
              </w:rPr>
              <w:t>- Khi chấm dứt hoạt động về vật liệu nổ công nghiệp;</w:t>
            </w:r>
          </w:p>
          <w:p w:rsidR="002B67F2" w:rsidRPr="00E55DE7" w:rsidRDefault="002B67F2" w:rsidP="00404EE6">
            <w:pPr>
              <w:autoSpaceDE w:val="0"/>
              <w:autoSpaceDN w:val="0"/>
              <w:jc w:val="both"/>
              <w:rPr>
                <w:rFonts w:eastAsia="Times New Roman"/>
                <w:sz w:val="26"/>
                <w:szCs w:val="26"/>
              </w:rPr>
            </w:pPr>
            <w:r w:rsidRPr="00E55DE7">
              <w:rPr>
                <w:rFonts w:eastAsia="Times New Roman"/>
                <w:sz w:val="26"/>
                <w:szCs w:val="26"/>
                <w:lang w:val="it-IT"/>
              </w:rPr>
              <w:t xml:space="preserve">- </w:t>
            </w:r>
            <w:r w:rsidRPr="00E55DE7">
              <w:rPr>
                <w:rFonts w:eastAsia="Times New Roman"/>
                <w:sz w:val="26"/>
                <w:szCs w:val="26"/>
                <w:lang w:val="vi-VN"/>
              </w:rPr>
              <w:t>Không bảo đảm điều kiện</w:t>
            </w:r>
            <w:r w:rsidRPr="00E55DE7">
              <w:rPr>
                <w:rFonts w:eastAsia="Times New Roman"/>
                <w:sz w:val="26"/>
                <w:szCs w:val="26"/>
                <w:lang w:val="it-IT"/>
              </w:rPr>
              <w:t xml:space="preserve"> sử dụng vật liệu nổ công nghiệp,</w:t>
            </w:r>
            <w:r w:rsidRPr="00E55DE7">
              <w:rPr>
                <w:rFonts w:eastAsia="Times New Roman"/>
                <w:sz w:val="26"/>
                <w:szCs w:val="26"/>
                <w:lang w:val="vi-VN"/>
              </w:rPr>
              <w:t xml:space="preserve"> tiền chất thuốc n</w:t>
            </w:r>
            <w:r w:rsidRPr="00E55DE7">
              <w:rPr>
                <w:rFonts w:eastAsia="Times New Roman"/>
                <w:sz w:val="26"/>
                <w:szCs w:val="26"/>
                <w:lang w:val="it-IT"/>
              </w:rPr>
              <w:t xml:space="preserve">ổ theo quy định của Luật </w:t>
            </w:r>
            <w:r w:rsidRPr="00E55DE7">
              <w:rPr>
                <w:sz w:val="26"/>
                <w:szCs w:val="26"/>
              </w:rPr>
              <w:t>quản lý, sử dụng vũ khí, vật liệu nổ, tiền chất thuốc nổ, công cụ hỗ trợ</w:t>
            </w:r>
            <w:r w:rsidRPr="00E55DE7">
              <w:rPr>
                <w:rFonts w:eastAsia="Times New Roman"/>
                <w:sz w:val="26"/>
                <w:szCs w:val="26"/>
                <w:lang w:val="vi-VN"/>
              </w:rPr>
              <w:t xml:space="preserve">; </w:t>
            </w:r>
            <w:r w:rsidRPr="00E55DE7">
              <w:rPr>
                <w:rFonts w:eastAsia="Times New Roman"/>
                <w:sz w:val="26"/>
                <w:szCs w:val="26"/>
                <w:lang w:val="it-IT"/>
              </w:rPr>
              <w:t>không đáp ứng đầy đủ hoặc không thực hiện đúng nội dung quy định trong giấy chứng nhận;</w:t>
            </w:r>
          </w:p>
          <w:p w:rsidR="002B67F2" w:rsidRPr="00E55DE7" w:rsidRDefault="002B67F2" w:rsidP="00404EE6">
            <w:pPr>
              <w:autoSpaceDE w:val="0"/>
              <w:autoSpaceDN w:val="0"/>
              <w:jc w:val="both"/>
              <w:rPr>
                <w:rFonts w:eastAsia="Times New Roman"/>
                <w:sz w:val="26"/>
                <w:szCs w:val="26"/>
              </w:rPr>
            </w:pPr>
            <w:r w:rsidRPr="00E55DE7">
              <w:rPr>
                <w:rFonts w:eastAsia="Times New Roman"/>
                <w:sz w:val="26"/>
                <w:szCs w:val="26"/>
                <w:lang w:val="it-IT"/>
              </w:rPr>
              <w:t>- Giấy chứng nhận cấp không đúng thẩm quyền.</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2.2</w:t>
            </w:r>
          </w:p>
        </w:tc>
        <w:tc>
          <w:tcPr>
            <w:tcW w:w="9072" w:type="dxa"/>
            <w:gridSpan w:val="8"/>
            <w:vAlign w:val="center"/>
          </w:tcPr>
          <w:p w:rsidR="002B67F2" w:rsidRPr="00E55DE7" w:rsidRDefault="002B67F2" w:rsidP="00404EE6">
            <w:pPr>
              <w:jc w:val="both"/>
              <w:rPr>
                <w:b/>
                <w:sz w:val="26"/>
                <w:szCs w:val="26"/>
              </w:rPr>
            </w:pPr>
            <w:r w:rsidRPr="00E55DE7">
              <w:rPr>
                <w:b/>
                <w:sz w:val="26"/>
                <w:szCs w:val="26"/>
              </w:rPr>
              <w:t>Cách thức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tabs>
                <w:tab w:val="left" w:pos="600"/>
              </w:tabs>
              <w:jc w:val="both"/>
              <w:rPr>
                <w:spacing w:val="-6"/>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2B67F2" w:rsidRPr="00E55DE7" w:rsidRDefault="002B67F2" w:rsidP="00404EE6">
            <w:pPr>
              <w:jc w:val="center"/>
              <w:rPr>
                <w:b/>
                <w:sz w:val="26"/>
                <w:szCs w:val="26"/>
              </w:rPr>
            </w:pPr>
            <w:r w:rsidRPr="00E55DE7">
              <w:rPr>
                <w:b/>
                <w:sz w:val="26"/>
                <w:szCs w:val="26"/>
              </w:rPr>
              <w:t>Bản sao</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Văn bản đề nghị thu hồi.</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2B67F2" w:rsidRPr="00E55DE7" w:rsidRDefault="002B67F2" w:rsidP="00404EE6">
            <w:pPr>
              <w:jc w:val="both"/>
              <w:rPr>
                <w:spacing w:val="-4"/>
                <w:sz w:val="26"/>
                <w:szCs w:val="26"/>
              </w:rPr>
            </w:pPr>
            <w:r w:rsidRPr="00E55DE7">
              <w:rPr>
                <w:spacing w:val="-4"/>
                <w:sz w:val="26"/>
                <w:szCs w:val="26"/>
                <w:lang w:val="es-MX"/>
              </w:rPr>
              <w:t>Giấy giới thiệu kèm theo bản sao thẻ căn cước công dân, Chứng minh nhân dân, Hộ chiếu, Chứng minh Công an nhân dân hoặc giấy chứng minh doa quân đội nhân dân cấp của người đến liên hệ.</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9889" w:type="dxa"/>
            <w:gridSpan w:val="9"/>
            <w:vAlign w:val="center"/>
          </w:tcPr>
          <w:p w:rsidR="002B67F2" w:rsidRPr="00E55DE7" w:rsidRDefault="002B67F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2B67F2" w:rsidRPr="00E55DE7" w:rsidRDefault="002B67F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2B67F2" w:rsidRPr="00E55DE7" w:rsidRDefault="002B67F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2B67F2" w:rsidRPr="00E55DE7" w:rsidTr="00404EE6">
        <w:trPr>
          <w:trHeight w:val="363"/>
        </w:trPr>
        <w:tc>
          <w:tcPr>
            <w:tcW w:w="817" w:type="dxa"/>
            <w:vAlign w:val="center"/>
          </w:tcPr>
          <w:p w:rsidR="002B67F2" w:rsidRPr="00E55DE7" w:rsidRDefault="002B67F2" w:rsidP="00404EE6">
            <w:pPr>
              <w:jc w:val="center"/>
              <w:rPr>
                <w:b/>
                <w:sz w:val="26"/>
                <w:szCs w:val="26"/>
              </w:rPr>
            </w:pPr>
            <w:r w:rsidRPr="00E55DE7">
              <w:rPr>
                <w:b/>
                <w:sz w:val="26"/>
                <w:szCs w:val="26"/>
              </w:rPr>
              <w:t>2.4</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2.5</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Thời hạn giải quyết: </w:t>
            </w:r>
            <w:r w:rsidRPr="00E55DE7">
              <w:rPr>
                <w:sz w:val="26"/>
                <w:szCs w:val="26"/>
                <w:lang w:val="nl-NL"/>
              </w:rPr>
              <w:t>05 ngày làm việc kể từ ngày nhận đủ hồ sơ hợp lệ</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2.6</w:t>
            </w:r>
          </w:p>
        </w:tc>
        <w:tc>
          <w:tcPr>
            <w:tcW w:w="9072" w:type="dxa"/>
            <w:gridSpan w:val="8"/>
            <w:vAlign w:val="center"/>
          </w:tcPr>
          <w:p w:rsidR="002B67F2" w:rsidRPr="00E55DE7" w:rsidRDefault="002B67F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2.7</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2B67F2" w:rsidRPr="00E55DE7" w:rsidRDefault="002B67F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2B67F2" w:rsidRPr="00E55DE7" w:rsidRDefault="002B67F2" w:rsidP="00404EE6">
            <w:pPr>
              <w:jc w:val="both"/>
              <w:rPr>
                <w:sz w:val="26"/>
                <w:szCs w:val="26"/>
              </w:rPr>
            </w:pPr>
            <w:r w:rsidRPr="00E55DE7">
              <w:rPr>
                <w:b/>
                <w:sz w:val="26"/>
                <w:szCs w:val="26"/>
              </w:rPr>
              <w:t xml:space="preserve">Cơ quan được ủy quyền: </w:t>
            </w:r>
            <w:r w:rsidRPr="00E55DE7">
              <w:rPr>
                <w:sz w:val="26"/>
                <w:szCs w:val="26"/>
              </w:rPr>
              <w:t>Không</w:t>
            </w:r>
          </w:p>
          <w:p w:rsidR="002B67F2" w:rsidRPr="00E55DE7" w:rsidRDefault="002B67F2" w:rsidP="00404EE6">
            <w:pPr>
              <w:jc w:val="both"/>
              <w:rPr>
                <w:sz w:val="26"/>
                <w:szCs w:val="26"/>
              </w:rPr>
            </w:pPr>
            <w:r w:rsidRPr="00E55DE7">
              <w:rPr>
                <w:b/>
                <w:sz w:val="26"/>
                <w:szCs w:val="26"/>
              </w:rPr>
              <w:t xml:space="preserve">Cơ quan phối hợp: </w:t>
            </w:r>
            <w:r w:rsidRPr="00E55DE7">
              <w:rPr>
                <w:sz w:val="26"/>
                <w:szCs w:val="26"/>
              </w:rPr>
              <w:t>Không</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2.8</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Đối tượng thực hiện TTHC: </w:t>
            </w:r>
            <w:r w:rsidRPr="00E55DE7">
              <w:rPr>
                <w:sz w:val="26"/>
                <w:szCs w:val="26"/>
                <w:lang w:val="nl-NL"/>
              </w:rPr>
              <w:t>Tổ chức</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2.9</w:t>
            </w:r>
          </w:p>
        </w:tc>
        <w:tc>
          <w:tcPr>
            <w:tcW w:w="9072" w:type="dxa"/>
            <w:gridSpan w:val="8"/>
            <w:vAlign w:val="center"/>
          </w:tcPr>
          <w:p w:rsidR="002B67F2" w:rsidRPr="00E55DE7" w:rsidRDefault="002B67F2" w:rsidP="00404EE6">
            <w:pPr>
              <w:pStyle w:val="BodyText"/>
              <w:spacing w:after="0"/>
              <w:jc w:val="both"/>
              <w:rPr>
                <w:b/>
                <w:sz w:val="26"/>
                <w:szCs w:val="26"/>
                <w:lang w:val="es-MX"/>
              </w:rPr>
            </w:pPr>
            <w:r w:rsidRPr="00E55DE7">
              <w:rPr>
                <w:b/>
                <w:sz w:val="26"/>
                <w:szCs w:val="26"/>
              </w:rPr>
              <w:t>Kết quả giải quyết TTHC:</w:t>
            </w:r>
            <w:r w:rsidRPr="00E55DE7">
              <w:rPr>
                <w:sz w:val="26"/>
                <w:szCs w:val="26"/>
                <w:lang w:val="es-MX"/>
              </w:rPr>
              <w:t xml:space="preserve"> Quyết định thu hồi Giấy phép sử dụng vật liệu nổ công </w:t>
            </w:r>
            <w:r w:rsidRPr="00E55DE7">
              <w:rPr>
                <w:sz w:val="26"/>
                <w:szCs w:val="26"/>
                <w:lang w:val="es-MX"/>
              </w:rPr>
              <w:lastRenderedPageBreak/>
              <w:t>nghiệp.</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lastRenderedPageBreak/>
              <w:t>2.10</w:t>
            </w:r>
          </w:p>
        </w:tc>
        <w:tc>
          <w:tcPr>
            <w:tcW w:w="9072" w:type="dxa"/>
            <w:gridSpan w:val="8"/>
            <w:vAlign w:val="center"/>
          </w:tcPr>
          <w:p w:rsidR="002B67F2" w:rsidRPr="00E55DE7" w:rsidRDefault="002B67F2" w:rsidP="00404EE6">
            <w:pPr>
              <w:jc w:val="both"/>
              <w:rPr>
                <w:b/>
                <w:sz w:val="26"/>
                <w:szCs w:val="26"/>
              </w:rPr>
            </w:pPr>
            <w:r w:rsidRPr="00E55DE7">
              <w:rPr>
                <w:b/>
                <w:sz w:val="26"/>
                <w:szCs w:val="26"/>
              </w:rPr>
              <w:t>Quy trình xử lý công việc</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TT</w:t>
            </w:r>
          </w:p>
        </w:tc>
        <w:tc>
          <w:tcPr>
            <w:tcW w:w="4572" w:type="dxa"/>
            <w:gridSpan w:val="2"/>
            <w:vAlign w:val="center"/>
          </w:tcPr>
          <w:p w:rsidR="002B67F2" w:rsidRPr="00E55DE7" w:rsidRDefault="002B67F2" w:rsidP="00404EE6">
            <w:pPr>
              <w:jc w:val="center"/>
              <w:rPr>
                <w:b/>
                <w:sz w:val="26"/>
                <w:szCs w:val="26"/>
              </w:rPr>
            </w:pPr>
            <w:r w:rsidRPr="00E55DE7">
              <w:rPr>
                <w:b/>
                <w:sz w:val="26"/>
                <w:szCs w:val="26"/>
              </w:rPr>
              <w:t>Trình tự</w:t>
            </w:r>
          </w:p>
        </w:tc>
        <w:tc>
          <w:tcPr>
            <w:tcW w:w="1418" w:type="dxa"/>
            <w:gridSpan w:val="2"/>
            <w:vAlign w:val="center"/>
          </w:tcPr>
          <w:p w:rsidR="002B67F2" w:rsidRPr="00E55DE7" w:rsidRDefault="002B67F2" w:rsidP="00404EE6">
            <w:pPr>
              <w:jc w:val="center"/>
              <w:rPr>
                <w:b/>
                <w:sz w:val="26"/>
                <w:szCs w:val="26"/>
              </w:rPr>
            </w:pPr>
            <w:r w:rsidRPr="00E55DE7">
              <w:rPr>
                <w:b/>
                <w:sz w:val="26"/>
                <w:szCs w:val="26"/>
              </w:rPr>
              <w:t>Trách nhiệm</w:t>
            </w:r>
          </w:p>
        </w:tc>
        <w:tc>
          <w:tcPr>
            <w:tcW w:w="1417" w:type="dxa"/>
            <w:gridSpan w:val="2"/>
            <w:vAlign w:val="center"/>
          </w:tcPr>
          <w:p w:rsidR="002B67F2" w:rsidRPr="00E55DE7" w:rsidRDefault="002B67F2" w:rsidP="00404EE6">
            <w:pPr>
              <w:jc w:val="center"/>
              <w:rPr>
                <w:b/>
                <w:sz w:val="26"/>
                <w:szCs w:val="26"/>
              </w:rPr>
            </w:pPr>
            <w:r w:rsidRPr="00E55DE7">
              <w:rPr>
                <w:b/>
                <w:sz w:val="26"/>
                <w:szCs w:val="26"/>
              </w:rPr>
              <w:t>Thời gian</w:t>
            </w:r>
          </w:p>
          <w:p w:rsidR="002B67F2" w:rsidRPr="00E55DE7" w:rsidRDefault="002B67F2" w:rsidP="00404EE6">
            <w:pPr>
              <w:jc w:val="center"/>
              <w:rPr>
                <w:b/>
                <w:sz w:val="26"/>
                <w:szCs w:val="26"/>
              </w:rPr>
            </w:pPr>
            <w:r w:rsidRPr="00E55DE7">
              <w:rPr>
                <w:b/>
                <w:sz w:val="26"/>
                <w:szCs w:val="26"/>
              </w:rPr>
              <w:t>(ngày làm việc)</w:t>
            </w:r>
          </w:p>
        </w:tc>
        <w:tc>
          <w:tcPr>
            <w:tcW w:w="1665" w:type="dxa"/>
            <w:gridSpan w:val="2"/>
            <w:vAlign w:val="center"/>
          </w:tcPr>
          <w:p w:rsidR="002B67F2" w:rsidRPr="00E55DE7" w:rsidRDefault="002B67F2" w:rsidP="00404EE6">
            <w:pPr>
              <w:jc w:val="center"/>
              <w:rPr>
                <w:b/>
                <w:sz w:val="26"/>
                <w:szCs w:val="26"/>
              </w:rPr>
            </w:pPr>
            <w:r w:rsidRPr="00E55DE7">
              <w:rPr>
                <w:b/>
                <w:sz w:val="26"/>
                <w:szCs w:val="26"/>
              </w:rPr>
              <w:t>Biểu mẫu/Kết quả</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B1</w:t>
            </w:r>
          </w:p>
        </w:tc>
        <w:tc>
          <w:tcPr>
            <w:tcW w:w="4572" w:type="dxa"/>
            <w:gridSpan w:val="2"/>
            <w:vAlign w:val="center"/>
          </w:tcPr>
          <w:p w:rsidR="002B67F2" w:rsidRPr="00E55DE7" w:rsidRDefault="002B67F2" w:rsidP="00404EE6">
            <w:pPr>
              <w:jc w:val="both"/>
              <w:rPr>
                <w:sz w:val="26"/>
                <w:szCs w:val="26"/>
              </w:rPr>
            </w:pPr>
            <w:r w:rsidRPr="00E55DE7">
              <w:rPr>
                <w:sz w:val="26"/>
                <w:szCs w:val="26"/>
              </w:rPr>
              <w:t>Tiếp nhận hồ sơ</w:t>
            </w:r>
          </w:p>
          <w:p w:rsidR="002B67F2" w:rsidRPr="00E55DE7" w:rsidRDefault="002B67F2" w:rsidP="00404EE6">
            <w:pPr>
              <w:jc w:val="both"/>
              <w:rPr>
                <w:sz w:val="26"/>
                <w:szCs w:val="26"/>
              </w:rPr>
            </w:pP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Mẫu 01 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B2</w:t>
            </w:r>
          </w:p>
        </w:tc>
        <w:tc>
          <w:tcPr>
            <w:tcW w:w="4572" w:type="dxa"/>
            <w:gridSpan w:val="2"/>
            <w:vAlign w:val="center"/>
          </w:tcPr>
          <w:p w:rsidR="002B67F2" w:rsidRPr="00E55DE7" w:rsidRDefault="002B67F2" w:rsidP="00404EE6">
            <w:pPr>
              <w:jc w:val="both"/>
              <w:rPr>
                <w:sz w:val="26"/>
                <w:szCs w:val="26"/>
              </w:rPr>
            </w:pPr>
            <w:r w:rsidRPr="00E55DE7">
              <w:rPr>
                <w:sz w:val="26"/>
                <w:szCs w:val="26"/>
              </w:rPr>
              <w:t>Chuyển hồ sơ từ Trung tâm Phục vụ hành chính công tỉnh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B3</w:t>
            </w:r>
          </w:p>
        </w:tc>
        <w:tc>
          <w:tcPr>
            <w:tcW w:w="4572" w:type="dxa"/>
            <w:gridSpan w:val="2"/>
            <w:vAlign w:val="center"/>
          </w:tcPr>
          <w:p w:rsidR="002B67F2" w:rsidRPr="00E55DE7" w:rsidRDefault="002B67F2" w:rsidP="00404EE6">
            <w:pPr>
              <w:jc w:val="both"/>
              <w:rPr>
                <w:sz w:val="26"/>
                <w:szCs w:val="26"/>
              </w:rPr>
            </w:pPr>
            <w:r w:rsidRPr="00E55DE7">
              <w:rPr>
                <w:sz w:val="26"/>
                <w:szCs w:val="26"/>
              </w:rPr>
              <w:t>Duyệt hồ sơ, chuyển cho chuyên viên xử lý</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B4</w:t>
            </w:r>
          </w:p>
        </w:tc>
        <w:tc>
          <w:tcPr>
            <w:tcW w:w="4572" w:type="dxa"/>
            <w:gridSpan w:val="2"/>
            <w:vAlign w:val="center"/>
          </w:tcPr>
          <w:p w:rsidR="002B67F2" w:rsidRPr="00E55DE7" w:rsidRDefault="002B67F2" w:rsidP="00404EE6">
            <w:pPr>
              <w:jc w:val="both"/>
              <w:rPr>
                <w:sz w:val="26"/>
                <w:szCs w:val="26"/>
              </w:rPr>
            </w:pPr>
            <w:r w:rsidRPr="00E55DE7">
              <w:rPr>
                <w:sz w:val="26"/>
                <w:szCs w:val="26"/>
              </w:rPr>
              <w:t>Thẩm định hồ sơ:</w:t>
            </w:r>
          </w:p>
          <w:p w:rsidR="002B67F2" w:rsidRPr="00E55DE7" w:rsidRDefault="002B67F2" w:rsidP="00404EE6">
            <w:pPr>
              <w:jc w:val="both"/>
              <w:rPr>
                <w:sz w:val="26"/>
                <w:szCs w:val="26"/>
              </w:rPr>
            </w:pPr>
            <w:r w:rsidRPr="00E55DE7">
              <w:rPr>
                <w:spacing w:val="-6"/>
                <w:sz w:val="26"/>
                <w:szCs w:val="26"/>
              </w:rPr>
              <w:t>-</w:t>
            </w:r>
            <w:r w:rsidRPr="00E55DE7">
              <w:rPr>
                <w:sz w:val="26"/>
                <w:szCs w:val="26"/>
              </w:rPr>
              <w:t xml:space="preserve"> Trường hợp hồ sơ không lệ làm văn bản thông báo cho tổ chức.</w:t>
            </w:r>
          </w:p>
          <w:p w:rsidR="002B67F2" w:rsidRPr="00E55DE7" w:rsidRDefault="002B67F2" w:rsidP="00404EE6">
            <w:pPr>
              <w:jc w:val="both"/>
              <w:rPr>
                <w:sz w:val="26"/>
                <w:szCs w:val="26"/>
              </w:rPr>
            </w:pPr>
            <w:r w:rsidRPr="00E55DE7">
              <w:rPr>
                <w:sz w:val="26"/>
                <w:szCs w:val="26"/>
              </w:rPr>
              <w:t xml:space="preserve">- Trường hợp hồ sơ đáp ứng yêu cầu, điều kiện tiến hành dự thảo </w:t>
            </w:r>
            <w:r w:rsidRPr="00E55DE7">
              <w:rPr>
                <w:sz w:val="26"/>
                <w:szCs w:val="26"/>
                <w:lang w:val="es-MX"/>
              </w:rPr>
              <w:t>Quyết định thu hồi Giấy phép sử dụng vật liệu nổ công nghiệp trình lãnh đạo phòng xem xét, ký nháy.</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được giao xử lý hồ sơ</w:t>
            </w:r>
          </w:p>
        </w:tc>
        <w:tc>
          <w:tcPr>
            <w:tcW w:w="1417" w:type="dxa"/>
            <w:gridSpan w:val="2"/>
            <w:vAlign w:val="center"/>
          </w:tcPr>
          <w:p w:rsidR="002B67F2" w:rsidRPr="00E55DE7" w:rsidRDefault="002B67F2" w:rsidP="00404EE6">
            <w:pPr>
              <w:jc w:val="center"/>
              <w:rPr>
                <w:sz w:val="26"/>
                <w:szCs w:val="26"/>
              </w:rPr>
            </w:pPr>
            <w:r w:rsidRPr="00E55DE7">
              <w:rPr>
                <w:sz w:val="26"/>
                <w:szCs w:val="26"/>
              </w:rPr>
              <w:t>2,5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 Dự thảo Văn bản thông báo hồ sơ không hợp lệ/</w:t>
            </w:r>
          </w:p>
          <w:p w:rsidR="002B67F2" w:rsidRPr="00E55DE7" w:rsidRDefault="002B67F2" w:rsidP="00404EE6">
            <w:pPr>
              <w:jc w:val="both"/>
              <w:rPr>
                <w:sz w:val="26"/>
                <w:szCs w:val="26"/>
              </w:rPr>
            </w:pPr>
            <w:r w:rsidRPr="00E55DE7">
              <w:rPr>
                <w:sz w:val="26"/>
                <w:szCs w:val="26"/>
              </w:rPr>
              <w:t>BM.VLN.03.01</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B5</w:t>
            </w:r>
          </w:p>
        </w:tc>
        <w:tc>
          <w:tcPr>
            <w:tcW w:w="4572" w:type="dxa"/>
            <w:gridSpan w:val="2"/>
            <w:vAlign w:val="center"/>
          </w:tcPr>
          <w:p w:rsidR="002B67F2" w:rsidRPr="00E55DE7" w:rsidRDefault="002B67F2" w:rsidP="00404EE6">
            <w:pPr>
              <w:ind w:left="34"/>
              <w:jc w:val="both"/>
              <w:rPr>
                <w:sz w:val="26"/>
                <w:szCs w:val="26"/>
              </w:rPr>
            </w:pPr>
            <w:r w:rsidRPr="00E55DE7">
              <w:rPr>
                <w:sz w:val="26"/>
                <w:szCs w:val="26"/>
              </w:rPr>
              <w:t xml:space="preserve">Xem xét </w:t>
            </w:r>
            <w:r w:rsidRPr="00E55DE7">
              <w:rPr>
                <w:sz w:val="26"/>
                <w:szCs w:val="26"/>
                <w:lang w:val="nl-NL"/>
              </w:rPr>
              <w:t xml:space="preserve">dự thảo văn bản thông báo hoặc </w:t>
            </w:r>
            <w:r w:rsidRPr="00E55DE7">
              <w:rPr>
                <w:sz w:val="26"/>
                <w:szCs w:val="26"/>
                <w:lang w:val="es-MX"/>
              </w:rPr>
              <w:t>Quyết định thu hồi Giấy phép sử dụng vật liệu nổ công nghiệp</w:t>
            </w:r>
            <w:r w:rsidRPr="00E55DE7">
              <w:rPr>
                <w:sz w:val="26"/>
                <w:szCs w:val="26"/>
                <w:lang w:val="nl-NL"/>
              </w:rPr>
              <w:t xml:space="preserve">  và </w:t>
            </w:r>
            <w:r w:rsidRPr="00E55DE7">
              <w:rPr>
                <w:sz w:val="26"/>
                <w:szCs w:val="26"/>
              </w:rPr>
              <w:t>hồ sơ trước lúc trình ký:</w:t>
            </w:r>
          </w:p>
          <w:p w:rsidR="002B67F2" w:rsidRPr="00E55DE7" w:rsidRDefault="002B67F2" w:rsidP="00404EE6">
            <w:pPr>
              <w:ind w:left="29"/>
              <w:jc w:val="both"/>
              <w:rPr>
                <w:sz w:val="26"/>
                <w:szCs w:val="26"/>
              </w:rPr>
            </w:pPr>
            <w:r w:rsidRPr="00E55DE7">
              <w:rPr>
                <w:sz w:val="26"/>
                <w:szCs w:val="26"/>
              </w:rPr>
              <w:t>+ Trường hợp hồ sơ chưa đủ điều kiện, yêu cầu chuyên viên sửa đổi.</w:t>
            </w:r>
          </w:p>
          <w:p w:rsidR="002B67F2" w:rsidRPr="00E55DE7" w:rsidRDefault="002B67F2" w:rsidP="00404EE6">
            <w:pPr>
              <w:ind w:left="29"/>
              <w:jc w:val="both"/>
              <w:rPr>
                <w:sz w:val="26"/>
                <w:szCs w:val="26"/>
              </w:rPr>
            </w:pPr>
            <w:r w:rsidRPr="00E55DE7">
              <w:rPr>
                <w:sz w:val="26"/>
                <w:szCs w:val="26"/>
              </w:rPr>
              <w:t>+ Trường hợp hồ sơ hợp lệ và đủ điều kiện thì ký ký nháy để trình phê duyệt.</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 Dự thảo Văn bản thông báo hồ sơ không hợp lệ/</w:t>
            </w:r>
          </w:p>
          <w:p w:rsidR="002B67F2" w:rsidRPr="00E55DE7" w:rsidRDefault="002B67F2" w:rsidP="00404EE6">
            <w:pPr>
              <w:ind w:left="-108" w:right="-108"/>
              <w:jc w:val="both"/>
              <w:rPr>
                <w:sz w:val="26"/>
                <w:szCs w:val="26"/>
              </w:rPr>
            </w:pPr>
            <w:r w:rsidRPr="00E55DE7">
              <w:rPr>
                <w:sz w:val="26"/>
                <w:szCs w:val="26"/>
              </w:rPr>
              <w:t>BM.VLN.03.01</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B6</w:t>
            </w:r>
          </w:p>
        </w:tc>
        <w:tc>
          <w:tcPr>
            <w:tcW w:w="4572" w:type="dxa"/>
            <w:gridSpan w:val="2"/>
            <w:vAlign w:val="center"/>
          </w:tcPr>
          <w:p w:rsidR="002B67F2" w:rsidRPr="00E55DE7" w:rsidRDefault="002B67F2" w:rsidP="00404EE6">
            <w:pPr>
              <w:jc w:val="both"/>
              <w:rPr>
                <w:sz w:val="26"/>
                <w:szCs w:val="26"/>
                <w:lang w:val="nb-NO"/>
              </w:rPr>
            </w:pPr>
            <w:r w:rsidRPr="00E55DE7">
              <w:rPr>
                <w:sz w:val="26"/>
                <w:szCs w:val="26"/>
                <w:lang w:val="nb-NO"/>
              </w:rPr>
              <w:t>Lãnh đạo Sở xem xét hồ sơ:</w:t>
            </w:r>
          </w:p>
          <w:p w:rsidR="002B67F2" w:rsidRPr="00E55DE7" w:rsidRDefault="002B67F2" w:rsidP="00404EE6">
            <w:pPr>
              <w:jc w:val="both"/>
              <w:rPr>
                <w:sz w:val="26"/>
                <w:szCs w:val="26"/>
                <w:lang w:val="nb-NO"/>
              </w:rPr>
            </w:pPr>
            <w:r w:rsidRPr="00E55DE7">
              <w:rPr>
                <w:sz w:val="26"/>
                <w:szCs w:val="26"/>
                <w:lang w:val="nb-NO"/>
              </w:rPr>
              <w:t>+ Đồng ý thì ký duyệt.</w:t>
            </w:r>
          </w:p>
          <w:p w:rsidR="002B67F2" w:rsidRPr="00E55DE7" w:rsidRDefault="002B67F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Sở</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 Dự thảo Văn bản thông báo hồ sơ không hợp lệ/</w:t>
            </w:r>
          </w:p>
          <w:p w:rsidR="002B67F2" w:rsidRPr="00E55DE7" w:rsidRDefault="002B67F2" w:rsidP="00404EE6">
            <w:pPr>
              <w:ind w:left="-108" w:right="-108"/>
              <w:jc w:val="both"/>
              <w:rPr>
                <w:sz w:val="26"/>
                <w:szCs w:val="26"/>
              </w:rPr>
            </w:pPr>
            <w:r w:rsidRPr="00E55DE7">
              <w:rPr>
                <w:sz w:val="26"/>
                <w:szCs w:val="26"/>
              </w:rPr>
              <w:t>BM.VLN.03.01</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lastRenderedPageBreak/>
              <w:t>B7</w:t>
            </w:r>
          </w:p>
        </w:tc>
        <w:tc>
          <w:tcPr>
            <w:tcW w:w="4572" w:type="dxa"/>
            <w:gridSpan w:val="2"/>
            <w:vAlign w:val="center"/>
          </w:tcPr>
          <w:p w:rsidR="002B67F2" w:rsidRPr="00E55DE7" w:rsidRDefault="002B67F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2B67F2" w:rsidRPr="00E55DE7" w:rsidRDefault="002B67F2" w:rsidP="00404EE6">
            <w:pPr>
              <w:jc w:val="both"/>
              <w:rPr>
                <w:sz w:val="26"/>
                <w:szCs w:val="26"/>
              </w:rPr>
            </w:pPr>
            <w:r w:rsidRPr="00E55DE7">
              <w:rPr>
                <w:sz w:val="26"/>
                <w:szCs w:val="26"/>
              </w:rPr>
              <w:t>Văn thư,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 Văn bản thông báo hồ sơ không hợp lệ/</w:t>
            </w:r>
          </w:p>
          <w:p w:rsidR="002B67F2" w:rsidRPr="00E55DE7" w:rsidRDefault="002B67F2" w:rsidP="00404EE6">
            <w:pPr>
              <w:ind w:left="-43"/>
              <w:jc w:val="both"/>
              <w:rPr>
                <w:sz w:val="26"/>
                <w:szCs w:val="26"/>
              </w:rPr>
            </w:pPr>
            <w:r w:rsidRPr="00E55DE7">
              <w:rPr>
                <w:sz w:val="26"/>
                <w:szCs w:val="26"/>
              </w:rPr>
              <w:t>BM.VLN.03.01</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B8</w:t>
            </w:r>
          </w:p>
        </w:tc>
        <w:tc>
          <w:tcPr>
            <w:tcW w:w="4572" w:type="dxa"/>
            <w:gridSpan w:val="2"/>
            <w:vAlign w:val="center"/>
          </w:tcPr>
          <w:p w:rsidR="002B67F2" w:rsidRPr="00E55DE7" w:rsidRDefault="002B67F2" w:rsidP="00404EE6">
            <w:pPr>
              <w:jc w:val="both"/>
              <w:rPr>
                <w:sz w:val="26"/>
                <w:szCs w:val="26"/>
              </w:rPr>
            </w:pPr>
            <w:r w:rsidRPr="00E55DE7">
              <w:rPr>
                <w:sz w:val="26"/>
                <w:szCs w:val="26"/>
              </w:rPr>
              <w:t>Trả kết quả cho tổ chức</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Mẫu 01, 06 và Văn bản thông báo hồ sơ không hợp lệ/</w:t>
            </w:r>
          </w:p>
          <w:p w:rsidR="002B67F2" w:rsidRPr="00E55DE7" w:rsidRDefault="002B67F2" w:rsidP="00404EE6">
            <w:pPr>
              <w:ind w:left="-43"/>
              <w:jc w:val="both"/>
              <w:rPr>
                <w:sz w:val="26"/>
                <w:szCs w:val="26"/>
              </w:rPr>
            </w:pPr>
            <w:r w:rsidRPr="00E55DE7">
              <w:rPr>
                <w:sz w:val="26"/>
                <w:szCs w:val="26"/>
              </w:rPr>
              <w:t>BM.VLN.03.01</w:t>
            </w:r>
          </w:p>
        </w:tc>
      </w:tr>
      <w:tr w:rsidR="002B67F2" w:rsidRPr="00E55DE7" w:rsidTr="00404EE6">
        <w:tc>
          <w:tcPr>
            <w:tcW w:w="9889" w:type="dxa"/>
            <w:gridSpan w:val="9"/>
            <w:vAlign w:val="center"/>
          </w:tcPr>
          <w:p w:rsidR="002B67F2" w:rsidRPr="00E55DE7" w:rsidRDefault="002B67F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w:t>
            </w:r>
          </w:p>
        </w:tc>
      </w:tr>
      <w:tr w:rsidR="002B67F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Default="002B67F2" w:rsidP="00404EE6">
            <w:pPr>
              <w:autoSpaceDE w:val="0"/>
              <w:autoSpaceDN w:val="0"/>
              <w:jc w:val="both"/>
              <w:rPr>
                <w:sz w:val="26"/>
                <w:szCs w:val="26"/>
                <w:lang w:val="en-AU"/>
              </w:rPr>
            </w:pPr>
            <w:r w:rsidRPr="00E55DE7">
              <w:rPr>
                <w:b/>
                <w:sz w:val="26"/>
                <w:szCs w:val="26"/>
              </w:rPr>
              <w:t>BIỂU MẪU</w:t>
            </w:r>
          </w:p>
          <w:p w:rsidR="002B67F2" w:rsidRPr="00E55DE7" w:rsidRDefault="002B67F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47" type="#_x0000_t75" style="width:104.25pt;height:66.75pt" o:ole="">
                  <v:imagedata r:id="rId10" o:title=""/>
                </v:shape>
                <o:OLEObject Type="Embed" ProgID="Word.Document.12" ShapeID="_x0000_i1047" DrawAspect="Icon" ObjectID="_1621747466" r:id="rId41">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48" type="#_x0000_t75" style="width:104.25pt;height:66.75pt" o:ole="">
                  <v:imagedata r:id="rId12" o:title=""/>
                </v:shape>
                <o:OLEObject Type="Embed" ProgID="Word.Document.12" ShapeID="_x0000_i1048" DrawAspect="Icon" ObjectID="_1621747467" r:id="rId42">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49" type="#_x0000_t75" style="width:104.25pt;height:66.75pt" o:ole="">
                  <v:imagedata r:id="rId14" o:title=""/>
                </v:shape>
                <o:OLEObject Type="Embed" ProgID="Word.Document.12" ShapeID="_x0000_i1049" DrawAspect="Icon" ObjectID="_1621747468" r:id="rId43">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50" type="#_x0000_t75" style="width:104.25pt;height:66.75pt" o:ole="">
                  <v:imagedata r:id="rId16" o:title=""/>
                </v:shape>
                <o:OLEObject Type="Embed" ProgID="Word.Document.12" ShapeID="_x0000_i1050" DrawAspect="Icon" ObjectID="_1621747469" r:id="rId44">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51" type="#_x0000_t75" style="width:104.25pt;height:66.75pt" o:ole="">
                  <v:imagedata r:id="rId18" o:title=""/>
                </v:shape>
                <o:OLEObject Type="Embed" ProgID="Word.Document.12" ShapeID="_x0000_i1051" DrawAspect="Icon" ObjectID="_1621747470" r:id="rId45">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52" type="#_x0000_t75" style="width:104.25pt;height:66.75pt" o:ole="">
                  <v:imagedata r:id="rId20" o:title=""/>
                </v:shape>
                <o:OLEObject Type="Embed" ProgID="Word.Document.12" ShapeID="_x0000_i1052" DrawAspect="Icon" ObjectID="_1621747471" r:id="rId46">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BM.VLN.03.01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8"/>
                <w:lang w:val="es-MX"/>
              </w:rPr>
              <w:t>Quyết định thu hồi Giấy phép sử dụng vật liệu nổ công nghiệp</w:t>
            </w:r>
            <w:bookmarkStart w:id="11" w:name="_MON_1619846064"/>
            <w:bookmarkEnd w:id="11"/>
            <w:r w:rsidRPr="00E55DE7">
              <w:rPr>
                <w:sz w:val="26"/>
                <w:szCs w:val="28"/>
                <w:lang w:val="es-MX"/>
              </w:rPr>
              <w:object w:dxaOrig="1536" w:dyaOrig="994">
                <v:shape id="_x0000_i1053" type="#_x0000_t75" style="width:75pt;height:49.5pt" o:ole="">
                  <v:imagedata r:id="rId47" o:title=""/>
                </v:shape>
                <o:OLEObject Type="Embed" ProgID="Word.Document.12" ShapeID="_x0000_i1053" DrawAspect="Icon" ObjectID="_1621747472" r:id="rId48">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b/>
                <w:sz w:val="26"/>
                <w:szCs w:val="26"/>
              </w:rPr>
              <w:t>HỒ SƠ LƯU</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Hồ sơ đầu vào theo Mục 2.3</w:t>
            </w:r>
          </w:p>
        </w:tc>
      </w:tr>
      <w:tr w:rsidR="002B67F2" w:rsidRPr="00E55DE7" w:rsidTr="00404EE6">
        <w:trPr>
          <w:trHeight w:val="20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8"/>
                <w:lang w:val="es-MX"/>
              </w:rPr>
              <w:t>Quyết định thu hồi Giấy phép sử dụng vật liệu nổ công nghiệp</w:t>
            </w:r>
            <w:r>
              <w:rPr>
                <w:sz w:val="26"/>
                <w:szCs w:val="28"/>
                <w:lang w:val="es-MX"/>
              </w:rPr>
              <w:t xml:space="preserve"> </w:t>
            </w:r>
            <w:r w:rsidRPr="002F41AC">
              <w:rPr>
                <w:sz w:val="26"/>
                <w:szCs w:val="28"/>
                <w:lang w:val="es-MX"/>
              </w:rPr>
              <w:t xml:space="preserve">hoặc </w:t>
            </w:r>
            <w:r>
              <w:rPr>
                <w:sz w:val="26"/>
                <w:szCs w:val="28"/>
                <w:lang w:val="es-MX"/>
              </w:rPr>
              <w:t>Văn</w:t>
            </w:r>
            <w:r w:rsidRPr="00E55DE7">
              <w:rPr>
                <w:sz w:val="26"/>
                <w:szCs w:val="28"/>
                <w:lang w:val="es-MX"/>
              </w:rPr>
              <w:t xml:space="preserve"> bản thông báo hồ sơ không hợp lệ</w:t>
            </w:r>
          </w:p>
        </w:tc>
      </w:tr>
      <w:tr w:rsidR="002B67F2" w:rsidRPr="00E55DE7" w:rsidTr="00404EE6">
        <w:trPr>
          <w:trHeight w:val="8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2B67F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Default="002B67F2" w:rsidP="002B67F2">
      <w:pPr>
        <w:rPr>
          <w:b/>
          <w:sz w:val="28"/>
          <w:szCs w:val="26"/>
        </w:rPr>
      </w:pPr>
      <w:r>
        <w:rPr>
          <w:b/>
          <w:sz w:val="28"/>
          <w:szCs w:val="26"/>
        </w:rPr>
        <w:br w:type="page"/>
      </w:r>
    </w:p>
    <w:p w:rsidR="002B67F2" w:rsidRDefault="002B67F2" w:rsidP="002B67F2">
      <w:pPr>
        <w:jc w:val="both"/>
        <w:rPr>
          <w:b/>
          <w:spacing w:val="-2"/>
          <w:sz w:val="28"/>
          <w:szCs w:val="26"/>
          <w:lang w:val="es-MX"/>
        </w:rPr>
      </w:pPr>
      <w:r w:rsidRPr="0050180C">
        <w:rPr>
          <w:b/>
          <w:sz w:val="28"/>
          <w:szCs w:val="26"/>
        </w:rPr>
        <w:lastRenderedPageBreak/>
        <w:t xml:space="preserve">4. </w:t>
      </w:r>
      <w:r>
        <w:rPr>
          <w:b/>
          <w:sz w:val="28"/>
          <w:szCs w:val="26"/>
        </w:rPr>
        <w:t xml:space="preserve">Tên </w:t>
      </w:r>
      <w:r w:rsidRPr="00750889">
        <w:rPr>
          <w:b/>
          <w:sz w:val="28"/>
          <w:szCs w:val="26"/>
        </w:rPr>
        <w:t>Quy trình</w:t>
      </w:r>
      <w:r>
        <w:rPr>
          <w:b/>
          <w:sz w:val="28"/>
          <w:szCs w:val="26"/>
        </w:rPr>
        <w:t>: C</w:t>
      </w:r>
      <w:r w:rsidRPr="0050180C">
        <w:rPr>
          <w:b/>
          <w:sz w:val="28"/>
          <w:szCs w:val="26"/>
        </w:rPr>
        <w:t xml:space="preserve">ấp </w:t>
      </w:r>
      <w:r>
        <w:rPr>
          <w:b/>
          <w:sz w:val="28"/>
          <w:szCs w:val="26"/>
        </w:rPr>
        <w:t>G</w:t>
      </w:r>
      <w:r w:rsidRPr="0050180C">
        <w:rPr>
          <w:b/>
          <w:sz w:val="28"/>
          <w:szCs w:val="26"/>
        </w:rPr>
        <w:t xml:space="preserve">iấy chứng nhận huấn luyện kỹ thuật an toàn vật liệu nổ công nghiệp </w:t>
      </w:r>
      <w:r w:rsidRPr="0050180C">
        <w:rPr>
          <w:b/>
          <w:spacing w:val="-2"/>
          <w:sz w:val="28"/>
          <w:szCs w:val="26"/>
          <w:lang w:val="es-MX"/>
        </w:rPr>
        <w:t>thuộc thẩm quyền giải quyết của Sở Công Thương</w:t>
      </w:r>
    </w:p>
    <w:p w:rsidR="002B67F2" w:rsidRPr="0050180C" w:rsidRDefault="002B67F2" w:rsidP="002B67F2">
      <w:pPr>
        <w:ind w:firstLine="567"/>
        <w:jc w:val="both"/>
        <w:rPr>
          <w:b/>
          <w:sz w:val="20"/>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2B67F2" w:rsidRPr="00E55DE7" w:rsidTr="00404EE6">
        <w:trPr>
          <w:trHeight w:val="299"/>
        </w:trPr>
        <w:tc>
          <w:tcPr>
            <w:tcW w:w="817" w:type="dxa"/>
            <w:vAlign w:val="center"/>
          </w:tcPr>
          <w:p w:rsidR="002B67F2" w:rsidRPr="00E55DE7" w:rsidRDefault="002B67F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KÝ HIỆU QUY TRÌNH</w:t>
            </w:r>
          </w:p>
        </w:tc>
        <w:tc>
          <w:tcPr>
            <w:tcW w:w="3791" w:type="dxa"/>
            <w:gridSpan w:val="5"/>
            <w:vAlign w:val="center"/>
          </w:tcPr>
          <w:p w:rsidR="002B67F2" w:rsidRPr="0050180C" w:rsidRDefault="002B67F2" w:rsidP="00404EE6">
            <w:pPr>
              <w:jc w:val="both"/>
              <w:rPr>
                <w:sz w:val="26"/>
                <w:szCs w:val="26"/>
              </w:rPr>
            </w:pPr>
            <w:r w:rsidRPr="0050180C">
              <w:rPr>
                <w:sz w:val="26"/>
                <w:szCs w:val="26"/>
              </w:rPr>
              <w:t>QT.VLN.04</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w:t>
            </w:r>
          </w:p>
        </w:tc>
        <w:tc>
          <w:tcPr>
            <w:tcW w:w="9072" w:type="dxa"/>
            <w:gridSpan w:val="8"/>
            <w:vAlign w:val="center"/>
          </w:tcPr>
          <w:p w:rsidR="002B67F2" w:rsidRPr="00E55DE7" w:rsidRDefault="002B67F2" w:rsidP="00404EE6">
            <w:pPr>
              <w:jc w:val="both"/>
              <w:rPr>
                <w:b/>
                <w:sz w:val="26"/>
                <w:szCs w:val="26"/>
              </w:rPr>
            </w:pPr>
            <w:r w:rsidRPr="00E55DE7">
              <w:rPr>
                <w:b/>
                <w:sz w:val="26"/>
                <w:szCs w:val="26"/>
              </w:rPr>
              <w:t>NỘI DUNG QUY TRÌNH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w:t>
            </w:r>
          </w:p>
        </w:tc>
        <w:tc>
          <w:tcPr>
            <w:tcW w:w="9072" w:type="dxa"/>
            <w:gridSpan w:val="8"/>
            <w:vAlign w:val="center"/>
          </w:tcPr>
          <w:p w:rsidR="002B67F2" w:rsidRPr="00E55DE7" w:rsidRDefault="002B67F2" w:rsidP="00404EE6">
            <w:pPr>
              <w:jc w:val="both"/>
              <w:rPr>
                <w:b/>
                <w:i/>
                <w:sz w:val="26"/>
                <w:szCs w:val="26"/>
              </w:rPr>
            </w:pPr>
            <w:r w:rsidRPr="00E55DE7">
              <w:rPr>
                <w:b/>
                <w:sz w:val="26"/>
                <w:szCs w:val="26"/>
              </w:rPr>
              <w:t>Điều kiện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jc w:val="both"/>
              <w:rPr>
                <w:sz w:val="26"/>
                <w:szCs w:val="26"/>
                <w:lang w:val="es-MX"/>
              </w:rPr>
            </w:pPr>
            <w:r w:rsidRPr="00E55DE7">
              <w:rPr>
                <w:sz w:val="26"/>
                <w:szCs w:val="26"/>
                <w:lang w:val="es-MX"/>
              </w:rPr>
              <w:t xml:space="preserve">Đối tượng tham gia huấn luyện, kiểm tra, cấp giấy chứng nhận </w:t>
            </w:r>
            <w:r w:rsidRPr="00E55DE7">
              <w:rPr>
                <w:sz w:val="26"/>
                <w:szCs w:val="26"/>
              </w:rPr>
              <w:t>huấn luyện kỹ thuật an toàn tùy trường hợp phải đáp ứng điều kiện sau:</w:t>
            </w:r>
          </w:p>
          <w:p w:rsidR="002B67F2" w:rsidRPr="00E55DE7" w:rsidRDefault="002B67F2" w:rsidP="00404EE6">
            <w:pPr>
              <w:jc w:val="both"/>
              <w:rPr>
                <w:rFonts w:eastAsia="Times New Roman"/>
                <w:sz w:val="26"/>
                <w:szCs w:val="26"/>
              </w:rPr>
            </w:pPr>
            <w:r w:rsidRPr="00E55DE7">
              <w:rPr>
                <w:rFonts w:eastAsia="Times New Roman"/>
                <w:sz w:val="26"/>
                <w:szCs w:val="26"/>
              </w:rPr>
              <w:t>-</w:t>
            </w:r>
            <w:r w:rsidRPr="00E55DE7">
              <w:rPr>
                <w:rFonts w:eastAsia="Times New Roman"/>
                <w:sz w:val="26"/>
                <w:szCs w:val="26"/>
                <w:lang w:val="vi-VN"/>
              </w:rPr>
              <w:t xml:space="preserve"> Người quản lý phải có trình độ đại học trở lên thuộc chuyên ngành kỹ thuật: Hóa chất, vũ khí đạn, công nghệ hóa học về thuốc phóng, thuốc nổ, công binh, khai thác mỏ, kỹ thuật mỏ, địa chất, xây dựng công trình, giao thông, thủy lợi, địa vật lý hoặc dầu khí.</w:t>
            </w:r>
          </w:p>
          <w:p w:rsidR="002B67F2" w:rsidRPr="00E55DE7" w:rsidRDefault="002B67F2" w:rsidP="00404EE6">
            <w:pPr>
              <w:jc w:val="both"/>
              <w:rPr>
                <w:rFonts w:eastAsia="Times New Roman"/>
                <w:sz w:val="26"/>
                <w:szCs w:val="26"/>
              </w:rPr>
            </w:pPr>
            <w:r w:rsidRPr="00E55DE7">
              <w:rPr>
                <w:rFonts w:eastAsia="Times New Roman"/>
                <w:sz w:val="26"/>
                <w:szCs w:val="26"/>
              </w:rPr>
              <w:t>-</w:t>
            </w:r>
            <w:r w:rsidRPr="00E55DE7">
              <w:rPr>
                <w:rFonts w:eastAsia="Times New Roman"/>
                <w:sz w:val="26"/>
                <w:szCs w:val="26"/>
                <w:lang w:val="vi-VN"/>
              </w:rPr>
              <w:t xml:space="preserve"> Người làm công tác phân tích, thử nghiệm vật liệu nổ công nghiệp phải có trình độ trung cấp trở lên thuộc chuyên ngành kỹ thuật: Hóa chất, vũ khí đạn, công nghệ hóa học về thuốc phóng, thuốc nổ, công binh, khai thác mỏ, kỹ thuật mỏ, địa chất hoặc khoan nổ mìn.</w:t>
            </w:r>
          </w:p>
          <w:p w:rsidR="002B67F2" w:rsidRPr="00E55DE7" w:rsidRDefault="002B67F2" w:rsidP="00404EE6">
            <w:pPr>
              <w:jc w:val="both"/>
              <w:rPr>
                <w:rFonts w:eastAsia="Times New Roman"/>
                <w:sz w:val="26"/>
                <w:szCs w:val="26"/>
              </w:rPr>
            </w:pPr>
            <w:r w:rsidRPr="00E55DE7">
              <w:rPr>
                <w:rFonts w:eastAsia="Times New Roman"/>
                <w:sz w:val="26"/>
                <w:szCs w:val="26"/>
              </w:rPr>
              <w:t>-</w:t>
            </w:r>
            <w:r w:rsidRPr="00E55DE7">
              <w:rPr>
                <w:rFonts w:eastAsia="Times New Roman"/>
                <w:sz w:val="26"/>
                <w:szCs w:val="26"/>
                <w:lang w:val="vi-VN"/>
              </w:rPr>
              <w:t xml:space="preserve"> Chỉ huy nổ mìn phải có trình độ từ trung cấp trở lên thuộc chuyên ngành kỹ thuật, cụ thể như sau:</w:t>
            </w:r>
          </w:p>
          <w:p w:rsidR="002B67F2" w:rsidRPr="00E55DE7" w:rsidRDefault="002B67F2" w:rsidP="00404EE6">
            <w:pPr>
              <w:jc w:val="both"/>
              <w:rPr>
                <w:rFonts w:eastAsia="Times New Roman"/>
                <w:sz w:val="26"/>
                <w:szCs w:val="26"/>
              </w:rPr>
            </w:pPr>
            <w:r w:rsidRPr="00E55DE7">
              <w:rPr>
                <w:rFonts w:eastAsia="Times New Roman"/>
                <w:sz w:val="26"/>
                <w:szCs w:val="26"/>
              </w:rPr>
              <w:t>+</w:t>
            </w:r>
            <w:r w:rsidRPr="00E55DE7">
              <w:rPr>
                <w:rFonts w:eastAsia="Times New Roman"/>
                <w:sz w:val="26"/>
                <w:szCs w:val="26"/>
                <w:lang w:val="vi-VN"/>
              </w:rPr>
              <w:t xml:space="preserve"> Đối với chuyên ngành kỹ thuật: Vũ khí đạn, công nghệ hóa học về thuốc phóng, thuốc nổ, công binh, khai thác mỏ, kỹ thuật mỏ, địa chất, xây dựng công trình, giao thông, thủy lợi, địa vật lý, dầu khí hoặc khoan nổ mìn. Chỉ huy nổ mìn phải có thời gian trực tiếp sử dụng vật liệu nổ công nghiệp tối thiểu 01 năm đối với người có trình độ đại học trở lên và tối thiểu 02 năm đối với người có trình độ trung cấp, cao đẳng;</w:t>
            </w:r>
          </w:p>
          <w:p w:rsidR="002B67F2" w:rsidRPr="00E55DE7" w:rsidRDefault="002B67F2" w:rsidP="00404EE6">
            <w:pPr>
              <w:jc w:val="both"/>
              <w:rPr>
                <w:rFonts w:eastAsia="Times New Roman"/>
                <w:sz w:val="26"/>
                <w:szCs w:val="26"/>
              </w:rPr>
            </w:pPr>
            <w:r w:rsidRPr="00E55DE7">
              <w:rPr>
                <w:rFonts w:eastAsia="Times New Roman"/>
                <w:sz w:val="26"/>
                <w:szCs w:val="26"/>
              </w:rPr>
              <w:t>+</w:t>
            </w:r>
            <w:r w:rsidRPr="00E55DE7">
              <w:rPr>
                <w:rFonts w:eastAsia="Times New Roman"/>
                <w:sz w:val="26"/>
                <w:szCs w:val="26"/>
                <w:lang w:val="vi-VN"/>
              </w:rPr>
              <w:t xml:space="preserve"> Đối với chuyên ngành kỹ thuật khác</w:t>
            </w:r>
            <w:r w:rsidRPr="00E55DE7">
              <w:rPr>
                <w:rFonts w:eastAsia="Times New Roman"/>
                <w:sz w:val="26"/>
                <w:szCs w:val="26"/>
              </w:rPr>
              <w:t xml:space="preserve"> </w:t>
            </w:r>
            <w:r w:rsidRPr="00E55DE7">
              <w:rPr>
                <w:rFonts w:eastAsia="Times New Roman"/>
                <w:sz w:val="26"/>
                <w:szCs w:val="26"/>
                <w:lang w:val="vi-VN"/>
              </w:rPr>
              <w:t>chuyên ngành kỹ thuật</w:t>
            </w:r>
            <w:r w:rsidRPr="00E55DE7">
              <w:rPr>
                <w:rFonts w:eastAsia="Times New Roman"/>
                <w:sz w:val="26"/>
                <w:szCs w:val="26"/>
              </w:rPr>
              <w:t xml:space="preserve"> nói trên</w:t>
            </w:r>
            <w:r w:rsidRPr="00E55DE7">
              <w:rPr>
                <w:rFonts w:eastAsia="Times New Roman"/>
                <w:sz w:val="26"/>
                <w:szCs w:val="26"/>
                <w:lang w:val="vi-VN"/>
              </w:rPr>
              <w:t>, chỉ huy nổ mìn phải có thời gian trực tiếp sử dụng vật liệu nổ công nghiệp tối thiểu 02 năm đối với người có trình độ đại học trở lên và tối thiểu 03 năm đối với người có trình độ trung cấp, cao đẳng.</w:t>
            </w:r>
          </w:p>
          <w:p w:rsidR="002B67F2" w:rsidRPr="00E55DE7" w:rsidRDefault="002B67F2" w:rsidP="00404EE6">
            <w:pPr>
              <w:jc w:val="both"/>
              <w:rPr>
                <w:rFonts w:eastAsia="Times New Roman"/>
                <w:sz w:val="26"/>
                <w:szCs w:val="26"/>
              </w:rPr>
            </w:pPr>
            <w:r w:rsidRPr="00E55DE7">
              <w:rPr>
                <w:rFonts w:eastAsia="Times New Roman"/>
                <w:sz w:val="26"/>
                <w:szCs w:val="26"/>
              </w:rPr>
              <w:t>-</w:t>
            </w:r>
            <w:r w:rsidRPr="00E55DE7">
              <w:rPr>
                <w:rFonts w:eastAsia="Times New Roman"/>
                <w:sz w:val="26"/>
                <w:szCs w:val="26"/>
                <w:lang w:val="vi-VN"/>
              </w:rPr>
              <w:t xml:space="preserve"> Thợ mìn phải có trình độ từ sơ cấp trở lên thuộc chuyên ngành quy định tại điểm a Khoản 3 Điều này hoặc từ trung cấp trở lên thuộc chuyên ngành quy định tại điểm b Khoản 3 Điều này. Thợ mìn phải có thời gian làm công việc phục vụ nổ mìn tối thiểu 06 tháng</w:t>
            </w:r>
            <w:r w:rsidRPr="00E55DE7">
              <w:rPr>
                <w:rFonts w:eastAsia="Times New Roman"/>
                <w:sz w:val="26"/>
                <w:szCs w:val="26"/>
              </w:rPr>
              <w: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2.2</w:t>
            </w:r>
          </w:p>
        </w:tc>
        <w:tc>
          <w:tcPr>
            <w:tcW w:w="9072" w:type="dxa"/>
            <w:gridSpan w:val="8"/>
            <w:vAlign w:val="center"/>
          </w:tcPr>
          <w:p w:rsidR="002B67F2" w:rsidRPr="00E55DE7" w:rsidRDefault="002B67F2" w:rsidP="00404EE6">
            <w:pPr>
              <w:jc w:val="both"/>
              <w:rPr>
                <w:b/>
                <w:sz w:val="26"/>
                <w:szCs w:val="26"/>
              </w:rPr>
            </w:pPr>
            <w:r w:rsidRPr="00E55DE7">
              <w:rPr>
                <w:b/>
                <w:sz w:val="26"/>
                <w:szCs w:val="26"/>
              </w:rPr>
              <w:t>Cách thức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tabs>
                <w:tab w:val="left" w:pos="600"/>
              </w:tabs>
              <w:jc w:val="both"/>
              <w:rPr>
                <w:spacing w:val="-6"/>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2B67F2" w:rsidRPr="00E55DE7" w:rsidRDefault="002B67F2" w:rsidP="00404EE6">
            <w:pPr>
              <w:jc w:val="center"/>
              <w:rPr>
                <w:b/>
                <w:sz w:val="26"/>
                <w:szCs w:val="26"/>
              </w:rPr>
            </w:pPr>
            <w:r w:rsidRPr="00E55DE7">
              <w:rPr>
                <w:b/>
                <w:sz w:val="26"/>
                <w:szCs w:val="26"/>
              </w:rPr>
              <w:t>Bản sao</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2.3.1</w:t>
            </w:r>
          </w:p>
        </w:tc>
        <w:tc>
          <w:tcPr>
            <w:tcW w:w="9072" w:type="dxa"/>
            <w:gridSpan w:val="8"/>
            <w:vAlign w:val="center"/>
          </w:tcPr>
          <w:p w:rsidR="002B67F2" w:rsidRPr="00E55DE7" w:rsidRDefault="002B67F2" w:rsidP="00404EE6">
            <w:pPr>
              <w:jc w:val="both"/>
              <w:rPr>
                <w:sz w:val="26"/>
                <w:szCs w:val="26"/>
              </w:rPr>
            </w:pPr>
            <w:r w:rsidRPr="00E55DE7">
              <w:rPr>
                <w:sz w:val="26"/>
                <w:szCs w:val="26"/>
                <w:lang w:val="es-MX"/>
              </w:rPr>
              <w:t xml:space="preserve">Trường hợp hồ sơ đề nghị huấn luyện, kiểm tra, cấp giấy chứng nhận </w:t>
            </w:r>
            <w:r w:rsidRPr="00E55DE7">
              <w:rPr>
                <w:sz w:val="26"/>
                <w:szCs w:val="26"/>
              </w:rPr>
              <w:t>huấn luyện kỹ thuật an toàn vật liệu nổ công nghiệp</w:t>
            </w:r>
            <w:r w:rsidRPr="00E55DE7">
              <w:rPr>
                <w:sz w:val="26"/>
                <w:szCs w:val="26"/>
                <w:lang w:val="es-MX"/>
              </w:rPr>
              <w:t>:</w:t>
            </w:r>
          </w:p>
        </w:tc>
      </w:tr>
      <w:tr w:rsidR="002B67F2" w:rsidRPr="00E55DE7" w:rsidTr="00404EE6">
        <w:tc>
          <w:tcPr>
            <w:tcW w:w="817" w:type="dxa"/>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 xml:space="preserve">Giấy đề nghị huấn luyện, kiểm tra, cấp giấy chứng nhận </w:t>
            </w:r>
            <w:r w:rsidRPr="00E55DE7">
              <w:rPr>
                <w:sz w:val="26"/>
                <w:szCs w:val="26"/>
              </w:rPr>
              <w:t xml:space="preserve">huấn </w:t>
            </w:r>
            <w:r w:rsidRPr="00E55DE7">
              <w:rPr>
                <w:sz w:val="26"/>
                <w:szCs w:val="26"/>
              </w:rPr>
              <w:lastRenderedPageBreak/>
              <w:t>luyện kỹ thuật an toàn</w:t>
            </w:r>
            <w:r w:rsidRPr="00E55DE7">
              <w:rPr>
                <w:sz w:val="26"/>
                <w:szCs w:val="26"/>
                <w:lang w:val="es-MX"/>
              </w:rPr>
              <w:t xml:space="preserve"> theo BM.VLN.04.01</w:t>
            </w:r>
            <w:bookmarkStart w:id="12" w:name="_MON_1619846200"/>
            <w:bookmarkEnd w:id="12"/>
            <w:r w:rsidRPr="00E55DE7">
              <w:rPr>
                <w:sz w:val="26"/>
                <w:szCs w:val="26"/>
                <w:lang w:val="es-MX"/>
              </w:rPr>
              <w:object w:dxaOrig="1536" w:dyaOrig="994">
                <v:shape id="_x0000_i1054" type="#_x0000_t75" style="width:75pt;height:49.5pt" o:ole="">
                  <v:imagedata r:id="rId49" o:title=""/>
                </v:shape>
                <o:OLEObject Type="Embed" ProgID="Word.Document.12" ShapeID="_x0000_i1054" DrawAspect="Icon" ObjectID="_1621747473" r:id="rId50">
                  <o:FieldCodes>\s</o:FieldCodes>
                </o:OLEObject>
              </w:object>
            </w:r>
            <w:r w:rsidRPr="00E55DE7">
              <w:rPr>
                <w:sz w:val="26"/>
                <w:szCs w:val="26"/>
                <w:lang w:val="es-MX"/>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lastRenderedPageBreak/>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pacing w:val="-4"/>
                <w:sz w:val="26"/>
                <w:szCs w:val="26"/>
              </w:rPr>
            </w:pPr>
            <w:r w:rsidRPr="00E55DE7">
              <w:rPr>
                <w:sz w:val="26"/>
                <w:szCs w:val="26"/>
                <w:shd w:val="clear" w:color="auto" w:fill="FFFFFF"/>
                <w:lang w:val="es-MX"/>
              </w:rPr>
              <w:t xml:space="preserve">Danh sách người đề nghị được huấn luyện, kiểm tra, cấp giấy chứng nhận huấn luyện kỹ thuật an toàn </w:t>
            </w:r>
            <w:r w:rsidRPr="00E55DE7">
              <w:rPr>
                <w:sz w:val="26"/>
                <w:szCs w:val="26"/>
                <w:lang w:val="es-MX"/>
              </w:rPr>
              <w:t>theo BM.VLN.04.02</w:t>
            </w:r>
            <w:bookmarkStart w:id="13" w:name="_MON_1619846214"/>
            <w:bookmarkEnd w:id="13"/>
            <w:r w:rsidRPr="00E55DE7">
              <w:rPr>
                <w:sz w:val="26"/>
                <w:szCs w:val="26"/>
                <w:lang w:val="es-MX"/>
              </w:rPr>
              <w:object w:dxaOrig="1536" w:dyaOrig="994">
                <v:shape id="_x0000_i1055" type="#_x0000_t75" style="width:75pt;height:49.5pt" o:ole="">
                  <v:imagedata r:id="rId51" o:title=""/>
                </v:shape>
                <o:OLEObject Type="Embed" ProgID="Word.Document.12" ShapeID="_x0000_i1055" DrawAspect="Icon" ObjectID="_1621747474" r:id="rId52">
                  <o:FieldCodes>\s</o:FieldCodes>
                </o:OLEObject>
              </w:object>
            </w:r>
            <w:r w:rsidRPr="00E55DE7">
              <w:rPr>
                <w:spacing w:val="-4"/>
                <w:sz w:val="26"/>
                <w:szCs w:val="26"/>
                <w:lang w:val="es-MX"/>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z w:val="26"/>
                <w:szCs w:val="26"/>
                <w:shd w:val="clear" w:color="auto" w:fill="FFFFFF"/>
                <w:lang w:val="es-MX"/>
              </w:rPr>
            </w:pPr>
            <w:r w:rsidRPr="00E55DE7">
              <w:rPr>
                <w:sz w:val="26"/>
                <w:szCs w:val="26"/>
              </w:rPr>
              <w:t xml:space="preserve">02 ảnh 3x4cm của người trong danh sách đề nghị huấn luyện, </w:t>
            </w:r>
            <w:r w:rsidRPr="00E55DE7">
              <w:rPr>
                <w:sz w:val="26"/>
                <w:szCs w:val="26"/>
                <w:lang w:val="es-MX"/>
              </w:rPr>
              <w:t xml:space="preserve">kiểm tra, cấp giấy chứng nhận </w:t>
            </w:r>
            <w:r w:rsidRPr="00E55DE7">
              <w:rPr>
                <w:sz w:val="26"/>
                <w:szCs w:val="26"/>
              </w:rPr>
              <w:t>huấn luyện kỹ thuật an toàn</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z w:val="26"/>
                <w:szCs w:val="26"/>
                <w:shd w:val="clear" w:color="auto" w:fill="FFFFFF"/>
                <w:lang w:val="es-MX"/>
              </w:rPr>
            </w:pPr>
            <w:r w:rsidRPr="00E55DE7">
              <w:rPr>
                <w:sz w:val="26"/>
                <w:szCs w:val="26"/>
                <w:lang w:val="es-MX"/>
              </w:rPr>
              <w:t>Tài liệu chứng minh đáp ứng các quy định về trình độ chuyên môn theo quy định tại Điều 4 Nghị định 71/2018/NĐ-CP.</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2.3.2</w:t>
            </w:r>
          </w:p>
        </w:tc>
        <w:tc>
          <w:tcPr>
            <w:tcW w:w="9072" w:type="dxa"/>
            <w:gridSpan w:val="8"/>
            <w:vAlign w:val="center"/>
          </w:tcPr>
          <w:p w:rsidR="002B67F2" w:rsidRPr="00E55DE7" w:rsidRDefault="002B67F2" w:rsidP="00404EE6">
            <w:pPr>
              <w:jc w:val="both"/>
              <w:rPr>
                <w:sz w:val="26"/>
                <w:szCs w:val="26"/>
              </w:rPr>
            </w:pPr>
            <w:r w:rsidRPr="00E55DE7">
              <w:rPr>
                <w:sz w:val="26"/>
                <w:szCs w:val="26"/>
                <w:lang w:val="es-MX"/>
              </w:rPr>
              <w:t xml:space="preserve">Trường hợp hồ sơ đề nghị kiểm tra, cấp giấy chứng nhận </w:t>
            </w:r>
            <w:r w:rsidRPr="00E55DE7">
              <w:rPr>
                <w:sz w:val="26"/>
                <w:szCs w:val="26"/>
              </w:rPr>
              <w:t>huấn luyện kỹ thuật an toàn vật liệu nổ công nghiệp</w:t>
            </w:r>
          </w:p>
        </w:tc>
      </w:tr>
      <w:tr w:rsidR="002B67F2" w:rsidRPr="00E55DE7" w:rsidTr="00404EE6">
        <w:tc>
          <w:tcPr>
            <w:tcW w:w="817" w:type="dxa"/>
            <w:vMerge w:val="restart"/>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z w:val="26"/>
                <w:szCs w:val="26"/>
                <w:lang w:val="es-MX"/>
              </w:rPr>
            </w:pPr>
            <w:r w:rsidRPr="00E55DE7">
              <w:rPr>
                <w:sz w:val="26"/>
                <w:szCs w:val="26"/>
                <w:lang w:val="es-MX"/>
              </w:rPr>
              <w:t xml:space="preserve">Giấy đề nghị kiểm tra, cấp giấy chứng nhận </w:t>
            </w:r>
            <w:r w:rsidRPr="00E55DE7">
              <w:rPr>
                <w:sz w:val="26"/>
                <w:szCs w:val="26"/>
              </w:rPr>
              <w:t xml:space="preserve">huấn luyện kỹ thuật an toàn </w:t>
            </w:r>
            <w:r w:rsidRPr="00E55DE7">
              <w:rPr>
                <w:sz w:val="26"/>
                <w:szCs w:val="26"/>
                <w:lang w:val="es-MX"/>
              </w:rPr>
              <w:t>theo BM.VLN.04.01</w:t>
            </w:r>
            <w:bookmarkStart w:id="14" w:name="_MON_1619846233"/>
            <w:bookmarkEnd w:id="14"/>
            <w:r w:rsidRPr="00E55DE7">
              <w:rPr>
                <w:sz w:val="26"/>
                <w:szCs w:val="26"/>
                <w:lang w:val="es-MX"/>
              </w:rPr>
              <w:object w:dxaOrig="1536" w:dyaOrig="994">
                <v:shape id="_x0000_i1056" type="#_x0000_t75" style="width:75pt;height:49.5pt" o:ole="">
                  <v:imagedata r:id="rId49" o:title=""/>
                </v:shape>
                <o:OLEObject Type="Embed" ProgID="Word.Document.12" ShapeID="_x0000_i1056" DrawAspect="Icon" ObjectID="_1621747475" r:id="rId53">
                  <o:FieldCodes>\s</o:FieldCodes>
                </o:OLEObject>
              </w:object>
            </w:r>
            <w:r w:rsidRPr="00E55DE7">
              <w:rPr>
                <w:sz w:val="26"/>
                <w:szCs w:val="26"/>
                <w:lang w:val="es-MX"/>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Merge/>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pacing w:val="-4"/>
                <w:sz w:val="26"/>
                <w:szCs w:val="26"/>
              </w:rPr>
            </w:pPr>
            <w:r w:rsidRPr="00E55DE7">
              <w:rPr>
                <w:sz w:val="26"/>
                <w:szCs w:val="26"/>
                <w:shd w:val="clear" w:color="auto" w:fill="FFFFFF"/>
                <w:lang w:val="es-MX"/>
              </w:rPr>
              <w:t xml:space="preserve">Danh sách người đề nghị được kiểm tra, cấp giấy chứng nhận huấn luyện kỹ thuật an toàn </w:t>
            </w:r>
            <w:r w:rsidRPr="00E55DE7">
              <w:rPr>
                <w:sz w:val="26"/>
                <w:szCs w:val="26"/>
                <w:lang w:val="es-MX"/>
              </w:rPr>
              <w:t>theo BM.VLN.04.02</w:t>
            </w:r>
            <w:bookmarkStart w:id="15" w:name="_MON_1619846249"/>
            <w:bookmarkEnd w:id="15"/>
            <w:r w:rsidRPr="00E55DE7">
              <w:rPr>
                <w:sz w:val="26"/>
                <w:szCs w:val="26"/>
                <w:lang w:val="es-MX"/>
              </w:rPr>
              <w:object w:dxaOrig="1536" w:dyaOrig="994">
                <v:shape id="_x0000_i1057" type="#_x0000_t75" style="width:75pt;height:49.5pt" o:ole="">
                  <v:imagedata r:id="rId51" o:title=""/>
                </v:shape>
                <o:OLEObject Type="Embed" ProgID="Word.Document.12" ShapeID="_x0000_i1057" DrawAspect="Icon" ObjectID="_1621747476" r:id="rId54">
                  <o:FieldCodes>\s</o:FieldCodes>
                </o:OLEObject>
              </w:object>
            </w:r>
            <w:r w:rsidRPr="00E55DE7">
              <w:rPr>
                <w:spacing w:val="-4"/>
                <w:sz w:val="26"/>
                <w:szCs w:val="26"/>
                <w:lang w:val="es-MX"/>
              </w:rPr>
              <w:t>.</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Merge/>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z w:val="26"/>
                <w:szCs w:val="26"/>
                <w:shd w:val="clear" w:color="auto" w:fill="FFFFFF"/>
                <w:lang w:val="es-MX"/>
              </w:rPr>
            </w:pPr>
            <w:r w:rsidRPr="00E55DE7">
              <w:rPr>
                <w:sz w:val="26"/>
                <w:szCs w:val="26"/>
              </w:rPr>
              <w:t xml:space="preserve">02 ảnh 3x4cm của người trong danh sách đề nghị </w:t>
            </w:r>
            <w:r w:rsidRPr="00E55DE7">
              <w:rPr>
                <w:sz w:val="26"/>
                <w:szCs w:val="26"/>
                <w:lang w:val="es-MX"/>
              </w:rPr>
              <w:t xml:space="preserve">kiểm tra, cấp giấy chứng nhận </w:t>
            </w:r>
            <w:r w:rsidRPr="00E55DE7">
              <w:rPr>
                <w:sz w:val="26"/>
                <w:szCs w:val="26"/>
              </w:rPr>
              <w:t>huấn luyện kỹ thuật an toàn</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Merge/>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z w:val="26"/>
                <w:szCs w:val="26"/>
                <w:lang w:val="es-MX"/>
              </w:rPr>
            </w:pPr>
            <w:r w:rsidRPr="00E55DE7">
              <w:rPr>
                <w:sz w:val="26"/>
                <w:szCs w:val="26"/>
                <w:lang w:val="es-MX"/>
              </w:rPr>
              <w:t>Tài liệu huấn luyện chi tiết phù hợp cho từng đối tượng theo quy định tại Điểm a, Khoản 2, Điều 9 Nghị định 71/2018/NĐ-CP</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817" w:type="dxa"/>
            <w:vMerge/>
            <w:vAlign w:val="center"/>
          </w:tcPr>
          <w:p w:rsidR="002B67F2" w:rsidRPr="00E55DE7" w:rsidRDefault="002B67F2" w:rsidP="00404EE6">
            <w:pPr>
              <w:jc w:val="center"/>
              <w:rPr>
                <w:sz w:val="26"/>
                <w:szCs w:val="26"/>
              </w:rPr>
            </w:pPr>
          </w:p>
        </w:tc>
        <w:tc>
          <w:tcPr>
            <w:tcW w:w="7124" w:type="dxa"/>
            <w:gridSpan w:val="5"/>
            <w:tcBorders>
              <w:right w:val="single" w:sz="4" w:space="0" w:color="auto"/>
            </w:tcBorders>
            <w:vAlign w:val="center"/>
          </w:tcPr>
          <w:p w:rsidR="002B67F2" w:rsidRPr="00E55DE7" w:rsidRDefault="002B67F2" w:rsidP="00404EE6">
            <w:pPr>
              <w:jc w:val="both"/>
              <w:rPr>
                <w:sz w:val="26"/>
                <w:szCs w:val="26"/>
                <w:lang w:val="es-MX"/>
              </w:rPr>
            </w:pPr>
            <w:r w:rsidRPr="00E55DE7">
              <w:rPr>
                <w:sz w:val="26"/>
                <w:szCs w:val="26"/>
                <w:lang w:val="es-MX"/>
              </w:rPr>
              <w:t>Tài liệu chứng minh đáp ứng các quy định về trình độ chuyên môn theo quy định tại Điều 4 Nghị định 71/2018/NĐ-CP.</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p>
        </w:tc>
        <w:tc>
          <w:tcPr>
            <w:tcW w:w="956" w:type="dxa"/>
            <w:tcBorders>
              <w:left w:val="single" w:sz="4" w:space="0" w:color="auto"/>
            </w:tcBorders>
            <w:vAlign w:val="center"/>
          </w:tcPr>
          <w:p w:rsidR="002B67F2" w:rsidRPr="00E55DE7" w:rsidRDefault="002B67F2" w:rsidP="00404EE6">
            <w:pPr>
              <w:jc w:val="center"/>
              <w:rPr>
                <w:sz w:val="26"/>
                <w:szCs w:val="26"/>
              </w:rPr>
            </w:pPr>
            <w:r w:rsidRPr="00E55DE7">
              <w:rPr>
                <w:sz w:val="26"/>
                <w:szCs w:val="26"/>
              </w:rPr>
              <w:t>x</w:t>
            </w:r>
          </w:p>
        </w:tc>
      </w:tr>
      <w:tr w:rsidR="002B67F2" w:rsidRPr="00E55DE7" w:rsidTr="00404EE6">
        <w:tc>
          <w:tcPr>
            <w:tcW w:w="9889" w:type="dxa"/>
            <w:gridSpan w:val="9"/>
            <w:vAlign w:val="center"/>
          </w:tcPr>
          <w:p w:rsidR="002B67F2" w:rsidRPr="00E55DE7" w:rsidRDefault="002B67F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2B67F2" w:rsidRPr="00E55DE7" w:rsidRDefault="002B67F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2B67F2" w:rsidRPr="00E55DE7" w:rsidRDefault="002B67F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2B67F2" w:rsidRPr="00E55DE7" w:rsidTr="00404EE6">
        <w:trPr>
          <w:trHeight w:val="363"/>
        </w:trPr>
        <w:tc>
          <w:tcPr>
            <w:tcW w:w="817" w:type="dxa"/>
            <w:vAlign w:val="center"/>
          </w:tcPr>
          <w:p w:rsidR="002B67F2" w:rsidRPr="00E55DE7" w:rsidRDefault="002B67F2" w:rsidP="00404EE6">
            <w:pPr>
              <w:jc w:val="center"/>
              <w:rPr>
                <w:b/>
                <w:sz w:val="26"/>
                <w:szCs w:val="26"/>
              </w:rPr>
            </w:pPr>
            <w:r w:rsidRPr="00E55DE7">
              <w:rPr>
                <w:b/>
                <w:sz w:val="26"/>
                <w:szCs w:val="26"/>
              </w:rPr>
              <w:t>2.4</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2.5</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Thời hạn giải quyết: </w:t>
            </w:r>
            <w:r w:rsidRPr="00E55DE7">
              <w:rPr>
                <w:sz w:val="26"/>
                <w:szCs w:val="26"/>
              </w:rPr>
              <w:t>20</w:t>
            </w:r>
            <w:r w:rsidRPr="00E55DE7">
              <w:rPr>
                <w:sz w:val="26"/>
                <w:szCs w:val="26"/>
                <w:lang w:val="nl-NL"/>
              </w:rPr>
              <w:t xml:space="preserve"> ngày làm việc kể từ ngày nhận đủ hồ sơ hợp lệ</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2.6</w:t>
            </w:r>
          </w:p>
        </w:tc>
        <w:tc>
          <w:tcPr>
            <w:tcW w:w="9072" w:type="dxa"/>
            <w:gridSpan w:val="8"/>
            <w:vAlign w:val="center"/>
          </w:tcPr>
          <w:p w:rsidR="002B67F2" w:rsidRPr="00E55DE7" w:rsidRDefault="002B67F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lastRenderedPageBreak/>
              <w:t>2.7</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2B67F2" w:rsidRPr="00E55DE7" w:rsidRDefault="002B67F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2B67F2" w:rsidRPr="00E55DE7" w:rsidRDefault="002B67F2" w:rsidP="00404EE6">
            <w:pPr>
              <w:jc w:val="both"/>
              <w:rPr>
                <w:sz w:val="26"/>
                <w:szCs w:val="26"/>
              </w:rPr>
            </w:pPr>
            <w:r w:rsidRPr="00E55DE7">
              <w:rPr>
                <w:b/>
                <w:sz w:val="26"/>
                <w:szCs w:val="26"/>
              </w:rPr>
              <w:t xml:space="preserve">Cơ quan được ủy quyền: </w:t>
            </w:r>
            <w:r w:rsidRPr="00E55DE7">
              <w:rPr>
                <w:sz w:val="26"/>
                <w:szCs w:val="26"/>
              </w:rPr>
              <w:t>Không</w:t>
            </w:r>
          </w:p>
          <w:p w:rsidR="002B67F2" w:rsidRPr="00E55DE7" w:rsidRDefault="002B67F2" w:rsidP="00404EE6">
            <w:pPr>
              <w:jc w:val="both"/>
              <w:rPr>
                <w:sz w:val="26"/>
                <w:szCs w:val="26"/>
              </w:rPr>
            </w:pPr>
            <w:r w:rsidRPr="00E55DE7">
              <w:rPr>
                <w:b/>
                <w:sz w:val="26"/>
                <w:szCs w:val="26"/>
              </w:rPr>
              <w:t xml:space="preserve">Cơ quan phối hợp: </w:t>
            </w:r>
            <w:r w:rsidRPr="00E55DE7">
              <w:rPr>
                <w:sz w:val="26"/>
                <w:szCs w:val="26"/>
              </w:rPr>
              <w:t>Không</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2.8</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Đối tượng thực hiện TTHC: </w:t>
            </w:r>
            <w:r w:rsidRPr="00E55DE7">
              <w:rPr>
                <w:sz w:val="26"/>
                <w:szCs w:val="26"/>
                <w:lang w:val="nl-NL"/>
              </w:rPr>
              <w:t>Tổ chức, cá nhân</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2.9</w:t>
            </w:r>
          </w:p>
        </w:tc>
        <w:tc>
          <w:tcPr>
            <w:tcW w:w="9072" w:type="dxa"/>
            <w:gridSpan w:val="8"/>
            <w:vAlign w:val="center"/>
          </w:tcPr>
          <w:p w:rsidR="002B67F2" w:rsidRPr="00E55DE7" w:rsidRDefault="002B67F2" w:rsidP="00404EE6">
            <w:pPr>
              <w:pStyle w:val="BodyText"/>
              <w:spacing w:after="0"/>
              <w:jc w:val="both"/>
              <w:rPr>
                <w:b/>
                <w:sz w:val="26"/>
                <w:szCs w:val="26"/>
                <w:lang w:val="es-MX"/>
              </w:rPr>
            </w:pPr>
            <w:r w:rsidRPr="00E55DE7">
              <w:rPr>
                <w:b/>
                <w:sz w:val="26"/>
                <w:szCs w:val="26"/>
              </w:rPr>
              <w:t>Kết quả giải quyết TTHC:</w:t>
            </w:r>
            <w:r w:rsidRPr="00E55DE7">
              <w:rPr>
                <w:sz w:val="26"/>
                <w:szCs w:val="26"/>
                <w:lang w:val="es-MX"/>
              </w:rPr>
              <w:t xml:space="preserve"> </w:t>
            </w:r>
            <w:r w:rsidRPr="00E55DE7">
              <w:rPr>
                <w:sz w:val="26"/>
                <w:lang w:val="es-MX"/>
              </w:rPr>
              <w:t>Giấy chứng nhận huấn luyện kỹ thuật an toàn vật liệu nổ công nghiệp</w:t>
            </w:r>
            <w:r>
              <w:rPr>
                <w:sz w:val="26"/>
                <w:lang w:val="es-MX"/>
              </w:rPr>
              <w:t xml:space="preserve"> </w:t>
            </w:r>
            <w:r w:rsidRPr="002F41AC">
              <w:rPr>
                <w:sz w:val="26"/>
                <w:lang w:val="es-MX"/>
              </w:rPr>
              <w:t>hoặc</w:t>
            </w:r>
            <w:r>
              <w:rPr>
                <w:sz w:val="26"/>
                <w:lang w:val="es-MX"/>
              </w:rPr>
              <w:t xml:space="preserve"> Văn</w:t>
            </w:r>
            <w:r w:rsidRPr="00E55DE7">
              <w:rPr>
                <w:sz w:val="26"/>
                <w:lang w:val="es-MX"/>
              </w:rPr>
              <w:t xml:space="preserve"> bản từ chối cấp Giấy chứng nhận</w:t>
            </w:r>
            <w:r>
              <w:rPr>
                <w:sz w:val="26"/>
                <w:lang w:val="es-MX"/>
              </w:rPr>
              <w:t xml:space="preserve"> </w:t>
            </w:r>
            <w:r>
              <w:rPr>
                <w:rFonts w:eastAsia="Times New Roman"/>
                <w:sz w:val="26"/>
                <w:szCs w:val="26"/>
              </w:rPr>
              <w:t>(nêu rõ lý do).</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2.10</w:t>
            </w:r>
          </w:p>
        </w:tc>
        <w:tc>
          <w:tcPr>
            <w:tcW w:w="9072" w:type="dxa"/>
            <w:gridSpan w:val="8"/>
            <w:vAlign w:val="center"/>
          </w:tcPr>
          <w:p w:rsidR="002B67F2" w:rsidRPr="00E55DE7" w:rsidRDefault="002B67F2" w:rsidP="00404EE6">
            <w:pPr>
              <w:jc w:val="both"/>
              <w:rPr>
                <w:b/>
                <w:sz w:val="26"/>
                <w:szCs w:val="26"/>
              </w:rPr>
            </w:pPr>
            <w:r w:rsidRPr="00E55DE7">
              <w:rPr>
                <w:b/>
                <w:sz w:val="26"/>
                <w:szCs w:val="26"/>
              </w:rPr>
              <w:t>Quy trình xử lý công việc</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TT</w:t>
            </w:r>
          </w:p>
        </w:tc>
        <w:tc>
          <w:tcPr>
            <w:tcW w:w="4572" w:type="dxa"/>
            <w:gridSpan w:val="2"/>
            <w:vAlign w:val="center"/>
          </w:tcPr>
          <w:p w:rsidR="002B67F2" w:rsidRPr="00E55DE7" w:rsidRDefault="002B67F2" w:rsidP="00404EE6">
            <w:pPr>
              <w:jc w:val="center"/>
              <w:rPr>
                <w:b/>
                <w:sz w:val="26"/>
                <w:szCs w:val="26"/>
              </w:rPr>
            </w:pPr>
            <w:r w:rsidRPr="00E55DE7">
              <w:rPr>
                <w:b/>
                <w:sz w:val="26"/>
                <w:szCs w:val="26"/>
              </w:rPr>
              <w:t>Trình tự</w:t>
            </w:r>
          </w:p>
        </w:tc>
        <w:tc>
          <w:tcPr>
            <w:tcW w:w="1418" w:type="dxa"/>
            <w:gridSpan w:val="2"/>
            <w:vAlign w:val="center"/>
          </w:tcPr>
          <w:p w:rsidR="002B67F2" w:rsidRPr="00E55DE7" w:rsidRDefault="002B67F2" w:rsidP="00404EE6">
            <w:pPr>
              <w:jc w:val="center"/>
              <w:rPr>
                <w:b/>
                <w:sz w:val="26"/>
                <w:szCs w:val="26"/>
              </w:rPr>
            </w:pPr>
            <w:r w:rsidRPr="00E55DE7">
              <w:rPr>
                <w:b/>
                <w:sz w:val="26"/>
                <w:szCs w:val="26"/>
              </w:rPr>
              <w:t>Trách nhiệm</w:t>
            </w:r>
          </w:p>
        </w:tc>
        <w:tc>
          <w:tcPr>
            <w:tcW w:w="1417" w:type="dxa"/>
            <w:gridSpan w:val="2"/>
            <w:vAlign w:val="center"/>
          </w:tcPr>
          <w:p w:rsidR="002B67F2" w:rsidRPr="00E55DE7" w:rsidRDefault="002B67F2" w:rsidP="00404EE6">
            <w:pPr>
              <w:jc w:val="center"/>
              <w:rPr>
                <w:b/>
                <w:sz w:val="26"/>
                <w:szCs w:val="26"/>
              </w:rPr>
            </w:pPr>
            <w:r w:rsidRPr="00E55DE7">
              <w:rPr>
                <w:b/>
                <w:sz w:val="26"/>
                <w:szCs w:val="26"/>
              </w:rPr>
              <w:t>Thời gian</w:t>
            </w:r>
          </w:p>
          <w:p w:rsidR="002B67F2" w:rsidRPr="00E55DE7" w:rsidRDefault="002B67F2" w:rsidP="00404EE6">
            <w:pPr>
              <w:jc w:val="center"/>
              <w:rPr>
                <w:b/>
                <w:sz w:val="26"/>
                <w:szCs w:val="26"/>
              </w:rPr>
            </w:pPr>
            <w:r w:rsidRPr="00E55DE7">
              <w:rPr>
                <w:b/>
                <w:sz w:val="26"/>
                <w:szCs w:val="26"/>
              </w:rPr>
              <w:t>(ngày làm việc)</w:t>
            </w:r>
          </w:p>
        </w:tc>
        <w:tc>
          <w:tcPr>
            <w:tcW w:w="1665" w:type="dxa"/>
            <w:gridSpan w:val="2"/>
            <w:vAlign w:val="center"/>
          </w:tcPr>
          <w:p w:rsidR="002B67F2" w:rsidRPr="00E55DE7" w:rsidRDefault="002B67F2" w:rsidP="00404EE6">
            <w:pPr>
              <w:jc w:val="center"/>
              <w:rPr>
                <w:b/>
                <w:sz w:val="26"/>
                <w:szCs w:val="26"/>
              </w:rPr>
            </w:pPr>
            <w:r w:rsidRPr="00E55DE7">
              <w:rPr>
                <w:b/>
                <w:sz w:val="26"/>
                <w:szCs w:val="26"/>
              </w:rPr>
              <w:t>Biểu mẫu/Kết quả</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B1</w:t>
            </w:r>
          </w:p>
        </w:tc>
        <w:tc>
          <w:tcPr>
            <w:tcW w:w="4572" w:type="dxa"/>
            <w:gridSpan w:val="2"/>
            <w:vAlign w:val="center"/>
          </w:tcPr>
          <w:p w:rsidR="002B67F2" w:rsidRPr="00E55DE7" w:rsidRDefault="002B67F2" w:rsidP="00404EE6">
            <w:pPr>
              <w:jc w:val="both"/>
              <w:rPr>
                <w:sz w:val="26"/>
                <w:szCs w:val="26"/>
              </w:rPr>
            </w:pPr>
            <w:r w:rsidRPr="00E55DE7">
              <w:rPr>
                <w:sz w:val="26"/>
                <w:szCs w:val="26"/>
              </w:rPr>
              <w:t>Tiếp nhận hồ sơ</w:t>
            </w:r>
            <w:r>
              <w:rPr>
                <w:sz w:val="26"/>
                <w:szCs w:val="26"/>
              </w:rPr>
              <w:t>:</w:t>
            </w:r>
          </w:p>
          <w:p w:rsidR="002B67F2" w:rsidRPr="00E55DE7" w:rsidRDefault="002B67F2" w:rsidP="00404EE6">
            <w:pPr>
              <w:tabs>
                <w:tab w:val="left" w:pos="2580"/>
                <w:tab w:val="center" w:pos="2887"/>
              </w:tabs>
              <w:jc w:val="both"/>
              <w:rPr>
                <w:sz w:val="26"/>
                <w:szCs w:val="26"/>
              </w:rPr>
            </w:pPr>
            <w:r w:rsidRPr="00E55DE7">
              <w:rPr>
                <w:sz w:val="26"/>
                <w:szCs w:val="26"/>
              </w:rPr>
              <w:t>Tổ chức, cá nhân nộp hồ sơ tại Trung tâm Phục vụ Hành chính công tỉnh (TTPVHCC), công chức TN&amp;TKQ kiểm tra hồ sơ:</w:t>
            </w:r>
          </w:p>
          <w:p w:rsidR="002B67F2" w:rsidRPr="00E55DE7" w:rsidRDefault="002B67F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2B67F2" w:rsidRPr="00E55DE7" w:rsidRDefault="002B67F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 tổ chức, cá nhân</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Mẫu 01; 02,03 (nếu có); 05, 06 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B2</w:t>
            </w:r>
          </w:p>
        </w:tc>
        <w:tc>
          <w:tcPr>
            <w:tcW w:w="4572" w:type="dxa"/>
            <w:gridSpan w:val="2"/>
            <w:vAlign w:val="center"/>
          </w:tcPr>
          <w:p w:rsidR="002B67F2" w:rsidRPr="00E55DE7" w:rsidRDefault="002B67F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B3</w:t>
            </w:r>
          </w:p>
        </w:tc>
        <w:tc>
          <w:tcPr>
            <w:tcW w:w="4572" w:type="dxa"/>
            <w:gridSpan w:val="2"/>
            <w:vAlign w:val="center"/>
          </w:tcPr>
          <w:p w:rsidR="002B67F2" w:rsidRPr="00E55DE7" w:rsidRDefault="002B67F2" w:rsidP="00404EE6">
            <w:pPr>
              <w:jc w:val="both"/>
              <w:rPr>
                <w:sz w:val="26"/>
                <w:szCs w:val="26"/>
              </w:rPr>
            </w:pPr>
            <w:r w:rsidRPr="00E55DE7">
              <w:rPr>
                <w:sz w:val="26"/>
                <w:szCs w:val="26"/>
              </w:rPr>
              <w:t>Duyệt hồ sơ, chuyển cho chuyên viên xử lý</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B4</w:t>
            </w:r>
          </w:p>
        </w:tc>
        <w:tc>
          <w:tcPr>
            <w:tcW w:w="4572" w:type="dxa"/>
            <w:gridSpan w:val="2"/>
            <w:vAlign w:val="center"/>
          </w:tcPr>
          <w:p w:rsidR="002B67F2" w:rsidRPr="00E55DE7" w:rsidRDefault="002B67F2" w:rsidP="00404EE6">
            <w:pPr>
              <w:jc w:val="both"/>
              <w:rPr>
                <w:sz w:val="26"/>
                <w:szCs w:val="28"/>
              </w:rPr>
            </w:pPr>
            <w:r w:rsidRPr="00E55DE7">
              <w:rPr>
                <w:sz w:val="26"/>
                <w:szCs w:val="28"/>
              </w:rPr>
              <w:t>Thẩm định hồ sơ:</w:t>
            </w:r>
          </w:p>
          <w:p w:rsidR="002B67F2" w:rsidRPr="00E55DE7" w:rsidRDefault="002B67F2" w:rsidP="00404EE6">
            <w:pPr>
              <w:jc w:val="both"/>
              <w:rPr>
                <w:sz w:val="26"/>
                <w:szCs w:val="28"/>
              </w:rPr>
            </w:pPr>
            <w:r w:rsidRPr="00E55DE7">
              <w:rPr>
                <w:spacing w:val="-6"/>
                <w:sz w:val="26"/>
                <w:szCs w:val="28"/>
              </w:rPr>
              <w:t>-</w:t>
            </w:r>
            <w:r w:rsidRPr="00E55DE7">
              <w:rPr>
                <w:sz w:val="26"/>
                <w:szCs w:val="28"/>
              </w:rPr>
              <w:t xml:space="preserve"> Trường hợp hồ sơ không lệ làm </w:t>
            </w:r>
            <w:r w:rsidRPr="00E55DE7">
              <w:rPr>
                <w:sz w:val="26"/>
                <w:lang w:val="es-MX"/>
              </w:rPr>
              <w:t xml:space="preserve"> Văn bản từ chối cấp Giấy chứng nhận</w:t>
            </w:r>
            <w:r w:rsidRPr="00E55DE7">
              <w:rPr>
                <w:sz w:val="26"/>
                <w:szCs w:val="28"/>
              </w:rPr>
              <w:t>. Chuyển sang bước 6</w:t>
            </w:r>
          </w:p>
          <w:p w:rsidR="002B67F2" w:rsidRPr="00E55DE7" w:rsidRDefault="002B67F2" w:rsidP="00404EE6">
            <w:pPr>
              <w:jc w:val="both"/>
              <w:rPr>
                <w:sz w:val="26"/>
                <w:szCs w:val="26"/>
              </w:rPr>
            </w:pPr>
            <w:r w:rsidRPr="00E55DE7">
              <w:rPr>
                <w:sz w:val="26"/>
                <w:szCs w:val="28"/>
              </w:rPr>
              <w:t>- Trường hợp, hồ sơ đáp ứng yêu cầu, tiến hành các bước tiếp theo.</w:t>
            </w:r>
          </w:p>
        </w:tc>
        <w:tc>
          <w:tcPr>
            <w:tcW w:w="1418" w:type="dxa"/>
            <w:gridSpan w:val="2"/>
            <w:vAlign w:val="center"/>
          </w:tcPr>
          <w:p w:rsidR="002B67F2" w:rsidRPr="00E55DE7" w:rsidRDefault="002B67F2" w:rsidP="00404EE6">
            <w:pPr>
              <w:jc w:val="both"/>
              <w:rPr>
                <w:sz w:val="26"/>
                <w:szCs w:val="26"/>
              </w:rPr>
            </w:pPr>
            <w:r w:rsidRPr="00E55DE7">
              <w:rPr>
                <w:sz w:val="26"/>
                <w:szCs w:val="26"/>
              </w:rPr>
              <w:t>Chuyên viên được giao xử lý hồ sơ</w:t>
            </w:r>
          </w:p>
        </w:tc>
        <w:tc>
          <w:tcPr>
            <w:tcW w:w="1417" w:type="dxa"/>
            <w:gridSpan w:val="2"/>
            <w:vAlign w:val="center"/>
          </w:tcPr>
          <w:p w:rsidR="002B67F2" w:rsidRPr="00E55DE7" w:rsidRDefault="002B67F2" w:rsidP="00404EE6">
            <w:pPr>
              <w:jc w:val="center"/>
              <w:rPr>
                <w:sz w:val="26"/>
                <w:szCs w:val="26"/>
              </w:rPr>
            </w:pPr>
            <w:r w:rsidRPr="00E55DE7">
              <w:rPr>
                <w:sz w:val="26"/>
                <w:szCs w:val="26"/>
              </w:rPr>
              <w:t>3,5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B5</w:t>
            </w:r>
          </w:p>
        </w:tc>
        <w:tc>
          <w:tcPr>
            <w:tcW w:w="4572" w:type="dxa"/>
            <w:gridSpan w:val="2"/>
            <w:vAlign w:val="center"/>
          </w:tcPr>
          <w:p w:rsidR="002B67F2" w:rsidRPr="00E55DE7" w:rsidRDefault="002B67F2" w:rsidP="00404EE6">
            <w:pPr>
              <w:ind w:left="29"/>
              <w:jc w:val="both"/>
              <w:rPr>
                <w:sz w:val="26"/>
                <w:szCs w:val="26"/>
              </w:rPr>
            </w:pPr>
            <w:r w:rsidRPr="00E55DE7">
              <w:rPr>
                <w:sz w:val="26"/>
                <w:szCs w:val="28"/>
              </w:rPr>
              <w:t>Lập kế hoạch và tổ chức huấn luyện (với trường hợp 2.3.1), kiểm tra, tổng hợp kết quả, dự thảo g</w:t>
            </w:r>
            <w:r w:rsidRPr="00E55DE7">
              <w:rPr>
                <w:sz w:val="26"/>
                <w:lang w:val="es-MX"/>
              </w:rPr>
              <w:t xml:space="preserve">iấy chứng nhận huấn luyện </w:t>
            </w:r>
            <w:r w:rsidRPr="00E55DE7">
              <w:rPr>
                <w:sz w:val="26"/>
                <w:lang w:val="es-MX"/>
              </w:rPr>
              <w:lastRenderedPageBreak/>
              <w:t>kỹ thuật an toàn vật liệu nổ công nghiệp</w:t>
            </w:r>
            <w:r w:rsidRPr="00E55DE7">
              <w:rPr>
                <w:sz w:val="26"/>
                <w:szCs w:val="28"/>
              </w:rPr>
              <w:t>.</w:t>
            </w:r>
          </w:p>
        </w:tc>
        <w:tc>
          <w:tcPr>
            <w:tcW w:w="1418" w:type="dxa"/>
            <w:gridSpan w:val="2"/>
            <w:vAlign w:val="center"/>
          </w:tcPr>
          <w:p w:rsidR="002B67F2" w:rsidRPr="00E55DE7" w:rsidRDefault="002B67F2" w:rsidP="00404EE6">
            <w:pPr>
              <w:jc w:val="both"/>
              <w:rPr>
                <w:sz w:val="26"/>
                <w:szCs w:val="26"/>
              </w:rPr>
            </w:pPr>
            <w:r w:rsidRPr="00E55DE7">
              <w:rPr>
                <w:sz w:val="26"/>
                <w:szCs w:val="26"/>
              </w:rPr>
              <w:lastRenderedPageBreak/>
              <w:t xml:space="preserve">Chuyên viên được giao xử lý </w:t>
            </w:r>
            <w:r w:rsidRPr="00E55DE7">
              <w:rPr>
                <w:sz w:val="26"/>
                <w:szCs w:val="26"/>
              </w:rPr>
              <w:lastRenderedPageBreak/>
              <w:t>hồ sơ</w:t>
            </w:r>
          </w:p>
        </w:tc>
        <w:tc>
          <w:tcPr>
            <w:tcW w:w="1417" w:type="dxa"/>
            <w:gridSpan w:val="2"/>
            <w:vAlign w:val="center"/>
          </w:tcPr>
          <w:p w:rsidR="002B67F2" w:rsidRPr="00E55DE7" w:rsidRDefault="002B67F2" w:rsidP="00404EE6">
            <w:pPr>
              <w:jc w:val="center"/>
              <w:rPr>
                <w:sz w:val="26"/>
                <w:szCs w:val="26"/>
              </w:rPr>
            </w:pPr>
            <w:r w:rsidRPr="00E55DE7">
              <w:rPr>
                <w:sz w:val="26"/>
                <w:szCs w:val="26"/>
              </w:rPr>
              <w:lastRenderedPageBreak/>
              <w:t>13 ngày</w:t>
            </w:r>
          </w:p>
        </w:tc>
        <w:tc>
          <w:tcPr>
            <w:tcW w:w="1665" w:type="dxa"/>
            <w:gridSpan w:val="2"/>
            <w:vAlign w:val="center"/>
          </w:tcPr>
          <w:p w:rsidR="002B67F2" w:rsidRPr="00E55DE7" w:rsidRDefault="002B67F2" w:rsidP="00404EE6">
            <w:pPr>
              <w:jc w:val="both"/>
              <w:rPr>
                <w:sz w:val="26"/>
                <w:szCs w:val="26"/>
              </w:rPr>
            </w:pPr>
            <w:r w:rsidRPr="00E55DE7">
              <w:rPr>
                <w:sz w:val="26"/>
                <w:szCs w:val="26"/>
              </w:rPr>
              <w:t>BM.VLN.04.03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lastRenderedPageBreak/>
              <w:t>B6</w:t>
            </w:r>
          </w:p>
        </w:tc>
        <w:tc>
          <w:tcPr>
            <w:tcW w:w="4572" w:type="dxa"/>
            <w:gridSpan w:val="2"/>
            <w:vAlign w:val="center"/>
          </w:tcPr>
          <w:p w:rsidR="002B67F2" w:rsidRPr="00E55DE7" w:rsidRDefault="002B67F2" w:rsidP="00404EE6">
            <w:pPr>
              <w:ind w:left="34"/>
              <w:jc w:val="both"/>
              <w:rPr>
                <w:sz w:val="26"/>
                <w:szCs w:val="26"/>
              </w:rPr>
            </w:pPr>
            <w:r w:rsidRPr="00E55DE7">
              <w:rPr>
                <w:sz w:val="26"/>
                <w:szCs w:val="26"/>
              </w:rPr>
              <w:t xml:space="preserve">Xem xét </w:t>
            </w:r>
            <w:r w:rsidRPr="00E55DE7">
              <w:rPr>
                <w:sz w:val="26"/>
                <w:szCs w:val="26"/>
                <w:lang w:val="nl-NL"/>
              </w:rPr>
              <w:t xml:space="preserve">dự thảo </w:t>
            </w:r>
            <w:r w:rsidRPr="00E55DE7">
              <w:rPr>
                <w:rFonts w:eastAsia="Times New Roman"/>
                <w:sz w:val="26"/>
                <w:szCs w:val="26"/>
              </w:rPr>
              <w:t xml:space="preserve"> Văn bản từ chối cấp GCN</w:t>
            </w:r>
            <w:r w:rsidRPr="00E55DE7">
              <w:rPr>
                <w:sz w:val="26"/>
                <w:szCs w:val="26"/>
                <w:lang w:val="nl-NL"/>
              </w:rPr>
              <w:t xml:space="preserve"> hoặc</w:t>
            </w:r>
            <w:r w:rsidRPr="00E55DE7">
              <w:rPr>
                <w:sz w:val="26"/>
                <w:szCs w:val="28"/>
              </w:rPr>
              <w:t xml:space="preserve"> g</w:t>
            </w:r>
            <w:r w:rsidRPr="00E55DE7">
              <w:rPr>
                <w:sz w:val="26"/>
                <w:lang w:val="es-MX"/>
              </w:rPr>
              <w:t>iấy chứng nhận huấn luyện kỹ thuật an toàn vật liệu nổ công nghiệp</w:t>
            </w:r>
            <w:r w:rsidRPr="00E55DE7">
              <w:rPr>
                <w:sz w:val="26"/>
                <w:szCs w:val="26"/>
                <w:lang w:val="nl-NL"/>
              </w:rPr>
              <w:t xml:space="preserve"> và </w:t>
            </w:r>
            <w:r w:rsidRPr="00E55DE7">
              <w:rPr>
                <w:sz w:val="26"/>
                <w:szCs w:val="26"/>
              </w:rPr>
              <w:t>hồ sơ trước lúc trình ký:</w:t>
            </w:r>
          </w:p>
          <w:p w:rsidR="002B67F2" w:rsidRPr="00E55DE7" w:rsidRDefault="002B67F2" w:rsidP="00404EE6">
            <w:pPr>
              <w:ind w:left="29"/>
              <w:jc w:val="both"/>
              <w:rPr>
                <w:sz w:val="26"/>
                <w:szCs w:val="26"/>
              </w:rPr>
            </w:pPr>
            <w:r w:rsidRPr="00E55DE7">
              <w:rPr>
                <w:sz w:val="26"/>
                <w:szCs w:val="26"/>
              </w:rPr>
              <w:t>+ Trường hợp hồ sơ chưa đủ điều kiện, yêu cầu chuyên viên sửa đổi.</w:t>
            </w:r>
          </w:p>
          <w:p w:rsidR="002B67F2" w:rsidRPr="00E55DE7" w:rsidRDefault="002B67F2" w:rsidP="00404EE6">
            <w:pPr>
              <w:ind w:left="29"/>
              <w:jc w:val="both"/>
              <w:rPr>
                <w:sz w:val="26"/>
                <w:szCs w:val="26"/>
              </w:rPr>
            </w:pPr>
            <w:r w:rsidRPr="00E55DE7">
              <w:rPr>
                <w:sz w:val="26"/>
                <w:szCs w:val="26"/>
              </w:rPr>
              <w:t>+ Trường hợp hồ sơ hợp lệ và đủ điều kiện thì ký ký nháy để trình phê duyệt.</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01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xml:space="preserve"> hoặc BM.VLN.04.03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B7</w:t>
            </w:r>
          </w:p>
        </w:tc>
        <w:tc>
          <w:tcPr>
            <w:tcW w:w="4572" w:type="dxa"/>
            <w:gridSpan w:val="2"/>
            <w:vAlign w:val="center"/>
          </w:tcPr>
          <w:p w:rsidR="002B67F2" w:rsidRPr="00E55DE7" w:rsidRDefault="002B67F2" w:rsidP="00404EE6">
            <w:pPr>
              <w:jc w:val="both"/>
              <w:rPr>
                <w:sz w:val="26"/>
                <w:szCs w:val="26"/>
                <w:lang w:val="nb-NO"/>
              </w:rPr>
            </w:pPr>
            <w:r w:rsidRPr="00E55DE7">
              <w:rPr>
                <w:sz w:val="26"/>
                <w:szCs w:val="26"/>
                <w:lang w:val="nb-NO"/>
              </w:rPr>
              <w:t>Lãnh đạo Sở xem xét hồ sơ:</w:t>
            </w:r>
          </w:p>
          <w:p w:rsidR="002B67F2" w:rsidRPr="00E55DE7" w:rsidRDefault="002B67F2" w:rsidP="00404EE6">
            <w:pPr>
              <w:jc w:val="both"/>
              <w:rPr>
                <w:sz w:val="26"/>
                <w:szCs w:val="26"/>
                <w:lang w:val="nb-NO"/>
              </w:rPr>
            </w:pPr>
            <w:r w:rsidRPr="00E55DE7">
              <w:rPr>
                <w:sz w:val="26"/>
                <w:szCs w:val="26"/>
                <w:lang w:val="nb-NO"/>
              </w:rPr>
              <w:t>+ Đồng ý thì ký duyệt.</w:t>
            </w:r>
          </w:p>
          <w:p w:rsidR="002B67F2" w:rsidRPr="00E55DE7" w:rsidRDefault="002B67F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Sở</w:t>
            </w:r>
          </w:p>
        </w:tc>
        <w:tc>
          <w:tcPr>
            <w:tcW w:w="1417" w:type="dxa"/>
            <w:gridSpan w:val="2"/>
            <w:vAlign w:val="center"/>
          </w:tcPr>
          <w:p w:rsidR="002B67F2" w:rsidRPr="00E55DE7" w:rsidRDefault="002B67F2" w:rsidP="00404EE6">
            <w:pPr>
              <w:jc w:val="center"/>
              <w:rPr>
                <w:sz w:val="26"/>
                <w:szCs w:val="26"/>
              </w:rPr>
            </w:pPr>
            <w:r w:rsidRPr="00E55DE7">
              <w:rPr>
                <w:sz w:val="26"/>
                <w:szCs w:val="26"/>
              </w:rPr>
              <w:t>01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xml:space="preserve"> hoặc BM.VLN.04.03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B8</w:t>
            </w:r>
          </w:p>
        </w:tc>
        <w:tc>
          <w:tcPr>
            <w:tcW w:w="4572" w:type="dxa"/>
            <w:gridSpan w:val="2"/>
            <w:vAlign w:val="center"/>
          </w:tcPr>
          <w:p w:rsidR="002B67F2" w:rsidRPr="00E55DE7" w:rsidRDefault="002B67F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2B67F2" w:rsidRPr="00E55DE7" w:rsidRDefault="002B67F2" w:rsidP="00404EE6">
            <w:pPr>
              <w:jc w:val="both"/>
              <w:rPr>
                <w:sz w:val="26"/>
                <w:szCs w:val="26"/>
              </w:rPr>
            </w:pPr>
            <w:r w:rsidRPr="00E55DE7">
              <w:rPr>
                <w:sz w:val="26"/>
                <w:szCs w:val="26"/>
              </w:rPr>
              <w:t>Văn thư,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05; </w:t>
            </w:r>
            <w:r w:rsidRPr="00E55DE7">
              <w:rPr>
                <w:rFonts w:eastAsia="Times New Roman"/>
                <w:sz w:val="26"/>
                <w:szCs w:val="26"/>
              </w:rPr>
              <w:t>Văn bản từ chối cấp GCN</w:t>
            </w:r>
            <w:r w:rsidRPr="00E55DE7">
              <w:rPr>
                <w:sz w:val="26"/>
                <w:szCs w:val="26"/>
              </w:rPr>
              <w:t xml:space="preserve"> hoặc BM.VLN.04.03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B9</w:t>
            </w:r>
          </w:p>
        </w:tc>
        <w:tc>
          <w:tcPr>
            <w:tcW w:w="4572" w:type="dxa"/>
            <w:gridSpan w:val="2"/>
            <w:vAlign w:val="center"/>
          </w:tcPr>
          <w:p w:rsidR="002B67F2" w:rsidRPr="00E55DE7" w:rsidRDefault="002B67F2" w:rsidP="00404EE6">
            <w:pPr>
              <w:jc w:val="both"/>
              <w:rPr>
                <w:sz w:val="26"/>
                <w:szCs w:val="26"/>
              </w:rPr>
            </w:pPr>
            <w:r w:rsidRPr="00E55DE7">
              <w:rPr>
                <w:sz w:val="26"/>
                <w:szCs w:val="26"/>
              </w:rPr>
              <w:t>Trả kết quả cho tổ chức</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01, 06;  Mẫu 05; </w:t>
            </w:r>
            <w:r w:rsidRPr="00E55DE7">
              <w:rPr>
                <w:rFonts w:eastAsia="Times New Roman"/>
                <w:sz w:val="26"/>
                <w:szCs w:val="26"/>
              </w:rPr>
              <w:t>Văn bản từ chối cấp GCN</w:t>
            </w:r>
            <w:r w:rsidRPr="00E55DE7">
              <w:rPr>
                <w:sz w:val="26"/>
                <w:szCs w:val="26"/>
              </w:rPr>
              <w:t xml:space="preserve"> hoặc BM.VLN.04.03</w:t>
            </w:r>
          </w:p>
        </w:tc>
      </w:tr>
      <w:tr w:rsidR="002B67F2" w:rsidRPr="00E55DE7" w:rsidTr="00404EE6">
        <w:tc>
          <w:tcPr>
            <w:tcW w:w="9889" w:type="dxa"/>
            <w:gridSpan w:val="9"/>
            <w:vAlign w:val="center"/>
          </w:tcPr>
          <w:p w:rsidR="002B67F2" w:rsidRPr="00E55DE7" w:rsidRDefault="002B67F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w:t>
            </w:r>
          </w:p>
        </w:tc>
      </w:tr>
      <w:tr w:rsidR="002B67F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Default="002B67F2" w:rsidP="00404EE6">
            <w:pPr>
              <w:autoSpaceDE w:val="0"/>
              <w:autoSpaceDN w:val="0"/>
              <w:jc w:val="both"/>
              <w:rPr>
                <w:sz w:val="26"/>
                <w:szCs w:val="26"/>
                <w:lang w:val="en-AU"/>
              </w:rPr>
            </w:pPr>
            <w:r w:rsidRPr="00E55DE7">
              <w:rPr>
                <w:b/>
                <w:sz w:val="26"/>
                <w:szCs w:val="26"/>
              </w:rPr>
              <w:t>BIỂU MẪU</w:t>
            </w:r>
          </w:p>
          <w:p w:rsidR="002B67F2" w:rsidRPr="00E55DE7" w:rsidRDefault="002B67F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58" type="#_x0000_t75" style="width:104.25pt;height:66.75pt" o:ole="">
                  <v:imagedata r:id="rId10" o:title=""/>
                </v:shape>
                <o:OLEObject Type="Embed" ProgID="Word.Document.12" ShapeID="_x0000_i1058" DrawAspect="Icon" ObjectID="_1621747477" r:id="rId55">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59" type="#_x0000_t75" style="width:104.25pt;height:66.75pt" o:ole="">
                  <v:imagedata r:id="rId12" o:title=""/>
                </v:shape>
                <o:OLEObject Type="Embed" ProgID="Word.Document.12" ShapeID="_x0000_i1059" DrawAspect="Icon" ObjectID="_1621747478" r:id="rId56">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60" type="#_x0000_t75" style="width:104.25pt;height:66.75pt" o:ole="">
                  <v:imagedata r:id="rId14" o:title=""/>
                </v:shape>
                <o:OLEObject Type="Embed" ProgID="Word.Document.12" ShapeID="_x0000_i1060" DrawAspect="Icon" ObjectID="_1621747479" r:id="rId57">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61" type="#_x0000_t75" style="width:104.25pt;height:66.75pt" o:ole="">
                  <v:imagedata r:id="rId16" o:title=""/>
                </v:shape>
                <o:OLEObject Type="Embed" ProgID="Word.Document.12" ShapeID="_x0000_i1061" DrawAspect="Icon" ObjectID="_1621747480" r:id="rId58">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62" type="#_x0000_t75" style="width:104.25pt;height:66.75pt" o:ole="">
                  <v:imagedata r:id="rId18" o:title=""/>
                </v:shape>
                <o:OLEObject Type="Embed" ProgID="Word.Document.12" ShapeID="_x0000_i1062" DrawAspect="Icon" ObjectID="_1621747481" r:id="rId59">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63" type="#_x0000_t75" style="width:104.25pt;height:66.75pt" o:ole="">
                  <v:imagedata r:id="rId20" o:title=""/>
                </v:shape>
                <o:OLEObject Type="Embed" ProgID="Word.Document.12" ShapeID="_x0000_i1063" DrawAspect="Icon" ObjectID="_1621747482" r:id="rId60">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BM.VLN.04.01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lang w:val="es-MX"/>
              </w:rPr>
            </w:pPr>
            <w:r w:rsidRPr="00E55DE7">
              <w:rPr>
                <w:sz w:val="26"/>
                <w:szCs w:val="28"/>
                <w:lang w:val="es-MX"/>
              </w:rPr>
              <w:t xml:space="preserve">Giấy đề nghị huấn luyện, kiểm tra, cấp giấy chứng nhận </w:t>
            </w:r>
            <w:r w:rsidRPr="00E55DE7">
              <w:rPr>
                <w:sz w:val="26"/>
                <w:szCs w:val="28"/>
              </w:rPr>
              <w:t xml:space="preserve">huấn luyện kỹ thuật an toàn </w:t>
            </w:r>
            <w:bookmarkStart w:id="16" w:name="_MON_1619846273"/>
            <w:bookmarkEnd w:id="16"/>
            <w:r w:rsidRPr="00E55DE7">
              <w:rPr>
                <w:sz w:val="26"/>
                <w:szCs w:val="28"/>
              </w:rPr>
              <w:object w:dxaOrig="1536" w:dyaOrig="994">
                <v:shape id="_x0000_i1064" type="#_x0000_t75" style="width:75pt;height:49.5pt" o:ole="">
                  <v:imagedata r:id="rId49" o:title=""/>
                </v:shape>
                <o:OLEObject Type="Embed" ProgID="Word.Document.12" ShapeID="_x0000_i1064" DrawAspect="Icon" ObjectID="_1621747483" r:id="rId61">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BM.VLN.04.02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lang w:val="es-MX"/>
              </w:rPr>
            </w:pPr>
            <w:r w:rsidRPr="00E55DE7">
              <w:rPr>
                <w:sz w:val="26"/>
                <w:szCs w:val="28"/>
                <w:shd w:val="clear" w:color="auto" w:fill="FFFFFF"/>
                <w:lang w:val="es-MX"/>
              </w:rPr>
              <w:t xml:space="preserve">Danh sách người đề nghị được huấn luyện, kiểm tra, cấp giấy chứng nhận huấn luyện kỹ thuật an toàn </w:t>
            </w:r>
            <w:bookmarkStart w:id="17" w:name="_MON_1619846293"/>
            <w:bookmarkEnd w:id="17"/>
            <w:r w:rsidRPr="00E55DE7">
              <w:rPr>
                <w:sz w:val="26"/>
                <w:szCs w:val="28"/>
                <w:shd w:val="clear" w:color="auto" w:fill="FFFFFF"/>
                <w:lang w:val="es-MX"/>
              </w:rPr>
              <w:object w:dxaOrig="1536" w:dyaOrig="994">
                <v:shape id="_x0000_i1065" type="#_x0000_t75" style="width:75pt;height:49.5pt" o:ole="">
                  <v:imagedata r:id="rId51" o:title=""/>
                </v:shape>
                <o:OLEObject Type="Embed" ProgID="Word.Document.12" ShapeID="_x0000_i1065" DrawAspect="Icon" ObjectID="_1621747484" r:id="rId62">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BM.VLN.04.03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lang w:val="es-MX"/>
              </w:rPr>
              <w:t>Giấy chứng nhận huấn luyện kỹ thuật an toàn vật liệu nổ công nghiệp</w:t>
            </w:r>
            <w:bookmarkStart w:id="18" w:name="_MON_1619846313"/>
            <w:bookmarkEnd w:id="18"/>
            <w:r w:rsidRPr="00E55DE7">
              <w:rPr>
                <w:sz w:val="26"/>
                <w:lang w:val="es-MX"/>
              </w:rPr>
              <w:object w:dxaOrig="1536" w:dyaOrig="994">
                <v:shape id="_x0000_i1066" type="#_x0000_t75" style="width:75pt;height:49.5pt" o:ole="">
                  <v:imagedata r:id="rId63" o:title=""/>
                </v:shape>
                <o:OLEObject Type="Embed" ProgID="Word.Document.12" ShapeID="_x0000_i1066" DrawAspect="Icon" ObjectID="_1621747485" r:id="rId64">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b/>
                <w:sz w:val="26"/>
                <w:szCs w:val="26"/>
              </w:rPr>
              <w:t>HỒ SƠ LƯU</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Hồ sơ đầu vào theo Mục 2.3</w:t>
            </w:r>
          </w:p>
        </w:tc>
      </w:tr>
      <w:tr w:rsidR="002B67F2" w:rsidRPr="00E55DE7" w:rsidTr="00404EE6">
        <w:trPr>
          <w:trHeight w:val="20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lastRenderedPageBreak/>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lang w:val="es-MX"/>
              </w:rPr>
              <w:t>Giấy chứng nhận huấn luyện kỹ thuật an toàn vật liệu nổ công nghiệp</w:t>
            </w:r>
            <w:r>
              <w:rPr>
                <w:sz w:val="26"/>
                <w:lang w:val="es-MX"/>
              </w:rPr>
              <w:t xml:space="preserve"> </w:t>
            </w:r>
            <w:r w:rsidRPr="002F41AC">
              <w:rPr>
                <w:sz w:val="26"/>
                <w:lang w:val="es-MX"/>
              </w:rPr>
              <w:t>hoặc</w:t>
            </w:r>
            <w:r>
              <w:rPr>
                <w:sz w:val="26"/>
                <w:lang w:val="es-MX"/>
              </w:rPr>
              <w:t xml:space="preserve"> Văn</w:t>
            </w:r>
            <w:r w:rsidRPr="00E55DE7">
              <w:rPr>
                <w:sz w:val="26"/>
                <w:lang w:val="es-MX"/>
              </w:rPr>
              <w:t xml:space="preserve"> bản từ chối cấp GCN</w:t>
            </w:r>
          </w:p>
        </w:tc>
      </w:tr>
      <w:tr w:rsidR="002B67F2" w:rsidRPr="00E55DE7" w:rsidTr="00404EE6">
        <w:trPr>
          <w:trHeight w:val="8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2B67F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2B67F2" w:rsidRPr="00E55DE7" w:rsidRDefault="002B67F2" w:rsidP="002B67F2">
      <w:pPr>
        <w:rPr>
          <w:sz w:val="28"/>
          <w:szCs w:val="28"/>
        </w:rPr>
      </w:pPr>
    </w:p>
    <w:p w:rsidR="002B67F2" w:rsidRPr="00E55DE7" w:rsidRDefault="002B67F2" w:rsidP="002B67F2">
      <w:pPr>
        <w:rPr>
          <w:sz w:val="28"/>
          <w:szCs w:val="28"/>
        </w:rPr>
      </w:pPr>
    </w:p>
    <w:p w:rsidR="002B67F2" w:rsidRDefault="002B67F2" w:rsidP="002B67F2">
      <w:pPr>
        <w:rPr>
          <w:sz w:val="28"/>
          <w:szCs w:val="28"/>
        </w:rPr>
      </w:pPr>
      <w:r>
        <w:rPr>
          <w:sz w:val="28"/>
          <w:szCs w:val="28"/>
        </w:rPr>
        <w:br w:type="page"/>
      </w:r>
    </w:p>
    <w:p w:rsidR="002B67F2" w:rsidRDefault="002B67F2" w:rsidP="002B67F2">
      <w:pPr>
        <w:jc w:val="both"/>
        <w:rPr>
          <w:b/>
          <w:spacing w:val="-2"/>
          <w:sz w:val="28"/>
          <w:szCs w:val="26"/>
          <w:lang w:val="es-MX"/>
        </w:rPr>
      </w:pPr>
      <w:r w:rsidRPr="0050180C">
        <w:rPr>
          <w:b/>
          <w:sz w:val="28"/>
          <w:szCs w:val="26"/>
        </w:rPr>
        <w:lastRenderedPageBreak/>
        <w:t>5</w:t>
      </w:r>
      <w:r>
        <w:rPr>
          <w:b/>
          <w:sz w:val="28"/>
          <w:szCs w:val="26"/>
        </w:rPr>
        <w:t>. Tên Quy trình: C</w:t>
      </w:r>
      <w:r w:rsidRPr="0050180C">
        <w:rPr>
          <w:b/>
          <w:sz w:val="28"/>
          <w:szCs w:val="26"/>
        </w:rPr>
        <w:t xml:space="preserve">ấp lại </w:t>
      </w:r>
      <w:r>
        <w:rPr>
          <w:b/>
          <w:sz w:val="28"/>
          <w:szCs w:val="26"/>
        </w:rPr>
        <w:t>G</w:t>
      </w:r>
      <w:r w:rsidRPr="0050180C">
        <w:rPr>
          <w:b/>
          <w:sz w:val="28"/>
          <w:szCs w:val="26"/>
        </w:rPr>
        <w:t xml:space="preserve">iấy chứng nhận huấn luyện kỹ thuật an toàn vật liệu nổ công nghiệp </w:t>
      </w:r>
      <w:r w:rsidRPr="0050180C">
        <w:rPr>
          <w:b/>
          <w:spacing w:val="-2"/>
          <w:sz w:val="28"/>
          <w:szCs w:val="26"/>
          <w:lang w:val="es-MX"/>
        </w:rPr>
        <w:t>thuộc thẩm quyền giải quyết của Sở Công Thương</w:t>
      </w:r>
    </w:p>
    <w:p w:rsidR="002B67F2" w:rsidRPr="0050180C" w:rsidRDefault="002B67F2" w:rsidP="002B67F2">
      <w:pPr>
        <w:ind w:firstLine="567"/>
        <w:jc w:val="both"/>
        <w:rPr>
          <w:b/>
          <w:sz w:val="16"/>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2B67F2" w:rsidRPr="00E55DE7" w:rsidTr="00404EE6">
        <w:trPr>
          <w:trHeight w:val="299"/>
        </w:trPr>
        <w:tc>
          <w:tcPr>
            <w:tcW w:w="817" w:type="dxa"/>
            <w:vAlign w:val="center"/>
          </w:tcPr>
          <w:p w:rsidR="002B67F2" w:rsidRPr="00E55DE7" w:rsidRDefault="002B67F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2B67F2" w:rsidRPr="00E55DE7" w:rsidRDefault="002B67F2" w:rsidP="00404EE6">
            <w:pPr>
              <w:jc w:val="center"/>
              <w:rPr>
                <w:b/>
                <w:sz w:val="26"/>
                <w:szCs w:val="26"/>
              </w:rPr>
            </w:pPr>
            <w:r w:rsidRPr="00E55DE7">
              <w:rPr>
                <w:b/>
                <w:sz w:val="26"/>
                <w:szCs w:val="26"/>
              </w:rPr>
              <w:t>KÝ HIỆU QUY TRÌNH</w:t>
            </w:r>
          </w:p>
        </w:tc>
        <w:tc>
          <w:tcPr>
            <w:tcW w:w="3791" w:type="dxa"/>
            <w:gridSpan w:val="5"/>
            <w:vAlign w:val="center"/>
          </w:tcPr>
          <w:p w:rsidR="002B67F2" w:rsidRPr="0050180C" w:rsidRDefault="002B67F2" w:rsidP="00404EE6">
            <w:pPr>
              <w:jc w:val="both"/>
              <w:rPr>
                <w:sz w:val="26"/>
                <w:szCs w:val="26"/>
              </w:rPr>
            </w:pPr>
            <w:r w:rsidRPr="0050180C">
              <w:rPr>
                <w:sz w:val="26"/>
                <w:szCs w:val="26"/>
              </w:rPr>
              <w:t>QT.VLN.05</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w:t>
            </w:r>
          </w:p>
        </w:tc>
        <w:tc>
          <w:tcPr>
            <w:tcW w:w="9072" w:type="dxa"/>
            <w:gridSpan w:val="8"/>
            <w:vAlign w:val="center"/>
          </w:tcPr>
          <w:p w:rsidR="002B67F2" w:rsidRPr="00E55DE7" w:rsidRDefault="002B67F2" w:rsidP="00404EE6">
            <w:pPr>
              <w:jc w:val="both"/>
              <w:rPr>
                <w:b/>
                <w:sz w:val="26"/>
                <w:szCs w:val="26"/>
              </w:rPr>
            </w:pPr>
            <w:r w:rsidRPr="00E55DE7">
              <w:rPr>
                <w:b/>
                <w:sz w:val="26"/>
                <w:szCs w:val="26"/>
              </w:rPr>
              <w:t>NỘI DUNG QUY TRÌNH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w:t>
            </w:r>
          </w:p>
        </w:tc>
        <w:tc>
          <w:tcPr>
            <w:tcW w:w="9072" w:type="dxa"/>
            <w:gridSpan w:val="8"/>
            <w:vAlign w:val="center"/>
          </w:tcPr>
          <w:p w:rsidR="002B67F2" w:rsidRPr="00E55DE7" w:rsidRDefault="002B67F2" w:rsidP="00404EE6">
            <w:pPr>
              <w:jc w:val="both"/>
              <w:rPr>
                <w:b/>
                <w:i/>
                <w:sz w:val="26"/>
                <w:szCs w:val="26"/>
              </w:rPr>
            </w:pPr>
            <w:r w:rsidRPr="00E55DE7">
              <w:rPr>
                <w:b/>
                <w:sz w:val="26"/>
                <w:szCs w:val="26"/>
              </w:rPr>
              <w:t>Điều kiện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jc w:val="both"/>
              <w:rPr>
                <w:rFonts w:eastAsia="Times New Roman"/>
                <w:sz w:val="26"/>
                <w:szCs w:val="26"/>
              </w:rPr>
            </w:pPr>
            <w:r w:rsidRPr="00E55DE7">
              <w:rPr>
                <w:rFonts w:eastAsia="Times New Roman"/>
                <w:sz w:val="26"/>
                <w:szCs w:val="26"/>
              </w:rPr>
              <w:t>Cấp lại Giấy chứng nhận khi bị mất, sai sót hoặc hư hỏng.</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2.2</w:t>
            </w:r>
          </w:p>
        </w:tc>
        <w:tc>
          <w:tcPr>
            <w:tcW w:w="9072" w:type="dxa"/>
            <w:gridSpan w:val="8"/>
            <w:vAlign w:val="center"/>
          </w:tcPr>
          <w:p w:rsidR="002B67F2" w:rsidRPr="00E55DE7" w:rsidRDefault="002B67F2" w:rsidP="00404EE6">
            <w:pPr>
              <w:jc w:val="both"/>
              <w:rPr>
                <w:b/>
                <w:sz w:val="26"/>
                <w:szCs w:val="26"/>
              </w:rPr>
            </w:pPr>
            <w:r w:rsidRPr="00E55DE7">
              <w:rPr>
                <w:b/>
                <w:sz w:val="26"/>
                <w:szCs w:val="26"/>
              </w:rPr>
              <w:t>Cách thức thực hiện TTHC</w:t>
            </w:r>
          </w:p>
        </w:tc>
      </w:tr>
      <w:tr w:rsidR="002B67F2" w:rsidRPr="00E55DE7" w:rsidTr="00404EE6">
        <w:tc>
          <w:tcPr>
            <w:tcW w:w="817" w:type="dxa"/>
            <w:vAlign w:val="center"/>
          </w:tcPr>
          <w:p w:rsidR="002B67F2" w:rsidRPr="00E55DE7" w:rsidRDefault="002B67F2" w:rsidP="00404EE6">
            <w:pPr>
              <w:jc w:val="center"/>
              <w:rPr>
                <w:b/>
                <w:sz w:val="26"/>
                <w:szCs w:val="26"/>
              </w:rPr>
            </w:pPr>
          </w:p>
        </w:tc>
        <w:tc>
          <w:tcPr>
            <w:tcW w:w="9072" w:type="dxa"/>
            <w:gridSpan w:val="8"/>
            <w:vAlign w:val="center"/>
          </w:tcPr>
          <w:p w:rsidR="002B67F2" w:rsidRPr="00E55DE7" w:rsidRDefault="002B67F2" w:rsidP="00404EE6">
            <w:pPr>
              <w:tabs>
                <w:tab w:val="left" w:pos="600"/>
              </w:tabs>
              <w:jc w:val="both"/>
              <w:rPr>
                <w:spacing w:val="-6"/>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2B67F2" w:rsidRPr="00E55DE7" w:rsidRDefault="002B67F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2B67F2" w:rsidRPr="00E55DE7" w:rsidRDefault="002B67F2" w:rsidP="00404EE6">
            <w:pPr>
              <w:jc w:val="center"/>
              <w:rPr>
                <w:b/>
                <w:sz w:val="26"/>
                <w:szCs w:val="26"/>
              </w:rPr>
            </w:pPr>
            <w:r w:rsidRPr="00E55DE7">
              <w:rPr>
                <w:b/>
                <w:sz w:val="26"/>
                <w:szCs w:val="26"/>
              </w:rPr>
              <w:t>Bản sao</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2B67F2" w:rsidRPr="00E55DE7" w:rsidRDefault="002B67F2" w:rsidP="00404EE6">
            <w:pPr>
              <w:jc w:val="both"/>
              <w:rPr>
                <w:sz w:val="26"/>
                <w:szCs w:val="26"/>
              </w:rPr>
            </w:pPr>
            <w:r w:rsidRPr="00E55DE7">
              <w:rPr>
                <w:sz w:val="26"/>
                <w:szCs w:val="26"/>
                <w:lang w:val="es-MX"/>
              </w:rPr>
              <w:t xml:space="preserve">Đơn đề nghị cấp lại Giấy chứng nhận theo BM.VLN.05.01 </w:t>
            </w:r>
            <w:bookmarkStart w:id="19" w:name="_MON_1619847005"/>
            <w:bookmarkEnd w:id="19"/>
            <w:r w:rsidRPr="00E55DE7">
              <w:rPr>
                <w:sz w:val="26"/>
                <w:szCs w:val="26"/>
                <w:lang w:val="es-MX"/>
              </w:rPr>
              <w:object w:dxaOrig="1536" w:dyaOrig="994">
                <v:shape id="_x0000_i1067" type="#_x0000_t75" style="width:75pt;height:49.5pt" o:ole="">
                  <v:imagedata r:id="rId65" o:title=""/>
                </v:shape>
                <o:OLEObject Type="Embed" ProgID="Word.Document.12" ShapeID="_x0000_i1067" DrawAspect="Icon" ObjectID="_1621747486" r:id="rId66">
                  <o:FieldCodes>\s</o:FieldCodes>
                </o:OLEObject>
              </w:objec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2B67F2" w:rsidRPr="00E55DE7" w:rsidRDefault="002B67F2" w:rsidP="00404EE6">
            <w:pPr>
              <w:jc w:val="both"/>
              <w:rPr>
                <w:sz w:val="26"/>
                <w:szCs w:val="26"/>
                <w:lang w:val="es-MX"/>
              </w:rPr>
            </w:pPr>
            <w:r w:rsidRPr="00E55DE7">
              <w:rPr>
                <w:sz w:val="26"/>
                <w:szCs w:val="26"/>
              </w:rPr>
              <w:t>02 ảnh 3x4cm của người đề nghị cấp lại Giấy chứng nhận.</w:t>
            </w:r>
          </w:p>
        </w:tc>
        <w:tc>
          <w:tcPr>
            <w:tcW w:w="992" w:type="dxa"/>
            <w:gridSpan w:val="2"/>
            <w:tcBorders>
              <w:left w:val="single" w:sz="4" w:space="0" w:color="auto"/>
              <w:right w:val="single" w:sz="4" w:space="0" w:color="auto"/>
            </w:tcBorders>
            <w:vAlign w:val="center"/>
          </w:tcPr>
          <w:p w:rsidR="002B67F2" w:rsidRPr="00E55DE7" w:rsidRDefault="002B67F2" w:rsidP="00404EE6">
            <w:pPr>
              <w:jc w:val="center"/>
              <w:rPr>
                <w:sz w:val="26"/>
                <w:szCs w:val="26"/>
              </w:rPr>
            </w:pPr>
            <w:r w:rsidRPr="00E55DE7">
              <w:rPr>
                <w:sz w:val="26"/>
                <w:szCs w:val="26"/>
              </w:rPr>
              <w:t>x</w:t>
            </w:r>
          </w:p>
        </w:tc>
        <w:tc>
          <w:tcPr>
            <w:tcW w:w="956" w:type="dxa"/>
            <w:tcBorders>
              <w:left w:val="single" w:sz="4" w:space="0" w:color="auto"/>
            </w:tcBorders>
            <w:vAlign w:val="center"/>
          </w:tcPr>
          <w:p w:rsidR="002B67F2" w:rsidRPr="00E55DE7" w:rsidRDefault="002B67F2" w:rsidP="00404EE6">
            <w:pPr>
              <w:jc w:val="center"/>
              <w:rPr>
                <w:sz w:val="26"/>
                <w:szCs w:val="26"/>
              </w:rPr>
            </w:pPr>
          </w:p>
        </w:tc>
      </w:tr>
      <w:tr w:rsidR="002B67F2" w:rsidRPr="00E55DE7" w:rsidTr="00404EE6">
        <w:trPr>
          <w:trHeight w:val="363"/>
        </w:trPr>
        <w:tc>
          <w:tcPr>
            <w:tcW w:w="817" w:type="dxa"/>
            <w:vAlign w:val="center"/>
          </w:tcPr>
          <w:p w:rsidR="002B67F2" w:rsidRPr="00E55DE7" w:rsidRDefault="002B67F2" w:rsidP="00404EE6">
            <w:pPr>
              <w:jc w:val="center"/>
              <w:rPr>
                <w:b/>
                <w:sz w:val="26"/>
                <w:szCs w:val="26"/>
              </w:rPr>
            </w:pPr>
            <w:r w:rsidRPr="00E55DE7">
              <w:rPr>
                <w:b/>
                <w:sz w:val="26"/>
                <w:szCs w:val="26"/>
              </w:rPr>
              <w:t>2.4</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2.5</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Thời hạn giải quyết: </w:t>
            </w:r>
            <w:r w:rsidRPr="00E55DE7">
              <w:rPr>
                <w:sz w:val="26"/>
                <w:szCs w:val="26"/>
              </w:rPr>
              <w:t>03</w:t>
            </w:r>
            <w:r w:rsidRPr="00E55DE7">
              <w:rPr>
                <w:sz w:val="26"/>
                <w:szCs w:val="26"/>
                <w:lang w:val="nl-NL"/>
              </w:rPr>
              <w:t xml:space="preserve"> ngày làm việc kể từ ngày nhận đủ hồ sơ hợp lệ</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2.6</w:t>
            </w:r>
          </w:p>
        </w:tc>
        <w:tc>
          <w:tcPr>
            <w:tcW w:w="9072" w:type="dxa"/>
            <w:gridSpan w:val="8"/>
            <w:vAlign w:val="center"/>
          </w:tcPr>
          <w:p w:rsidR="002B67F2" w:rsidRPr="00E55DE7" w:rsidRDefault="002B67F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2.7</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2B67F2" w:rsidRPr="00E55DE7" w:rsidRDefault="002B67F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2B67F2" w:rsidRPr="00E55DE7" w:rsidRDefault="002B67F2" w:rsidP="00404EE6">
            <w:pPr>
              <w:jc w:val="both"/>
              <w:rPr>
                <w:sz w:val="26"/>
                <w:szCs w:val="26"/>
              </w:rPr>
            </w:pPr>
            <w:r w:rsidRPr="00E55DE7">
              <w:rPr>
                <w:b/>
                <w:sz w:val="26"/>
                <w:szCs w:val="26"/>
              </w:rPr>
              <w:t xml:space="preserve">Cơ quan được ủy quyền: </w:t>
            </w:r>
            <w:r w:rsidRPr="00E55DE7">
              <w:rPr>
                <w:sz w:val="26"/>
                <w:szCs w:val="26"/>
              </w:rPr>
              <w:t>Không</w:t>
            </w:r>
          </w:p>
          <w:p w:rsidR="002B67F2" w:rsidRPr="00E55DE7" w:rsidRDefault="002B67F2" w:rsidP="00404EE6">
            <w:pPr>
              <w:jc w:val="both"/>
              <w:rPr>
                <w:sz w:val="26"/>
                <w:szCs w:val="26"/>
              </w:rPr>
            </w:pPr>
            <w:r w:rsidRPr="00E55DE7">
              <w:rPr>
                <w:b/>
                <w:sz w:val="26"/>
                <w:szCs w:val="26"/>
              </w:rPr>
              <w:t xml:space="preserve">Cơ quan phối hợp: </w:t>
            </w:r>
            <w:r w:rsidRPr="00E55DE7">
              <w:rPr>
                <w:sz w:val="26"/>
                <w:szCs w:val="26"/>
              </w:rPr>
              <w:t>Không</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2.8</w:t>
            </w:r>
          </w:p>
        </w:tc>
        <w:tc>
          <w:tcPr>
            <w:tcW w:w="9072" w:type="dxa"/>
            <w:gridSpan w:val="8"/>
            <w:vAlign w:val="center"/>
          </w:tcPr>
          <w:p w:rsidR="002B67F2" w:rsidRPr="00E55DE7" w:rsidRDefault="002B67F2" w:rsidP="00404EE6">
            <w:pPr>
              <w:jc w:val="both"/>
              <w:rPr>
                <w:b/>
                <w:sz w:val="26"/>
                <w:szCs w:val="26"/>
              </w:rPr>
            </w:pPr>
            <w:r w:rsidRPr="00E55DE7">
              <w:rPr>
                <w:b/>
                <w:sz w:val="26"/>
                <w:szCs w:val="26"/>
              </w:rPr>
              <w:t xml:space="preserve">Đối tượng thực hiện TTHC: </w:t>
            </w:r>
            <w:r w:rsidRPr="00E55DE7">
              <w:rPr>
                <w:sz w:val="26"/>
                <w:szCs w:val="26"/>
                <w:lang w:val="nl-NL"/>
              </w:rPr>
              <w:t>Tổ chức, cá nhân</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2.9</w:t>
            </w:r>
          </w:p>
        </w:tc>
        <w:tc>
          <w:tcPr>
            <w:tcW w:w="9072" w:type="dxa"/>
            <w:gridSpan w:val="8"/>
            <w:vAlign w:val="center"/>
          </w:tcPr>
          <w:p w:rsidR="002B67F2" w:rsidRPr="00E55DE7" w:rsidRDefault="002B67F2" w:rsidP="00404EE6">
            <w:pPr>
              <w:pStyle w:val="BodyText"/>
              <w:spacing w:after="0"/>
              <w:jc w:val="both"/>
              <w:rPr>
                <w:b/>
                <w:sz w:val="26"/>
                <w:szCs w:val="26"/>
                <w:lang w:val="es-MX"/>
              </w:rPr>
            </w:pPr>
            <w:r w:rsidRPr="00E55DE7">
              <w:rPr>
                <w:b/>
                <w:sz w:val="26"/>
                <w:szCs w:val="26"/>
              </w:rPr>
              <w:t>Kết quả giải quyết TTHC:</w:t>
            </w:r>
            <w:r w:rsidRPr="00E55DE7">
              <w:rPr>
                <w:sz w:val="26"/>
                <w:szCs w:val="26"/>
                <w:lang w:val="es-MX"/>
              </w:rPr>
              <w:t xml:space="preserve"> Giấy chứng nhận huấn luyện kỹ thuật an toàn vật liệu nổ công nghiệp</w:t>
            </w:r>
            <w:r>
              <w:rPr>
                <w:sz w:val="26"/>
                <w:szCs w:val="26"/>
                <w:lang w:val="es-MX"/>
              </w:rPr>
              <w:t xml:space="preserve">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G</w:t>
            </w:r>
            <w:r>
              <w:rPr>
                <w:sz w:val="26"/>
                <w:szCs w:val="26"/>
                <w:lang w:val="es-MX"/>
              </w:rPr>
              <w:t xml:space="preserve">iấy chứng nhận </w:t>
            </w:r>
            <w:r>
              <w:rPr>
                <w:rFonts w:eastAsia="Times New Roman"/>
                <w:sz w:val="26"/>
                <w:szCs w:val="26"/>
              </w:rPr>
              <w:t>(nêu rõ lý do).</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2.10</w:t>
            </w:r>
          </w:p>
        </w:tc>
        <w:tc>
          <w:tcPr>
            <w:tcW w:w="9072" w:type="dxa"/>
            <w:gridSpan w:val="8"/>
            <w:vAlign w:val="center"/>
          </w:tcPr>
          <w:p w:rsidR="002B67F2" w:rsidRPr="00E55DE7" w:rsidRDefault="002B67F2" w:rsidP="00404EE6">
            <w:pPr>
              <w:jc w:val="both"/>
              <w:rPr>
                <w:b/>
                <w:sz w:val="26"/>
                <w:szCs w:val="26"/>
              </w:rPr>
            </w:pPr>
            <w:r w:rsidRPr="00E55DE7">
              <w:rPr>
                <w:b/>
                <w:sz w:val="26"/>
                <w:szCs w:val="26"/>
              </w:rPr>
              <w:t>Quy trình xử lý công việc</w:t>
            </w:r>
          </w:p>
        </w:tc>
      </w:tr>
      <w:tr w:rsidR="002B67F2" w:rsidRPr="00E55DE7" w:rsidTr="00404EE6">
        <w:tc>
          <w:tcPr>
            <w:tcW w:w="817" w:type="dxa"/>
            <w:vAlign w:val="center"/>
          </w:tcPr>
          <w:p w:rsidR="002B67F2" w:rsidRPr="00E55DE7" w:rsidRDefault="002B67F2" w:rsidP="00404EE6">
            <w:pPr>
              <w:jc w:val="center"/>
              <w:rPr>
                <w:b/>
                <w:sz w:val="26"/>
                <w:szCs w:val="26"/>
              </w:rPr>
            </w:pPr>
            <w:r w:rsidRPr="00E55DE7">
              <w:rPr>
                <w:b/>
                <w:sz w:val="26"/>
                <w:szCs w:val="26"/>
              </w:rPr>
              <w:t>TT</w:t>
            </w:r>
          </w:p>
        </w:tc>
        <w:tc>
          <w:tcPr>
            <w:tcW w:w="4572" w:type="dxa"/>
            <w:gridSpan w:val="2"/>
            <w:vAlign w:val="center"/>
          </w:tcPr>
          <w:p w:rsidR="002B67F2" w:rsidRPr="00E55DE7" w:rsidRDefault="002B67F2" w:rsidP="00404EE6">
            <w:pPr>
              <w:jc w:val="center"/>
              <w:rPr>
                <w:b/>
                <w:sz w:val="26"/>
                <w:szCs w:val="26"/>
              </w:rPr>
            </w:pPr>
            <w:r w:rsidRPr="00E55DE7">
              <w:rPr>
                <w:b/>
                <w:sz w:val="26"/>
                <w:szCs w:val="26"/>
              </w:rPr>
              <w:t>Trình tự</w:t>
            </w:r>
          </w:p>
        </w:tc>
        <w:tc>
          <w:tcPr>
            <w:tcW w:w="1418" w:type="dxa"/>
            <w:gridSpan w:val="2"/>
            <w:vAlign w:val="center"/>
          </w:tcPr>
          <w:p w:rsidR="002B67F2" w:rsidRPr="00E55DE7" w:rsidRDefault="002B67F2" w:rsidP="00404EE6">
            <w:pPr>
              <w:jc w:val="center"/>
              <w:rPr>
                <w:b/>
                <w:sz w:val="26"/>
                <w:szCs w:val="26"/>
              </w:rPr>
            </w:pPr>
            <w:r w:rsidRPr="00E55DE7">
              <w:rPr>
                <w:b/>
                <w:sz w:val="26"/>
                <w:szCs w:val="26"/>
              </w:rPr>
              <w:t>Trách nhiệm</w:t>
            </w:r>
          </w:p>
        </w:tc>
        <w:tc>
          <w:tcPr>
            <w:tcW w:w="1417" w:type="dxa"/>
            <w:gridSpan w:val="2"/>
            <w:vAlign w:val="center"/>
          </w:tcPr>
          <w:p w:rsidR="002B67F2" w:rsidRPr="00E55DE7" w:rsidRDefault="002B67F2" w:rsidP="00404EE6">
            <w:pPr>
              <w:jc w:val="center"/>
              <w:rPr>
                <w:b/>
                <w:sz w:val="26"/>
                <w:szCs w:val="26"/>
              </w:rPr>
            </w:pPr>
            <w:r w:rsidRPr="00E55DE7">
              <w:rPr>
                <w:b/>
                <w:sz w:val="26"/>
                <w:szCs w:val="26"/>
              </w:rPr>
              <w:t>Thời gian</w:t>
            </w:r>
          </w:p>
          <w:p w:rsidR="002B67F2" w:rsidRPr="00E55DE7" w:rsidRDefault="002B67F2" w:rsidP="00404EE6">
            <w:pPr>
              <w:jc w:val="center"/>
              <w:rPr>
                <w:b/>
                <w:sz w:val="26"/>
                <w:szCs w:val="26"/>
              </w:rPr>
            </w:pPr>
            <w:r w:rsidRPr="00E55DE7">
              <w:rPr>
                <w:b/>
                <w:sz w:val="26"/>
                <w:szCs w:val="26"/>
              </w:rPr>
              <w:t>(ngày làm việc)</w:t>
            </w:r>
          </w:p>
        </w:tc>
        <w:tc>
          <w:tcPr>
            <w:tcW w:w="1665" w:type="dxa"/>
            <w:gridSpan w:val="2"/>
            <w:vAlign w:val="center"/>
          </w:tcPr>
          <w:p w:rsidR="002B67F2" w:rsidRPr="00E55DE7" w:rsidRDefault="002B67F2" w:rsidP="00404EE6">
            <w:pPr>
              <w:jc w:val="center"/>
              <w:rPr>
                <w:b/>
                <w:sz w:val="26"/>
                <w:szCs w:val="26"/>
              </w:rPr>
            </w:pPr>
            <w:r w:rsidRPr="00E55DE7">
              <w:rPr>
                <w:b/>
                <w:sz w:val="26"/>
                <w:szCs w:val="26"/>
              </w:rPr>
              <w:t>Biểu mẫu/Kết quả</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B1</w:t>
            </w:r>
          </w:p>
        </w:tc>
        <w:tc>
          <w:tcPr>
            <w:tcW w:w="4572" w:type="dxa"/>
            <w:gridSpan w:val="2"/>
            <w:vAlign w:val="center"/>
          </w:tcPr>
          <w:p w:rsidR="002B67F2" w:rsidRPr="00E55DE7" w:rsidRDefault="002B67F2" w:rsidP="00404EE6">
            <w:pPr>
              <w:jc w:val="both"/>
              <w:rPr>
                <w:sz w:val="26"/>
                <w:szCs w:val="26"/>
              </w:rPr>
            </w:pPr>
            <w:r w:rsidRPr="00E55DE7">
              <w:rPr>
                <w:sz w:val="26"/>
                <w:szCs w:val="26"/>
              </w:rPr>
              <w:t>Tiếp nhận hồ sơ</w:t>
            </w:r>
            <w:r>
              <w:rPr>
                <w:sz w:val="26"/>
                <w:szCs w:val="26"/>
              </w:rPr>
              <w:t>:</w:t>
            </w:r>
          </w:p>
          <w:p w:rsidR="002B67F2" w:rsidRPr="00E55DE7" w:rsidRDefault="002B67F2" w:rsidP="00404EE6">
            <w:pPr>
              <w:tabs>
                <w:tab w:val="left" w:pos="2580"/>
                <w:tab w:val="center" w:pos="2887"/>
              </w:tabs>
              <w:jc w:val="both"/>
              <w:rPr>
                <w:sz w:val="26"/>
                <w:szCs w:val="26"/>
              </w:rPr>
            </w:pPr>
            <w:r w:rsidRPr="00E55DE7">
              <w:rPr>
                <w:sz w:val="26"/>
                <w:szCs w:val="26"/>
              </w:rPr>
              <w:t xml:space="preserve">Tổ chức, cá nhân nộp hồ sơ tại Trung tâm </w:t>
            </w:r>
            <w:r w:rsidRPr="00E55DE7">
              <w:rPr>
                <w:sz w:val="26"/>
                <w:szCs w:val="26"/>
              </w:rPr>
              <w:lastRenderedPageBreak/>
              <w:t>Phục vụ Hành chính công tỉnh (TTPVHCC), công chức TN&amp;TKQ kiểm tra hồ sơ:</w:t>
            </w:r>
          </w:p>
          <w:p w:rsidR="002B67F2" w:rsidRPr="00E55DE7" w:rsidRDefault="002B67F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2B67F2" w:rsidRPr="00E55DE7" w:rsidRDefault="002B67F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2B67F2" w:rsidRPr="00E55DE7" w:rsidRDefault="002B67F2" w:rsidP="00404EE6">
            <w:pPr>
              <w:jc w:val="both"/>
              <w:rPr>
                <w:sz w:val="26"/>
                <w:szCs w:val="26"/>
              </w:rPr>
            </w:pPr>
            <w:r w:rsidRPr="00E55DE7">
              <w:rPr>
                <w:sz w:val="26"/>
                <w:szCs w:val="26"/>
              </w:rPr>
              <w:lastRenderedPageBreak/>
              <w:t xml:space="preserve">Công chức TN&amp;TKQ, </w:t>
            </w:r>
            <w:r w:rsidRPr="00E55DE7">
              <w:rPr>
                <w:sz w:val="26"/>
                <w:szCs w:val="26"/>
              </w:rPr>
              <w:lastRenderedPageBreak/>
              <w:t>tổ chức, cá nhân</w:t>
            </w:r>
          </w:p>
        </w:tc>
        <w:tc>
          <w:tcPr>
            <w:tcW w:w="1417" w:type="dxa"/>
            <w:gridSpan w:val="2"/>
            <w:vAlign w:val="center"/>
          </w:tcPr>
          <w:p w:rsidR="002B67F2" w:rsidRPr="00E55DE7" w:rsidRDefault="002B67F2" w:rsidP="00404EE6">
            <w:pPr>
              <w:jc w:val="both"/>
              <w:rPr>
                <w:sz w:val="26"/>
                <w:szCs w:val="26"/>
              </w:rPr>
            </w:pPr>
            <w:r w:rsidRPr="00E55DE7">
              <w:rPr>
                <w:sz w:val="26"/>
                <w:szCs w:val="26"/>
              </w:rPr>
              <w:lastRenderedPageBreak/>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 xml:space="preserve">Mẫu 01; 02,03 (nếu </w:t>
            </w:r>
            <w:r w:rsidRPr="00E55DE7">
              <w:rPr>
                <w:sz w:val="26"/>
                <w:szCs w:val="26"/>
              </w:rPr>
              <w:lastRenderedPageBreak/>
              <w:t>có); 05, 06 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lastRenderedPageBreak/>
              <w:t>B2</w:t>
            </w:r>
          </w:p>
        </w:tc>
        <w:tc>
          <w:tcPr>
            <w:tcW w:w="4572" w:type="dxa"/>
            <w:gridSpan w:val="2"/>
            <w:vAlign w:val="center"/>
          </w:tcPr>
          <w:p w:rsidR="002B67F2" w:rsidRPr="00E55DE7" w:rsidRDefault="002B67F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B3</w:t>
            </w:r>
          </w:p>
        </w:tc>
        <w:tc>
          <w:tcPr>
            <w:tcW w:w="4572" w:type="dxa"/>
            <w:gridSpan w:val="2"/>
            <w:vAlign w:val="center"/>
          </w:tcPr>
          <w:p w:rsidR="002B67F2" w:rsidRPr="00E55DE7" w:rsidRDefault="002B67F2" w:rsidP="00404EE6">
            <w:pPr>
              <w:jc w:val="both"/>
              <w:rPr>
                <w:sz w:val="26"/>
                <w:szCs w:val="26"/>
              </w:rPr>
            </w:pPr>
            <w:r w:rsidRPr="00E55DE7">
              <w:rPr>
                <w:sz w:val="26"/>
                <w:szCs w:val="26"/>
              </w:rPr>
              <w:t>Duyệt hồ sơ, chuyển cho chuyên viên xử lý</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w:t>
            </w:r>
          </w:p>
          <w:p w:rsidR="002B67F2" w:rsidRPr="00E55DE7" w:rsidRDefault="002B67F2" w:rsidP="00404EE6">
            <w:pPr>
              <w:jc w:val="both"/>
              <w:rPr>
                <w:sz w:val="26"/>
                <w:szCs w:val="26"/>
              </w:rPr>
            </w:pPr>
            <w:r w:rsidRPr="00E55DE7">
              <w:rPr>
                <w:sz w:val="26"/>
                <w:szCs w:val="26"/>
              </w:rPr>
              <w:t>và  hồ sơ theo mục 2.3</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B4</w:t>
            </w:r>
          </w:p>
        </w:tc>
        <w:tc>
          <w:tcPr>
            <w:tcW w:w="4572" w:type="dxa"/>
            <w:gridSpan w:val="2"/>
            <w:vAlign w:val="center"/>
          </w:tcPr>
          <w:p w:rsidR="002B67F2" w:rsidRPr="00E55DE7" w:rsidRDefault="002B67F2" w:rsidP="00404EE6">
            <w:pPr>
              <w:jc w:val="both"/>
              <w:rPr>
                <w:sz w:val="26"/>
                <w:szCs w:val="26"/>
              </w:rPr>
            </w:pPr>
            <w:r w:rsidRPr="00E55DE7">
              <w:rPr>
                <w:sz w:val="26"/>
                <w:szCs w:val="26"/>
              </w:rPr>
              <w:t>Thẩm định hồ sơ:</w:t>
            </w:r>
          </w:p>
          <w:p w:rsidR="002B67F2" w:rsidRPr="00E55DE7" w:rsidRDefault="002B67F2" w:rsidP="00404EE6">
            <w:pPr>
              <w:jc w:val="both"/>
              <w:rPr>
                <w:sz w:val="26"/>
                <w:szCs w:val="26"/>
              </w:rPr>
            </w:pPr>
            <w:r w:rsidRPr="00E55DE7">
              <w:rPr>
                <w:spacing w:val="-6"/>
                <w:sz w:val="26"/>
                <w:szCs w:val="26"/>
              </w:rPr>
              <w:t>-</w:t>
            </w:r>
            <w:r w:rsidRPr="00E55DE7">
              <w:rPr>
                <w:sz w:val="26"/>
                <w:szCs w:val="26"/>
              </w:rPr>
              <w:t xml:space="preserve"> Trường hợp hồ sơ không lệ làm </w:t>
            </w:r>
            <w:r w:rsidRPr="00E55DE7">
              <w:rPr>
                <w:sz w:val="26"/>
                <w:szCs w:val="26"/>
                <w:lang w:val="es-MX"/>
              </w:rPr>
              <w:t xml:space="preserve"> Văn bản từ chối cấp GCN </w:t>
            </w:r>
            <w:r w:rsidRPr="00E55DE7">
              <w:rPr>
                <w:sz w:val="26"/>
                <w:szCs w:val="26"/>
              </w:rPr>
              <w:t>trình lãnh đạo phòng xem xét ký nháy.</w:t>
            </w:r>
          </w:p>
          <w:p w:rsidR="002B67F2" w:rsidRPr="00E55DE7" w:rsidRDefault="002B67F2" w:rsidP="00404EE6">
            <w:pPr>
              <w:jc w:val="both"/>
              <w:rPr>
                <w:sz w:val="26"/>
                <w:szCs w:val="26"/>
              </w:rPr>
            </w:pPr>
            <w:r w:rsidRPr="00E55DE7">
              <w:rPr>
                <w:sz w:val="26"/>
                <w:szCs w:val="26"/>
              </w:rPr>
              <w:t>- Trường hợp, hồ sơ đáp ứng yêu cầu, dự thảo g</w:t>
            </w:r>
            <w:r w:rsidRPr="00E55DE7">
              <w:rPr>
                <w:sz w:val="26"/>
                <w:szCs w:val="26"/>
                <w:lang w:val="es-MX"/>
              </w:rPr>
              <w:t>iấy chứng nhận huấn luyện kỹ thuật an toàn vật liệu nổ công nghiệp</w:t>
            </w:r>
            <w:r w:rsidRPr="00E55DE7">
              <w:rPr>
                <w:sz w:val="26"/>
                <w:szCs w:val="26"/>
              </w:rPr>
              <w:t>.</w:t>
            </w:r>
          </w:p>
        </w:tc>
        <w:tc>
          <w:tcPr>
            <w:tcW w:w="1418" w:type="dxa"/>
            <w:gridSpan w:val="2"/>
            <w:vAlign w:val="center"/>
          </w:tcPr>
          <w:p w:rsidR="002B67F2" w:rsidRPr="00E55DE7" w:rsidRDefault="002B67F2" w:rsidP="00404EE6">
            <w:pPr>
              <w:jc w:val="both"/>
              <w:rPr>
                <w:sz w:val="26"/>
                <w:szCs w:val="26"/>
              </w:rPr>
            </w:pPr>
            <w:r w:rsidRPr="00E55DE7">
              <w:rPr>
                <w:sz w:val="26"/>
                <w:szCs w:val="26"/>
              </w:rPr>
              <w:t>Chuyên viên được giao xử lý hồ sơ</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 dự thảo văn bản từ chối cấp GCN/ BM.VLN.05.02</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B5</w:t>
            </w:r>
          </w:p>
        </w:tc>
        <w:tc>
          <w:tcPr>
            <w:tcW w:w="4572" w:type="dxa"/>
            <w:gridSpan w:val="2"/>
            <w:vAlign w:val="center"/>
          </w:tcPr>
          <w:p w:rsidR="002B67F2" w:rsidRPr="00E55DE7" w:rsidRDefault="002B67F2" w:rsidP="00404EE6">
            <w:pPr>
              <w:ind w:left="29"/>
              <w:jc w:val="both"/>
              <w:rPr>
                <w:sz w:val="26"/>
                <w:szCs w:val="26"/>
              </w:rPr>
            </w:pPr>
            <w:r w:rsidRPr="00E55DE7">
              <w:rPr>
                <w:sz w:val="26"/>
                <w:szCs w:val="26"/>
              </w:rPr>
              <w:t>Xem xét hồ sơ và ký nháy vào dự thảo kết quả thực hiện tại bước  B4.</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jc w:val="both"/>
              <w:rPr>
                <w:sz w:val="26"/>
                <w:szCs w:val="26"/>
              </w:rPr>
            </w:pPr>
            <w:r w:rsidRPr="00E55DE7">
              <w:rPr>
                <w:sz w:val="26"/>
                <w:szCs w:val="26"/>
              </w:rPr>
              <w:t>Mẫu 05; dự thảo văn bản từ chối cấp GCN/ BM.VLN.05.02</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B6</w:t>
            </w:r>
          </w:p>
        </w:tc>
        <w:tc>
          <w:tcPr>
            <w:tcW w:w="4572" w:type="dxa"/>
            <w:gridSpan w:val="2"/>
            <w:vAlign w:val="center"/>
          </w:tcPr>
          <w:p w:rsidR="002B67F2" w:rsidRPr="00E55DE7" w:rsidRDefault="002B67F2" w:rsidP="00404EE6">
            <w:pPr>
              <w:jc w:val="both"/>
              <w:rPr>
                <w:sz w:val="26"/>
                <w:szCs w:val="26"/>
                <w:lang w:val="nb-NO"/>
              </w:rPr>
            </w:pPr>
            <w:r w:rsidRPr="00E55DE7">
              <w:rPr>
                <w:sz w:val="26"/>
                <w:szCs w:val="26"/>
                <w:lang w:val="nb-NO"/>
              </w:rPr>
              <w:t>Lãnh đạo Sở xem xét hồ sơ:</w:t>
            </w:r>
          </w:p>
          <w:p w:rsidR="002B67F2" w:rsidRPr="00E55DE7" w:rsidRDefault="002B67F2" w:rsidP="00404EE6">
            <w:pPr>
              <w:jc w:val="both"/>
              <w:rPr>
                <w:sz w:val="26"/>
                <w:szCs w:val="26"/>
                <w:lang w:val="nb-NO"/>
              </w:rPr>
            </w:pPr>
            <w:r w:rsidRPr="00E55DE7">
              <w:rPr>
                <w:sz w:val="26"/>
                <w:szCs w:val="26"/>
                <w:lang w:val="nb-NO"/>
              </w:rPr>
              <w:t>+ Đồng ý thì ký duyệt.</w:t>
            </w:r>
          </w:p>
          <w:p w:rsidR="002B67F2" w:rsidRPr="00E55DE7" w:rsidRDefault="002B67F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2B67F2" w:rsidRPr="00E55DE7" w:rsidRDefault="002B67F2" w:rsidP="00404EE6">
            <w:pPr>
              <w:jc w:val="both"/>
              <w:rPr>
                <w:sz w:val="26"/>
                <w:szCs w:val="26"/>
              </w:rPr>
            </w:pPr>
            <w:r w:rsidRPr="00E55DE7">
              <w:rPr>
                <w:sz w:val="26"/>
                <w:szCs w:val="26"/>
              </w:rPr>
              <w:t>Lãnh đạo Sở</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ind w:left="-2"/>
              <w:jc w:val="both"/>
              <w:rPr>
                <w:sz w:val="26"/>
                <w:szCs w:val="26"/>
              </w:rPr>
            </w:pPr>
            <w:r w:rsidRPr="00E55DE7">
              <w:rPr>
                <w:sz w:val="26"/>
                <w:szCs w:val="26"/>
              </w:rPr>
              <w:t>Mẫu 05; dự thảo văn bản từ chối cấp GCN/ BM.VLN.05.02</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t>B7</w:t>
            </w:r>
          </w:p>
        </w:tc>
        <w:tc>
          <w:tcPr>
            <w:tcW w:w="4572" w:type="dxa"/>
            <w:gridSpan w:val="2"/>
            <w:vAlign w:val="center"/>
          </w:tcPr>
          <w:p w:rsidR="002B67F2" w:rsidRPr="00E55DE7" w:rsidRDefault="002B67F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2B67F2" w:rsidRPr="00E55DE7" w:rsidRDefault="002B67F2" w:rsidP="00404EE6">
            <w:pPr>
              <w:jc w:val="both"/>
              <w:rPr>
                <w:sz w:val="26"/>
                <w:szCs w:val="26"/>
              </w:rPr>
            </w:pPr>
            <w:r w:rsidRPr="00E55DE7">
              <w:rPr>
                <w:sz w:val="26"/>
                <w:szCs w:val="26"/>
              </w:rPr>
              <w:t>Văn thư, Phòng QLCN</w:t>
            </w:r>
          </w:p>
        </w:tc>
        <w:tc>
          <w:tcPr>
            <w:tcW w:w="1417" w:type="dxa"/>
            <w:gridSpan w:val="2"/>
            <w:vAlign w:val="center"/>
          </w:tcPr>
          <w:p w:rsidR="002B67F2" w:rsidRPr="00E55DE7" w:rsidRDefault="002B67F2" w:rsidP="00404EE6">
            <w:pPr>
              <w:jc w:val="center"/>
              <w:rPr>
                <w:sz w:val="26"/>
                <w:szCs w:val="26"/>
              </w:rPr>
            </w:pPr>
            <w:r w:rsidRPr="00E55DE7">
              <w:rPr>
                <w:sz w:val="26"/>
                <w:szCs w:val="26"/>
              </w:rPr>
              <w:t>0,5 ngày</w:t>
            </w:r>
          </w:p>
        </w:tc>
        <w:tc>
          <w:tcPr>
            <w:tcW w:w="1665" w:type="dxa"/>
            <w:gridSpan w:val="2"/>
            <w:vAlign w:val="center"/>
          </w:tcPr>
          <w:p w:rsidR="002B67F2" w:rsidRPr="00E55DE7" w:rsidRDefault="002B67F2" w:rsidP="00404EE6">
            <w:pPr>
              <w:ind w:left="-43"/>
              <w:jc w:val="both"/>
              <w:rPr>
                <w:sz w:val="26"/>
                <w:szCs w:val="26"/>
              </w:rPr>
            </w:pPr>
            <w:r w:rsidRPr="00E55DE7">
              <w:rPr>
                <w:sz w:val="26"/>
                <w:szCs w:val="26"/>
              </w:rPr>
              <w:t>Mẫu 05; văn bản từ chối cấp GCN/ BM.VLN.05.02</w:t>
            </w:r>
          </w:p>
        </w:tc>
      </w:tr>
      <w:tr w:rsidR="002B67F2" w:rsidRPr="00E55DE7" w:rsidTr="00404EE6">
        <w:tc>
          <w:tcPr>
            <w:tcW w:w="817" w:type="dxa"/>
            <w:vAlign w:val="center"/>
          </w:tcPr>
          <w:p w:rsidR="002B67F2" w:rsidRPr="00E55DE7" w:rsidRDefault="002B67F2" w:rsidP="00404EE6">
            <w:pPr>
              <w:jc w:val="center"/>
              <w:rPr>
                <w:sz w:val="26"/>
                <w:szCs w:val="26"/>
              </w:rPr>
            </w:pPr>
            <w:r w:rsidRPr="00E55DE7">
              <w:rPr>
                <w:sz w:val="26"/>
                <w:szCs w:val="26"/>
              </w:rPr>
              <w:lastRenderedPageBreak/>
              <w:t>B8</w:t>
            </w:r>
          </w:p>
        </w:tc>
        <w:tc>
          <w:tcPr>
            <w:tcW w:w="4572" w:type="dxa"/>
            <w:gridSpan w:val="2"/>
            <w:vAlign w:val="center"/>
          </w:tcPr>
          <w:p w:rsidR="002B67F2" w:rsidRPr="00E55DE7" w:rsidRDefault="002B67F2" w:rsidP="00404EE6">
            <w:pPr>
              <w:jc w:val="both"/>
              <w:rPr>
                <w:sz w:val="26"/>
                <w:szCs w:val="26"/>
              </w:rPr>
            </w:pPr>
            <w:r w:rsidRPr="00E55DE7">
              <w:rPr>
                <w:sz w:val="26"/>
                <w:szCs w:val="26"/>
              </w:rPr>
              <w:t>Trả kết quả cho tổ chức, cá nhân</w:t>
            </w:r>
          </w:p>
        </w:tc>
        <w:tc>
          <w:tcPr>
            <w:tcW w:w="1418" w:type="dxa"/>
            <w:gridSpan w:val="2"/>
            <w:vAlign w:val="center"/>
          </w:tcPr>
          <w:p w:rsidR="002B67F2" w:rsidRPr="00E55DE7" w:rsidRDefault="002B67F2" w:rsidP="00404EE6">
            <w:pPr>
              <w:jc w:val="both"/>
              <w:rPr>
                <w:sz w:val="26"/>
                <w:szCs w:val="26"/>
              </w:rPr>
            </w:pPr>
            <w:r w:rsidRPr="00E55DE7">
              <w:rPr>
                <w:sz w:val="26"/>
                <w:szCs w:val="26"/>
              </w:rPr>
              <w:t>Công chức TN&amp;TKQ</w:t>
            </w:r>
          </w:p>
        </w:tc>
        <w:tc>
          <w:tcPr>
            <w:tcW w:w="1417" w:type="dxa"/>
            <w:gridSpan w:val="2"/>
            <w:vAlign w:val="center"/>
          </w:tcPr>
          <w:p w:rsidR="002B67F2" w:rsidRPr="00E55DE7" w:rsidRDefault="002B67F2" w:rsidP="00404EE6">
            <w:pPr>
              <w:jc w:val="both"/>
              <w:rPr>
                <w:sz w:val="26"/>
                <w:szCs w:val="26"/>
              </w:rPr>
            </w:pPr>
            <w:r w:rsidRPr="00E55DE7">
              <w:rPr>
                <w:sz w:val="26"/>
                <w:szCs w:val="26"/>
              </w:rPr>
              <w:t>Giờ hành chính</w:t>
            </w:r>
          </w:p>
        </w:tc>
        <w:tc>
          <w:tcPr>
            <w:tcW w:w="1665" w:type="dxa"/>
            <w:gridSpan w:val="2"/>
            <w:vAlign w:val="center"/>
          </w:tcPr>
          <w:p w:rsidR="002B67F2" w:rsidRPr="00E55DE7" w:rsidRDefault="002B67F2" w:rsidP="00404EE6">
            <w:pPr>
              <w:jc w:val="both"/>
              <w:rPr>
                <w:sz w:val="26"/>
                <w:szCs w:val="26"/>
              </w:rPr>
            </w:pPr>
            <w:r w:rsidRPr="00E55DE7">
              <w:rPr>
                <w:sz w:val="26"/>
                <w:szCs w:val="26"/>
              </w:rPr>
              <w:t>Mẫu 01, 06;  Mẫu 05; văn bản từ chối cấp GCN/ BM.VLN.05.02</w:t>
            </w:r>
          </w:p>
        </w:tc>
      </w:tr>
      <w:tr w:rsidR="002B67F2" w:rsidRPr="00E55DE7" w:rsidTr="00404EE6">
        <w:tc>
          <w:tcPr>
            <w:tcW w:w="9889" w:type="dxa"/>
            <w:gridSpan w:val="9"/>
            <w:vAlign w:val="center"/>
          </w:tcPr>
          <w:p w:rsidR="002B67F2" w:rsidRPr="00E55DE7" w:rsidRDefault="002B67F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w:t>
            </w:r>
          </w:p>
        </w:tc>
      </w:tr>
      <w:tr w:rsidR="002B67F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Default="002B67F2" w:rsidP="00404EE6">
            <w:pPr>
              <w:autoSpaceDE w:val="0"/>
              <w:autoSpaceDN w:val="0"/>
              <w:jc w:val="both"/>
              <w:rPr>
                <w:sz w:val="26"/>
                <w:szCs w:val="26"/>
                <w:lang w:val="en-AU"/>
              </w:rPr>
            </w:pPr>
            <w:r w:rsidRPr="00E55DE7">
              <w:rPr>
                <w:b/>
                <w:sz w:val="26"/>
                <w:szCs w:val="26"/>
              </w:rPr>
              <w:t>BIỂU MẪU</w:t>
            </w:r>
          </w:p>
          <w:p w:rsidR="002B67F2" w:rsidRPr="00E55DE7" w:rsidRDefault="002B67F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68" type="#_x0000_t75" style="width:104.25pt;height:66.75pt" o:ole="">
                  <v:imagedata r:id="rId10" o:title=""/>
                </v:shape>
                <o:OLEObject Type="Embed" ProgID="Word.Document.12" ShapeID="_x0000_i1068" DrawAspect="Icon" ObjectID="_1621747487" r:id="rId67">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69" type="#_x0000_t75" style="width:104.25pt;height:66.75pt" o:ole="">
                  <v:imagedata r:id="rId12" o:title=""/>
                </v:shape>
                <o:OLEObject Type="Embed" ProgID="Word.Document.12" ShapeID="_x0000_i1069" DrawAspect="Icon" ObjectID="_1621747488" r:id="rId68">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center"/>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70" type="#_x0000_t75" style="width:104.25pt;height:66.75pt" o:ole="">
                  <v:imagedata r:id="rId14" o:title=""/>
                </v:shape>
                <o:OLEObject Type="Embed" ProgID="Word.Document.12" ShapeID="_x0000_i1070" DrawAspect="Icon" ObjectID="_1621747489" r:id="rId69">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71" type="#_x0000_t75" style="width:104.25pt;height:66.75pt" o:ole="">
                  <v:imagedata r:id="rId16" o:title=""/>
                </v:shape>
                <o:OLEObject Type="Embed" ProgID="Word.Document.12" ShapeID="_x0000_i1071" DrawAspect="Icon" ObjectID="_1621747490" r:id="rId70">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72" type="#_x0000_t75" style="width:104.25pt;height:66.75pt" o:ole="">
                  <v:imagedata r:id="rId18" o:title=""/>
                </v:shape>
                <o:OLEObject Type="Embed" ProgID="Word.Document.12" ShapeID="_x0000_i1072" DrawAspect="Icon" ObjectID="_1621747491" r:id="rId71">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73" type="#_x0000_t75" style="width:104.25pt;height:66.75pt" o:ole="">
                  <v:imagedata r:id="rId20" o:title=""/>
                </v:shape>
                <o:OLEObject Type="Embed" ProgID="Word.Document.12" ShapeID="_x0000_i1073" DrawAspect="Icon" ObjectID="_1621747492" r:id="rId72">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BM.VLN.05.01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lang w:val="es-MX"/>
              </w:rPr>
            </w:pPr>
            <w:r w:rsidRPr="00E55DE7">
              <w:rPr>
                <w:sz w:val="26"/>
                <w:szCs w:val="26"/>
                <w:lang w:val="es-MX"/>
              </w:rPr>
              <w:t xml:space="preserve">Giấy đề nghị cấp lại giấy chứng nhận </w:t>
            </w:r>
            <w:r w:rsidRPr="00E55DE7">
              <w:rPr>
                <w:sz w:val="26"/>
                <w:szCs w:val="26"/>
              </w:rPr>
              <w:t xml:space="preserve">huấn luyện kỹ thuật an toàn </w:t>
            </w:r>
            <w:bookmarkStart w:id="20" w:name="_MON_1619847060"/>
            <w:bookmarkEnd w:id="20"/>
            <w:r w:rsidRPr="00E55DE7">
              <w:rPr>
                <w:sz w:val="26"/>
                <w:szCs w:val="26"/>
              </w:rPr>
              <w:object w:dxaOrig="1536" w:dyaOrig="994">
                <v:shape id="_x0000_i1074" type="#_x0000_t75" style="width:75pt;height:49.5pt" o:ole="">
                  <v:imagedata r:id="rId65" o:title=""/>
                </v:shape>
                <o:OLEObject Type="Embed" ProgID="Word.Document.12" ShapeID="_x0000_i1074" DrawAspect="Icon" ObjectID="_1621747493" r:id="rId73">
                  <o:FieldCodes>\s</o:FieldCodes>
                </o:OLEObject>
              </w:object>
            </w:r>
            <w:r w:rsidRPr="00E55DE7">
              <w:rPr>
                <w:sz w:val="26"/>
                <w:szCs w:val="26"/>
              </w:rPr>
              <w:t>.</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BM.VLN.05.02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 xml:space="preserve">Giấy chứng nhận huấn luyện kỹ thuật an toàn vật liệu nổ công nghiệp </w:t>
            </w:r>
            <w:bookmarkStart w:id="21" w:name="_MON_1619847085"/>
            <w:bookmarkEnd w:id="21"/>
            <w:r w:rsidRPr="00E55DE7">
              <w:rPr>
                <w:sz w:val="26"/>
                <w:szCs w:val="26"/>
                <w:lang w:val="es-MX"/>
              </w:rPr>
              <w:object w:dxaOrig="1536" w:dyaOrig="994">
                <v:shape id="_x0000_i1075" type="#_x0000_t75" style="width:75pt;height:49.5pt" o:ole="">
                  <v:imagedata r:id="rId74" o:title=""/>
                </v:shape>
                <o:OLEObject Type="Embed" ProgID="Word.Document.12" ShapeID="_x0000_i1075" DrawAspect="Icon" ObjectID="_1621747494" r:id="rId75">
                  <o:FieldCodes>\s</o:FieldCodes>
                </o:OLEObject>
              </w:objec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b/>
                <w:sz w:val="26"/>
                <w:szCs w:val="26"/>
              </w:rPr>
              <w:t>HỒ SƠ LƯU</w:t>
            </w:r>
          </w:p>
        </w:tc>
      </w:tr>
      <w:tr w:rsidR="002B67F2" w:rsidRPr="00E55DE7" w:rsidTr="00404EE6">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Hồ sơ đầu vào theo Mục 2.3</w:t>
            </w:r>
          </w:p>
        </w:tc>
      </w:tr>
      <w:tr w:rsidR="002B67F2" w:rsidRPr="00E55DE7" w:rsidTr="00404EE6">
        <w:trPr>
          <w:trHeight w:val="20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sidRPr="00E55DE7">
              <w:rPr>
                <w:sz w:val="26"/>
                <w:szCs w:val="26"/>
                <w:lang w:val="es-MX"/>
              </w:rPr>
              <w:t>Giấy chứng nhận huấn luyện kỹ thuật an toàn vật liệu nổ công nghiệp</w:t>
            </w:r>
            <w:r>
              <w:rPr>
                <w:sz w:val="26"/>
                <w:szCs w:val="26"/>
                <w:lang w:val="es-MX"/>
              </w:rPr>
              <w:t xml:space="preserve"> </w:t>
            </w:r>
            <w:r w:rsidRPr="002F41AC">
              <w:rPr>
                <w:sz w:val="26"/>
                <w:szCs w:val="26"/>
                <w:lang w:val="es-MX"/>
              </w:rPr>
              <w:t>hoặc</w:t>
            </w:r>
            <w:r>
              <w:rPr>
                <w:sz w:val="26"/>
                <w:szCs w:val="26"/>
                <w:lang w:val="es-MX"/>
              </w:rPr>
              <w:t xml:space="preserve"> Văn</w:t>
            </w:r>
            <w:r w:rsidRPr="00E55DE7">
              <w:rPr>
                <w:sz w:val="26"/>
                <w:szCs w:val="26"/>
                <w:lang w:val="es-MX"/>
              </w:rPr>
              <w:t xml:space="preserve"> bản từ chối cấp GCN</w:t>
            </w:r>
          </w:p>
        </w:tc>
      </w:tr>
      <w:tr w:rsidR="002B67F2" w:rsidRPr="00E55DE7" w:rsidTr="00404EE6">
        <w:trPr>
          <w:trHeight w:val="83"/>
        </w:trPr>
        <w:tc>
          <w:tcPr>
            <w:tcW w:w="817" w:type="dxa"/>
            <w:tcBorders>
              <w:left w:val="single" w:sz="4" w:space="0" w:color="000000"/>
              <w:right w:val="single" w:sz="4" w:space="0" w:color="000000"/>
            </w:tcBorders>
            <w:vAlign w:val="center"/>
          </w:tcPr>
          <w:p w:rsidR="002B67F2" w:rsidRPr="00E55DE7" w:rsidRDefault="002B67F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67F2" w:rsidRPr="00E55DE7" w:rsidRDefault="002B67F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2B67F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2B67F2" w:rsidRPr="00E55DE7" w:rsidRDefault="002B67F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2B67F2" w:rsidRPr="00E55DE7" w:rsidRDefault="002B67F2" w:rsidP="002B67F2">
      <w:pPr>
        <w:rPr>
          <w:sz w:val="28"/>
          <w:szCs w:val="28"/>
        </w:rPr>
      </w:pPr>
    </w:p>
    <w:p w:rsidR="00E86667" w:rsidRPr="002B67F2" w:rsidRDefault="00E86667" w:rsidP="002B67F2">
      <w:bookmarkStart w:id="22" w:name="_GoBack"/>
      <w:bookmarkEnd w:id="22"/>
    </w:p>
    <w:sectPr w:rsidR="00E86667" w:rsidRPr="002B67F2" w:rsidSect="00784AC3">
      <w:footerReference w:type="first" r:id="rId76"/>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87" w:rsidRDefault="002B67F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224804"/>
    <w:lvl w:ilvl="0">
      <w:start w:val="1"/>
      <w:numFmt w:val="bullet"/>
      <w:lvlText w:val=""/>
      <w:lvlJc w:val="left"/>
      <w:pPr>
        <w:tabs>
          <w:tab w:val="num" w:pos="360"/>
        </w:tabs>
        <w:ind w:left="360" w:hanging="360"/>
      </w:pPr>
      <w:rPr>
        <w:rFonts w:ascii="Symbol" w:hAnsi="Symbol" w:hint="default"/>
      </w:rPr>
    </w:lvl>
  </w:abstractNum>
  <w:abstractNum w:abstractNumId="1">
    <w:nsid w:val="00E61550"/>
    <w:multiLevelType w:val="hybridMultilevel"/>
    <w:tmpl w:val="27DECDCC"/>
    <w:lvl w:ilvl="0" w:tplc="C478C5BA">
      <w:start w:val="1"/>
      <w:numFmt w:val="upperRoman"/>
      <w:lvlText w:val="%1."/>
      <w:lvlJc w:val="left"/>
      <w:pPr>
        <w:ind w:left="655" w:hanging="72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nsid w:val="05274FC4"/>
    <w:multiLevelType w:val="hybridMultilevel"/>
    <w:tmpl w:val="9A8C5EAC"/>
    <w:lvl w:ilvl="0" w:tplc="86C01D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A210A"/>
    <w:multiLevelType w:val="hybridMultilevel"/>
    <w:tmpl w:val="2FCAAEBA"/>
    <w:lvl w:ilvl="0" w:tplc="A4AAB99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E79D4"/>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60D8F"/>
    <w:multiLevelType w:val="multilevel"/>
    <w:tmpl w:val="5FA82E44"/>
    <w:name w:val="02.Number22222222222222222222"/>
    <w:styleLink w:val="02Number"/>
    <w:lvl w:ilvl="0">
      <w:start w:val="1"/>
      <w:numFmt w:val="decimal"/>
      <w:suff w:val="space"/>
      <w:lvlText w:val="%1. "/>
      <w:lvlJc w:val="left"/>
      <w:pPr>
        <w:ind w:left="0" w:firstLine="720"/>
      </w:pPr>
      <w:rPr>
        <w:rFonts w:ascii="Times New Roman" w:hAnsi="Times New Roman" w:hint="default"/>
        <w:sz w:val="26"/>
      </w:rPr>
    </w:lvl>
    <w:lvl w:ilvl="1">
      <w:start w:val="1"/>
      <w:numFmt w:val="lowerLetter"/>
      <w:suff w:val="space"/>
      <w:lvlText w:val="%2)"/>
      <w:lvlJc w:val="left"/>
      <w:pPr>
        <w:ind w:left="0" w:firstLine="720"/>
      </w:pPr>
      <w:rPr>
        <w:rFonts w:ascii="Times New Roman" w:hAnsi="Times New Roman" w:hint="default"/>
        <w:sz w:val="26"/>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9BE1F6C"/>
    <w:multiLevelType w:val="hybridMultilevel"/>
    <w:tmpl w:val="1654059C"/>
    <w:lvl w:ilvl="0" w:tplc="0409000F">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8">
    <w:nsid w:val="2D1F399D"/>
    <w:multiLevelType w:val="hybridMultilevel"/>
    <w:tmpl w:val="85C07C30"/>
    <w:lvl w:ilvl="0" w:tplc="A7027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75EA8"/>
    <w:multiLevelType w:val="hybridMultilevel"/>
    <w:tmpl w:val="2C4E321E"/>
    <w:lvl w:ilvl="0" w:tplc="0409000F">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0">
    <w:nsid w:val="37D47CBA"/>
    <w:multiLevelType w:val="hybridMultilevel"/>
    <w:tmpl w:val="710C3CCE"/>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1">
    <w:nsid w:val="3B212DC3"/>
    <w:multiLevelType w:val="hybridMultilevel"/>
    <w:tmpl w:val="F992E0B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E46A3F"/>
    <w:multiLevelType w:val="hybridMultilevel"/>
    <w:tmpl w:val="C472E7CC"/>
    <w:lvl w:ilvl="0" w:tplc="6678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C1C8F"/>
    <w:multiLevelType w:val="hybridMultilevel"/>
    <w:tmpl w:val="D4CC0E2A"/>
    <w:lvl w:ilvl="0" w:tplc="A4AAA010">
      <w:start w:val="1"/>
      <w:numFmt w:val="decimal"/>
      <w:lvlText w:val="Điều %1."/>
      <w:lvlJc w:val="left"/>
      <w:pPr>
        <w:tabs>
          <w:tab w:val="num" w:pos="1814"/>
        </w:tabs>
        <w:ind w:firstLine="720"/>
      </w:pPr>
      <w:rPr>
        <w:rFonts w:cs="Times New Roman" w:hint="default"/>
        <w:b/>
        <w:bCs/>
        <w:i w:val="0"/>
        <w:iCs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CB5C4">
      <w:start w:val="1"/>
      <w:numFmt w:val="decimal"/>
      <w:lvlText w:val="%2."/>
      <w:lvlJc w:val="left"/>
      <w:pPr>
        <w:tabs>
          <w:tab w:val="num" w:pos="2130"/>
        </w:tabs>
        <w:ind w:left="2130" w:hanging="10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766322"/>
    <w:multiLevelType w:val="hybridMultilevel"/>
    <w:tmpl w:val="8CBA4670"/>
    <w:lvl w:ilvl="0" w:tplc="2C7853E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B6E7C"/>
    <w:multiLevelType w:val="hybridMultilevel"/>
    <w:tmpl w:val="1C2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35172"/>
    <w:multiLevelType w:val="hybridMultilevel"/>
    <w:tmpl w:val="2EB8A510"/>
    <w:lvl w:ilvl="0" w:tplc="E2BA8052">
      <w:start w:val="1"/>
      <w:numFmt w:val="decimal"/>
      <w:pStyle w:val="02"/>
      <w:lvlText w:val="%1."/>
      <w:lvlJc w:val="left"/>
      <w:pPr>
        <w:ind w:left="6840" w:hanging="360"/>
      </w:pPr>
    </w:lvl>
    <w:lvl w:ilvl="1" w:tplc="042A0019">
      <w:start w:val="1"/>
      <w:numFmt w:val="lowerLetter"/>
      <w:lvlText w:val="%2."/>
      <w:lvlJc w:val="left"/>
      <w:pPr>
        <w:ind w:left="7560" w:hanging="360"/>
      </w:pPr>
    </w:lvl>
    <w:lvl w:ilvl="2" w:tplc="042A001B" w:tentative="1">
      <w:start w:val="1"/>
      <w:numFmt w:val="lowerRoman"/>
      <w:lvlText w:val="%3."/>
      <w:lvlJc w:val="right"/>
      <w:pPr>
        <w:ind w:left="8280" w:hanging="180"/>
      </w:pPr>
    </w:lvl>
    <w:lvl w:ilvl="3" w:tplc="042A000F" w:tentative="1">
      <w:start w:val="1"/>
      <w:numFmt w:val="decimal"/>
      <w:lvlText w:val="%4."/>
      <w:lvlJc w:val="left"/>
      <w:pPr>
        <w:ind w:left="9000" w:hanging="360"/>
      </w:pPr>
    </w:lvl>
    <w:lvl w:ilvl="4" w:tplc="042A0019" w:tentative="1">
      <w:start w:val="1"/>
      <w:numFmt w:val="lowerLetter"/>
      <w:lvlText w:val="%5."/>
      <w:lvlJc w:val="left"/>
      <w:pPr>
        <w:ind w:left="9720" w:hanging="360"/>
      </w:pPr>
    </w:lvl>
    <w:lvl w:ilvl="5" w:tplc="042A001B" w:tentative="1">
      <w:start w:val="1"/>
      <w:numFmt w:val="lowerRoman"/>
      <w:lvlText w:val="%6."/>
      <w:lvlJc w:val="right"/>
      <w:pPr>
        <w:ind w:left="10440" w:hanging="180"/>
      </w:pPr>
    </w:lvl>
    <w:lvl w:ilvl="6" w:tplc="042A000F" w:tentative="1">
      <w:start w:val="1"/>
      <w:numFmt w:val="decimal"/>
      <w:lvlText w:val="%7."/>
      <w:lvlJc w:val="left"/>
      <w:pPr>
        <w:ind w:left="11160" w:hanging="360"/>
      </w:pPr>
    </w:lvl>
    <w:lvl w:ilvl="7" w:tplc="042A0019" w:tentative="1">
      <w:start w:val="1"/>
      <w:numFmt w:val="lowerLetter"/>
      <w:lvlText w:val="%8."/>
      <w:lvlJc w:val="left"/>
      <w:pPr>
        <w:ind w:left="11880" w:hanging="360"/>
      </w:pPr>
    </w:lvl>
    <w:lvl w:ilvl="8" w:tplc="042A001B" w:tentative="1">
      <w:start w:val="1"/>
      <w:numFmt w:val="lowerRoman"/>
      <w:lvlText w:val="%9."/>
      <w:lvlJc w:val="right"/>
      <w:pPr>
        <w:ind w:left="12600" w:hanging="180"/>
      </w:pPr>
    </w:lvl>
  </w:abstractNum>
  <w:abstractNum w:abstractNumId="17">
    <w:nsid w:val="5097654E"/>
    <w:multiLevelType w:val="hybridMultilevel"/>
    <w:tmpl w:val="5A26B6B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E50C6"/>
    <w:multiLevelType w:val="hybridMultilevel"/>
    <w:tmpl w:val="F2927002"/>
    <w:lvl w:ilvl="0" w:tplc="057CC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EA22AFB"/>
    <w:multiLevelType w:val="hybridMultilevel"/>
    <w:tmpl w:val="04DA8744"/>
    <w:lvl w:ilvl="0" w:tplc="E2C8CC3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A2B37"/>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417DA9"/>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31C6F"/>
    <w:multiLevelType w:val="hybridMultilevel"/>
    <w:tmpl w:val="87147EC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16"/>
  </w:num>
  <w:num w:numId="2">
    <w:abstractNumId w:val="6"/>
  </w:num>
  <w:num w:numId="3">
    <w:abstractNumId w:val="22"/>
  </w:num>
  <w:num w:numId="4">
    <w:abstractNumId w:val="7"/>
  </w:num>
  <w:num w:numId="5">
    <w:abstractNumId w:val="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1"/>
  </w:num>
  <w:num w:numId="14">
    <w:abstractNumId w:val="11"/>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5"/>
  </w:num>
  <w:num w:numId="22">
    <w:abstractNumId w:val="0"/>
  </w:num>
  <w:num w:numId="23">
    <w:abstractNumId w:val="4"/>
  </w:num>
  <w:num w:numId="24">
    <w:abstractNumId w:val="2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67"/>
    <w:rsid w:val="002B67F2"/>
    <w:rsid w:val="00451CD7"/>
    <w:rsid w:val="00784AC3"/>
    <w:rsid w:val="00C34685"/>
    <w:rsid w:val="00E8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4.docx"/><Relationship Id="rId18" Type="http://schemas.openxmlformats.org/officeDocument/2006/relationships/image" Target="media/image7.emf"/><Relationship Id="rId26" Type="http://schemas.openxmlformats.org/officeDocument/2006/relationships/image" Target="media/image10.emf"/><Relationship Id="rId39" Type="http://schemas.openxmlformats.org/officeDocument/2006/relationships/image" Target="media/image13.emf"/><Relationship Id="rId21" Type="http://schemas.openxmlformats.org/officeDocument/2006/relationships/package" Target="embeddings/Microsoft_Word_Document8.docx"/><Relationship Id="rId34" Type="http://schemas.openxmlformats.org/officeDocument/2006/relationships/package" Target="embeddings/Microsoft_Word_Document18.docx"/><Relationship Id="rId42" Type="http://schemas.openxmlformats.org/officeDocument/2006/relationships/package" Target="embeddings/Microsoft_Word_Document24.docx"/><Relationship Id="rId47" Type="http://schemas.openxmlformats.org/officeDocument/2006/relationships/image" Target="media/image14.emf"/><Relationship Id="rId50" Type="http://schemas.openxmlformats.org/officeDocument/2006/relationships/package" Target="embeddings/Microsoft_Word_Document30.docx"/><Relationship Id="rId55" Type="http://schemas.openxmlformats.org/officeDocument/2006/relationships/package" Target="embeddings/Microsoft_Word_Document34.docx"/><Relationship Id="rId63" Type="http://schemas.openxmlformats.org/officeDocument/2006/relationships/image" Target="media/image17.emf"/><Relationship Id="rId68" Type="http://schemas.openxmlformats.org/officeDocument/2006/relationships/package" Target="embeddings/Microsoft_Word_Document45.docx"/><Relationship Id="rId76" Type="http://schemas.openxmlformats.org/officeDocument/2006/relationships/footer" Target="footer1.xml"/><Relationship Id="rId7" Type="http://schemas.openxmlformats.org/officeDocument/2006/relationships/package" Target="embeddings/Microsoft_Word_Document1.docx"/><Relationship Id="rId71" Type="http://schemas.openxmlformats.org/officeDocument/2006/relationships/package" Target="embeddings/Microsoft_Word_Document48.docx"/><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package" Target="embeddings/Microsoft_Word_Document13.docx"/><Relationship Id="rId11" Type="http://schemas.openxmlformats.org/officeDocument/2006/relationships/package" Target="embeddings/Microsoft_Word_Document3.docx"/><Relationship Id="rId24" Type="http://schemas.openxmlformats.org/officeDocument/2006/relationships/image" Target="media/image9.emf"/><Relationship Id="rId32" Type="http://schemas.openxmlformats.org/officeDocument/2006/relationships/package" Target="embeddings/Microsoft_Word_Document16.docx"/><Relationship Id="rId37" Type="http://schemas.openxmlformats.org/officeDocument/2006/relationships/package" Target="embeddings/Microsoft_Word_Document20.docx"/><Relationship Id="rId40" Type="http://schemas.openxmlformats.org/officeDocument/2006/relationships/package" Target="embeddings/Microsoft_Word_Document22.docx"/><Relationship Id="rId45" Type="http://schemas.openxmlformats.org/officeDocument/2006/relationships/package" Target="embeddings/Microsoft_Word_Document27.docx"/><Relationship Id="rId53" Type="http://schemas.openxmlformats.org/officeDocument/2006/relationships/package" Target="embeddings/Microsoft_Word_Document32.docx"/><Relationship Id="rId58" Type="http://schemas.openxmlformats.org/officeDocument/2006/relationships/package" Target="embeddings/Microsoft_Word_Document37.docx"/><Relationship Id="rId66" Type="http://schemas.openxmlformats.org/officeDocument/2006/relationships/package" Target="embeddings/Microsoft_Word_Document43.docx"/><Relationship Id="rId7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package" Target="embeddings/Microsoft_Word_Document5.docx"/><Relationship Id="rId23" Type="http://schemas.openxmlformats.org/officeDocument/2006/relationships/package" Target="embeddings/Microsoft_Word_Document10.docx"/><Relationship Id="rId28" Type="http://schemas.openxmlformats.org/officeDocument/2006/relationships/image" Target="media/image11.emf"/><Relationship Id="rId36" Type="http://schemas.openxmlformats.org/officeDocument/2006/relationships/image" Target="media/image12.emf"/><Relationship Id="rId49" Type="http://schemas.openxmlformats.org/officeDocument/2006/relationships/image" Target="media/image15.emf"/><Relationship Id="rId57" Type="http://schemas.openxmlformats.org/officeDocument/2006/relationships/package" Target="embeddings/Microsoft_Word_Document36.docx"/><Relationship Id="rId61" Type="http://schemas.openxmlformats.org/officeDocument/2006/relationships/package" Target="embeddings/Microsoft_Word_Document40.docx"/><Relationship Id="rId10" Type="http://schemas.openxmlformats.org/officeDocument/2006/relationships/image" Target="media/image3.emf"/><Relationship Id="rId19" Type="http://schemas.openxmlformats.org/officeDocument/2006/relationships/package" Target="embeddings/Microsoft_Word_Document7.docx"/><Relationship Id="rId31" Type="http://schemas.openxmlformats.org/officeDocument/2006/relationships/package" Target="embeddings/Microsoft_Word_Document15.docx"/><Relationship Id="rId44" Type="http://schemas.openxmlformats.org/officeDocument/2006/relationships/package" Target="embeddings/Microsoft_Word_Document26.docx"/><Relationship Id="rId52" Type="http://schemas.openxmlformats.org/officeDocument/2006/relationships/package" Target="embeddings/Microsoft_Word_Document31.docx"/><Relationship Id="rId60" Type="http://schemas.openxmlformats.org/officeDocument/2006/relationships/package" Target="embeddings/Microsoft_Word_Document39.docx"/><Relationship Id="rId65" Type="http://schemas.openxmlformats.org/officeDocument/2006/relationships/image" Target="media/image18.emf"/><Relationship Id="rId73" Type="http://schemas.openxmlformats.org/officeDocument/2006/relationships/package" Target="embeddings/Microsoft_Word_Document50.docx"/><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2.docx"/><Relationship Id="rId14" Type="http://schemas.openxmlformats.org/officeDocument/2006/relationships/image" Target="media/image5.emf"/><Relationship Id="rId22" Type="http://schemas.openxmlformats.org/officeDocument/2006/relationships/package" Target="embeddings/Microsoft_Word_Document9.docx"/><Relationship Id="rId27" Type="http://schemas.openxmlformats.org/officeDocument/2006/relationships/package" Target="embeddings/Microsoft_Word_Document12.docx"/><Relationship Id="rId30" Type="http://schemas.openxmlformats.org/officeDocument/2006/relationships/package" Target="embeddings/Microsoft_Word_Document14.docx"/><Relationship Id="rId35" Type="http://schemas.openxmlformats.org/officeDocument/2006/relationships/package" Target="embeddings/Microsoft_Word_Document19.docx"/><Relationship Id="rId43" Type="http://schemas.openxmlformats.org/officeDocument/2006/relationships/package" Target="embeddings/Microsoft_Word_Document25.docx"/><Relationship Id="rId48" Type="http://schemas.openxmlformats.org/officeDocument/2006/relationships/package" Target="embeddings/Microsoft_Word_Document29.docx"/><Relationship Id="rId56" Type="http://schemas.openxmlformats.org/officeDocument/2006/relationships/package" Target="embeddings/Microsoft_Word_Document35.docx"/><Relationship Id="rId64" Type="http://schemas.openxmlformats.org/officeDocument/2006/relationships/package" Target="embeddings/Microsoft_Word_Document42.docx"/><Relationship Id="rId69" Type="http://schemas.openxmlformats.org/officeDocument/2006/relationships/package" Target="embeddings/Microsoft_Word_Document46.docx"/><Relationship Id="rId77"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16.emf"/><Relationship Id="rId72" Type="http://schemas.openxmlformats.org/officeDocument/2006/relationships/package" Target="embeddings/Microsoft_Word_Document49.docx"/><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package" Target="embeddings/Microsoft_Word_Document6.docx"/><Relationship Id="rId25" Type="http://schemas.openxmlformats.org/officeDocument/2006/relationships/package" Target="embeddings/Microsoft_Word_Document11.docx"/><Relationship Id="rId33" Type="http://schemas.openxmlformats.org/officeDocument/2006/relationships/package" Target="embeddings/Microsoft_Word_Document17.docx"/><Relationship Id="rId38" Type="http://schemas.openxmlformats.org/officeDocument/2006/relationships/package" Target="embeddings/Microsoft_Word_Document21.docx"/><Relationship Id="rId46" Type="http://schemas.openxmlformats.org/officeDocument/2006/relationships/package" Target="embeddings/Microsoft_Word_Document28.docx"/><Relationship Id="rId59" Type="http://schemas.openxmlformats.org/officeDocument/2006/relationships/package" Target="embeddings/Microsoft_Word_Document38.docx"/><Relationship Id="rId67" Type="http://schemas.openxmlformats.org/officeDocument/2006/relationships/package" Target="embeddings/Microsoft_Word_Document44.docx"/><Relationship Id="rId20" Type="http://schemas.openxmlformats.org/officeDocument/2006/relationships/image" Target="media/image8.emf"/><Relationship Id="rId41" Type="http://schemas.openxmlformats.org/officeDocument/2006/relationships/package" Target="embeddings/Microsoft_Word_Document23.docx"/><Relationship Id="rId54" Type="http://schemas.openxmlformats.org/officeDocument/2006/relationships/package" Target="embeddings/Microsoft_Word_Document33.docx"/><Relationship Id="rId62" Type="http://schemas.openxmlformats.org/officeDocument/2006/relationships/package" Target="embeddings/Microsoft_Word_Document41.docx"/><Relationship Id="rId70" Type="http://schemas.openxmlformats.org/officeDocument/2006/relationships/package" Target="embeddings/Microsoft_Word_Document47.docx"/><Relationship Id="rId75" Type="http://schemas.openxmlformats.org/officeDocument/2006/relationships/package" Target="embeddings/Microsoft_Word_Document51.docx"/><Relationship Id="rId1" Type="http://schemas.openxmlformats.org/officeDocument/2006/relationships/numbering" Target="numbering.xml"/><Relationship Id="rId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2019-06-11T01:21:00Z</dcterms:created>
  <dcterms:modified xsi:type="dcterms:W3CDTF">2019-06-11T01:21:00Z</dcterms:modified>
</cp:coreProperties>
</file>