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2" w:type="dxa"/>
        <w:jc w:val="center"/>
        <w:tblLook w:val="01E0" w:firstRow="1" w:lastRow="1" w:firstColumn="1" w:lastColumn="1" w:noHBand="0" w:noVBand="0"/>
      </w:tblPr>
      <w:tblGrid>
        <w:gridCol w:w="3911"/>
        <w:gridCol w:w="5781"/>
      </w:tblGrid>
      <w:tr w:rsidR="008B24B0" w:rsidRPr="006B5ADB" w:rsidTr="00802538">
        <w:trPr>
          <w:trHeight w:val="1275"/>
          <w:jc w:val="center"/>
        </w:trPr>
        <w:tc>
          <w:tcPr>
            <w:tcW w:w="3911" w:type="dxa"/>
          </w:tcPr>
          <w:p w:rsidR="008B24B0" w:rsidRPr="00B05744" w:rsidRDefault="00E9147E" w:rsidP="00DA19C3">
            <w:pPr>
              <w:widowControl w:val="0"/>
              <w:jc w:val="center"/>
              <w:rPr>
                <w:bCs/>
                <w:sz w:val="28"/>
                <w:szCs w:val="28"/>
                <w:lang w:val="pt-BR"/>
              </w:rPr>
            </w:pPr>
            <w:r w:rsidRPr="00B05744">
              <w:rPr>
                <w:b/>
                <w:sz w:val="28"/>
                <w:szCs w:val="28"/>
              </w:rPr>
              <w:t xml:space="preserve"> </w:t>
            </w:r>
            <w:r w:rsidR="00614044" w:rsidRPr="00B05744">
              <w:rPr>
                <w:b/>
                <w:sz w:val="28"/>
                <w:szCs w:val="28"/>
              </w:rPr>
              <w:br w:type="page"/>
            </w:r>
            <w:r w:rsidR="008B24B0" w:rsidRPr="00B05744">
              <w:rPr>
                <w:bCs/>
                <w:sz w:val="28"/>
                <w:szCs w:val="28"/>
                <w:lang w:val="pt-BR"/>
              </w:rPr>
              <w:t>UBND TỈNH HÀ TĨNH</w:t>
            </w:r>
          </w:p>
          <w:p w:rsidR="008B24B0" w:rsidRPr="006B5ADB" w:rsidRDefault="008B24B0" w:rsidP="00DA19C3">
            <w:pPr>
              <w:widowControl w:val="0"/>
              <w:jc w:val="center"/>
              <w:rPr>
                <w:b/>
                <w:bCs/>
                <w:lang w:val="pt-BR"/>
              </w:rPr>
            </w:pPr>
            <w:r w:rsidRPr="006B5ADB">
              <w:rPr>
                <w:b/>
                <w:bCs/>
                <w:sz w:val="26"/>
                <w:lang w:val="pt-BR"/>
              </w:rPr>
              <w:t>SỞ CÔNG THƯƠNG</w:t>
            </w:r>
          </w:p>
          <w:p w:rsidR="008B24B0" w:rsidRPr="006B5ADB" w:rsidRDefault="00B52956" w:rsidP="00DA19C3">
            <w:pPr>
              <w:widowControl w:val="0"/>
              <w:jc w:val="center"/>
              <w:rPr>
                <w:bCs/>
                <w:sz w:val="26"/>
                <w:lang w:val="pt-BR"/>
              </w:rPr>
            </w:pPr>
            <w:r>
              <w:rPr>
                <w:b/>
                <w:bCs/>
                <w:noProof/>
              </w:rPr>
              <mc:AlternateContent>
                <mc:Choice Requires="wps">
                  <w:drawing>
                    <wp:anchor distT="0" distB="0" distL="114300" distR="114300" simplePos="0" relativeHeight="251657728" behindDoc="0" locked="0" layoutInCell="1" allowOverlap="1">
                      <wp:simplePos x="0" y="0"/>
                      <wp:positionH relativeFrom="column">
                        <wp:posOffset>803910</wp:posOffset>
                      </wp:positionH>
                      <wp:positionV relativeFrom="paragraph">
                        <wp:posOffset>29210</wp:posOffset>
                      </wp:positionV>
                      <wp:extent cx="692150" cy="0"/>
                      <wp:effectExtent l="13335" t="10160" r="8890"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5939A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3pt" to="11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B6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"/>
                  </w:pict>
                </mc:Fallback>
              </mc:AlternateContent>
            </w:r>
          </w:p>
          <w:p w:rsidR="008B24B0" w:rsidRPr="00342DA3" w:rsidRDefault="006429FC" w:rsidP="009025A1">
            <w:pPr>
              <w:widowControl w:val="0"/>
              <w:jc w:val="center"/>
              <w:rPr>
                <w:bCs/>
                <w:sz w:val="26"/>
                <w:lang w:val="pt-BR"/>
              </w:rPr>
            </w:pPr>
            <w:r>
              <w:rPr>
                <w:bCs/>
                <w:sz w:val="26"/>
                <w:lang w:val="pt-BR"/>
              </w:rPr>
              <w:t xml:space="preserve">Số: </w:t>
            </w:r>
            <w:r w:rsidR="00985928">
              <w:rPr>
                <w:bCs/>
                <w:sz w:val="26"/>
                <w:lang w:val="pt-BR"/>
              </w:rPr>
              <w:t xml:space="preserve"> </w:t>
            </w:r>
            <w:r w:rsidR="009025A1">
              <w:rPr>
                <w:bCs/>
                <w:sz w:val="26"/>
                <w:lang w:val="pt-BR"/>
              </w:rPr>
              <w:t>81</w:t>
            </w:r>
            <w:r w:rsidR="00985928">
              <w:rPr>
                <w:bCs/>
                <w:sz w:val="26"/>
                <w:lang w:val="pt-BR"/>
              </w:rPr>
              <w:t xml:space="preserve"> </w:t>
            </w:r>
            <w:r w:rsidR="008B24B0" w:rsidRPr="006B5ADB">
              <w:rPr>
                <w:bCs/>
                <w:sz w:val="26"/>
                <w:lang w:val="pt-BR"/>
              </w:rPr>
              <w:t>/</w:t>
            </w:r>
            <w:r w:rsidR="00DA6D51">
              <w:rPr>
                <w:bCs/>
                <w:sz w:val="26"/>
                <w:lang w:val="pt-BR"/>
              </w:rPr>
              <w:t>QĐ</w:t>
            </w:r>
            <w:r w:rsidR="008B24B0" w:rsidRPr="006B5ADB">
              <w:rPr>
                <w:bCs/>
                <w:sz w:val="26"/>
                <w:lang w:val="pt-BR"/>
              </w:rPr>
              <w:t>-SCT</w:t>
            </w:r>
          </w:p>
        </w:tc>
        <w:tc>
          <w:tcPr>
            <w:tcW w:w="5781" w:type="dxa"/>
          </w:tcPr>
          <w:p w:rsidR="008B24B0" w:rsidRPr="006B5ADB" w:rsidRDefault="008B24B0" w:rsidP="00DA19C3">
            <w:pPr>
              <w:pStyle w:val="NormalWeb"/>
              <w:widowControl w:val="0"/>
              <w:spacing w:before="0" w:beforeAutospacing="0" w:after="0" w:afterAutospacing="0"/>
              <w:jc w:val="center"/>
              <w:rPr>
                <w:b/>
                <w:bCs/>
                <w:sz w:val="26"/>
                <w:lang w:val="pt-BR"/>
              </w:rPr>
            </w:pPr>
            <w:r w:rsidRPr="006B5ADB">
              <w:rPr>
                <w:b/>
                <w:bCs/>
                <w:sz w:val="26"/>
                <w:lang w:val="pt-BR"/>
              </w:rPr>
              <w:t>CỘNG HOÀ XÃ HỘI CHỦ NGHĨA VIỆT NAM</w:t>
            </w:r>
          </w:p>
          <w:p w:rsidR="008B24B0" w:rsidRPr="006B5ADB" w:rsidRDefault="008B24B0" w:rsidP="00DA19C3">
            <w:pPr>
              <w:pStyle w:val="NormalWeb"/>
              <w:widowControl w:val="0"/>
              <w:spacing w:before="0" w:beforeAutospacing="0" w:after="0" w:afterAutospacing="0"/>
              <w:jc w:val="center"/>
              <w:rPr>
                <w:b/>
                <w:bCs/>
                <w:sz w:val="26"/>
                <w:lang w:val="pt-BR"/>
              </w:rPr>
            </w:pPr>
            <w:r w:rsidRPr="006B5ADB">
              <w:rPr>
                <w:b/>
                <w:bCs/>
                <w:sz w:val="26"/>
                <w:lang w:val="pt-BR"/>
              </w:rPr>
              <w:t>Độc lập – Tự do – Hạnh phúc</w:t>
            </w:r>
          </w:p>
          <w:p w:rsidR="008B24B0" w:rsidRPr="006B5ADB" w:rsidRDefault="00B52956" w:rsidP="00DA19C3">
            <w:pPr>
              <w:widowControl w:val="0"/>
              <w:jc w:val="center"/>
              <w:rPr>
                <w:u w:val="single"/>
                <w:lang w:val="pt-BR"/>
              </w:rPr>
            </w:pPr>
            <w:r>
              <w:rPr>
                <w:b/>
                <w:bCs/>
                <w:noProof/>
                <w:sz w:val="26"/>
                <w:u w:val="single"/>
              </w:rPr>
              <mc:AlternateContent>
                <mc:Choice Requires="wps">
                  <w:drawing>
                    <wp:anchor distT="0" distB="0" distL="114300" distR="114300" simplePos="0" relativeHeight="251656704" behindDoc="0" locked="0" layoutInCell="1" allowOverlap="1">
                      <wp:simplePos x="0" y="0"/>
                      <wp:positionH relativeFrom="column">
                        <wp:posOffset>753745</wp:posOffset>
                      </wp:positionH>
                      <wp:positionV relativeFrom="paragraph">
                        <wp:posOffset>28575</wp:posOffset>
                      </wp:positionV>
                      <wp:extent cx="1979930" cy="0"/>
                      <wp:effectExtent l="1079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6283E4"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25pt" to="21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nhGQIAADIEAAAOAAAAZHJzL2Uyb0RvYy54bWysU02P2yAQvVfqf0DcE9vZJBtb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"/>
                  </w:pict>
                </mc:Fallback>
              </mc:AlternateContent>
            </w:r>
          </w:p>
          <w:p w:rsidR="008B24B0" w:rsidRPr="006B5ADB" w:rsidRDefault="008B24B0" w:rsidP="009025A1">
            <w:pPr>
              <w:widowControl w:val="0"/>
              <w:rPr>
                <w:sz w:val="28"/>
                <w:szCs w:val="28"/>
                <w:u w:val="single"/>
                <w:lang w:val="pt-BR"/>
              </w:rPr>
            </w:pPr>
            <w:r w:rsidRPr="006B5ADB">
              <w:rPr>
                <w:i/>
                <w:sz w:val="26"/>
                <w:lang w:val="pt-BR"/>
              </w:rPr>
              <w:t xml:space="preserve">           </w:t>
            </w:r>
            <w:r w:rsidRPr="006B5ADB">
              <w:rPr>
                <w:i/>
                <w:sz w:val="28"/>
                <w:szCs w:val="28"/>
                <w:lang w:val="pt-BR"/>
              </w:rPr>
              <w:t>Hà Tĩnh, ngày</w:t>
            </w:r>
            <w:r w:rsidR="00647D11">
              <w:rPr>
                <w:i/>
                <w:sz w:val="28"/>
                <w:szCs w:val="28"/>
                <w:lang w:val="pt-BR"/>
              </w:rPr>
              <w:t xml:space="preserve"> </w:t>
            </w:r>
            <w:r w:rsidR="009025A1">
              <w:rPr>
                <w:i/>
                <w:sz w:val="28"/>
                <w:szCs w:val="28"/>
                <w:lang w:val="pt-BR"/>
              </w:rPr>
              <w:t>21</w:t>
            </w:r>
            <w:r w:rsidR="00647D11">
              <w:rPr>
                <w:i/>
                <w:sz w:val="28"/>
                <w:szCs w:val="28"/>
                <w:lang w:val="pt-BR"/>
              </w:rPr>
              <w:t xml:space="preserve"> </w:t>
            </w:r>
            <w:r w:rsidRPr="006B5ADB">
              <w:rPr>
                <w:i/>
                <w:sz w:val="28"/>
                <w:szCs w:val="28"/>
                <w:lang w:val="pt-BR"/>
              </w:rPr>
              <w:t xml:space="preserve"> tháng </w:t>
            </w:r>
            <w:r w:rsidR="009025A1">
              <w:rPr>
                <w:i/>
                <w:sz w:val="28"/>
                <w:szCs w:val="28"/>
                <w:lang w:val="pt-BR"/>
              </w:rPr>
              <w:t>06</w:t>
            </w:r>
            <w:r w:rsidR="0026604C">
              <w:rPr>
                <w:i/>
                <w:sz w:val="28"/>
                <w:szCs w:val="28"/>
                <w:lang w:val="pt-BR"/>
              </w:rPr>
              <w:t xml:space="preserve"> </w:t>
            </w:r>
            <w:r w:rsidRPr="006B5ADB">
              <w:rPr>
                <w:i/>
                <w:sz w:val="28"/>
                <w:szCs w:val="28"/>
                <w:lang w:val="pt-BR"/>
              </w:rPr>
              <w:t xml:space="preserve"> năm 201</w:t>
            </w:r>
            <w:r w:rsidR="00985928">
              <w:rPr>
                <w:i/>
                <w:sz w:val="28"/>
                <w:szCs w:val="28"/>
                <w:lang w:val="pt-BR"/>
              </w:rPr>
              <w:t>9</w:t>
            </w:r>
          </w:p>
        </w:tc>
      </w:tr>
    </w:tbl>
    <w:p w:rsidR="00342DA3" w:rsidRDefault="00342DA3" w:rsidP="00342DA3">
      <w:pPr>
        <w:jc w:val="center"/>
        <w:rPr>
          <w:b/>
          <w:bCs/>
          <w:sz w:val="28"/>
          <w:lang w:val="pt-BR"/>
        </w:rPr>
      </w:pPr>
    </w:p>
    <w:p w:rsidR="00C655E8" w:rsidRPr="007F6203" w:rsidRDefault="002C1D61" w:rsidP="00342DA3">
      <w:pPr>
        <w:jc w:val="center"/>
        <w:rPr>
          <w:b/>
          <w:bCs/>
          <w:sz w:val="27"/>
          <w:szCs w:val="27"/>
          <w:lang w:val="pt-BR"/>
        </w:rPr>
      </w:pPr>
      <w:r w:rsidRPr="007F6203">
        <w:rPr>
          <w:b/>
          <w:bCs/>
          <w:sz w:val="27"/>
          <w:szCs w:val="27"/>
          <w:lang w:val="pt-BR"/>
        </w:rPr>
        <w:t>QUYẾT ĐỊNH</w:t>
      </w:r>
    </w:p>
    <w:p w:rsidR="00C655E8" w:rsidRPr="007F6203" w:rsidRDefault="00C655E8" w:rsidP="00342DA3">
      <w:pPr>
        <w:jc w:val="center"/>
        <w:rPr>
          <w:b/>
          <w:bCs/>
          <w:sz w:val="27"/>
          <w:szCs w:val="27"/>
          <w:lang w:val="pt-BR"/>
        </w:rPr>
      </w:pPr>
      <w:r w:rsidRPr="007F6203">
        <w:rPr>
          <w:b/>
          <w:bCs/>
          <w:sz w:val="27"/>
          <w:szCs w:val="27"/>
          <w:lang w:val="pt-BR"/>
        </w:rPr>
        <w:t xml:space="preserve">Phê duyệt kế hoạch </w:t>
      </w:r>
      <w:r w:rsidR="007F1C68" w:rsidRPr="007F6203">
        <w:rPr>
          <w:b/>
          <w:bCs/>
          <w:sz w:val="27"/>
          <w:szCs w:val="27"/>
          <w:lang w:val="pt-BR"/>
        </w:rPr>
        <w:t>lựa chọn nhà thầu</w:t>
      </w:r>
    </w:p>
    <w:p w:rsidR="00C655E8" w:rsidRPr="007F6203" w:rsidRDefault="00862443" w:rsidP="00862443">
      <w:pPr>
        <w:jc w:val="center"/>
        <w:rPr>
          <w:b/>
          <w:noProof/>
          <w:sz w:val="27"/>
          <w:szCs w:val="27"/>
          <w:lang w:val="pt-BR"/>
        </w:rPr>
      </w:pPr>
      <w:r>
        <w:rPr>
          <w:b/>
          <w:noProof/>
          <w:sz w:val="27"/>
          <w:szCs w:val="27"/>
          <w:lang w:val="pt-BR"/>
        </w:rPr>
        <w:t>Gói thầu</w:t>
      </w:r>
      <w:r w:rsidR="007F1C68" w:rsidRPr="007F6203">
        <w:rPr>
          <w:b/>
          <w:noProof/>
          <w:sz w:val="27"/>
          <w:szCs w:val="27"/>
          <w:lang w:val="pt-BR"/>
        </w:rPr>
        <w:t xml:space="preserve"> “</w:t>
      </w:r>
      <w:r w:rsidR="00FD694C" w:rsidRPr="00FD694C">
        <w:rPr>
          <w:b/>
          <w:spacing w:val="-6"/>
          <w:sz w:val="27"/>
          <w:szCs w:val="27"/>
          <w:lang w:val="pl-PL"/>
        </w:rPr>
        <w:t>Nâng cấp sàn giao dịch TMĐT tỉnh Hà Tĩnh</w:t>
      </w:r>
      <w:r w:rsidR="00FD694C" w:rsidRPr="009E6C3C">
        <w:rPr>
          <w:sz w:val="27"/>
          <w:szCs w:val="27"/>
          <w:lang w:val="nl-NL" w:eastAsia="vi-VN"/>
        </w:rPr>
        <w:t>"</w:t>
      </w:r>
    </w:p>
    <w:p w:rsidR="007F1C68" w:rsidRPr="007F6203" w:rsidRDefault="00B52956" w:rsidP="00342DA3">
      <w:pPr>
        <w:jc w:val="center"/>
        <w:rPr>
          <w:sz w:val="27"/>
          <w:szCs w:val="27"/>
          <w:lang w:val="pt-BR"/>
        </w:rPr>
      </w:pPr>
      <w:r w:rsidRPr="007F6203">
        <w:rPr>
          <w:noProof/>
          <w:sz w:val="27"/>
          <w:szCs w:val="27"/>
        </w:rPr>
        <mc:AlternateContent>
          <mc:Choice Requires="wps">
            <w:drawing>
              <wp:anchor distT="0" distB="0" distL="114300" distR="114300" simplePos="0" relativeHeight="251658752" behindDoc="0" locked="0" layoutInCell="1" allowOverlap="1" wp14:anchorId="68BF43B1" wp14:editId="0C94D950">
                <wp:simplePos x="0" y="0"/>
                <wp:positionH relativeFrom="column">
                  <wp:posOffset>2253615</wp:posOffset>
                </wp:positionH>
                <wp:positionV relativeFrom="paragraph">
                  <wp:posOffset>19050</wp:posOffset>
                </wp:positionV>
                <wp:extent cx="1276350" cy="0"/>
                <wp:effectExtent l="5715" t="9525" r="1333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EFA58B" id="_x0000_t32" coordsize="21600,21600" o:spt="32" o:oned="t" path="m,l21600,21600e" filled="f">
                <v:path arrowok="t" fillok="f" o:connecttype="none"/>
                <o:lock v:ext="edit" shapetype="t"/>
              </v:shapetype>
              <v:shape id="AutoShape 8" o:spid="_x0000_s1026" type="#_x0000_t32" style="position:absolute;margin-left:177.45pt;margin-top:1.5pt;width:1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TE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mE0eZw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"/>
            </w:pict>
          </mc:Fallback>
        </mc:AlternateContent>
      </w:r>
    </w:p>
    <w:p w:rsidR="007F1C68" w:rsidRPr="007F6203" w:rsidRDefault="007F1C68" w:rsidP="00342DA3">
      <w:pPr>
        <w:tabs>
          <w:tab w:val="num" w:pos="980"/>
        </w:tabs>
        <w:jc w:val="center"/>
        <w:rPr>
          <w:b/>
          <w:sz w:val="27"/>
          <w:szCs w:val="27"/>
          <w:lang w:val="pt-BR"/>
        </w:rPr>
      </w:pPr>
      <w:r w:rsidRPr="007F6203">
        <w:rPr>
          <w:b/>
          <w:sz w:val="27"/>
          <w:szCs w:val="27"/>
          <w:lang w:val="pt-BR"/>
        </w:rPr>
        <w:t>GIÁM ĐỐC SỞ CÔNG THƯƠNG</w:t>
      </w:r>
    </w:p>
    <w:p w:rsidR="00342DA3" w:rsidRPr="007F6203" w:rsidRDefault="00342DA3" w:rsidP="00342DA3">
      <w:pPr>
        <w:tabs>
          <w:tab w:val="num" w:pos="980"/>
        </w:tabs>
        <w:jc w:val="center"/>
        <w:rPr>
          <w:b/>
          <w:sz w:val="27"/>
          <w:szCs w:val="27"/>
          <w:lang w:val="pt-BR"/>
        </w:rPr>
      </w:pPr>
    </w:p>
    <w:p w:rsidR="002C1D61" w:rsidRPr="007F6203" w:rsidRDefault="002C1D61" w:rsidP="007D3793">
      <w:pPr>
        <w:tabs>
          <w:tab w:val="num" w:pos="980"/>
        </w:tabs>
        <w:spacing w:before="60" w:line="252" w:lineRule="auto"/>
        <w:ind w:firstLine="720"/>
        <w:jc w:val="both"/>
        <w:rPr>
          <w:sz w:val="27"/>
          <w:szCs w:val="27"/>
          <w:lang w:val="pt-BR"/>
        </w:rPr>
      </w:pPr>
      <w:r w:rsidRPr="007F6203">
        <w:rPr>
          <w:sz w:val="27"/>
          <w:szCs w:val="27"/>
          <w:lang w:val="pt-BR"/>
        </w:rPr>
        <w:t>Căn cứ Luật Đấu thầu số 43/2013/QH13 ngày 26/11/2013 của Quốc hội;</w:t>
      </w:r>
    </w:p>
    <w:p w:rsidR="002C1D61" w:rsidRDefault="002C1D61" w:rsidP="007D3793">
      <w:pPr>
        <w:spacing w:before="60" w:line="252" w:lineRule="auto"/>
        <w:ind w:firstLine="720"/>
        <w:jc w:val="both"/>
        <w:rPr>
          <w:sz w:val="27"/>
          <w:szCs w:val="27"/>
          <w:lang w:val="pt-BR"/>
        </w:rPr>
      </w:pPr>
      <w:r w:rsidRPr="007F6203">
        <w:rPr>
          <w:sz w:val="27"/>
          <w:szCs w:val="27"/>
          <w:lang w:val="pt-BR"/>
        </w:rPr>
        <w:t>Căn cứ Nghị định số 63/2014/NĐ-CP ngày 26/6/2014 của Chính phủ quy định chi tiết thi hành một số điều của Luật đấu thầu về lựa chọn nhà thầu;</w:t>
      </w:r>
    </w:p>
    <w:p w:rsidR="004C4DE4" w:rsidRPr="00346581" w:rsidRDefault="004C4DE4" w:rsidP="004C4DE4">
      <w:pPr>
        <w:spacing w:before="120" w:after="120"/>
        <w:ind w:firstLine="720"/>
        <w:jc w:val="both"/>
        <w:rPr>
          <w:sz w:val="27"/>
          <w:szCs w:val="27"/>
          <w:lang w:val="nl-NL"/>
        </w:rPr>
      </w:pPr>
      <w:r w:rsidRPr="00346581">
        <w:rPr>
          <w:sz w:val="27"/>
          <w:szCs w:val="27"/>
          <w:lang w:val="nl-NL"/>
        </w:rPr>
        <w:t xml:space="preserve">Căn cứ Quyết định số </w:t>
      </w:r>
      <w:r>
        <w:rPr>
          <w:sz w:val="27"/>
          <w:szCs w:val="27"/>
          <w:lang w:val="nl-NL"/>
        </w:rPr>
        <w:t>4618/QĐ-BCT ngày 14</w:t>
      </w:r>
      <w:r w:rsidRPr="00346581">
        <w:rPr>
          <w:sz w:val="27"/>
          <w:szCs w:val="27"/>
          <w:lang w:val="nl-NL"/>
        </w:rPr>
        <w:t xml:space="preserve"> tháng </w:t>
      </w:r>
      <w:r>
        <w:rPr>
          <w:sz w:val="27"/>
          <w:szCs w:val="27"/>
          <w:lang w:val="nl-NL"/>
        </w:rPr>
        <w:t>12</w:t>
      </w:r>
      <w:r w:rsidRPr="00346581">
        <w:rPr>
          <w:sz w:val="27"/>
          <w:szCs w:val="27"/>
          <w:lang w:val="nl-NL"/>
        </w:rPr>
        <w:t xml:space="preserve"> nă</w:t>
      </w:r>
      <w:r>
        <w:rPr>
          <w:sz w:val="27"/>
          <w:szCs w:val="27"/>
          <w:lang w:val="nl-NL"/>
        </w:rPr>
        <w:t>m 2018</w:t>
      </w:r>
      <w:r w:rsidRPr="00346581">
        <w:rPr>
          <w:sz w:val="27"/>
          <w:szCs w:val="27"/>
          <w:lang w:val="nl-NL"/>
        </w:rPr>
        <w:t xml:space="preserve"> của Bộ trưởng Bộ Côn</w:t>
      </w:r>
      <w:r>
        <w:rPr>
          <w:sz w:val="27"/>
          <w:szCs w:val="27"/>
          <w:lang w:val="nl-NL"/>
        </w:rPr>
        <w:t>g Thương về việc phê duyệt các Đ</w:t>
      </w:r>
      <w:r w:rsidRPr="00346581">
        <w:rPr>
          <w:sz w:val="27"/>
          <w:szCs w:val="27"/>
          <w:lang w:val="nl-NL"/>
        </w:rPr>
        <w:t>ề án thuộc Chương trình phát triển thươ</w:t>
      </w:r>
      <w:r>
        <w:rPr>
          <w:sz w:val="27"/>
          <w:szCs w:val="27"/>
          <w:lang w:val="nl-NL"/>
        </w:rPr>
        <w:t>ng mại điện tử quốc gia năm 2019</w:t>
      </w:r>
      <w:r w:rsidRPr="00346581">
        <w:rPr>
          <w:sz w:val="27"/>
          <w:szCs w:val="27"/>
          <w:lang w:val="nl-NL"/>
        </w:rPr>
        <w:t xml:space="preserve">; </w:t>
      </w:r>
    </w:p>
    <w:p w:rsidR="007266D1" w:rsidRPr="007F6203" w:rsidRDefault="00947767" w:rsidP="008C13F7">
      <w:pPr>
        <w:spacing w:before="60" w:line="252" w:lineRule="auto"/>
        <w:ind w:firstLine="720"/>
        <w:jc w:val="both"/>
        <w:rPr>
          <w:sz w:val="27"/>
          <w:szCs w:val="27"/>
          <w:lang w:val="nl-NL"/>
        </w:rPr>
      </w:pPr>
      <w:r>
        <w:rPr>
          <w:sz w:val="27"/>
          <w:szCs w:val="27"/>
          <w:lang w:val="nl-NL"/>
        </w:rPr>
        <w:t>Căn cứ Hợp đồng chuyên môn số</w:t>
      </w:r>
      <w:r w:rsidR="009025A1">
        <w:rPr>
          <w:sz w:val="27"/>
          <w:szCs w:val="27"/>
          <w:lang w:val="nl-NL"/>
        </w:rPr>
        <w:t xml:space="preserve"> 01</w:t>
      </w:r>
      <w:r>
        <w:rPr>
          <w:sz w:val="27"/>
          <w:szCs w:val="27"/>
          <w:lang w:val="nl-NL"/>
        </w:rPr>
        <w:t>HT/HĐ-PTTMĐTQG ngày</w:t>
      </w:r>
      <w:r w:rsidR="009025A1">
        <w:rPr>
          <w:sz w:val="27"/>
          <w:szCs w:val="27"/>
          <w:lang w:val="nl-NL"/>
        </w:rPr>
        <w:t xml:space="preserve"> 21</w:t>
      </w:r>
      <w:r>
        <w:rPr>
          <w:sz w:val="27"/>
          <w:szCs w:val="27"/>
          <w:lang w:val="nl-NL"/>
        </w:rPr>
        <w:t>/</w:t>
      </w:r>
      <w:r w:rsidR="008629F1">
        <w:rPr>
          <w:sz w:val="27"/>
          <w:szCs w:val="27"/>
          <w:lang w:val="nl-NL"/>
        </w:rPr>
        <w:t>6</w:t>
      </w:r>
      <w:r w:rsidR="008C13F7" w:rsidRPr="007F6203">
        <w:rPr>
          <w:sz w:val="27"/>
          <w:szCs w:val="27"/>
          <w:lang w:val="nl-NL"/>
        </w:rPr>
        <w:t>/201</w:t>
      </w:r>
      <w:r w:rsidR="00FD694C">
        <w:rPr>
          <w:sz w:val="27"/>
          <w:szCs w:val="27"/>
          <w:lang w:val="nl-NL"/>
        </w:rPr>
        <w:t>9</w:t>
      </w:r>
      <w:r w:rsidR="008C13F7" w:rsidRPr="007F6203">
        <w:rPr>
          <w:sz w:val="27"/>
          <w:szCs w:val="27"/>
          <w:lang w:val="nl-NL"/>
        </w:rPr>
        <w:t xml:space="preserve"> về việc triển khai Chương trình phát triển thương mại điện tử quốc gia năm 201</w:t>
      </w:r>
      <w:r w:rsidR="00FD694C">
        <w:rPr>
          <w:sz w:val="27"/>
          <w:szCs w:val="27"/>
          <w:lang w:val="nl-NL"/>
        </w:rPr>
        <w:t>9</w:t>
      </w:r>
      <w:r w:rsidR="008C13F7" w:rsidRPr="007F6203">
        <w:rPr>
          <w:sz w:val="27"/>
          <w:szCs w:val="27"/>
          <w:lang w:val="nl-NL"/>
        </w:rPr>
        <w:t>;</w:t>
      </w:r>
    </w:p>
    <w:p w:rsidR="007D3793" w:rsidRPr="007F6203" w:rsidRDefault="007D3793" w:rsidP="007D3793">
      <w:pPr>
        <w:spacing w:before="60" w:line="252" w:lineRule="auto"/>
        <w:ind w:firstLine="720"/>
        <w:jc w:val="both"/>
        <w:rPr>
          <w:sz w:val="27"/>
          <w:szCs w:val="27"/>
          <w:lang w:val="nl-NL"/>
        </w:rPr>
      </w:pPr>
      <w:r w:rsidRPr="007F6203">
        <w:rPr>
          <w:sz w:val="27"/>
          <w:szCs w:val="27"/>
          <w:lang w:val="nl-NL"/>
        </w:rPr>
        <w:t>Căn cứ Quyết định số 41/2012/QĐ-UBND ngày 09/8/2012 của UBND tỉnh Hà Tĩnh ban hành Quy định phân cấp về quản lý tài sản nhà nước tại các cơ quan, đơn vị, tổ chức trên địa bàn tỉnh Hà Tĩnh;</w:t>
      </w:r>
    </w:p>
    <w:p w:rsidR="002C1D61" w:rsidRPr="007F6203" w:rsidRDefault="002C1D61" w:rsidP="007D3793">
      <w:pPr>
        <w:spacing w:before="60" w:line="252" w:lineRule="auto"/>
        <w:ind w:firstLine="720"/>
        <w:jc w:val="both"/>
        <w:rPr>
          <w:sz w:val="27"/>
          <w:szCs w:val="27"/>
          <w:lang w:val="pt-BR"/>
        </w:rPr>
      </w:pPr>
      <w:r w:rsidRPr="007F6203">
        <w:rPr>
          <w:sz w:val="27"/>
          <w:szCs w:val="27"/>
          <w:lang w:val="pt-BR"/>
        </w:rPr>
        <w:t xml:space="preserve">Xét đề nghị của </w:t>
      </w:r>
      <w:r w:rsidR="007F1C68" w:rsidRPr="007F6203">
        <w:rPr>
          <w:sz w:val="27"/>
          <w:szCs w:val="27"/>
          <w:lang w:val="pt-BR"/>
        </w:rPr>
        <w:t>Trưởng phòng Kế hoạch - Tài chính - Tổng hợp</w:t>
      </w:r>
      <w:r w:rsidRPr="007F6203">
        <w:rPr>
          <w:sz w:val="27"/>
          <w:szCs w:val="27"/>
          <w:lang w:val="pt-BR"/>
        </w:rPr>
        <w:t>,</w:t>
      </w:r>
    </w:p>
    <w:p w:rsidR="007F6203" w:rsidRPr="007F6203" w:rsidRDefault="007F6203" w:rsidP="007D3793">
      <w:pPr>
        <w:spacing w:before="60" w:line="252" w:lineRule="auto"/>
        <w:jc w:val="center"/>
        <w:rPr>
          <w:b/>
          <w:sz w:val="9"/>
          <w:szCs w:val="27"/>
          <w:lang w:val="pt-BR"/>
        </w:rPr>
      </w:pPr>
    </w:p>
    <w:p w:rsidR="002C1D61" w:rsidRPr="007F6203" w:rsidRDefault="002C1D61" w:rsidP="007D3793">
      <w:pPr>
        <w:spacing w:before="60" w:line="252" w:lineRule="auto"/>
        <w:jc w:val="center"/>
        <w:rPr>
          <w:b/>
          <w:sz w:val="27"/>
          <w:szCs w:val="27"/>
          <w:lang w:val="pt-BR"/>
        </w:rPr>
      </w:pPr>
      <w:r w:rsidRPr="007F6203">
        <w:rPr>
          <w:b/>
          <w:sz w:val="27"/>
          <w:szCs w:val="27"/>
          <w:lang w:val="pt-BR"/>
        </w:rPr>
        <w:t>QUYẾT ĐỊNH:</w:t>
      </w:r>
    </w:p>
    <w:p w:rsidR="002C1D61" w:rsidRPr="007F6203" w:rsidRDefault="002C1D61" w:rsidP="007D3793">
      <w:pPr>
        <w:spacing w:before="60" w:line="252" w:lineRule="auto"/>
        <w:jc w:val="center"/>
        <w:rPr>
          <w:b/>
          <w:sz w:val="9"/>
          <w:szCs w:val="27"/>
          <w:lang w:val="pt-BR"/>
        </w:rPr>
      </w:pPr>
    </w:p>
    <w:p w:rsidR="002C1D61" w:rsidRPr="007F6203" w:rsidRDefault="002C1D61" w:rsidP="00947767">
      <w:pPr>
        <w:ind w:firstLine="720"/>
        <w:jc w:val="both"/>
        <w:rPr>
          <w:sz w:val="27"/>
          <w:szCs w:val="27"/>
          <w:lang w:val="pt-BR"/>
        </w:rPr>
      </w:pPr>
      <w:r w:rsidRPr="007F6203">
        <w:rPr>
          <w:b/>
          <w:sz w:val="27"/>
          <w:szCs w:val="27"/>
          <w:lang w:val="pt-BR"/>
        </w:rPr>
        <w:t>Điều 1.</w:t>
      </w:r>
      <w:r w:rsidRPr="007F6203">
        <w:rPr>
          <w:sz w:val="27"/>
          <w:szCs w:val="27"/>
          <w:lang w:val="pt-BR"/>
        </w:rPr>
        <w:t xml:space="preserve"> </w:t>
      </w:r>
      <w:r w:rsidR="0004253C" w:rsidRPr="007F6203">
        <w:rPr>
          <w:sz w:val="27"/>
          <w:szCs w:val="27"/>
          <w:lang w:val="pt-BR"/>
        </w:rPr>
        <w:t xml:space="preserve">Phê duyệt kế hoạch </w:t>
      </w:r>
      <w:r w:rsidR="00E07432" w:rsidRPr="007F6203">
        <w:rPr>
          <w:sz w:val="27"/>
          <w:szCs w:val="27"/>
          <w:lang w:val="pt-BR"/>
        </w:rPr>
        <w:t xml:space="preserve">lựa chọn nhà thầu dự án </w:t>
      </w:r>
      <w:r w:rsidR="00FD694C">
        <w:rPr>
          <w:sz w:val="27"/>
          <w:szCs w:val="27"/>
          <w:lang w:val="pt-BR"/>
        </w:rPr>
        <w:t>“</w:t>
      </w:r>
      <w:r w:rsidR="00FD694C">
        <w:rPr>
          <w:spacing w:val="-6"/>
          <w:sz w:val="27"/>
          <w:szCs w:val="27"/>
          <w:lang w:val="pl-PL"/>
        </w:rPr>
        <w:t>Nâng cấp sàn giao dịch TMĐT tỉnh Hà Tĩnh</w:t>
      </w:r>
      <w:r w:rsidR="00947767" w:rsidRPr="00947767">
        <w:rPr>
          <w:noProof/>
          <w:sz w:val="27"/>
          <w:szCs w:val="27"/>
          <w:lang w:val="pt-BR"/>
        </w:rPr>
        <w:t>”</w:t>
      </w:r>
      <w:r w:rsidR="000E2F16" w:rsidRPr="007F6203">
        <w:rPr>
          <w:sz w:val="27"/>
          <w:szCs w:val="27"/>
          <w:lang w:val="pt-BR"/>
        </w:rPr>
        <w:t xml:space="preserve"> </w:t>
      </w:r>
      <w:r w:rsidRPr="007F6203">
        <w:rPr>
          <w:sz w:val="27"/>
          <w:szCs w:val="27"/>
          <w:lang w:val="pt-BR"/>
        </w:rPr>
        <w:t xml:space="preserve">với </w:t>
      </w:r>
      <w:r w:rsidR="00E07432" w:rsidRPr="007F6203">
        <w:rPr>
          <w:sz w:val="27"/>
          <w:szCs w:val="27"/>
          <w:lang w:val="pt-BR"/>
        </w:rPr>
        <w:t>nội dung chi tiết theo phụ lục đính kèm.</w:t>
      </w:r>
    </w:p>
    <w:p w:rsidR="00E07432" w:rsidRPr="007F6203" w:rsidRDefault="002C1D61" w:rsidP="007D3793">
      <w:pPr>
        <w:spacing w:before="60" w:line="252" w:lineRule="auto"/>
        <w:ind w:firstLine="720"/>
        <w:jc w:val="both"/>
        <w:rPr>
          <w:sz w:val="27"/>
          <w:szCs w:val="27"/>
          <w:lang w:val="pt-BR"/>
        </w:rPr>
      </w:pPr>
      <w:r w:rsidRPr="007F6203">
        <w:rPr>
          <w:b/>
          <w:sz w:val="27"/>
          <w:szCs w:val="27"/>
          <w:lang w:val="pt-BR"/>
        </w:rPr>
        <w:t xml:space="preserve">Điều </w:t>
      </w:r>
      <w:r w:rsidR="0004253C" w:rsidRPr="007F6203">
        <w:rPr>
          <w:b/>
          <w:sz w:val="27"/>
          <w:szCs w:val="27"/>
          <w:lang w:val="pt-BR"/>
        </w:rPr>
        <w:t>2</w:t>
      </w:r>
      <w:r w:rsidRPr="007F6203">
        <w:rPr>
          <w:b/>
          <w:sz w:val="27"/>
          <w:szCs w:val="27"/>
          <w:lang w:val="pt-BR"/>
        </w:rPr>
        <w:t>.</w:t>
      </w:r>
      <w:r w:rsidRPr="007F6203">
        <w:rPr>
          <w:sz w:val="27"/>
          <w:szCs w:val="27"/>
          <w:lang w:val="pt-BR"/>
        </w:rPr>
        <w:t xml:space="preserve"> </w:t>
      </w:r>
      <w:r w:rsidR="00E07432" w:rsidRPr="007F6203">
        <w:rPr>
          <w:sz w:val="27"/>
          <w:szCs w:val="27"/>
          <w:lang w:val="pt-BR"/>
        </w:rPr>
        <w:t>Phòng Kế hoạch - Tài chính - Tổng hợp chịu trách nhiệm tổ chức lựa chọn nhà thầu theo Kế hoạch lựa chọn nhà thầu được duyệt đảm bảo tuân thủ các quy định hiện hành.</w:t>
      </w:r>
    </w:p>
    <w:p w:rsidR="002C1D61" w:rsidRPr="007F6203" w:rsidRDefault="00E07432" w:rsidP="007D3793">
      <w:pPr>
        <w:spacing w:before="60" w:line="252" w:lineRule="auto"/>
        <w:ind w:firstLine="720"/>
        <w:jc w:val="both"/>
        <w:rPr>
          <w:iCs/>
          <w:sz w:val="27"/>
          <w:szCs w:val="27"/>
        </w:rPr>
      </w:pPr>
      <w:proofErr w:type="gramStart"/>
      <w:r w:rsidRPr="007F6203">
        <w:rPr>
          <w:b/>
          <w:sz w:val="27"/>
          <w:szCs w:val="27"/>
        </w:rPr>
        <w:t>Điều 3.</w:t>
      </w:r>
      <w:proofErr w:type="gramEnd"/>
      <w:r w:rsidRPr="007F6203">
        <w:rPr>
          <w:b/>
          <w:sz w:val="27"/>
          <w:szCs w:val="27"/>
        </w:rPr>
        <w:t xml:space="preserve"> </w:t>
      </w:r>
      <w:proofErr w:type="gramStart"/>
      <w:r w:rsidR="002C1D61" w:rsidRPr="007F6203">
        <w:rPr>
          <w:sz w:val="27"/>
          <w:szCs w:val="27"/>
        </w:rPr>
        <w:t>Quyết định này có hiệu lực kể từ ngày ký.</w:t>
      </w:r>
      <w:proofErr w:type="gramEnd"/>
    </w:p>
    <w:p w:rsidR="002C1D61" w:rsidRPr="007F6203" w:rsidRDefault="00E07432" w:rsidP="007D3793">
      <w:pPr>
        <w:spacing w:before="60" w:line="252" w:lineRule="auto"/>
        <w:ind w:firstLine="720"/>
        <w:jc w:val="both"/>
        <w:rPr>
          <w:sz w:val="27"/>
          <w:szCs w:val="27"/>
        </w:rPr>
      </w:pPr>
      <w:r w:rsidRPr="007F6203">
        <w:rPr>
          <w:sz w:val="27"/>
          <w:szCs w:val="27"/>
        </w:rPr>
        <w:t>Trưởng phòng Kế hoạch - Tài chính - Tổng hợp</w:t>
      </w:r>
      <w:r w:rsidR="002C1D61" w:rsidRPr="007F6203">
        <w:rPr>
          <w:sz w:val="27"/>
          <w:szCs w:val="27"/>
        </w:rPr>
        <w:t>, Kế toán trưởng sở</w:t>
      </w:r>
      <w:r w:rsidR="0004253C" w:rsidRPr="007F6203">
        <w:rPr>
          <w:sz w:val="27"/>
          <w:szCs w:val="27"/>
        </w:rPr>
        <w:t xml:space="preserve"> </w:t>
      </w:r>
      <w:r w:rsidR="002C1D61" w:rsidRPr="007F6203">
        <w:rPr>
          <w:sz w:val="27"/>
          <w:szCs w:val="27"/>
        </w:rPr>
        <w:t>và các</w:t>
      </w:r>
      <w:r w:rsidR="009C286A" w:rsidRPr="007F6203">
        <w:rPr>
          <w:sz w:val="27"/>
          <w:szCs w:val="27"/>
        </w:rPr>
        <w:t xml:space="preserve"> đơn vị,</w:t>
      </w:r>
      <w:r w:rsidR="002C1D61" w:rsidRPr="007F6203">
        <w:rPr>
          <w:sz w:val="27"/>
          <w:szCs w:val="27"/>
        </w:rPr>
        <w:t xml:space="preserve"> cá nhân liên quan chịu trách nhiệm thi hành Quyết định này</w:t>
      </w:r>
      <w:proofErr w:type="gramStart"/>
      <w:r w:rsidR="002C1D61" w:rsidRPr="007F6203">
        <w:rPr>
          <w:sz w:val="27"/>
          <w:szCs w:val="27"/>
        </w:rPr>
        <w:t>./</w:t>
      </w:r>
      <w:proofErr w:type="gramEnd"/>
      <w:r w:rsidR="002C1D61" w:rsidRPr="007F6203">
        <w:rPr>
          <w:sz w:val="27"/>
          <w:szCs w:val="27"/>
        </w:rPr>
        <w:t>.</w:t>
      </w:r>
    </w:p>
    <w:p w:rsidR="00342DA3" w:rsidRPr="007F6203" w:rsidRDefault="00342DA3" w:rsidP="007D3793">
      <w:pPr>
        <w:spacing w:before="60" w:line="252" w:lineRule="auto"/>
        <w:ind w:firstLine="720"/>
        <w:jc w:val="both"/>
        <w:rPr>
          <w:sz w:val="27"/>
          <w:szCs w:val="27"/>
        </w:rPr>
      </w:pPr>
    </w:p>
    <w:tbl>
      <w:tblPr>
        <w:tblW w:w="0" w:type="auto"/>
        <w:tblLook w:val="04A0" w:firstRow="1" w:lastRow="0" w:firstColumn="1" w:lastColumn="0" w:noHBand="0" w:noVBand="1"/>
      </w:tblPr>
      <w:tblGrid>
        <w:gridCol w:w="4644"/>
        <w:gridCol w:w="4644"/>
      </w:tblGrid>
      <w:tr w:rsidR="00E07432" w:rsidRPr="00802538" w:rsidTr="00802538">
        <w:trPr>
          <w:trHeight w:val="2332"/>
        </w:trPr>
        <w:tc>
          <w:tcPr>
            <w:tcW w:w="4644" w:type="dxa"/>
            <w:shd w:val="clear" w:color="auto" w:fill="auto"/>
          </w:tcPr>
          <w:p w:rsidR="00E07432" w:rsidRPr="00802538" w:rsidRDefault="00E07432" w:rsidP="00802538">
            <w:pPr>
              <w:ind w:right="-1440"/>
              <w:jc w:val="both"/>
              <w:rPr>
                <w:b/>
                <w:bCs/>
                <w:sz w:val="28"/>
                <w:szCs w:val="28"/>
              </w:rPr>
            </w:pPr>
            <w:r w:rsidRPr="00802538">
              <w:rPr>
                <w:b/>
                <w:bCs/>
                <w:i/>
                <w:iCs/>
                <w:szCs w:val="28"/>
              </w:rPr>
              <w:t>Nơi nhận</w:t>
            </w:r>
            <w:r w:rsidRPr="00802538">
              <w:rPr>
                <w:szCs w:val="28"/>
              </w:rPr>
              <w:t xml:space="preserve">:                                         </w:t>
            </w:r>
            <w:r w:rsidRPr="00802538">
              <w:rPr>
                <w:b/>
                <w:bCs/>
                <w:szCs w:val="28"/>
              </w:rPr>
              <w:t xml:space="preserve">                                            </w:t>
            </w:r>
          </w:p>
          <w:p w:rsidR="00E07432" w:rsidRPr="00802538" w:rsidRDefault="00E07432" w:rsidP="00802538">
            <w:pPr>
              <w:jc w:val="both"/>
              <w:rPr>
                <w:sz w:val="22"/>
                <w:szCs w:val="22"/>
              </w:rPr>
            </w:pPr>
            <w:r w:rsidRPr="00802538">
              <w:rPr>
                <w:sz w:val="22"/>
                <w:szCs w:val="22"/>
              </w:rPr>
              <w:t>- Như điều 3;</w:t>
            </w:r>
          </w:p>
          <w:p w:rsidR="00E07432" w:rsidRPr="00802538" w:rsidRDefault="00E07432" w:rsidP="00802538">
            <w:pPr>
              <w:jc w:val="both"/>
              <w:rPr>
                <w:sz w:val="22"/>
                <w:szCs w:val="22"/>
              </w:rPr>
            </w:pPr>
            <w:r w:rsidRPr="00802538">
              <w:rPr>
                <w:sz w:val="22"/>
                <w:szCs w:val="22"/>
              </w:rPr>
              <w:t>- Sở Tài chính;</w:t>
            </w:r>
          </w:p>
          <w:p w:rsidR="00E07432" w:rsidRPr="00802538" w:rsidRDefault="00E07432" w:rsidP="00802538">
            <w:pPr>
              <w:jc w:val="both"/>
              <w:rPr>
                <w:sz w:val="22"/>
                <w:szCs w:val="22"/>
              </w:rPr>
            </w:pPr>
            <w:r w:rsidRPr="00802538">
              <w:rPr>
                <w:sz w:val="22"/>
                <w:szCs w:val="22"/>
              </w:rPr>
              <w:t xml:space="preserve">- Kho bạc NN tỉnh;                                                                             </w:t>
            </w:r>
          </w:p>
          <w:p w:rsidR="00E07432" w:rsidRPr="00802538" w:rsidRDefault="00E07432" w:rsidP="00802538">
            <w:pPr>
              <w:spacing w:line="312" w:lineRule="auto"/>
              <w:jc w:val="both"/>
              <w:rPr>
                <w:iCs/>
                <w:sz w:val="16"/>
                <w:szCs w:val="28"/>
              </w:rPr>
            </w:pPr>
            <w:r w:rsidRPr="00802538">
              <w:rPr>
                <w:sz w:val="22"/>
                <w:szCs w:val="22"/>
              </w:rPr>
              <w:t>- Lưu: VT</w:t>
            </w:r>
            <w:r w:rsidR="00342DA3" w:rsidRPr="00802538">
              <w:rPr>
                <w:sz w:val="22"/>
                <w:szCs w:val="22"/>
              </w:rPr>
              <w:t>, KHTCTH</w:t>
            </w:r>
            <w:r w:rsidRPr="00802538">
              <w:rPr>
                <w:sz w:val="22"/>
                <w:szCs w:val="22"/>
              </w:rPr>
              <w:t>.</w:t>
            </w:r>
          </w:p>
        </w:tc>
        <w:tc>
          <w:tcPr>
            <w:tcW w:w="4644" w:type="dxa"/>
            <w:shd w:val="clear" w:color="auto" w:fill="auto"/>
          </w:tcPr>
          <w:p w:rsidR="00E07432" w:rsidRPr="00802538" w:rsidRDefault="00E07432" w:rsidP="00802538">
            <w:pPr>
              <w:spacing w:line="312" w:lineRule="auto"/>
              <w:jc w:val="center"/>
              <w:rPr>
                <w:b/>
                <w:bCs/>
                <w:sz w:val="28"/>
                <w:szCs w:val="28"/>
              </w:rPr>
            </w:pPr>
            <w:r w:rsidRPr="00802538">
              <w:rPr>
                <w:b/>
                <w:bCs/>
                <w:sz w:val="28"/>
                <w:szCs w:val="28"/>
              </w:rPr>
              <w:t>GIÁM ĐỐC</w:t>
            </w:r>
          </w:p>
          <w:p w:rsidR="008D0520" w:rsidRPr="00802538" w:rsidRDefault="008D0520" w:rsidP="00802538">
            <w:pPr>
              <w:spacing w:line="312" w:lineRule="auto"/>
              <w:jc w:val="center"/>
              <w:rPr>
                <w:b/>
                <w:bCs/>
                <w:sz w:val="28"/>
                <w:szCs w:val="28"/>
              </w:rPr>
            </w:pPr>
          </w:p>
          <w:p w:rsidR="00E07432" w:rsidRDefault="00E07432" w:rsidP="00802538">
            <w:pPr>
              <w:spacing w:line="312" w:lineRule="auto"/>
              <w:jc w:val="center"/>
              <w:rPr>
                <w:b/>
                <w:bCs/>
                <w:sz w:val="28"/>
                <w:szCs w:val="28"/>
              </w:rPr>
            </w:pPr>
          </w:p>
          <w:p w:rsidR="00C97E67" w:rsidRPr="00802538" w:rsidRDefault="00C97E67" w:rsidP="00802538">
            <w:pPr>
              <w:spacing w:line="312" w:lineRule="auto"/>
              <w:jc w:val="center"/>
              <w:rPr>
                <w:b/>
                <w:bCs/>
                <w:sz w:val="28"/>
                <w:szCs w:val="28"/>
              </w:rPr>
            </w:pPr>
          </w:p>
          <w:p w:rsidR="00E07432" w:rsidRPr="00802538" w:rsidRDefault="00E07432" w:rsidP="00802538">
            <w:pPr>
              <w:spacing w:line="312" w:lineRule="auto"/>
              <w:jc w:val="center"/>
              <w:rPr>
                <w:iCs/>
                <w:sz w:val="16"/>
                <w:szCs w:val="28"/>
              </w:rPr>
            </w:pPr>
            <w:r w:rsidRPr="00802538">
              <w:rPr>
                <w:b/>
                <w:bCs/>
                <w:sz w:val="28"/>
                <w:szCs w:val="28"/>
              </w:rPr>
              <w:t>Hoàng Văn Quảng</w:t>
            </w:r>
          </w:p>
        </w:tc>
      </w:tr>
    </w:tbl>
    <w:p w:rsidR="0077205C" w:rsidRDefault="0077205C" w:rsidP="0077205C">
      <w:pPr>
        <w:spacing w:line="288" w:lineRule="auto"/>
        <w:jc w:val="both"/>
        <w:rPr>
          <w:i/>
          <w:iCs/>
          <w:sz w:val="16"/>
          <w:szCs w:val="28"/>
        </w:rPr>
        <w:sectPr w:rsidR="0077205C" w:rsidSect="007F6203">
          <w:pgSz w:w="11907" w:h="16840" w:code="9"/>
          <w:pgMar w:top="1134" w:right="1134" w:bottom="993" w:left="1701" w:header="720" w:footer="720" w:gutter="0"/>
          <w:cols w:space="720"/>
          <w:titlePg/>
          <w:docGrid w:linePitch="326"/>
        </w:sectPr>
      </w:pPr>
    </w:p>
    <w:p w:rsidR="00E07432" w:rsidRDefault="0077205C" w:rsidP="0077205C">
      <w:pPr>
        <w:spacing w:line="288" w:lineRule="auto"/>
        <w:jc w:val="center"/>
        <w:rPr>
          <w:b/>
          <w:iCs/>
          <w:sz w:val="28"/>
          <w:szCs w:val="28"/>
        </w:rPr>
      </w:pPr>
      <w:r>
        <w:rPr>
          <w:b/>
          <w:iCs/>
          <w:sz w:val="28"/>
          <w:szCs w:val="28"/>
        </w:rPr>
        <w:lastRenderedPageBreak/>
        <w:t>PHỤ LỤC KẾ HOẠCH LỰA CHỌN NHÀ THẦU</w:t>
      </w:r>
    </w:p>
    <w:p w:rsidR="00C97E67" w:rsidRDefault="009025A1" w:rsidP="0077205C">
      <w:pPr>
        <w:spacing w:line="288" w:lineRule="auto"/>
        <w:jc w:val="center"/>
        <w:rPr>
          <w:i/>
          <w:iCs/>
          <w:sz w:val="28"/>
          <w:szCs w:val="28"/>
        </w:rPr>
      </w:pPr>
      <w:r>
        <w:rPr>
          <w:noProof/>
          <w:sz w:val="27"/>
          <w:szCs w:val="27"/>
          <w:lang w:val="pt-BR"/>
        </w:rPr>
        <w:t>N</w:t>
      </w:r>
      <w:r w:rsidRPr="009025A1">
        <w:rPr>
          <w:noProof/>
          <w:sz w:val="27"/>
          <w:szCs w:val="27"/>
          <w:lang w:val="pt-BR"/>
        </w:rPr>
        <w:t>â</w:t>
      </w:r>
      <w:r>
        <w:rPr>
          <w:noProof/>
          <w:sz w:val="27"/>
          <w:szCs w:val="27"/>
          <w:lang w:val="pt-BR"/>
        </w:rPr>
        <w:t>ng c</w:t>
      </w:r>
      <w:r w:rsidRPr="009025A1">
        <w:rPr>
          <w:noProof/>
          <w:sz w:val="27"/>
          <w:szCs w:val="27"/>
          <w:lang w:val="pt-BR"/>
        </w:rPr>
        <w:t>ấp</w:t>
      </w:r>
      <w:r>
        <w:rPr>
          <w:noProof/>
          <w:sz w:val="27"/>
          <w:szCs w:val="27"/>
          <w:lang w:val="pt-BR"/>
        </w:rPr>
        <w:t xml:space="preserve"> S</w:t>
      </w:r>
      <w:r w:rsidRPr="009025A1">
        <w:rPr>
          <w:noProof/>
          <w:sz w:val="27"/>
          <w:szCs w:val="27"/>
          <w:lang w:val="pt-BR"/>
        </w:rPr>
        <w:t>à</w:t>
      </w:r>
      <w:r>
        <w:rPr>
          <w:noProof/>
          <w:sz w:val="27"/>
          <w:szCs w:val="27"/>
          <w:lang w:val="pt-BR"/>
        </w:rPr>
        <w:t>n giao d</w:t>
      </w:r>
      <w:r w:rsidRPr="009025A1">
        <w:rPr>
          <w:noProof/>
          <w:sz w:val="27"/>
          <w:szCs w:val="27"/>
          <w:lang w:val="pt-BR"/>
        </w:rPr>
        <w:t>ịch</w:t>
      </w:r>
      <w:r>
        <w:rPr>
          <w:noProof/>
          <w:sz w:val="27"/>
          <w:szCs w:val="27"/>
          <w:lang w:val="pt-BR"/>
        </w:rPr>
        <w:t xml:space="preserve"> th</w:t>
      </w:r>
      <w:r w:rsidRPr="009025A1">
        <w:rPr>
          <w:noProof/>
          <w:sz w:val="27"/>
          <w:szCs w:val="27"/>
          <w:lang w:val="pt-BR"/>
        </w:rPr>
        <w:t>ươ</w:t>
      </w:r>
      <w:r>
        <w:rPr>
          <w:noProof/>
          <w:sz w:val="27"/>
          <w:szCs w:val="27"/>
          <w:lang w:val="pt-BR"/>
        </w:rPr>
        <w:t>ng m</w:t>
      </w:r>
      <w:r w:rsidRPr="009025A1">
        <w:rPr>
          <w:noProof/>
          <w:sz w:val="27"/>
          <w:szCs w:val="27"/>
          <w:lang w:val="pt-BR"/>
        </w:rPr>
        <w:t>ại</w:t>
      </w:r>
      <w:r>
        <w:rPr>
          <w:noProof/>
          <w:sz w:val="27"/>
          <w:szCs w:val="27"/>
          <w:lang w:val="pt-BR"/>
        </w:rPr>
        <w:t xml:space="preserve"> </w:t>
      </w:r>
      <w:r w:rsidRPr="009025A1">
        <w:rPr>
          <w:noProof/>
          <w:sz w:val="27"/>
          <w:szCs w:val="27"/>
          <w:lang w:val="pt-BR"/>
        </w:rPr>
        <w:t>đ</w:t>
      </w:r>
      <w:r>
        <w:rPr>
          <w:noProof/>
          <w:sz w:val="27"/>
          <w:szCs w:val="27"/>
          <w:lang w:val="pt-BR"/>
        </w:rPr>
        <w:t>i</w:t>
      </w:r>
      <w:r w:rsidRPr="009025A1">
        <w:rPr>
          <w:noProof/>
          <w:sz w:val="27"/>
          <w:szCs w:val="27"/>
          <w:lang w:val="pt-BR"/>
        </w:rPr>
        <w:t>ện</w:t>
      </w:r>
      <w:r>
        <w:rPr>
          <w:noProof/>
          <w:sz w:val="27"/>
          <w:szCs w:val="27"/>
          <w:lang w:val="pt-BR"/>
        </w:rPr>
        <w:t xml:space="preserve"> t</w:t>
      </w:r>
      <w:r w:rsidRPr="009025A1">
        <w:rPr>
          <w:noProof/>
          <w:sz w:val="27"/>
          <w:szCs w:val="27"/>
          <w:lang w:val="pt-BR"/>
        </w:rPr>
        <w:t>ử</w:t>
      </w:r>
      <w:r>
        <w:rPr>
          <w:noProof/>
          <w:sz w:val="27"/>
          <w:szCs w:val="27"/>
          <w:lang w:val="pt-BR"/>
        </w:rPr>
        <w:t xml:space="preserve"> t</w:t>
      </w:r>
      <w:r w:rsidRPr="009025A1">
        <w:rPr>
          <w:noProof/>
          <w:sz w:val="27"/>
          <w:szCs w:val="27"/>
          <w:lang w:val="pt-BR"/>
        </w:rPr>
        <w:t>ỉn</w:t>
      </w:r>
      <w:r>
        <w:rPr>
          <w:noProof/>
          <w:sz w:val="27"/>
          <w:szCs w:val="27"/>
          <w:lang w:val="pt-BR"/>
        </w:rPr>
        <w:t>h H</w:t>
      </w:r>
      <w:r w:rsidRPr="009025A1">
        <w:rPr>
          <w:noProof/>
          <w:sz w:val="27"/>
          <w:szCs w:val="27"/>
          <w:lang w:val="pt-BR"/>
        </w:rPr>
        <w:t>à</w:t>
      </w:r>
      <w:r>
        <w:rPr>
          <w:noProof/>
          <w:sz w:val="27"/>
          <w:szCs w:val="27"/>
          <w:lang w:val="pt-BR"/>
        </w:rPr>
        <w:t xml:space="preserve"> T</w:t>
      </w:r>
      <w:r w:rsidRPr="009025A1">
        <w:rPr>
          <w:noProof/>
          <w:sz w:val="27"/>
          <w:szCs w:val="27"/>
          <w:lang w:val="pt-BR"/>
        </w:rPr>
        <w:t>ĩnh</w:t>
      </w:r>
    </w:p>
    <w:p w:rsidR="0077205C" w:rsidRDefault="00C97E67" w:rsidP="0077205C">
      <w:pPr>
        <w:spacing w:line="288" w:lineRule="auto"/>
        <w:jc w:val="center"/>
        <w:rPr>
          <w:i/>
          <w:iCs/>
          <w:sz w:val="28"/>
          <w:szCs w:val="28"/>
        </w:rPr>
      </w:pPr>
      <w:r>
        <w:rPr>
          <w:i/>
          <w:iCs/>
          <w:sz w:val="28"/>
          <w:szCs w:val="28"/>
        </w:rPr>
        <w:t xml:space="preserve"> </w:t>
      </w:r>
      <w:r w:rsidR="0077205C">
        <w:rPr>
          <w:i/>
          <w:iCs/>
          <w:sz w:val="28"/>
          <w:szCs w:val="28"/>
        </w:rPr>
        <w:t>(Kèm theo Quyết định số</w:t>
      </w:r>
      <w:r>
        <w:rPr>
          <w:i/>
          <w:iCs/>
          <w:sz w:val="28"/>
          <w:szCs w:val="28"/>
        </w:rPr>
        <w:t>:</w:t>
      </w:r>
      <w:r w:rsidR="008626F8">
        <w:rPr>
          <w:i/>
          <w:iCs/>
          <w:sz w:val="28"/>
          <w:szCs w:val="28"/>
        </w:rPr>
        <w:t xml:space="preserve"> </w:t>
      </w:r>
      <w:r w:rsidR="009025A1">
        <w:rPr>
          <w:i/>
          <w:iCs/>
          <w:sz w:val="28"/>
          <w:szCs w:val="28"/>
        </w:rPr>
        <w:t>21</w:t>
      </w:r>
      <w:r w:rsidR="0077205C">
        <w:rPr>
          <w:i/>
          <w:iCs/>
          <w:sz w:val="28"/>
          <w:szCs w:val="28"/>
        </w:rPr>
        <w:t>/QĐ-SCT ngày</w:t>
      </w:r>
      <w:r w:rsidR="00647D11">
        <w:rPr>
          <w:i/>
          <w:iCs/>
          <w:sz w:val="28"/>
          <w:szCs w:val="28"/>
        </w:rPr>
        <w:t xml:space="preserve"> </w:t>
      </w:r>
      <w:r w:rsidR="00E93E89">
        <w:rPr>
          <w:i/>
          <w:iCs/>
          <w:sz w:val="28"/>
          <w:szCs w:val="28"/>
        </w:rPr>
        <w:t xml:space="preserve"> </w:t>
      </w:r>
      <w:r w:rsidR="009025A1">
        <w:rPr>
          <w:i/>
          <w:iCs/>
          <w:sz w:val="28"/>
          <w:szCs w:val="28"/>
        </w:rPr>
        <w:t>21</w:t>
      </w:r>
      <w:bookmarkStart w:id="0" w:name="_GoBack"/>
      <w:bookmarkEnd w:id="0"/>
      <w:r w:rsidR="00647D11">
        <w:rPr>
          <w:i/>
          <w:iCs/>
          <w:sz w:val="28"/>
          <w:szCs w:val="28"/>
        </w:rPr>
        <w:t xml:space="preserve"> </w:t>
      </w:r>
      <w:r w:rsidR="0077205C">
        <w:rPr>
          <w:i/>
          <w:iCs/>
          <w:sz w:val="28"/>
          <w:szCs w:val="28"/>
        </w:rPr>
        <w:t>tháng</w:t>
      </w:r>
      <w:r w:rsidR="008626F8">
        <w:rPr>
          <w:i/>
          <w:iCs/>
          <w:sz w:val="28"/>
          <w:szCs w:val="28"/>
        </w:rPr>
        <w:t xml:space="preserve"> 6</w:t>
      </w:r>
      <w:r w:rsidR="004F5EB2">
        <w:rPr>
          <w:i/>
          <w:iCs/>
          <w:sz w:val="28"/>
          <w:szCs w:val="28"/>
        </w:rPr>
        <w:t xml:space="preserve"> năm 201</w:t>
      </w:r>
      <w:r w:rsidR="00E93E89">
        <w:rPr>
          <w:i/>
          <w:iCs/>
          <w:sz w:val="28"/>
          <w:szCs w:val="28"/>
        </w:rPr>
        <w:t>9</w:t>
      </w:r>
      <w:r w:rsidR="0077205C">
        <w:rPr>
          <w:i/>
          <w:iCs/>
          <w:sz w:val="28"/>
          <w:szCs w:val="28"/>
        </w:rPr>
        <w:t>)</w:t>
      </w:r>
    </w:p>
    <w:p w:rsidR="00D83F7D" w:rsidRPr="0077205C" w:rsidRDefault="00D83F7D" w:rsidP="0077205C">
      <w:pPr>
        <w:spacing w:line="288" w:lineRule="auto"/>
        <w:jc w:val="center"/>
        <w:rPr>
          <w:i/>
          <w:i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843"/>
        <w:gridCol w:w="1701"/>
        <w:gridCol w:w="1701"/>
        <w:gridCol w:w="1701"/>
        <w:gridCol w:w="1559"/>
        <w:gridCol w:w="1417"/>
        <w:gridCol w:w="1418"/>
      </w:tblGrid>
      <w:tr w:rsidR="00E07432" w:rsidRPr="006B5ADB" w:rsidTr="00582FDE">
        <w:trPr>
          <w:trHeight w:val="548"/>
        </w:trPr>
        <w:tc>
          <w:tcPr>
            <w:tcW w:w="3794"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Tên gói thầu</w:t>
            </w:r>
          </w:p>
        </w:tc>
        <w:tc>
          <w:tcPr>
            <w:tcW w:w="1843" w:type="dxa"/>
            <w:vMerge w:val="restart"/>
            <w:tcBorders>
              <w:top w:val="single" w:sz="4" w:space="0" w:color="auto"/>
              <w:left w:val="single" w:sz="4" w:space="0" w:color="auto"/>
              <w:right w:val="single" w:sz="4" w:space="0" w:color="auto"/>
            </w:tcBorders>
            <w:vAlign w:val="center"/>
          </w:tcPr>
          <w:p w:rsidR="00E07432"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Giá gói thầu</w:t>
            </w:r>
          </w:p>
          <w:p w:rsidR="0001348E" w:rsidRPr="0001348E" w:rsidRDefault="0001348E" w:rsidP="00802538">
            <w:pPr>
              <w:overflowPunct w:val="0"/>
              <w:autoSpaceDE w:val="0"/>
              <w:autoSpaceDN w:val="0"/>
              <w:adjustRightInd w:val="0"/>
              <w:spacing w:line="288" w:lineRule="auto"/>
              <w:jc w:val="center"/>
              <w:textAlignment w:val="baseline"/>
              <w:rPr>
                <w:bCs/>
                <w:sz w:val="28"/>
                <w:szCs w:val="28"/>
              </w:rPr>
            </w:pPr>
            <w:r w:rsidRPr="0001348E">
              <w:rPr>
                <w:bCs/>
                <w:sz w:val="28"/>
                <w:szCs w:val="28"/>
              </w:rPr>
              <w:t>(triệu đồng)</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07432" w:rsidRPr="00582FDE" w:rsidRDefault="00E07432" w:rsidP="00582FDE">
            <w:pPr>
              <w:overflowPunct w:val="0"/>
              <w:autoSpaceDE w:val="0"/>
              <w:autoSpaceDN w:val="0"/>
              <w:adjustRightInd w:val="0"/>
              <w:spacing w:line="288" w:lineRule="auto"/>
              <w:jc w:val="center"/>
              <w:textAlignment w:val="baseline"/>
              <w:rPr>
                <w:b/>
                <w:bCs/>
                <w:sz w:val="28"/>
                <w:szCs w:val="28"/>
              </w:rPr>
            </w:pPr>
            <w:r w:rsidRPr="00582FDE">
              <w:rPr>
                <w:b/>
                <w:bCs/>
                <w:sz w:val="28"/>
                <w:szCs w:val="28"/>
              </w:rPr>
              <w:t>Nguồn vốn</w:t>
            </w:r>
            <w:r w:rsidR="0001348E">
              <w:rPr>
                <w:b/>
                <w:bCs/>
                <w:sz w:val="28"/>
                <w:szCs w:val="28"/>
              </w:rPr>
              <w:t xml:space="preserve"> </w:t>
            </w:r>
            <w:r w:rsidR="0001348E" w:rsidRPr="0001348E">
              <w:rPr>
                <w:bCs/>
                <w:sz w:val="28"/>
                <w:szCs w:val="28"/>
              </w:rPr>
              <w:t>(triệu đồng)</w:t>
            </w:r>
          </w:p>
        </w:tc>
        <w:tc>
          <w:tcPr>
            <w:tcW w:w="1701"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Hình thức lựa chọn nhà thầu</w:t>
            </w:r>
          </w:p>
        </w:tc>
        <w:tc>
          <w:tcPr>
            <w:tcW w:w="1559"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Thời gian lựa chọn nhà thầu</w:t>
            </w:r>
          </w:p>
        </w:tc>
        <w:tc>
          <w:tcPr>
            <w:tcW w:w="1417"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right="-80" w:hanging="66"/>
              <w:jc w:val="center"/>
              <w:textAlignment w:val="baseline"/>
              <w:rPr>
                <w:b/>
                <w:bCs/>
                <w:sz w:val="28"/>
                <w:szCs w:val="28"/>
              </w:rPr>
            </w:pPr>
            <w:r w:rsidRPr="00582FDE">
              <w:rPr>
                <w:b/>
                <w:bCs/>
                <w:sz w:val="28"/>
                <w:szCs w:val="28"/>
              </w:rPr>
              <w:t>Hình thức</w:t>
            </w:r>
          </w:p>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hợp đồng</w:t>
            </w:r>
          </w:p>
        </w:tc>
        <w:tc>
          <w:tcPr>
            <w:tcW w:w="1418"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hanging="136"/>
              <w:jc w:val="center"/>
              <w:textAlignment w:val="baseline"/>
              <w:rPr>
                <w:b/>
                <w:bCs/>
                <w:sz w:val="28"/>
                <w:szCs w:val="28"/>
              </w:rPr>
            </w:pPr>
            <w:r w:rsidRPr="00582FDE">
              <w:rPr>
                <w:b/>
                <w:bCs/>
                <w:sz w:val="28"/>
                <w:szCs w:val="28"/>
              </w:rPr>
              <w:t xml:space="preserve"> Thời gian</w:t>
            </w:r>
          </w:p>
          <w:p w:rsidR="00E07432" w:rsidRPr="00582FDE" w:rsidRDefault="00E07432" w:rsidP="00802538">
            <w:pPr>
              <w:overflowPunct w:val="0"/>
              <w:autoSpaceDE w:val="0"/>
              <w:autoSpaceDN w:val="0"/>
              <w:adjustRightInd w:val="0"/>
              <w:spacing w:line="288" w:lineRule="auto"/>
              <w:ind w:left="-136" w:right="-66"/>
              <w:jc w:val="center"/>
              <w:textAlignment w:val="baseline"/>
              <w:rPr>
                <w:b/>
                <w:bCs/>
                <w:sz w:val="28"/>
                <w:szCs w:val="28"/>
              </w:rPr>
            </w:pPr>
            <w:r w:rsidRPr="00582FDE">
              <w:rPr>
                <w:b/>
                <w:bCs/>
                <w:sz w:val="28"/>
                <w:szCs w:val="28"/>
              </w:rPr>
              <w:t>thực hiện</w:t>
            </w:r>
          </w:p>
          <w:p w:rsidR="00E07432" w:rsidRPr="00582FDE" w:rsidRDefault="00E07432" w:rsidP="00802538">
            <w:pPr>
              <w:overflowPunct w:val="0"/>
              <w:autoSpaceDE w:val="0"/>
              <w:autoSpaceDN w:val="0"/>
              <w:adjustRightInd w:val="0"/>
              <w:spacing w:line="288" w:lineRule="auto"/>
              <w:ind w:right="-66" w:hanging="136"/>
              <w:jc w:val="center"/>
              <w:textAlignment w:val="baseline"/>
              <w:rPr>
                <w:b/>
                <w:bCs/>
                <w:sz w:val="28"/>
                <w:szCs w:val="28"/>
              </w:rPr>
            </w:pPr>
            <w:r w:rsidRPr="00582FDE">
              <w:rPr>
                <w:b/>
                <w:bCs/>
                <w:sz w:val="28"/>
                <w:szCs w:val="28"/>
              </w:rPr>
              <w:t>hợp đồng</w:t>
            </w:r>
          </w:p>
        </w:tc>
      </w:tr>
      <w:tr w:rsidR="0077205C" w:rsidRPr="006B5ADB" w:rsidTr="00582FDE">
        <w:trPr>
          <w:trHeight w:val="860"/>
        </w:trPr>
        <w:tc>
          <w:tcPr>
            <w:tcW w:w="3794"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843"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E07432" w:rsidP="00582FDE">
            <w:pPr>
              <w:overflowPunct w:val="0"/>
              <w:autoSpaceDE w:val="0"/>
              <w:autoSpaceDN w:val="0"/>
              <w:adjustRightInd w:val="0"/>
              <w:spacing w:line="288" w:lineRule="auto"/>
              <w:jc w:val="center"/>
              <w:textAlignment w:val="baseline"/>
              <w:rPr>
                <w:b/>
                <w:bCs/>
                <w:sz w:val="28"/>
                <w:szCs w:val="28"/>
              </w:rPr>
            </w:pPr>
            <w:r w:rsidRPr="00582FDE">
              <w:rPr>
                <w:b/>
                <w:bCs/>
                <w:sz w:val="28"/>
                <w:szCs w:val="28"/>
              </w:rPr>
              <w:t>NSTW</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EA5D56" w:rsidP="00582FDE">
            <w:pPr>
              <w:overflowPunct w:val="0"/>
              <w:autoSpaceDE w:val="0"/>
              <w:autoSpaceDN w:val="0"/>
              <w:adjustRightInd w:val="0"/>
              <w:spacing w:line="288" w:lineRule="auto"/>
              <w:jc w:val="center"/>
              <w:textAlignment w:val="baseline"/>
              <w:rPr>
                <w:b/>
                <w:bCs/>
                <w:sz w:val="28"/>
                <w:szCs w:val="28"/>
              </w:rPr>
            </w:pPr>
            <w:r>
              <w:rPr>
                <w:b/>
                <w:bCs/>
                <w:sz w:val="28"/>
                <w:szCs w:val="28"/>
              </w:rPr>
              <w:t>Vốn đối ứng</w:t>
            </w:r>
          </w:p>
        </w:tc>
        <w:tc>
          <w:tcPr>
            <w:tcW w:w="1701"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559"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417"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right="-80" w:hanging="66"/>
              <w:jc w:val="center"/>
              <w:textAlignment w:val="baseline"/>
              <w:rPr>
                <w:b/>
                <w:bCs/>
                <w:sz w:val="28"/>
                <w:szCs w:val="28"/>
              </w:rPr>
            </w:pPr>
          </w:p>
        </w:tc>
        <w:tc>
          <w:tcPr>
            <w:tcW w:w="1418"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hanging="136"/>
              <w:jc w:val="center"/>
              <w:textAlignment w:val="baseline"/>
              <w:rPr>
                <w:b/>
                <w:bCs/>
                <w:sz w:val="28"/>
                <w:szCs w:val="28"/>
              </w:rPr>
            </w:pPr>
          </w:p>
        </w:tc>
      </w:tr>
      <w:tr w:rsidR="0077205C" w:rsidRPr="0095751C" w:rsidTr="00582FDE">
        <w:trPr>
          <w:trHeight w:val="1837"/>
        </w:trPr>
        <w:tc>
          <w:tcPr>
            <w:tcW w:w="3794" w:type="dxa"/>
            <w:tcBorders>
              <w:top w:val="single" w:sz="4" w:space="0" w:color="auto"/>
              <w:left w:val="single" w:sz="4" w:space="0" w:color="auto"/>
              <w:bottom w:val="single" w:sz="4" w:space="0" w:color="auto"/>
              <w:right w:val="single" w:sz="4" w:space="0" w:color="auto"/>
            </w:tcBorders>
            <w:vAlign w:val="center"/>
          </w:tcPr>
          <w:p w:rsidR="00E07432" w:rsidRPr="00582FDE" w:rsidRDefault="0001348E" w:rsidP="00E93E89">
            <w:pPr>
              <w:overflowPunct w:val="0"/>
              <w:autoSpaceDE w:val="0"/>
              <w:autoSpaceDN w:val="0"/>
              <w:adjustRightInd w:val="0"/>
              <w:spacing w:line="288" w:lineRule="auto"/>
              <w:jc w:val="both"/>
              <w:textAlignment w:val="baseline"/>
              <w:rPr>
                <w:sz w:val="28"/>
                <w:szCs w:val="28"/>
              </w:rPr>
            </w:pPr>
            <w:r>
              <w:rPr>
                <w:sz w:val="28"/>
                <w:szCs w:val="28"/>
              </w:rPr>
              <w:t xml:space="preserve"> </w:t>
            </w:r>
            <w:r w:rsidR="00E93E89">
              <w:rPr>
                <w:sz w:val="28"/>
                <w:szCs w:val="28"/>
              </w:rPr>
              <w:t xml:space="preserve"> </w:t>
            </w:r>
            <w:r w:rsidR="004B6F70">
              <w:rPr>
                <w:spacing w:val="-6"/>
                <w:sz w:val="27"/>
                <w:szCs w:val="27"/>
                <w:lang w:val="pl-PL"/>
              </w:rPr>
              <w:t>Nâng cấp sàn giao dịch TMĐT tỉnh Hà Tĩnh</w:t>
            </w:r>
          </w:p>
        </w:tc>
        <w:tc>
          <w:tcPr>
            <w:tcW w:w="1843" w:type="dxa"/>
            <w:tcBorders>
              <w:top w:val="single" w:sz="4" w:space="0" w:color="auto"/>
              <w:left w:val="single" w:sz="4" w:space="0" w:color="auto"/>
              <w:bottom w:val="single" w:sz="4" w:space="0" w:color="auto"/>
              <w:right w:val="single" w:sz="4" w:space="0" w:color="auto"/>
            </w:tcBorders>
            <w:vAlign w:val="center"/>
          </w:tcPr>
          <w:p w:rsidR="00E07432" w:rsidRPr="00582FDE" w:rsidRDefault="00DA5243" w:rsidP="000334C7">
            <w:pPr>
              <w:overflowPunct w:val="0"/>
              <w:autoSpaceDE w:val="0"/>
              <w:autoSpaceDN w:val="0"/>
              <w:adjustRightInd w:val="0"/>
              <w:spacing w:line="288" w:lineRule="auto"/>
              <w:ind w:right="-92"/>
              <w:jc w:val="center"/>
              <w:textAlignment w:val="baseline"/>
              <w:rPr>
                <w:sz w:val="28"/>
                <w:szCs w:val="28"/>
              </w:rPr>
            </w:pPr>
            <w:r w:rsidRPr="00BD7763">
              <w:rPr>
                <w:b/>
                <w:sz w:val="27"/>
                <w:szCs w:val="27"/>
                <w:lang w:val="nl-NL"/>
              </w:rPr>
              <w:t>465</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DA5243" w:rsidP="000334C7">
            <w:pPr>
              <w:overflowPunct w:val="0"/>
              <w:autoSpaceDE w:val="0"/>
              <w:autoSpaceDN w:val="0"/>
              <w:adjustRightInd w:val="0"/>
              <w:spacing w:line="288" w:lineRule="auto"/>
              <w:jc w:val="center"/>
              <w:textAlignment w:val="baseline"/>
              <w:rPr>
                <w:sz w:val="28"/>
                <w:szCs w:val="28"/>
              </w:rPr>
            </w:pPr>
            <w:r>
              <w:rPr>
                <w:b/>
                <w:sz w:val="27"/>
                <w:szCs w:val="27"/>
                <w:lang w:val="nl-NL"/>
              </w:rPr>
              <w:t>325</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DA5243" w:rsidP="000334C7">
            <w:pPr>
              <w:overflowPunct w:val="0"/>
              <w:autoSpaceDE w:val="0"/>
              <w:autoSpaceDN w:val="0"/>
              <w:adjustRightInd w:val="0"/>
              <w:spacing w:line="288" w:lineRule="auto"/>
              <w:jc w:val="center"/>
              <w:textAlignment w:val="baseline"/>
              <w:rPr>
                <w:sz w:val="28"/>
                <w:szCs w:val="28"/>
              </w:rPr>
            </w:pPr>
            <w:r w:rsidRPr="00BD7763">
              <w:rPr>
                <w:b/>
                <w:sz w:val="27"/>
                <w:szCs w:val="27"/>
                <w:lang w:val="nl-NL"/>
              </w:rPr>
              <w:t>140</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E07432" w:rsidP="004F5EB2">
            <w:pPr>
              <w:overflowPunct w:val="0"/>
              <w:autoSpaceDE w:val="0"/>
              <w:autoSpaceDN w:val="0"/>
              <w:adjustRightInd w:val="0"/>
              <w:spacing w:line="288" w:lineRule="auto"/>
              <w:jc w:val="center"/>
              <w:textAlignment w:val="baseline"/>
              <w:rPr>
                <w:sz w:val="28"/>
                <w:szCs w:val="28"/>
              </w:rPr>
            </w:pPr>
            <w:r w:rsidRPr="00582FDE">
              <w:rPr>
                <w:sz w:val="28"/>
                <w:szCs w:val="28"/>
              </w:rPr>
              <w:t xml:space="preserve">Chào hàng cạnh tranh </w:t>
            </w:r>
            <w:r w:rsidR="004F5EB2">
              <w:rPr>
                <w:sz w:val="28"/>
                <w:szCs w:val="28"/>
              </w:rPr>
              <w:t>thông thường</w:t>
            </w:r>
          </w:p>
        </w:tc>
        <w:tc>
          <w:tcPr>
            <w:tcW w:w="1559" w:type="dxa"/>
            <w:tcBorders>
              <w:top w:val="single" w:sz="4" w:space="0" w:color="auto"/>
              <w:left w:val="single" w:sz="4" w:space="0" w:color="auto"/>
              <w:bottom w:val="single" w:sz="4" w:space="0" w:color="auto"/>
              <w:right w:val="single" w:sz="4" w:space="0" w:color="auto"/>
            </w:tcBorders>
            <w:vAlign w:val="center"/>
          </w:tcPr>
          <w:p w:rsidR="00E07432" w:rsidRPr="00582FDE" w:rsidRDefault="00E93E89" w:rsidP="0001348E">
            <w:pPr>
              <w:overflowPunct w:val="0"/>
              <w:autoSpaceDE w:val="0"/>
              <w:autoSpaceDN w:val="0"/>
              <w:adjustRightInd w:val="0"/>
              <w:spacing w:line="288" w:lineRule="auto"/>
              <w:jc w:val="center"/>
              <w:textAlignment w:val="baseline"/>
              <w:rPr>
                <w:sz w:val="28"/>
                <w:szCs w:val="28"/>
              </w:rPr>
            </w:pPr>
            <w:r>
              <w:rPr>
                <w:sz w:val="28"/>
                <w:szCs w:val="28"/>
              </w:rPr>
              <w:t>Tháng 6-7</w:t>
            </w:r>
            <w:r w:rsidR="00582FDE">
              <w:rPr>
                <w:sz w:val="28"/>
                <w:szCs w:val="28"/>
              </w:rPr>
              <w:t xml:space="preserve"> năm </w:t>
            </w:r>
            <w:r w:rsidR="004F5EB2">
              <w:rPr>
                <w:sz w:val="28"/>
                <w:szCs w:val="28"/>
              </w:rPr>
              <w:t>201</w:t>
            </w:r>
            <w:r>
              <w:rPr>
                <w:sz w:val="28"/>
                <w:szCs w:val="28"/>
              </w:rPr>
              <w:t>9</w:t>
            </w:r>
          </w:p>
        </w:tc>
        <w:tc>
          <w:tcPr>
            <w:tcW w:w="1417" w:type="dxa"/>
            <w:tcBorders>
              <w:top w:val="single" w:sz="4" w:space="0" w:color="auto"/>
              <w:left w:val="single" w:sz="4" w:space="0" w:color="auto"/>
              <w:bottom w:val="single" w:sz="4" w:space="0" w:color="auto"/>
              <w:right w:val="single" w:sz="4" w:space="0" w:color="auto"/>
            </w:tcBorders>
            <w:vAlign w:val="center"/>
          </w:tcPr>
          <w:p w:rsidR="00E07432" w:rsidRPr="00582FDE" w:rsidRDefault="00E07432" w:rsidP="0077205C">
            <w:pPr>
              <w:overflowPunct w:val="0"/>
              <w:autoSpaceDE w:val="0"/>
              <w:autoSpaceDN w:val="0"/>
              <w:adjustRightInd w:val="0"/>
              <w:spacing w:line="288" w:lineRule="auto"/>
              <w:jc w:val="center"/>
              <w:textAlignment w:val="baseline"/>
              <w:rPr>
                <w:sz w:val="28"/>
                <w:szCs w:val="28"/>
              </w:rPr>
            </w:pPr>
            <w:r w:rsidRPr="00582FDE">
              <w:rPr>
                <w:sz w:val="28"/>
                <w:szCs w:val="28"/>
              </w:rPr>
              <w:t>Trọn gói</w:t>
            </w:r>
          </w:p>
        </w:tc>
        <w:tc>
          <w:tcPr>
            <w:tcW w:w="1418" w:type="dxa"/>
            <w:tcBorders>
              <w:top w:val="single" w:sz="4" w:space="0" w:color="auto"/>
              <w:left w:val="single" w:sz="4" w:space="0" w:color="auto"/>
              <w:bottom w:val="single" w:sz="4" w:space="0" w:color="auto"/>
              <w:right w:val="single" w:sz="4" w:space="0" w:color="auto"/>
            </w:tcBorders>
            <w:vAlign w:val="center"/>
          </w:tcPr>
          <w:p w:rsidR="00E07432" w:rsidRPr="00582FDE" w:rsidRDefault="004F5EB2" w:rsidP="001A359C">
            <w:pPr>
              <w:overflowPunct w:val="0"/>
              <w:autoSpaceDE w:val="0"/>
              <w:autoSpaceDN w:val="0"/>
              <w:adjustRightInd w:val="0"/>
              <w:spacing w:line="288" w:lineRule="auto"/>
              <w:ind w:right="-66" w:firstLine="2"/>
              <w:jc w:val="center"/>
              <w:textAlignment w:val="baseline"/>
              <w:rPr>
                <w:sz w:val="28"/>
                <w:szCs w:val="28"/>
              </w:rPr>
            </w:pPr>
            <w:r>
              <w:rPr>
                <w:sz w:val="28"/>
                <w:szCs w:val="28"/>
              </w:rPr>
              <w:t xml:space="preserve">90 </w:t>
            </w:r>
            <w:r w:rsidR="00E07432" w:rsidRPr="00582FDE">
              <w:rPr>
                <w:sz w:val="28"/>
                <w:szCs w:val="28"/>
              </w:rPr>
              <w:t>ngày</w:t>
            </w:r>
          </w:p>
        </w:tc>
      </w:tr>
      <w:tr w:rsidR="0077205C" w:rsidRPr="0077205C" w:rsidTr="00582FDE">
        <w:trPr>
          <w:trHeight w:val="1126"/>
        </w:trPr>
        <w:tc>
          <w:tcPr>
            <w:tcW w:w="3794" w:type="dxa"/>
            <w:tcBorders>
              <w:top w:val="single" w:sz="4" w:space="0" w:color="auto"/>
              <w:left w:val="single" w:sz="4" w:space="0" w:color="auto"/>
              <w:bottom w:val="single" w:sz="4" w:space="0" w:color="auto"/>
              <w:right w:val="single" w:sz="4" w:space="0" w:color="auto"/>
            </w:tcBorders>
            <w:vAlign w:val="center"/>
          </w:tcPr>
          <w:p w:rsidR="0077205C" w:rsidRPr="0077205C" w:rsidRDefault="0077205C" w:rsidP="0077205C">
            <w:pPr>
              <w:overflowPunct w:val="0"/>
              <w:autoSpaceDE w:val="0"/>
              <w:autoSpaceDN w:val="0"/>
              <w:adjustRightInd w:val="0"/>
              <w:spacing w:line="288" w:lineRule="auto"/>
              <w:jc w:val="center"/>
              <w:textAlignment w:val="baseline"/>
              <w:rPr>
                <w:b/>
                <w:sz w:val="28"/>
                <w:szCs w:val="28"/>
              </w:rPr>
            </w:pPr>
            <w:r w:rsidRPr="0077205C">
              <w:rPr>
                <w:b/>
                <w:sz w:val="28"/>
                <w:szCs w:val="28"/>
              </w:rPr>
              <w:t>Tổng giá trị gói thầu</w:t>
            </w:r>
          </w:p>
        </w:tc>
        <w:tc>
          <w:tcPr>
            <w:tcW w:w="11340" w:type="dxa"/>
            <w:gridSpan w:val="7"/>
            <w:tcBorders>
              <w:top w:val="single" w:sz="4" w:space="0" w:color="auto"/>
              <w:left w:val="single" w:sz="4" w:space="0" w:color="auto"/>
              <w:bottom w:val="single" w:sz="4" w:space="0" w:color="auto"/>
              <w:right w:val="single" w:sz="4" w:space="0" w:color="auto"/>
            </w:tcBorders>
            <w:vAlign w:val="center"/>
          </w:tcPr>
          <w:p w:rsidR="0077205C" w:rsidRPr="0077205C" w:rsidRDefault="00DA5243" w:rsidP="00802538">
            <w:pPr>
              <w:overflowPunct w:val="0"/>
              <w:autoSpaceDE w:val="0"/>
              <w:autoSpaceDN w:val="0"/>
              <w:adjustRightInd w:val="0"/>
              <w:spacing w:line="288" w:lineRule="auto"/>
              <w:ind w:right="-92"/>
              <w:jc w:val="center"/>
              <w:textAlignment w:val="baseline"/>
              <w:rPr>
                <w:b/>
                <w:sz w:val="28"/>
                <w:szCs w:val="28"/>
              </w:rPr>
            </w:pPr>
            <w:r>
              <w:rPr>
                <w:b/>
                <w:sz w:val="28"/>
                <w:szCs w:val="28"/>
              </w:rPr>
              <w:t>465</w:t>
            </w:r>
            <w:r w:rsidR="000334C7">
              <w:rPr>
                <w:b/>
                <w:sz w:val="28"/>
                <w:szCs w:val="28"/>
              </w:rPr>
              <w:t xml:space="preserve"> triệu </w:t>
            </w:r>
            <w:r w:rsidR="0077205C" w:rsidRPr="0077205C">
              <w:rPr>
                <w:b/>
                <w:sz w:val="28"/>
                <w:szCs w:val="28"/>
              </w:rPr>
              <w:t>đồng</w:t>
            </w:r>
          </w:p>
          <w:p w:rsidR="0077205C" w:rsidRPr="0077205C" w:rsidRDefault="0077205C" w:rsidP="00DA5243">
            <w:pPr>
              <w:overflowPunct w:val="0"/>
              <w:autoSpaceDE w:val="0"/>
              <w:autoSpaceDN w:val="0"/>
              <w:adjustRightInd w:val="0"/>
              <w:spacing w:line="288" w:lineRule="auto"/>
              <w:ind w:right="-66" w:firstLine="2"/>
              <w:jc w:val="center"/>
              <w:textAlignment w:val="baseline"/>
              <w:rPr>
                <w:b/>
                <w:sz w:val="28"/>
                <w:szCs w:val="28"/>
              </w:rPr>
            </w:pPr>
            <w:r w:rsidRPr="0077205C">
              <w:rPr>
                <w:b/>
                <w:i/>
                <w:sz w:val="28"/>
                <w:szCs w:val="28"/>
              </w:rPr>
              <w:t>(Bằng chữ:</w:t>
            </w:r>
            <w:r w:rsidR="00DA5243">
              <w:rPr>
                <w:b/>
                <w:i/>
                <w:sz w:val="28"/>
                <w:szCs w:val="28"/>
              </w:rPr>
              <w:t xml:space="preserve"> bốn trăm sáu mươi lăm </w:t>
            </w:r>
            <w:r w:rsidR="004F5EB2">
              <w:rPr>
                <w:b/>
                <w:i/>
                <w:sz w:val="28"/>
                <w:szCs w:val="28"/>
              </w:rPr>
              <w:t xml:space="preserve">triệu </w:t>
            </w:r>
            <w:r w:rsidRPr="0077205C">
              <w:rPr>
                <w:b/>
                <w:i/>
                <w:sz w:val="28"/>
                <w:szCs w:val="28"/>
              </w:rPr>
              <w:t>đồng chẵn)</w:t>
            </w:r>
          </w:p>
        </w:tc>
      </w:tr>
    </w:tbl>
    <w:p w:rsidR="0095751C" w:rsidRPr="0095751C" w:rsidRDefault="0095751C" w:rsidP="0095751C">
      <w:pPr>
        <w:spacing w:line="288" w:lineRule="auto"/>
        <w:ind w:firstLine="567"/>
        <w:jc w:val="both"/>
        <w:rPr>
          <w:i/>
          <w:iCs/>
          <w:sz w:val="16"/>
          <w:szCs w:val="28"/>
        </w:rPr>
      </w:pPr>
    </w:p>
    <w:sectPr w:rsidR="0095751C" w:rsidRPr="0095751C" w:rsidSect="0077205C">
      <w:pgSz w:w="16840" w:h="11907" w:orient="landscape" w:code="9"/>
      <w:pgMar w:top="1701" w:right="1134" w:bottom="1134" w:left="113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3E5"/>
    <w:multiLevelType w:val="hybridMultilevel"/>
    <w:tmpl w:val="090EC98C"/>
    <w:lvl w:ilvl="0" w:tplc="AA40F4B2">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C64F8"/>
    <w:multiLevelType w:val="hybridMultilevel"/>
    <w:tmpl w:val="0264F22A"/>
    <w:lvl w:ilvl="0" w:tplc="143828C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56C6AF5"/>
    <w:multiLevelType w:val="hybridMultilevel"/>
    <w:tmpl w:val="FD6CC816"/>
    <w:lvl w:ilvl="0" w:tplc="F3F460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713838"/>
    <w:multiLevelType w:val="hybridMultilevel"/>
    <w:tmpl w:val="C7BABE5E"/>
    <w:lvl w:ilvl="0" w:tplc="4F4C8C1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7B2467"/>
    <w:multiLevelType w:val="hybridMultilevel"/>
    <w:tmpl w:val="71623A20"/>
    <w:lvl w:ilvl="0" w:tplc="51B88B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D0DBA"/>
    <w:multiLevelType w:val="hybridMultilevel"/>
    <w:tmpl w:val="C038BE86"/>
    <w:lvl w:ilvl="0" w:tplc="5866C8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B75686"/>
    <w:multiLevelType w:val="hybridMultilevel"/>
    <w:tmpl w:val="D7E6193A"/>
    <w:lvl w:ilvl="0" w:tplc="B7AA9C2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A2F422F"/>
    <w:multiLevelType w:val="hybridMultilevel"/>
    <w:tmpl w:val="48846700"/>
    <w:lvl w:ilvl="0" w:tplc="2E3E4F36">
      <w:start w:val="4"/>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D75C87"/>
    <w:multiLevelType w:val="hybridMultilevel"/>
    <w:tmpl w:val="2F567AC4"/>
    <w:lvl w:ilvl="0" w:tplc="32D6C9C8">
      <w:start w:val="1"/>
      <w:numFmt w:val="lowerLetter"/>
      <w:lvlText w:val="%1)"/>
      <w:lvlJc w:val="left"/>
      <w:pPr>
        <w:tabs>
          <w:tab w:val="num" w:pos="1080"/>
        </w:tabs>
        <w:ind w:left="1080" w:hanging="360"/>
      </w:pPr>
      <w:rPr>
        <w:rFonts w:hint="default"/>
      </w:r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8F737F"/>
    <w:multiLevelType w:val="hybridMultilevel"/>
    <w:tmpl w:val="7068CD20"/>
    <w:lvl w:ilvl="0" w:tplc="42FC45F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5D4DD8"/>
    <w:multiLevelType w:val="hybridMultilevel"/>
    <w:tmpl w:val="D06E8B22"/>
    <w:lvl w:ilvl="0" w:tplc="EFAC35C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AA0B6A"/>
    <w:multiLevelType w:val="hybridMultilevel"/>
    <w:tmpl w:val="413E7CC8"/>
    <w:lvl w:ilvl="0" w:tplc="F7D2E2DA">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12">
    <w:nsid w:val="69E9604F"/>
    <w:multiLevelType w:val="hybridMultilevel"/>
    <w:tmpl w:val="70F01724"/>
    <w:lvl w:ilvl="0" w:tplc="9998D9B4">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0A0298"/>
    <w:multiLevelType w:val="hybridMultilevel"/>
    <w:tmpl w:val="2A0A1754"/>
    <w:lvl w:ilvl="0" w:tplc="23889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C07869"/>
    <w:multiLevelType w:val="hybridMultilevel"/>
    <w:tmpl w:val="53E25972"/>
    <w:lvl w:ilvl="0" w:tplc="51EE6D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10"/>
  </w:num>
  <w:num w:numId="4">
    <w:abstractNumId w:val="3"/>
  </w:num>
  <w:num w:numId="5">
    <w:abstractNumId w:val="7"/>
  </w:num>
  <w:num w:numId="6">
    <w:abstractNumId w:val="12"/>
  </w:num>
  <w:num w:numId="7">
    <w:abstractNumId w:val="14"/>
  </w:num>
  <w:num w:numId="8">
    <w:abstractNumId w:val="11"/>
  </w:num>
  <w:num w:numId="9">
    <w:abstractNumId w:val="9"/>
  </w:num>
  <w:num w:numId="10">
    <w:abstractNumId w:val="13"/>
  </w:num>
  <w:num w:numId="11">
    <w:abstractNumId w:val="4"/>
  </w:num>
  <w:num w:numId="12">
    <w:abstractNumId w:val="2"/>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E3"/>
    <w:rsid w:val="0001348E"/>
    <w:rsid w:val="000334C7"/>
    <w:rsid w:val="0004253C"/>
    <w:rsid w:val="00085AD1"/>
    <w:rsid w:val="000E2F16"/>
    <w:rsid w:val="00146180"/>
    <w:rsid w:val="00165A28"/>
    <w:rsid w:val="00171C55"/>
    <w:rsid w:val="00177B86"/>
    <w:rsid w:val="001A359C"/>
    <w:rsid w:val="001E535D"/>
    <w:rsid w:val="0026604C"/>
    <w:rsid w:val="002C1D61"/>
    <w:rsid w:val="00342DA3"/>
    <w:rsid w:val="00381992"/>
    <w:rsid w:val="003E696E"/>
    <w:rsid w:val="004158EC"/>
    <w:rsid w:val="00491AEF"/>
    <w:rsid w:val="004B6F70"/>
    <w:rsid w:val="004C0254"/>
    <w:rsid w:val="004C4DE4"/>
    <w:rsid w:val="004F59F9"/>
    <w:rsid w:val="004F5EB2"/>
    <w:rsid w:val="004F7D45"/>
    <w:rsid w:val="00545808"/>
    <w:rsid w:val="00554B9D"/>
    <w:rsid w:val="00560B68"/>
    <w:rsid w:val="00562732"/>
    <w:rsid w:val="00582FDE"/>
    <w:rsid w:val="005A1DFE"/>
    <w:rsid w:val="005C72C1"/>
    <w:rsid w:val="005F19AA"/>
    <w:rsid w:val="00614044"/>
    <w:rsid w:val="00627F86"/>
    <w:rsid w:val="006429FC"/>
    <w:rsid w:val="00647D11"/>
    <w:rsid w:val="00656CB6"/>
    <w:rsid w:val="006A557E"/>
    <w:rsid w:val="006B1E85"/>
    <w:rsid w:val="006B5ADB"/>
    <w:rsid w:val="006D1798"/>
    <w:rsid w:val="00700159"/>
    <w:rsid w:val="00715543"/>
    <w:rsid w:val="007266D1"/>
    <w:rsid w:val="00754F09"/>
    <w:rsid w:val="0076594D"/>
    <w:rsid w:val="00770F12"/>
    <w:rsid w:val="0077205C"/>
    <w:rsid w:val="00797E82"/>
    <w:rsid w:val="007D3793"/>
    <w:rsid w:val="007F1C68"/>
    <w:rsid w:val="007F550D"/>
    <w:rsid w:val="007F6203"/>
    <w:rsid w:val="00802538"/>
    <w:rsid w:val="00862443"/>
    <w:rsid w:val="008626F8"/>
    <w:rsid w:val="008629F1"/>
    <w:rsid w:val="0089144B"/>
    <w:rsid w:val="008B24B0"/>
    <w:rsid w:val="008C13F7"/>
    <w:rsid w:val="008D0520"/>
    <w:rsid w:val="009025A1"/>
    <w:rsid w:val="00947767"/>
    <w:rsid w:val="0095751C"/>
    <w:rsid w:val="00985928"/>
    <w:rsid w:val="00997B70"/>
    <w:rsid w:val="009B449D"/>
    <w:rsid w:val="009C286A"/>
    <w:rsid w:val="009D2EB7"/>
    <w:rsid w:val="009E16F8"/>
    <w:rsid w:val="00A15A17"/>
    <w:rsid w:val="00A24DD5"/>
    <w:rsid w:val="00A76CF3"/>
    <w:rsid w:val="00A81DBC"/>
    <w:rsid w:val="00A92794"/>
    <w:rsid w:val="00AE09BF"/>
    <w:rsid w:val="00AE6041"/>
    <w:rsid w:val="00AF2B6D"/>
    <w:rsid w:val="00B041E3"/>
    <w:rsid w:val="00B05744"/>
    <w:rsid w:val="00B244A7"/>
    <w:rsid w:val="00B42EF2"/>
    <w:rsid w:val="00B52956"/>
    <w:rsid w:val="00B63397"/>
    <w:rsid w:val="00BC17E9"/>
    <w:rsid w:val="00BC30CB"/>
    <w:rsid w:val="00BD1BF4"/>
    <w:rsid w:val="00C20851"/>
    <w:rsid w:val="00C27ED1"/>
    <w:rsid w:val="00C32051"/>
    <w:rsid w:val="00C655E8"/>
    <w:rsid w:val="00C7647E"/>
    <w:rsid w:val="00C97E67"/>
    <w:rsid w:val="00CA5B97"/>
    <w:rsid w:val="00CB2DB2"/>
    <w:rsid w:val="00D47612"/>
    <w:rsid w:val="00D5309E"/>
    <w:rsid w:val="00D71EB0"/>
    <w:rsid w:val="00D83F7D"/>
    <w:rsid w:val="00DA19C3"/>
    <w:rsid w:val="00DA1BA5"/>
    <w:rsid w:val="00DA5243"/>
    <w:rsid w:val="00DA6D51"/>
    <w:rsid w:val="00DB4D73"/>
    <w:rsid w:val="00DD3448"/>
    <w:rsid w:val="00E07432"/>
    <w:rsid w:val="00E224BE"/>
    <w:rsid w:val="00E5701F"/>
    <w:rsid w:val="00E600E8"/>
    <w:rsid w:val="00E72C56"/>
    <w:rsid w:val="00E9147E"/>
    <w:rsid w:val="00E91F98"/>
    <w:rsid w:val="00E93E89"/>
    <w:rsid w:val="00EA4CD8"/>
    <w:rsid w:val="00EA5D56"/>
    <w:rsid w:val="00EB04C1"/>
    <w:rsid w:val="00EB1CF4"/>
    <w:rsid w:val="00EE4A1C"/>
    <w:rsid w:val="00F2329B"/>
    <w:rsid w:val="00F305A5"/>
    <w:rsid w:val="00F46205"/>
    <w:rsid w:val="00F66396"/>
    <w:rsid w:val="00FB67CE"/>
    <w:rsid w:val="00FC5271"/>
    <w:rsid w:val="00FD273E"/>
    <w:rsid w:val="00FD694C"/>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0254"/>
    <w:pPr>
      <w:keepNext/>
      <w:jc w:val="right"/>
      <w:outlineLvl w:val="0"/>
    </w:pPr>
    <w:rPr>
      <w:rFonts w:ascii=".VnTime" w:hAnsi=".VnTime"/>
      <w:i/>
      <w:sz w:val="28"/>
    </w:rPr>
  </w:style>
  <w:style w:type="paragraph" w:styleId="Heading2">
    <w:name w:val="heading 2"/>
    <w:basedOn w:val="Normal"/>
    <w:next w:val="Normal"/>
    <w:link w:val="Heading2Char"/>
    <w:unhideWhenUsed/>
    <w:qFormat/>
    <w:rsid w:val="004C0254"/>
    <w:pPr>
      <w:keepNext/>
      <w:spacing w:before="240" w:after="60"/>
      <w:outlineLvl w:val="1"/>
    </w:pPr>
    <w:rPr>
      <w:rFonts w:ascii="Cambria" w:hAnsi="Cambria"/>
      <w:b/>
      <w:bCs/>
      <w:i/>
      <w:iCs/>
      <w:sz w:val="28"/>
      <w:szCs w:val="28"/>
    </w:rPr>
  </w:style>
  <w:style w:type="paragraph" w:styleId="Heading3">
    <w:name w:val="heading 3"/>
    <w:basedOn w:val="Normal"/>
    <w:next w:val="Normal"/>
    <w:qFormat/>
    <w:rsid w:val="00B041E3"/>
    <w:pPr>
      <w:keepNext/>
      <w:jc w:val="both"/>
      <w:outlineLvl w:val="2"/>
    </w:pPr>
    <w:rPr>
      <w:rFonts w:ascii=".VnTime" w:hAnsi=".VnTime"/>
      <w:b/>
      <w:bCs/>
      <w:sz w:val="28"/>
    </w:rPr>
  </w:style>
  <w:style w:type="paragraph" w:styleId="Heading4">
    <w:name w:val="heading 4"/>
    <w:basedOn w:val="Normal"/>
    <w:next w:val="Normal"/>
    <w:qFormat/>
    <w:rsid w:val="00B041E3"/>
    <w:pPr>
      <w:keepNext/>
      <w:spacing w:after="120"/>
      <w:jc w:val="both"/>
      <w:outlineLvl w:val="3"/>
    </w:pPr>
    <w:rPr>
      <w:rFonts w:ascii=".VnTimeH" w:hAnsi=".VnTimeH"/>
      <w:b/>
      <w:bCs/>
    </w:rPr>
  </w:style>
  <w:style w:type="paragraph" w:styleId="Heading5">
    <w:name w:val="heading 5"/>
    <w:basedOn w:val="Normal"/>
    <w:next w:val="Normal"/>
    <w:link w:val="Heading5Char"/>
    <w:qFormat/>
    <w:rsid w:val="004C0254"/>
    <w:pPr>
      <w:keepNext/>
      <w:jc w:val="center"/>
      <w:outlineLvl w:val="4"/>
    </w:pPr>
    <w:rPr>
      <w:rFonts w:ascii=".VnTime" w:hAnsi=".VnTime"/>
      <w:b/>
      <w:bCs/>
      <w:sz w:val="28"/>
    </w:rPr>
  </w:style>
  <w:style w:type="paragraph" w:styleId="Heading6">
    <w:name w:val="heading 6"/>
    <w:basedOn w:val="Normal"/>
    <w:next w:val="Normal"/>
    <w:link w:val="Heading6Char"/>
    <w:qFormat/>
    <w:rsid w:val="004C0254"/>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4C0254"/>
    <w:pPr>
      <w:keepNext/>
      <w:jc w:val="center"/>
      <w:outlineLvl w:val="6"/>
    </w:pPr>
    <w:rPr>
      <w:rFonts w:ascii=".VnTimeH" w:hAnsi=".VnTimeH"/>
      <w:b/>
      <w:iCs/>
      <w:szCs w:val="28"/>
    </w:rPr>
  </w:style>
  <w:style w:type="paragraph" w:styleId="Heading8">
    <w:name w:val="heading 8"/>
    <w:basedOn w:val="Normal"/>
    <w:next w:val="Normal"/>
    <w:link w:val="Heading8Char"/>
    <w:qFormat/>
    <w:rsid w:val="004C0254"/>
    <w:pPr>
      <w:keepNext/>
      <w:spacing w:after="120"/>
      <w:jc w:val="both"/>
      <w:outlineLvl w:val="7"/>
    </w:pPr>
    <w:rPr>
      <w:rFonts w:ascii=".VnTime" w:hAnsi=".VnTime"/>
      <w:b/>
      <w:color w:val="000000"/>
      <w:sz w:val="28"/>
      <w:lang w:val="pt-BR"/>
    </w:rPr>
  </w:style>
  <w:style w:type="paragraph" w:styleId="Heading9">
    <w:name w:val="heading 9"/>
    <w:basedOn w:val="Normal"/>
    <w:next w:val="Normal"/>
    <w:link w:val="Heading9Char"/>
    <w:qFormat/>
    <w:rsid w:val="004C0254"/>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0254"/>
    <w:rPr>
      <w:rFonts w:ascii=".VnTime" w:hAnsi=".VnTime"/>
      <w:i/>
      <w:sz w:val="28"/>
      <w:szCs w:val="24"/>
    </w:rPr>
  </w:style>
  <w:style w:type="character" w:customStyle="1" w:styleId="Heading2Char">
    <w:name w:val="Heading 2 Char"/>
    <w:link w:val="Heading2"/>
    <w:semiHidden/>
    <w:rsid w:val="004C0254"/>
    <w:rPr>
      <w:rFonts w:ascii="Cambria" w:eastAsia="Times New Roman" w:hAnsi="Cambria" w:cs="Times New Roman"/>
      <w:b/>
      <w:bCs/>
      <w:i/>
      <w:iCs/>
      <w:sz w:val="28"/>
      <w:szCs w:val="28"/>
    </w:rPr>
  </w:style>
  <w:style w:type="character" w:customStyle="1" w:styleId="Heading5Char">
    <w:name w:val="Heading 5 Char"/>
    <w:link w:val="Heading5"/>
    <w:rsid w:val="004C0254"/>
    <w:rPr>
      <w:rFonts w:ascii=".VnTime" w:hAnsi=".VnTime"/>
      <w:b/>
      <w:bCs/>
      <w:sz w:val="28"/>
      <w:szCs w:val="24"/>
    </w:rPr>
  </w:style>
  <w:style w:type="character" w:customStyle="1" w:styleId="Heading6Char">
    <w:name w:val="Heading 6 Char"/>
    <w:link w:val="Heading6"/>
    <w:rsid w:val="004C0254"/>
    <w:rPr>
      <w:rFonts w:ascii=".VnTime" w:hAnsi=".VnTime"/>
      <w:b/>
      <w:bCs/>
      <w:sz w:val="28"/>
      <w:szCs w:val="24"/>
    </w:rPr>
  </w:style>
  <w:style w:type="character" w:customStyle="1" w:styleId="Heading7Char">
    <w:name w:val="Heading 7 Char"/>
    <w:link w:val="Heading7"/>
    <w:rsid w:val="004C0254"/>
    <w:rPr>
      <w:rFonts w:ascii=".VnTimeH" w:hAnsi=".VnTimeH"/>
      <w:b/>
      <w:iCs/>
      <w:sz w:val="24"/>
      <w:szCs w:val="28"/>
    </w:rPr>
  </w:style>
  <w:style w:type="character" w:customStyle="1" w:styleId="Heading8Char">
    <w:name w:val="Heading 8 Char"/>
    <w:link w:val="Heading8"/>
    <w:rsid w:val="004C0254"/>
    <w:rPr>
      <w:rFonts w:ascii=".VnTime" w:hAnsi=".VnTime"/>
      <w:b/>
      <w:color w:val="000000"/>
      <w:sz w:val="28"/>
      <w:szCs w:val="24"/>
      <w:lang w:val="pt-BR"/>
    </w:rPr>
  </w:style>
  <w:style w:type="character" w:customStyle="1" w:styleId="Heading9Char">
    <w:name w:val="Heading 9 Char"/>
    <w:link w:val="Heading9"/>
    <w:rsid w:val="004C0254"/>
    <w:rPr>
      <w:rFonts w:ascii=".VnTime" w:hAnsi=".VnTime"/>
      <w:b/>
      <w:sz w:val="28"/>
      <w:szCs w:val="24"/>
    </w:rPr>
  </w:style>
  <w:style w:type="paragraph" w:styleId="BodyText">
    <w:name w:val="Body Text"/>
    <w:basedOn w:val="Normal"/>
    <w:rsid w:val="00B041E3"/>
    <w:pPr>
      <w:autoSpaceDE w:val="0"/>
      <w:autoSpaceDN w:val="0"/>
      <w:jc w:val="both"/>
    </w:pPr>
    <w:rPr>
      <w:rFonts w:ascii=".VnTime" w:hAnsi=".VnTime"/>
      <w:sz w:val="28"/>
      <w:szCs w:val="28"/>
    </w:rPr>
  </w:style>
  <w:style w:type="paragraph" w:styleId="Footer">
    <w:name w:val="footer"/>
    <w:basedOn w:val="Normal"/>
    <w:link w:val="FooterChar"/>
    <w:rsid w:val="00B041E3"/>
    <w:pPr>
      <w:tabs>
        <w:tab w:val="center" w:pos="4320"/>
        <w:tab w:val="right" w:pos="8640"/>
      </w:tabs>
    </w:pPr>
    <w:rPr>
      <w:rFonts w:ascii=".VnTime" w:hAnsi=".VnTime"/>
      <w:sz w:val="28"/>
    </w:rPr>
  </w:style>
  <w:style w:type="character" w:customStyle="1" w:styleId="FooterChar">
    <w:name w:val="Footer Char"/>
    <w:link w:val="Footer"/>
    <w:uiPriority w:val="99"/>
    <w:rsid w:val="00614044"/>
    <w:rPr>
      <w:rFonts w:ascii=".VnTime" w:hAnsi=".VnTime"/>
      <w:sz w:val="28"/>
      <w:szCs w:val="24"/>
    </w:rPr>
  </w:style>
  <w:style w:type="character" w:styleId="Strong">
    <w:name w:val="Strong"/>
    <w:qFormat/>
    <w:rsid w:val="00614044"/>
    <w:rPr>
      <w:b/>
      <w:bCs/>
    </w:rPr>
  </w:style>
  <w:style w:type="paragraph" w:styleId="Header">
    <w:name w:val="header"/>
    <w:basedOn w:val="Normal"/>
    <w:link w:val="HeaderChar"/>
    <w:unhideWhenUsed/>
    <w:rsid w:val="00614044"/>
    <w:pPr>
      <w:tabs>
        <w:tab w:val="center" w:pos="4680"/>
        <w:tab w:val="right" w:pos="9360"/>
      </w:tabs>
    </w:pPr>
  </w:style>
  <w:style w:type="character" w:customStyle="1" w:styleId="HeaderChar">
    <w:name w:val="Header Char"/>
    <w:link w:val="Header"/>
    <w:rsid w:val="00614044"/>
    <w:rPr>
      <w:sz w:val="24"/>
      <w:szCs w:val="24"/>
    </w:rPr>
  </w:style>
  <w:style w:type="paragraph" w:styleId="BodyTextIndent">
    <w:name w:val="Body Text Indent"/>
    <w:basedOn w:val="Normal"/>
    <w:link w:val="BodyTextIndentChar"/>
    <w:rsid w:val="006A557E"/>
    <w:pPr>
      <w:spacing w:after="120"/>
      <w:ind w:left="360"/>
    </w:pPr>
  </w:style>
  <w:style w:type="character" w:customStyle="1" w:styleId="BodyTextIndentChar">
    <w:name w:val="Body Text Indent Char"/>
    <w:link w:val="BodyTextIndent"/>
    <w:rsid w:val="006A557E"/>
    <w:rPr>
      <w:sz w:val="24"/>
      <w:szCs w:val="24"/>
    </w:rPr>
  </w:style>
  <w:style w:type="character" w:customStyle="1" w:styleId="BodyText3Char">
    <w:name w:val="Body Text 3 Char"/>
    <w:link w:val="BodyText3"/>
    <w:rsid w:val="004C0254"/>
    <w:rPr>
      <w:rFonts w:ascii=".VnTime" w:hAnsi=".VnTime"/>
      <w:b/>
      <w:bCs/>
      <w:sz w:val="28"/>
      <w:szCs w:val="24"/>
    </w:rPr>
  </w:style>
  <w:style w:type="paragraph" w:styleId="BodyText3">
    <w:name w:val="Body Text 3"/>
    <w:basedOn w:val="Normal"/>
    <w:link w:val="BodyText3Char"/>
    <w:rsid w:val="004C0254"/>
    <w:pPr>
      <w:jc w:val="both"/>
    </w:pPr>
    <w:rPr>
      <w:rFonts w:ascii=".VnTime" w:hAnsi=".VnTime"/>
      <w:b/>
      <w:bCs/>
      <w:sz w:val="28"/>
    </w:rPr>
  </w:style>
  <w:style w:type="character" w:customStyle="1" w:styleId="BodyTextIndent2Char">
    <w:name w:val="Body Text Indent 2 Char"/>
    <w:link w:val="BodyTextIndent2"/>
    <w:rsid w:val="004C0254"/>
    <w:rPr>
      <w:rFonts w:ascii=".VnTime" w:hAnsi=".VnTime"/>
      <w:sz w:val="28"/>
      <w:szCs w:val="24"/>
    </w:rPr>
  </w:style>
  <w:style w:type="paragraph" w:styleId="BodyTextIndent2">
    <w:name w:val="Body Text Indent 2"/>
    <w:basedOn w:val="Normal"/>
    <w:link w:val="BodyTextIndent2Char"/>
    <w:rsid w:val="004C0254"/>
    <w:pPr>
      <w:spacing w:after="120"/>
      <w:ind w:left="1120" w:hanging="400"/>
      <w:jc w:val="both"/>
    </w:pPr>
    <w:rPr>
      <w:rFonts w:ascii=".VnTime" w:hAnsi=".VnTime"/>
      <w:sz w:val="28"/>
    </w:rPr>
  </w:style>
  <w:style w:type="character" w:customStyle="1" w:styleId="BodyTextIndent3Char">
    <w:name w:val="Body Text Indent 3 Char"/>
    <w:link w:val="BodyTextIndent3"/>
    <w:rsid w:val="004C0254"/>
    <w:rPr>
      <w:rFonts w:ascii=".VnTime" w:hAnsi=".VnTime"/>
      <w:color w:val="000000"/>
      <w:sz w:val="28"/>
      <w:szCs w:val="24"/>
      <w:lang w:val="pt-BR"/>
    </w:rPr>
  </w:style>
  <w:style w:type="paragraph" w:styleId="BodyTextIndent3">
    <w:name w:val="Body Text Indent 3"/>
    <w:basedOn w:val="Normal"/>
    <w:link w:val="BodyTextIndent3Char"/>
    <w:rsid w:val="004C0254"/>
    <w:pPr>
      <w:spacing w:after="120"/>
      <w:ind w:firstLine="720"/>
      <w:jc w:val="both"/>
    </w:pPr>
    <w:rPr>
      <w:rFonts w:ascii=".VnTime" w:hAnsi=".VnTime"/>
      <w:color w:val="000000"/>
      <w:sz w:val="28"/>
      <w:lang w:val="pt-BR"/>
    </w:rPr>
  </w:style>
  <w:style w:type="character" w:customStyle="1" w:styleId="BodyText2Char">
    <w:name w:val="Body Text 2 Char"/>
    <w:link w:val="BodyText2"/>
    <w:rsid w:val="004C0254"/>
    <w:rPr>
      <w:rFonts w:ascii=".VnTime" w:hAnsi=".VnTime"/>
      <w:color w:val="000000"/>
      <w:sz w:val="28"/>
      <w:szCs w:val="24"/>
      <w:lang w:val="pt-BR"/>
    </w:rPr>
  </w:style>
  <w:style w:type="paragraph" w:styleId="BodyText2">
    <w:name w:val="Body Text 2"/>
    <w:basedOn w:val="Normal"/>
    <w:link w:val="BodyText2Char"/>
    <w:rsid w:val="004C0254"/>
    <w:pPr>
      <w:spacing w:after="120"/>
      <w:jc w:val="both"/>
    </w:pPr>
    <w:rPr>
      <w:rFonts w:ascii=".VnTime" w:hAnsi=".VnTime"/>
      <w:color w:val="000000"/>
      <w:sz w:val="28"/>
      <w:lang w:val="pt-BR"/>
    </w:rPr>
  </w:style>
  <w:style w:type="paragraph" w:styleId="NormalWeb">
    <w:name w:val="Normal (Web)"/>
    <w:basedOn w:val="Normal"/>
    <w:uiPriority w:val="99"/>
    <w:rsid w:val="008B24B0"/>
    <w:pPr>
      <w:spacing w:before="100" w:beforeAutospacing="1" w:after="100" w:afterAutospacing="1"/>
    </w:pPr>
  </w:style>
  <w:style w:type="character" w:customStyle="1" w:styleId="apple-converted-space">
    <w:name w:val="apple-converted-space"/>
    <w:basedOn w:val="DefaultParagraphFont"/>
    <w:rsid w:val="006B5ADB"/>
  </w:style>
  <w:style w:type="table" w:styleId="TableGrid">
    <w:name w:val="Table Grid"/>
    <w:basedOn w:val="TableNormal"/>
    <w:rsid w:val="00E0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F7D45"/>
    <w:rPr>
      <w:rFonts w:ascii="Tahoma" w:hAnsi="Tahoma" w:cs="Tahoma"/>
      <w:sz w:val="16"/>
      <w:szCs w:val="16"/>
    </w:rPr>
  </w:style>
  <w:style w:type="character" w:customStyle="1" w:styleId="BalloonTextChar">
    <w:name w:val="Balloon Text Char"/>
    <w:link w:val="BalloonText"/>
    <w:rsid w:val="004F7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0254"/>
    <w:pPr>
      <w:keepNext/>
      <w:jc w:val="right"/>
      <w:outlineLvl w:val="0"/>
    </w:pPr>
    <w:rPr>
      <w:rFonts w:ascii=".VnTime" w:hAnsi=".VnTime"/>
      <w:i/>
      <w:sz w:val="28"/>
    </w:rPr>
  </w:style>
  <w:style w:type="paragraph" w:styleId="Heading2">
    <w:name w:val="heading 2"/>
    <w:basedOn w:val="Normal"/>
    <w:next w:val="Normal"/>
    <w:link w:val="Heading2Char"/>
    <w:unhideWhenUsed/>
    <w:qFormat/>
    <w:rsid w:val="004C0254"/>
    <w:pPr>
      <w:keepNext/>
      <w:spacing w:before="240" w:after="60"/>
      <w:outlineLvl w:val="1"/>
    </w:pPr>
    <w:rPr>
      <w:rFonts w:ascii="Cambria" w:hAnsi="Cambria"/>
      <w:b/>
      <w:bCs/>
      <w:i/>
      <w:iCs/>
      <w:sz w:val="28"/>
      <w:szCs w:val="28"/>
    </w:rPr>
  </w:style>
  <w:style w:type="paragraph" w:styleId="Heading3">
    <w:name w:val="heading 3"/>
    <w:basedOn w:val="Normal"/>
    <w:next w:val="Normal"/>
    <w:qFormat/>
    <w:rsid w:val="00B041E3"/>
    <w:pPr>
      <w:keepNext/>
      <w:jc w:val="both"/>
      <w:outlineLvl w:val="2"/>
    </w:pPr>
    <w:rPr>
      <w:rFonts w:ascii=".VnTime" w:hAnsi=".VnTime"/>
      <w:b/>
      <w:bCs/>
      <w:sz w:val="28"/>
    </w:rPr>
  </w:style>
  <w:style w:type="paragraph" w:styleId="Heading4">
    <w:name w:val="heading 4"/>
    <w:basedOn w:val="Normal"/>
    <w:next w:val="Normal"/>
    <w:qFormat/>
    <w:rsid w:val="00B041E3"/>
    <w:pPr>
      <w:keepNext/>
      <w:spacing w:after="120"/>
      <w:jc w:val="both"/>
      <w:outlineLvl w:val="3"/>
    </w:pPr>
    <w:rPr>
      <w:rFonts w:ascii=".VnTimeH" w:hAnsi=".VnTimeH"/>
      <w:b/>
      <w:bCs/>
    </w:rPr>
  </w:style>
  <w:style w:type="paragraph" w:styleId="Heading5">
    <w:name w:val="heading 5"/>
    <w:basedOn w:val="Normal"/>
    <w:next w:val="Normal"/>
    <w:link w:val="Heading5Char"/>
    <w:qFormat/>
    <w:rsid w:val="004C0254"/>
    <w:pPr>
      <w:keepNext/>
      <w:jc w:val="center"/>
      <w:outlineLvl w:val="4"/>
    </w:pPr>
    <w:rPr>
      <w:rFonts w:ascii=".VnTime" w:hAnsi=".VnTime"/>
      <w:b/>
      <w:bCs/>
      <w:sz w:val="28"/>
    </w:rPr>
  </w:style>
  <w:style w:type="paragraph" w:styleId="Heading6">
    <w:name w:val="heading 6"/>
    <w:basedOn w:val="Normal"/>
    <w:next w:val="Normal"/>
    <w:link w:val="Heading6Char"/>
    <w:qFormat/>
    <w:rsid w:val="004C0254"/>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4C0254"/>
    <w:pPr>
      <w:keepNext/>
      <w:jc w:val="center"/>
      <w:outlineLvl w:val="6"/>
    </w:pPr>
    <w:rPr>
      <w:rFonts w:ascii=".VnTimeH" w:hAnsi=".VnTimeH"/>
      <w:b/>
      <w:iCs/>
      <w:szCs w:val="28"/>
    </w:rPr>
  </w:style>
  <w:style w:type="paragraph" w:styleId="Heading8">
    <w:name w:val="heading 8"/>
    <w:basedOn w:val="Normal"/>
    <w:next w:val="Normal"/>
    <w:link w:val="Heading8Char"/>
    <w:qFormat/>
    <w:rsid w:val="004C0254"/>
    <w:pPr>
      <w:keepNext/>
      <w:spacing w:after="120"/>
      <w:jc w:val="both"/>
      <w:outlineLvl w:val="7"/>
    </w:pPr>
    <w:rPr>
      <w:rFonts w:ascii=".VnTime" w:hAnsi=".VnTime"/>
      <w:b/>
      <w:color w:val="000000"/>
      <w:sz w:val="28"/>
      <w:lang w:val="pt-BR"/>
    </w:rPr>
  </w:style>
  <w:style w:type="paragraph" w:styleId="Heading9">
    <w:name w:val="heading 9"/>
    <w:basedOn w:val="Normal"/>
    <w:next w:val="Normal"/>
    <w:link w:val="Heading9Char"/>
    <w:qFormat/>
    <w:rsid w:val="004C0254"/>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0254"/>
    <w:rPr>
      <w:rFonts w:ascii=".VnTime" w:hAnsi=".VnTime"/>
      <w:i/>
      <w:sz w:val="28"/>
      <w:szCs w:val="24"/>
    </w:rPr>
  </w:style>
  <w:style w:type="character" w:customStyle="1" w:styleId="Heading2Char">
    <w:name w:val="Heading 2 Char"/>
    <w:link w:val="Heading2"/>
    <w:semiHidden/>
    <w:rsid w:val="004C0254"/>
    <w:rPr>
      <w:rFonts w:ascii="Cambria" w:eastAsia="Times New Roman" w:hAnsi="Cambria" w:cs="Times New Roman"/>
      <w:b/>
      <w:bCs/>
      <w:i/>
      <w:iCs/>
      <w:sz w:val="28"/>
      <w:szCs w:val="28"/>
    </w:rPr>
  </w:style>
  <w:style w:type="character" w:customStyle="1" w:styleId="Heading5Char">
    <w:name w:val="Heading 5 Char"/>
    <w:link w:val="Heading5"/>
    <w:rsid w:val="004C0254"/>
    <w:rPr>
      <w:rFonts w:ascii=".VnTime" w:hAnsi=".VnTime"/>
      <w:b/>
      <w:bCs/>
      <w:sz w:val="28"/>
      <w:szCs w:val="24"/>
    </w:rPr>
  </w:style>
  <w:style w:type="character" w:customStyle="1" w:styleId="Heading6Char">
    <w:name w:val="Heading 6 Char"/>
    <w:link w:val="Heading6"/>
    <w:rsid w:val="004C0254"/>
    <w:rPr>
      <w:rFonts w:ascii=".VnTime" w:hAnsi=".VnTime"/>
      <w:b/>
      <w:bCs/>
      <w:sz w:val="28"/>
      <w:szCs w:val="24"/>
    </w:rPr>
  </w:style>
  <w:style w:type="character" w:customStyle="1" w:styleId="Heading7Char">
    <w:name w:val="Heading 7 Char"/>
    <w:link w:val="Heading7"/>
    <w:rsid w:val="004C0254"/>
    <w:rPr>
      <w:rFonts w:ascii=".VnTimeH" w:hAnsi=".VnTimeH"/>
      <w:b/>
      <w:iCs/>
      <w:sz w:val="24"/>
      <w:szCs w:val="28"/>
    </w:rPr>
  </w:style>
  <w:style w:type="character" w:customStyle="1" w:styleId="Heading8Char">
    <w:name w:val="Heading 8 Char"/>
    <w:link w:val="Heading8"/>
    <w:rsid w:val="004C0254"/>
    <w:rPr>
      <w:rFonts w:ascii=".VnTime" w:hAnsi=".VnTime"/>
      <w:b/>
      <w:color w:val="000000"/>
      <w:sz w:val="28"/>
      <w:szCs w:val="24"/>
      <w:lang w:val="pt-BR"/>
    </w:rPr>
  </w:style>
  <w:style w:type="character" w:customStyle="1" w:styleId="Heading9Char">
    <w:name w:val="Heading 9 Char"/>
    <w:link w:val="Heading9"/>
    <w:rsid w:val="004C0254"/>
    <w:rPr>
      <w:rFonts w:ascii=".VnTime" w:hAnsi=".VnTime"/>
      <w:b/>
      <w:sz w:val="28"/>
      <w:szCs w:val="24"/>
    </w:rPr>
  </w:style>
  <w:style w:type="paragraph" w:styleId="BodyText">
    <w:name w:val="Body Text"/>
    <w:basedOn w:val="Normal"/>
    <w:rsid w:val="00B041E3"/>
    <w:pPr>
      <w:autoSpaceDE w:val="0"/>
      <w:autoSpaceDN w:val="0"/>
      <w:jc w:val="both"/>
    </w:pPr>
    <w:rPr>
      <w:rFonts w:ascii=".VnTime" w:hAnsi=".VnTime"/>
      <w:sz w:val="28"/>
      <w:szCs w:val="28"/>
    </w:rPr>
  </w:style>
  <w:style w:type="paragraph" w:styleId="Footer">
    <w:name w:val="footer"/>
    <w:basedOn w:val="Normal"/>
    <w:link w:val="FooterChar"/>
    <w:rsid w:val="00B041E3"/>
    <w:pPr>
      <w:tabs>
        <w:tab w:val="center" w:pos="4320"/>
        <w:tab w:val="right" w:pos="8640"/>
      </w:tabs>
    </w:pPr>
    <w:rPr>
      <w:rFonts w:ascii=".VnTime" w:hAnsi=".VnTime"/>
      <w:sz w:val="28"/>
    </w:rPr>
  </w:style>
  <w:style w:type="character" w:customStyle="1" w:styleId="FooterChar">
    <w:name w:val="Footer Char"/>
    <w:link w:val="Footer"/>
    <w:uiPriority w:val="99"/>
    <w:rsid w:val="00614044"/>
    <w:rPr>
      <w:rFonts w:ascii=".VnTime" w:hAnsi=".VnTime"/>
      <w:sz w:val="28"/>
      <w:szCs w:val="24"/>
    </w:rPr>
  </w:style>
  <w:style w:type="character" w:styleId="Strong">
    <w:name w:val="Strong"/>
    <w:qFormat/>
    <w:rsid w:val="00614044"/>
    <w:rPr>
      <w:b/>
      <w:bCs/>
    </w:rPr>
  </w:style>
  <w:style w:type="paragraph" w:styleId="Header">
    <w:name w:val="header"/>
    <w:basedOn w:val="Normal"/>
    <w:link w:val="HeaderChar"/>
    <w:unhideWhenUsed/>
    <w:rsid w:val="00614044"/>
    <w:pPr>
      <w:tabs>
        <w:tab w:val="center" w:pos="4680"/>
        <w:tab w:val="right" w:pos="9360"/>
      </w:tabs>
    </w:pPr>
  </w:style>
  <w:style w:type="character" w:customStyle="1" w:styleId="HeaderChar">
    <w:name w:val="Header Char"/>
    <w:link w:val="Header"/>
    <w:rsid w:val="00614044"/>
    <w:rPr>
      <w:sz w:val="24"/>
      <w:szCs w:val="24"/>
    </w:rPr>
  </w:style>
  <w:style w:type="paragraph" w:styleId="BodyTextIndent">
    <w:name w:val="Body Text Indent"/>
    <w:basedOn w:val="Normal"/>
    <w:link w:val="BodyTextIndentChar"/>
    <w:rsid w:val="006A557E"/>
    <w:pPr>
      <w:spacing w:after="120"/>
      <w:ind w:left="360"/>
    </w:pPr>
  </w:style>
  <w:style w:type="character" w:customStyle="1" w:styleId="BodyTextIndentChar">
    <w:name w:val="Body Text Indent Char"/>
    <w:link w:val="BodyTextIndent"/>
    <w:rsid w:val="006A557E"/>
    <w:rPr>
      <w:sz w:val="24"/>
      <w:szCs w:val="24"/>
    </w:rPr>
  </w:style>
  <w:style w:type="character" w:customStyle="1" w:styleId="BodyText3Char">
    <w:name w:val="Body Text 3 Char"/>
    <w:link w:val="BodyText3"/>
    <w:rsid w:val="004C0254"/>
    <w:rPr>
      <w:rFonts w:ascii=".VnTime" w:hAnsi=".VnTime"/>
      <w:b/>
      <w:bCs/>
      <w:sz w:val="28"/>
      <w:szCs w:val="24"/>
    </w:rPr>
  </w:style>
  <w:style w:type="paragraph" w:styleId="BodyText3">
    <w:name w:val="Body Text 3"/>
    <w:basedOn w:val="Normal"/>
    <w:link w:val="BodyText3Char"/>
    <w:rsid w:val="004C0254"/>
    <w:pPr>
      <w:jc w:val="both"/>
    </w:pPr>
    <w:rPr>
      <w:rFonts w:ascii=".VnTime" w:hAnsi=".VnTime"/>
      <w:b/>
      <w:bCs/>
      <w:sz w:val="28"/>
    </w:rPr>
  </w:style>
  <w:style w:type="character" w:customStyle="1" w:styleId="BodyTextIndent2Char">
    <w:name w:val="Body Text Indent 2 Char"/>
    <w:link w:val="BodyTextIndent2"/>
    <w:rsid w:val="004C0254"/>
    <w:rPr>
      <w:rFonts w:ascii=".VnTime" w:hAnsi=".VnTime"/>
      <w:sz w:val="28"/>
      <w:szCs w:val="24"/>
    </w:rPr>
  </w:style>
  <w:style w:type="paragraph" w:styleId="BodyTextIndent2">
    <w:name w:val="Body Text Indent 2"/>
    <w:basedOn w:val="Normal"/>
    <w:link w:val="BodyTextIndent2Char"/>
    <w:rsid w:val="004C0254"/>
    <w:pPr>
      <w:spacing w:after="120"/>
      <w:ind w:left="1120" w:hanging="400"/>
      <w:jc w:val="both"/>
    </w:pPr>
    <w:rPr>
      <w:rFonts w:ascii=".VnTime" w:hAnsi=".VnTime"/>
      <w:sz w:val="28"/>
    </w:rPr>
  </w:style>
  <w:style w:type="character" w:customStyle="1" w:styleId="BodyTextIndent3Char">
    <w:name w:val="Body Text Indent 3 Char"/>
    <w:link w:val="BodyTextIndent3"/>
    <w:rsid w:val="004C0254"/>
    <w:rPr>
      <w:rFonts w:ascii=".VnTime" w:hAnsi=".VnTime"/>
      <w:color w:val="000000"/>
      <w:sz w:val="28"/>
      <w:szCs w:val="24"/>
      <w:lang w:val="pt-BR"/>
    </w:rPr>
  </w:style>
  <w:style w:type="paragraph" w:styleId="BodyTextIndent3">
    <w:name w:val="Body Text Indent 3"/>
    <w:basedOn w:val="Normal"/>
    <w:link w:val="BodyTextIndent3Char"/>
    <w:rsid w:val="004C0254"/>
    <w:pPr>
      <w:spacing w:after="120"/>
      <w:ind w:firstLine="720"/>
      <w:jc w:val="both"/>
    </w:pPr>
    <w:rPr>
      <w:rFonts w:ascii=".VnTime" w:hAnsi=".VnTime"/>
      <w:color w:val="000000"/>
      <w:sz w:val="28"/>
      <w:lang w:val="pt-BR"/>
    </w:rPr>
  </w:style>
  <w:style w:type="character" w:customStyle="1" w:styleId="BodyText2Char">
    <w:name w:val="Body Text 2 Char"/>
    <w:link w:val="BodyText2"/>
    <w:rsid w:val="004C0254"/>
    <w:rPr>
      <w:rFonts w:ascii=".VnTime" w:hAnsi=".VnTime"/>
      <w:color w:val="000000"/>
      <w:sz w:val="28"/>
      <w:szCs w:val="24"/>
      <w:lang w:val="pt-BR"/>
    </w:rPr>
  </w:style>
  <w:style w:type="paragraph" w:styleId="BodyText2">
    <w:name w:val="Body Text 2"/>
    <w:basedOn w:val="Normal"/>
    <w:link w:val="BodyText2Char"/>
    <w:rsid w:val="004C0254"/>
    <w:pPr>
      <w:spacing w:after="120"/>
      <w:jc w:val="both"/>
    </w:pPr>
    <w:rPr>
      <w:rFonts w:ascii=".VnTime" w:hAnsi=".VnTime"/>
      <w:color w:val="000000"/>
      <w:sz w:val="28"/>
      <w:lang w:val="pt-BR"/>
    </w:rPr>
  </w:style>
  <w:style w:type="paragraph" w:styleId="NormalWeb">
    <w:name w:val="Normal (Web)"/>
    <w:basedOn w:val="Normal"/>
    <w:uiPriority w:val="99"/>
    <w:rsid w:val="008B24B0"/>
    <w:pPr>
      <w:spacing w:before="100" w:beforeAutospacing="1" w:after="100" w:afterAutospacing="1"/>
    </w:pPr>
  </w:style>
  <w:style w:type="character" w:customStyle="1" w:styleId="apple-converted-space">
    <w:name w:val="apple-converted-space"/>
    <w:basedOn w:val="DefaultParagraphFont"/>
    <w:rsid w:val="006B5ADB"/>
  </w:style>
  <w:style w:type="table" w:styleId="TableGrid">
    <w:name w:val="Table Grid"/>
    <w:basedOn w:val="TableNormal"/>
    <w:rsid w:val="00E0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F7D45"/>
    <w:rPr>
      <w:rFonts w:ascii="Tahoma" w:hAnsi="Tahoma" w:cs="Tahoma"/>
      <w:sz w:val="16"/>
      <w:szCs w:val="16"/>
    </w:rPr>
  </w:style>
  <w:style w:type="character" w:customStyle="1" w:styleId="BalloonTextChar">
    <w:name w:val="Balloon Text Char"/>
    <w:link w:val="BalloonText"/>
    <w:rsid w:val="004F7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AA51-37FF-4E12-883D-20BE3C8D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(Tên Chủ đầu tư)</vt:lpstr>
    </vt:vector>
  </TitlesOfParts>
  <Company>home</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Chủ đầu tư)</dc:title>
  <dc:creator>admin</dc:creator>
  <cp:lastModifiedBy>VanXuan</cp:lastModifiedBy>
  <cp:revision>10</cp:revision>
  <cp:lastPrinted>2017-06-15T09:22:00Z</cp:lastPrinted>
  <dcterms:created xsi:type="dcterms:W3CDTF">2019-05-24T03:32:00Z</dcterms:created>
  <dcterms:modified xsi:type="dcterms:W3CDTF">2019-06-24T10:17:00Z</dcterms:modified>
</cp:coreProperties>
</file>