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348"/>
        <w:gridCol w:w="5508"/>
      </w:tblGrid>
      <w:tr w:rsidR="00BC1C36" w:rsidRPr="00625BB7" w:rsidTr="00625BB7">
        <w:tc>
          <w:tcPr>
            <w:tcW w:w="3348" w:type="dxa"/>
            <w:shd w:val="clear" w:color="auto" w:fill="auto"/>
          </w:tcPr>
          <w:p w:rsidR="00BC1C36" w:rsidRPr="00625BB7" w:rsidRDefault="00BC1C36" w:rsidP="00625BB7">
            <w:pPr>
              <w:spacing w:before="120"/>
              <w:jc w:val="center"/>
              <w:rPr>
                <w:rFonts w:ascii="Arial" w:eastAsia="Times New Roman" w:hAnsi="Arial" w:cs="Arial"/>
                <w:b/>
                <w:sz w:val="20"/>
                <w:szCs w:val="20"/>
              </w:rPr>
            </w:pPr>
            <w:bookmarkStart w:id="0" w:name="_GoBack"/>
            <w:bookmarkEnd w:id="0"/>
            <w:r w:rsidRPr="00625BB7">
              <w:rPr>
                <w:rFonts w:ascii="Arial" w:eastAsia="Times New Roman" w:hAnsi="Arial" w:cs="Arial"/>
                <w:b/>
                <w:sz w:val="20"/>
                <w:szCs w:val="20"/>
                <w:lang w:val="en-US"/>
              </w:rPr>
              <w:t>BỘ CÔNG THƯƠNG</w:t>
            </w:r>
            <w:r w:rsidRPr="00625BB7">
              <w:rPr>
                <w:rFonts w:ascii="Arial" w:eastAsia="Times New Roman" w:hAnsi="Arial" w:cs="Arial"/>
                <w:b/>
                <w:sz w:val="20"/>
                <w:szCs w:val="20"/>
              </w:rPr>
              <w:br/>
              <w:t>-------</w:t>
            </w:r>
          </w:p>
        </w:tc>
        <w:tc>
          <w:tcPr>
            <w:tcW w:w="5508" w:type="dxa"/>
            <w:shd w:val="clear" w:color="auto" w:fill="auto"/>
          </w:tcPr>
          <w:p w:rsidR="00BC1C36" w:rsidRPr="00625BB7" w:rsidRDefault="00BC1C36" w:rsidP="00625BB7">
            <w:pPr>
              <w:spacing w:before="120"/>
              <w:jc w:val="center"/>
              <w:rPr>
                <w:rFonts w:ascii="Arial" w:eastAsia="Times New Roman" w:hAnsi="Arial" w:cs="Arial"/>
                <w:sz w:val="20"/>
                <w:szCs w:val="20"/>
              </w:rPr>
            </w:pPr>
            <w:r w:rsidRPr="00625BB7">
              <w:rPr>
                <w:rFonts w:ascii="Arial" w:eastAsia="Times New Roman" w:hAnsi="Arial" w:cs="Arial"/>
                <w:b/>
                <w:sz w:val="20"/>
                <w:szCs w:val="20"/>
              </w:rPr>
              <w:t>CỘNG HÒA XÃ HỘI CHỦ NGHĨA VIỆT NAM</w:t>
            </w:r>
            <w:r w:rsidRPr="00625BB7">
              <w:rPr>
                <w:rFonts w:ascii="Arial" w:eastAsia="Times New Roman" w:hAnsi="Arial" w:cs="Arial"/>
                <w:b/>
                <w:sz w:val="20"/>
                <w:szCs w:val="20"/>
              </w:rPr>
              <w:br/>
              <w:t xml:space="preserve">Độc lập - Tự do - Hạnh phúc </w:t>
            </w:r>
            <w:r w:rsidRPr="00625BB7">
              <w:rPr>
                <w:rFonts w:ascii="Arial" w:eastAsia="Times New Roman" w:hAnsi="Arial" w:cs="Arial"/>
                <w:b/>
                <w:sz w:val="20"/>
                <w:szCs w:val="20"/>
              </w:rPr>
              <w:br/>
              <w:t>---------------</w:t>
            </w:r>
          </w:p>
        </w:tc>
      </w:tr>
      <w:tr w:rsidR="00BC1C36" w:rsidRPr="00625BB7" w:rsidTr="00625BB7">
        <w:tc>
          <w:tcPr>
            <w:tcW w:w="3348" w:type="dxa"/>
            <w:shd w:val="clear" w:color="auto" w:fill="auto"/>
          </w:tcPr>
          <w:p w:rsidR="00BC1C36" w:rsidRPr="00625BB7" w:rsidRDefault="00BC1C36" w:rsidP="00625BB7">
            <w:pPr>
              <w:spacing w:before="120"/>
              <w:jc w:val="center"/>
              <w:rPr>
                <w:rFonts w:ascii="Arial" w:eastAsia="Times New Roman" w:hAnsi="Arial" w:cs="Arial"/>
                <w:sz w:val="20"/>
                <w:szCs w:val="20"/>
                <w:lang w:val="en-US"/>
              </w:rPr>
            </w:pPr>
            <w:r w:rsidRPr="00625BB7">
              <w:rPr>
                <w:rFonts w:ascii="Arial" w:eastAsia="Times New Roman" w:hAnsi="Arial" w:cs="Arial"/>
                <w:sz w:val="20"/>
                <w:szCs w:val="20"/>
              </w:rPr>
              <w:t xml:space="preserve">Số: </w:t>
            </w:r>
            <w:r w:rsidRPr="00625BB7">
              <w:rPr>
                <w:rFonts w:ascii="Arial" w:eastAsia="Times New Roman" w:hAnsi="Arial" w:cs="Arial"/>
                <w:sz w:val="20"/>
                <w:szCs w:val="20"/>
                <w:lang w:val="en-US"/>
              </w:rPr>
              <w:t>37/2020/TT-BCT</w:t>
            </w:r>
          </w:p>
        </w:tc>
        <w:tc>
          <w:tcPr>
            <w:tcW w:w="5508" w:type="dxa"/>
            <w:shd w:val="clear" w:color="auto" w:fill="auto"/>
          </w:tcPr>
          <w:p w:rsidR="00BC1C36" w:rsidRPr="00625BB7" w:rsidRDefault="00BC1C36" w:rsidP="00625BB7">
            <w:pPr>
              <w:spacing w:before="120"/>
              <w:jc w:val="right"/>
              <w:rPr>
                <w:rFonts w:ascii="Arial" w:eastAsia="Times New Roman" w:hAnsi="Arial" w:cs="Arial"/>
                <w:i/>
                <w:sz w:val="20"/>
                <w:szCs w:val="20"/>
                <w:lang w:val="en-US"/>
              </w:rPr>
            </w:pPr>
            <w:r w:rsidRPr="00625BB7">
              <w:rPr>
                <w:rFonts w:ascii="Arial" w:eastAsia="Times New Roman" w:hAnsi="Arial" w:cs="Arial"/>
                <w:i/>
                <w:sz w:val="20"/>
                <w:szCs w:val="20"/>
                <w:lang w:val="en-US"/>
              </w:rPr>
              <w:t>Hà Nội</w:t>
            </w:r>
            <w:r w:rsidRPr="00625BB7">
              <w:rPr>
                <w:rFonts w:ascii="Arial" w:eastAsia="Times New Roman" w:hAnsi="Arial" w:cs="Arial"/>
                <w:i/>
                <w:sz w:val="20"/>
                <w:szCs w:val="20"/>
              </w:rPr>
              <w:t xml:space="preserve">, ngày </w:t>
            </w:r>
            <w:r w:rsidRPr="00625BB7">
              <w:rPr>
                <w:rFonts w:ascii="Arial" w:eastAsia="Times New Roman" w:hAnsi="Arial" w:cs="Arial"/>
                <w:i/>
                <w:sz w:val="20"/>
                <w:szCs w:val="20"/>
                <w:lang w:val="en-US"/>
              </w:rPr>
              <w:t>30</w:t>
            </w:r>
            <w:r w:rsidRPr="00625BB7">
              <w:rPr>
                <w:rFonts w:ascii="Arial" w:eastAsia="Times New Roman" w:hAnsi="Arial" w:cs="Arial"/>
                <w:i/>
                <w:sz w:val="20"/>
                <w:szCs w:val="20"/>
              </w:rPr>
              <w:t xml:space="preserve"> tháng </w:t>
            </w:r>
            <w:r w:rsidRPr="00625BB7">
              <w:rPr>
                <w:rFonts w:ascii="Arial" w:eastAsia="Times New Roman" w:hAnsi="Arial" w:cs="Arial"/>
                <w:i/>
                <w:sz w:val="20"/>
                <w:szCs w:val="20"/>
                <w:lang w:val="en-US"/>
              </w:rPr>
              <w:t>11</w:t>
            </w:r>
            <w:r w:rsidRPr="00625BB7">
              <w:rPr>
                <w:rFonts w:ascii="Arial" w:eastAsia="Times New Roman" w:hAnsi="Arial" w:cs="Arial"/>
                <w:i/>
                <w:sz w:val="20"/>
                <w:szCs w:val="20"/>
              </w:rPr>
              <w:t xml:space="preserve"> năm </w:t>
            </w:r>
            <w:r w:rsidRPr="00625BB7">
              <w:rPr>
                <w:rFonts w:ascii="Arial" w:eastAsia="Times New Roman" w:hAnsi="Arial" w:cs="Arial"/>
                <w:i/>
                <w:sz w:val="20"/>
                <w:szCs w:val="20"/>
                <w:lang w:val="en-US"/>
              </w:rPr>
              <w:t>2020</w:t>
            </w:r>
          </w:p>
        </w:tc>
      </w:tr>
    </w:tbl>
    <w:p w:rsidR="00BC1C36" w:rsidRPr="00FD1177" w:rsidRDefault="00BC1C36" w:rsidP="007C68BE">
      <w:pPr>
        <w:spacing w:before="120"/>
        <w:rPr>
          <w:rFonts w:ascii="Arial" w:hAnsi="Arial" w:cs="Arial"/>
          <w:sz w:val="20"/>
          <w:lang w:val="en-US"/>
        </w:rPr>
      </w:pPr>
    </w:p>
    <w:p w:rsidR="00BC1C36" w:rsidRPr="00FD1177" w:rsidRDefault="00BC1C36" w:rsidP="007C68BE">
      <w:pPr>
        <w:spacing w:before="120"/>
        <w:jc w:val="center"/>
        <w:rPr>
          <w:rFonts w:ascii="Arial" w:hAnsi="Arial" w:cs="Arial"/>
          <w:b/>
          <w:lang w:val="en-US"/>
        </w:rPr>
      </w:pPr>
      <w:bookmarkStart w:id="1" w:name="loai_1"/>
      <w:r w:rsidRPr="00FD1177">
        <w:rPr>
          <w:rFonts w:ascii="Arial" w:hAnsi="Arial" w:cs="Arial"/>
          <w:b/>
          <w:lang w:val="en-US"/>
        </w:rPr>
        <w:t>THÔNG TƯ</w:t>
      </w:r>
      <w:bookmarkEnd w:id="1"/>
    </w:p>
    <w:p w:rsidR="00FA7751" w:rsidRPr="00FD1177" w:rsidRDefault="002B5FE5" w:rsidP="007C68BE">
      <w:pPr>
        <w:spacing w:before="120"/>
        <w:jc w:val="center"/>
        <w:rPr>
          <w:rFonts w:ascii="Arial" w:hAnsi="Arial" w:cs="Arial"/>
          <w:sz w:val="20"/>
        </w:rPr>
      </w:pPr>
      <w:bookmarkStart w:id="2" w:name="loai_1_name"/>
      <w:r w:rsidRPr="00FD1177">
        <w:rPr>
          <w:rFonts w:ascii="Arial" w:hAnsi="Arial" w:cs="Arial"/>
          <w:sz w:val="20"/>
        </w:rPr>
        <w:t xml:space="preserve">QUY ĐỊNH DANH </w:t>
      </w:r>
      <w:r w:rsidR="00FD1177" w:rsidRPr="00FD1177">
        <w:rPr>
          <w:rFonts w:ascii="Arial" w:hAnsi="Arial" w:cs="Arial"/>
          <w:sz w:val="20"/>
        </w:rPr>
        <w:t>MỤC</w:t>
      </w:r>
      <w:r w:rsidRPr="00FD1177">
        <w:rPr>
          <w:rFonts w:ascii="Arial" w:hAnsi="Arial" w:cs="Arial"/>
          <w:sz w:val="20"/>
        </w:rPr>
        <w:t xml:space="preserve"> HÀNG HÓA NGUY HIỂM PHẢI ĐÓNG GÓI TRONG QUÁ TRÌNH VẬN CHUYỂN VÀ VẬN CHUYỂN HÀNG HÓA NGUY HIỂM BẰNG PHƯƠNG TIỆN GIAO THÔNG CƠ GIỚI ĐƯỜNG BỘ, ĐƯỜNG SẮT VÀ ĐƯỜNG THỦY NỘI ĐỊA</w:t>
      </w:r>
      <w:bookmarkEnd w:id="2"/>
    </w:p>
    <w:p w:rsidR="00FA7751" w:rsidRPr="00FD1177" w:rsidRDefault="00FA7751" w:rsidP="007C68BE">
      <w:pPr>
        <w:spacing w:before="120"/>
        <w:rPr>
          <w:rFonts w:ascii="Arial" w:hAnsi="Arial" w:cs="Arial"/>
          <w:i/>
          <w:sz w:val="20"/>
        </w:rPr>
      </w:pPr>
      <w:r w:rsidRPr="00FD1177">
        <w:rPr>
          <w:rFonts w:ascii="Arial" w:hAnsi="Arial" w:cs="Arial"/>
          <w:i/>
          <w:sz w:val="20"/>
        </w:rPr>
        <w:t>Căn cứ Nghị định số 98/2017/NĐ-CP ngày 18 tháng 8 năm 2017 của Chính phủ quy định chức năng, nhiệm vụ, quyền hạn và cơ c</w:t>
      </w:r>
      <w:r w:rsidR="002B5FE5" w:rsidRPr="00FD1177">
        <w:rPr>
          <w:rFonts w:ascii="Arial" w:hAnsi="Arial" w:cs="Arial"/>
          <w:i/>
          <w:sz w:val="20"/>
        </w:rPr>
        <w:t>ấ</w:t>
      </w:r>
      <w:r w:rsidRPr="00FD1177">
        <w:rPr>
          <w:rFonts w:ascii="Arial" w:hAnsi="Arial" w:cs="Arial"/>
          <w:i/>
          <w:sz w:val="20"/>
        </w:rPr>
        <w:t xml:space="preserve">u </w:t>
      </w:r>
      <w:r w:rsidR="00C7139D" w:rsidRPr="00FD1177">
        <w:rPr>
          <w:rFonts w:ascii="Arial" w:hAnsi="Arial" w:cs="Arial"/>
          <w:i/>
          <w:sz w:val="20"/>
        </w:rPr>
        <w:t>tổ chức</w:t>
      </w:r>
      <w:r w:rsidRPr="00FD1177">
        <w:rPr>
          <w:rFonts w:ascii="Arial" w:hAnsi="Arial" w:cs="Arial"/>
          <w:i/>
          <w:sz w:val="20"/>
        </w:rPr>
        <w:t xml:space="preserve"> của Bộ Công Thương;</w:t>
      </w:r>
    </w:p>
    <w:p w:rsidR="00FA7751" w:rsidRPr="00FD1177" w:rsidRDefault="00FA7751" w:rsidP="007C68BE">
      <w:pPr>
        <w:spacing w:before="120"/>
        <w:rPr>
          <w:rFonts w:ascii="Arial" w:hAnsi="Arial" w:cs="Arial"/>
          <w:i/>
          <w:sz w:val="20"/>
        </w:rPr>
      </w:pPr>
      <w:r w:rsidRPr="00FD1177">
        <w:rPr>
          <w:rFonts w:ascii="Arial" w:hAnsi="Arial" w:cs="Arial"/>
          <w:i/>
          <w:sz w:val="20"/>
        </w:rPr>
        <w:t xml:space="preserve">Căn cứ Nghị định </w:t>
      </w:r>
      <w:r w:rsidR="00C7139D" w:rsidRPr="00FD1177">
        <w:rPr>
          <w:rFonts w:ascii="Arial" w:hAnsi="Arial" w:cs="Arial"/>
          <w:i/>
          <w:sz w:val="20"/>
        </w:rPr>
        <w:t>số</w:t>
      </w:r>
      <w:r w:rsidRPr="00FD1177">
        <w:rPr>
          <w:rFonts w:ascii="Arial" w:hAnsi="Arial" w:cs="Arial"/>
          <w:i/>
          <w:sz w:val="20"/>
        </w:rPr>
        <w:t xml:space="preserve"> 42/2020/NĐ-CP ngày 08 </w:t>
      </w:r>
      <w:r w:rsidR="0088425D" w:rsidRPr="00FD1177">
        <w:rPr>
          <w:rFonts w:ascii="Arial" w:hAnsi="Arial" w:cs="Arial"/>
          <w:i/>
          <w:sz w:val="20"/>
        </w:rPr>
        <w:t>tháng</w:t>
      </w:r>
      <w:r w:rsidRPr="00FD1177">
        <w:rPr>
          <w:rFonts w:ascii="Arial" w:hAnsi="Arial" w:cs="Arial"/>
          <w:i/>
          <w:sz w:val="20"/>
        </w:rPr>
        <w:t xml:space="preserve"> 4 năm 2020 </w:t>
      </w:r>
      <w:r w:rsidR="0088425D" w:rsidRPr="00FD1177">
        <w:rPr>
          <w:rFonts w:ascii="Arial" w:hAnsi="Arial" w:cs="Arial"/>
          <w:i/>
          <w:sz w:val="20"/>
        </w:rPr>
        <w:t>của</w:t>
      </w:r>
      <w:r w:rsidRPr="00FD1177">
        <w:rPr>
          <w:rFonts w:ascii="Arial" w:hAnsi="Arial" w:cs="Arial"/>
          <w:i/>
          <w:sz w:val="20"/>
        </w:rPr>
        <w:t xml:space="preserve"> </w:t>
      </w:r>
      <w:r w:rsidR="0088425D" w:rsidRPr="00FD1177">
        <w:rPr>
          <w:rFonts w:ascii="Arial" w:hAnsi="Arial" w:cs="Arial"/>
          <w:i/>
          <w:sz w:val="20"/>
        </w:rPr>
        <w:t>Chính phủ</w:t>
      </w:r>
      <w:r w:rsidRPr="00FD1177">
        <w:rPr>
          <w:rFonts w:ascii="Arial" w:hAnsi="Arial" w:cs="Arial"/>
          <w:i/>
          <w:sz w:val="20"/>
        </w:rPr>
        <w:t xml:space="preserve"> quy định Danh </w:t>
      </w:r>
      <w:r w:rsidR="00FD1177" w:rsidRPr="00FD1177">
        <w:rPr>
          <w:rFonts w:ascii="Arial" w:hAnsi="Arial" w:cs="Arial"/>
          <w:i/>
          <w:sz w:val="20"/>
        </w:rPr>
        <w:t>mục</w:t>
      </w:r>
      <w:r w:rsidRPr="00FD1177">
        <w:rPr>
          <w:rFonts w:ascii="Arial" w:hAnsi="Arial" w:cs="Arial"/>
          <w:i/>
          <w:sz w:val="20"/>
        </w:rPr>
        <w:t xml:space="preserve"> hàng hoá nguy hi</w:t>
      </w:r>
      <w:r w:rsidR="00217169" w:rsidRPr="00FD1177">
        <w:rPr>
          <w:rFonts w:ascii="Arial" w:hAnsi="Arial" w:cs="Arial"/>
          <w:i/>
          <w:sz w:val="20"/>
        </w:rPr>
        <w:t>ể</w:t>
      </w:r>
      <w:r w:rsidRPr="00FD1177">
        <w:rPr>
          <w:rFonts w:ascii="Arial" w:hAnsi="Arial" w:cs="Arial"/>
          <w:i/>
          <w:sz w:val="20"/>
        </w:rPr>
        <w:t>m, vận chuy</w:t>
      </w:r>
      <w:r w:rsidR="00217169" w:rsidRPr="00FD1177">
        <w:rPr>
          <w:rFonts w:ascii="Arial" w:hAnsi="Arial" w:cs="Arial"/>
          <w:i/>
          <w:sz w:val="20"/>
        </w:rPr>
        <w:t>ể</w:t>
      </w:r>
      <w:r w:rsidRPr="00FD1177">
        <w:rPr>
          <w:rFonts w:ascii="Arial" w:hAnsi="Arial" w:cs="Arial"/>
          <w:i/>
          <w:sz w:val="20"/>
        </w:rPr>
        <w:t>n hàng h</w:t>
      </w:r>
      <w:r w:rsidR="00217169" w:rsidRPr="00FD1177">
        <w:rPr>
          <w:rFonts w:ascii="Arial" w:hAnsi="Arial" w:cs="Arial"/>
          <w:i/>
          <w:sz w:val="20"/>
        </w:rPr>
        <w:t>óa</w:t>
      </w:r>
      <w:r w:rsidRPr="00FD1177">
        <w:rPr>
          <w:rFonts w:ascii="Arial" w:hAnsi="Arial" w:cs="Arial"/>
          <w:i/>
          <w:sz w:val="20"/>
        </w:rPr>
        <w:t xml:space="preserve"> nguy hiểm bằng phương tiện giao thông cơ giới đường bộ và vận chuy</w:t>
      </w:r>
      <w:r w:rsidR="00217169" w:rsidRPr="00FD1177">
        <w:rPr>
          <w:rFonts w:ascii="Arial" w:hAnsi="Arial" w:cs="Arial"/>
          <w:i/>
          <w:sz w:val="20"/>
        </w:rPr>
        <w:t>ể</w:t>
      </w:r>
      <w:r w:rsidRPr="00FD1177">
        <w:rPr>
          <w:rFonts w:ascii="Arial" w:hAnsi="Arial" w:cs="Arial"/>
          <w:i/>
          <w:sz w:val="20"/>
        </w:rPr>
        <w:t>n hàng hóa nguy hi</w:t>
      </w:r>
      <w:r w:rsidR="00217169" w:rsidRPr="00FD1177">
        <w:rPr>
          <w:rFonts w:ascii="Arial" w:hAnsi="Arial" w:cs="Arial"/>
          <w:i/>
          <w:sz w:val="20"/>
        </w:rPr>
        <w:t>ể</w:t>
      </w:r>
      <w:r w:rsidRPr="00FD1177">
        <w:rPr>
          <w:rFonts w:ascii="Arial" w:hAnsi="Arial" w:cs="Arial"/>
          <w:i/>
          <w:sz w:val="20"/>
        </w:rPr>
        <w:t xml:space="preserve">m trên đường </w:t>
      </w:r>
      <w:r w:rsidR="00217169" w:rsidRPr="00FD1177">
        <w:rPr>
          <w:rFonts w:ascii="Arial" w:hAnsi="Arial" w:cs="Arial"/>
          <w:i/>
          <w:sz w:val="20"/>
        </w:rPr>
        <w:t>thủy</w:t>
      </w:r>
      <w:r w:rsidRPr="00FD1177">
        <w:rPr>
          <w:rFonts w:ascii="Arial" w:hAnsi="Arial" w:cs="Arial"/>
          <w:i/>
          <w:sz w:val="20"/>
        </w:rPr>
        <w:t xml:space="preserve"> nội địa;</w:t>
      </w:r>
    </w:p>
    <w:p w:rsidR="00FA7751" w:rsidRPr="00FD1177" w:rsidRDefault="00FA7751" w:rsidP="007C68BE">
      <w:pPr>
        <w:spacing w:before="120"/>
        <w:rPr>
          <w:rFonts w:ascii="Arial" w:hAnsi="Arial" w:cs="Arial"/>
          <w:i/>
          <w:sz w:val="20"/>
        </w:rPr>
      </w:pPr>
      <w:r w:rsidRPr="00FD1177">
        <w:rPr>
          <w:rFonts w:ascii="Arial" w:hAnsi="Arial" w:cs="Arial"/>
          <w:i/>
          <w:sz w:val="20"/>
        </w:rPr>
        <w:t>Căn cứ Nghị định số 65/20</w:t>
      </w:r>
      <w:r w:rsidR="00795D00" w:rsidRPr="00FD1177">
        <w:rPr>
          <w:rFonts w:ascii="Arial" w:hAnsi="Arial" w:cs="Arial"/>
          <w:i/>
          <w:sz w:val="20"/>
        </w:rPr>
        <w:t>1</w:t>
      </w:r>
      <w:r w:rsidRPr="00FD1177">
        <w:rPr>
          <w:rFonts w:ascii="Arial" w:hAnsi="Arial" w:cs="Arial"/>
          <w:i/>
          <w:sz w:val="20"/>
        </w:rPr>
        <w:t xml:space="preserve">8/NĐ-CP ngày 12 tháng 5 năm 2018 của </w:t>
      </w:r>
      <w:r w:rsidR="0088425D" w:rsidRPr="00FD1177">
        <w:rPr>
          <w:rFonts w:ascii="Arial" w:hAnsi="Arial" w:cs="Arial"/>
          <w:i/>
          <w:sz w:val="20"/>
        </w:rPr>
        <w:t>Chính phủ</w:t>
      </w:r>
      <w:r w:rsidRPr="00FD1177">
        <w:rPr>
          <w:rFonts w:ascii="Arial" w:hAnsi="Arial" w:cs="Arial"/>
          <w:i/>
          <w:sz w:val="20"/>
        </w:rPr>
        <w:t xml:space="preserve"> quy định chi </w:t>
      </w:r>
      <w:r w:rsidR="00FD1177" w:rsidRPr="00FD1177">
        <w:rPr>
          <w:rFonts w:ascii="Arial" w:hAnsi="Arial" w:cs="Arial"/>
          <w:i/>
          <w:sz w:val="20"/>
        </w:rPr>
        <w:t>tiết</w:t>
      </w:r>
      <w:r w:rsidRPr="00FD1177">
        <w:rPr>
          <w:rFonts w:ascii="Arial" w:hAnsi="Arial" w:cs="Arial"/>
          <w:i/>
          <w:sz w:val="20"/>
        </w:rPr>
        <w:t xml:space="preserve"> thi hành một </w:t>
      </w:r>
      <w:r w:rsidR="00C7139D" w:rsidRPr="00FD1177">
        <w:rPr>
          <w:rFonts w:ascii="Arial" w:hAnsi="Arial" w:cs="Arial"/>
          <w:i/>
          <w:sz w:val="20"/>
        </w:rPr>
        <w:t>số</w:t>
      </w:r>
      <w:r w:rsidRPr="00FD1177">
        <w:rPr>
          <w:rFonts w:ascii="Arial" w:hAnsi="Arial" w:cs="Arial"/>
          <w:i/>
          <w:sz w:val="20"/>
        </w:rPr>
        <w:t xml:space="preserve"> </w:t>
      </w:r>
      <w:r w:rsidR="00FD1177" w:rsidRPr="00FD1177">
        <w:rPr>
          <w:rFonts w:ascii="Arial" w:hAnsi="Arial" w:cs="Arial"/>
          <w:i/>
          <w:sz w:val="20"/>
        </w:rPr>
        <w:t>điều</w:t>
      </w:r>
      <w:r w:rsidRPr="00FD1177">
        <w:rPr>
          <w:rFonts w:ascii="Arial" w:hAnsi="Arial" w:cs="Arial"/>
          <w:i/>
          <w:sz w:val="20"/>
        </w:rPr>
        <w:t xml:space="preserve"> của Luật Đường s</w:t>
      </w:r>
      <w:r w:rsidR="00795D00" w:rsidRPr="00FD1177">
        <w:rPr>
          <w:rFonts w:ascii="Arial" w:hAnsi="Arial" w:cs="Arial"/>
          <w:i/>
          <w:sz w:val="20"/>
        </w:rPr>
        <w:t>ắ</w:t>
      </w:r>
      <w:r w:rsidRPr="00FD1177">
        <w:rPr>
          <w:rFonts w:ascii="Arial" w:hAnsi="Arial" w:cs="Arial"/>
          <w:i/>
          <w:sz w:val="20"/>
        </w:rPr>
        <w:t>t;</w:t>
      </w:r>
    </w:p>
    <w:p w:rsidR="00FA7751" w:rsidRPr="00FD1177" w:rsidRDefault="00FA7751" w:rsidP="007C68BE">
      <w:pPr>
        <w:spacing w:before="120"/>
        <w:rPr>
          <w:rFonts w:ascii="Arial" w:hAnsi="Arial" w:cs="Arial"/>
          <w:i/>
          <w:sz w:val="20"/>
        </w:rPr>
      </w:pPr>
      <w:r w:rsidRPr="00FD1177">
        <w:rPr>
          <w:rFonts w:ascii="Arial" w:hAnsi="Arial" w:cs="Arial"/>
          <w:i/>
          <w:sz w:val="20"/>
        </w:rPr>
        <w:t>Theo đề nghị của Cục trưởng Cục Kỹ thuật an toàn và Môi trường công nghiệp;</w:t>
      </w:r>
    </w:p>
    <w:p w:rsidR="00FA7751" w:rsidRPr="00FD1177" w:rsidRDefault="00FA7751" w:rsidP="007C68BE">
      <w:pPr>
        <w:spacing w:before="120"/>
        <w:rPr>
          <w:rFonts w:ascii="Arial" w:hAnsi="Arial" w:cs="Arial"/>
          <w:i/>
          <w:sz w:val="20"/>
        </w:rPr>
      </w:pPr>
      <w:r w:rsidRPr="00FD1177">
        <w:rPr>
          <w:rFonts w:ascii="Arial" w:hAnsi="Arial" w:cs="Arial"/>
          <w:i/>
          <w:sz w:val="20"/>
        </w:rPr>
        <w:t xml:space="preserve">Bộ trưởng Bộ Công Thương ban hành Thông tư quy định Danh </w:t>
      </w:r>
      <w:r w:rsidR="00FD1177" w:rsidRPr="00FD1177">
        <w:rPr>
          <w:rFonts w:ascii="Arial" w:hAnsi="Arial" w:cs="Arial"/>
          <w:i/>
          <w:sz w:val="20"/>
        </w:rPr>
        <w:t>mục</w:t>
      </w:r>
      <w:r w:rsidRPr="00FD1177">
        <w:rPr>
          <w:rFonts w:ascii="Arial" w:hAnsi="Arial" w:cs="Arial"/>
          <w:i/>
          <w:sz w:val="20"/>
        </w:rPr>
        <w:t xml:space="preserve"> hàng hóa nguy hiểm phải đóng gói trong quá trình vận chuy</w:t>
      </w:r>
      <w:r w:rsidR="00795D00" w:rsidRPr="00FD1177">
        <w:rPr>
          <w:rFonts w:ascii="Arial" w:hAnsi="Arial" w:cs="Arial"/>
          <w:i/>
          <w:sz w:val="20"/>
        </w:rPr>
        <w:t>ể</w:t>
      </w:r>
      <w:r w:rsidRPr="00FD1177">
        <w:rPr>
          <w:rFonts w:ascii="Arial" w:hAnsi="Arial" w:cs="Arial"/>
          <w:i/>
          <w:sz w:val="20"/>
        </w:rPr>
        <w:t xml:space="preserve">n và </w:t>
      </w:r>
      <w:r w:rsidR="00795D00" w:rsidRPr="00FD1177">
        <w:rPr>
          <w:rFonts w:ascii="Arial" w:hAnsi="Arial" w:cs="Arial"/>
          <w:i/>
          <w:sz w:val="20"/>
        </w:rPr>
        <w:t>vận chuyển</w:t>
      </w:r>
      <w:r w:rsidRPr="00FD1177">
        <w:rPr>
          <w:rFonts w:ascii="Arial" w:hAnsi="Arial" w:cs="Arial"/>
          <w:i/>
          <w:sz w:val="20"/>
        </w:rPr>
        <w:t xml:space="preserve"> </w:t>
      </w:r>
      <w:r w:rsidR="00795D00" w:rsidRPr="00FD1177">
        <w:rPr>
          <w:rFonts w:ascii="Arial" w:hAnsi="Arial" w:cs="Arial"/>
          <w:i/>
          <w:sz w:val="20"/>
        </w:rPr>
        <w:t>hàng hóa</w:t>
      </w:r>
      <w:r w:rsidRPr="00FD1177">
        <w:rPr>
          <w:rFonts w:ascii="Arial" w:hAnsi="Arial" w:cs="Arial"/>
          <w:i/>
          <w:sz w:val="20"/>
        </w:rPr>
        <w:t xml:space="preserve"> nguy hiểm bằng phương tiện giao thông cơ giới đường bộ, đường sắt và đường thủy nội địa.</w:t>
      </w:r>
    </w:p>
    <w:p w:rsidR="00477E82" w:rsidRPr="00FD1177" w:rsidRDefault="00FD1177" w:rsidP="007C68BE">
      <w:pPr>
        <w:spacing w:before="120"/>
        <w:rPr>
          <w:rFonts w:ascii="Arial" w:hAnsi="Arial" w:cs="Arial"/>
          <w:b/>
          <w:sz w:val="20"/>
        </w:rPr>
      </w:pPr>
      <w:bookmarkStart w:id="3" w:name="chuong_1"/>
      <w:r w:rsidRPr="00FD1177">
        <w:rPr>
          <w:rFonts w:ascii="Arial" w:hAnsi="Arial" w:cs="Arial"/>
          <w:b/>
          <w:sz w:val="20"/>
        </w:rPr>
        <w:t>Chương</w:t>
      </w:r>
      <w:r w:rsidR="00477E82" w:rsidRPr="00FD1177">
        <w:rPr>
          <w:rFonts w:ascii="Arial" w:hAnsi="Arial" w:cs="Arial"/>
          <w:b/>
          <w:sz w:val="20"/>
        </w:rPr>
        <w:t xml:space="preserve"> I.</w:t>
      </w:r>
      <w:bookmarkEnd w:id="3"/>
    </w:p>
    <w:p w:rsidR="00FA7751" w:rsidRPr="00FD1177" w:rsidRDefault="00477E82" w:rsidP="007C68BE">
      <w:pPr>
        <w:spacing w:before="120"/>
        <w:jc w:val="center"/>
        <w:rPr>
          <w:rFonts w:ascii="Arial" w:hAnsi="Arial" w:cs="Arial"/>
          <w:b/>
        </w:rPr>
      </w:pPr>
      <w:bookmarkStart w:id="4" w:name="chuong_1_name"/>
      <w:r w:rsidRPr="00FD1177">
        <w:rPr>
          <w:rFonts w:ascii="Arial" w:hAnsi="Arial" w:cs="Arial"/>
          <w:b/>
        </w:rPr>
        <w:t>QUY ĐỊNH CHUNG</w:t>
      </w:r>
      <w:bookmarkEnd w:id="4"/>
    </w:p>
    <w:p w:rsidR="00FA7751" w:rsidRPr="00FD1177" w:rsidRDefault="00FD1177" w:rsidP="007C68BE">
      <w:pPr>
        <w:spacing w:before="120"/>
        <w:rPr>
          <w:rFonts w:ascii="Arial" w:hAnsi="Arial" w:cs="Arial"/>
          <w:b/>
          <w:sz w:val="20"/>
        </w:rPr>
      </w:pPr>
      <w:bookmarkStart w:id="5" w:name="dieu_1"/>
      <w:r w:rsidRPr="00FD1177">
        <w:rPr>
          <w:rFonts w:ascii="Arial" w:hAnsi="Arial" w:cs="Arial"/>
          <w:b/>
          <w:sz w:val="20"/>
        </w:rPr>
        <w:t>Điều</w:t>
      </w:r>
      <w:r w:rsidR="00FA7751" w:rsidRPr="00FD1177">
        <w:rPr>
          <w:rFonts w:ascii="Arial" w:hAnsi="Arial" w:cs="Arial"/>
          <w:b/>
          <w:sz w:val="20"/>
        </w:rPr>
        <w:t xml:space="preserve"> 1. Ph</w:t>
      </w:r>
      <w:r w:rsidR="00477E82" w:rsidRPr="00FD1177">
        <w:rPr>
          <w:rFonts w:ascii="Arial" w:hAnsi="Arial" w:cs="Arial"/>
          <w:b/>
          <w:sz w:val="20"/>
        </w:rPr>
        <w:t>ạ</w:t>
      </w:r>
      <w:r w:rsidR="00FA7751" w:rsidRPr="00FD1177">
        <w:rPr>
          <w:rFonts w:ascii="Arial" w:hAnsi="Arial" w:cs="Arial"/>
          <w:b/>
          <w:sz w:val="20"/>
        </w:rPr>
        <w:t xml:space="preserve">m vi </w:t>
      </w:r>
      <w:r w:rsidRPr="00FD1177">
        <w:rPr>
          <w:rFonts w:ascii="Arial" w:hAnsi="Arial" w:cs="Arial"/>
          <w:b/>
          <w:sz w:val="20"/>
        </w:rPr>
        <w:t>điều</w:t>
      </w:r>
      <w:r w:rsidR="00FA7751" w:rsidRPr="00FD1177">
        <w:rPr>
          <w:rFonts w:ascii="Arial" w:hAnsi="Arial" w:cs="Arial"/>
          <w:b/>
          <w:sz w:val="20"/>
        </w:rPr>
        <w:t xml:space="preserve"> chỉnh</w:t>
      </w:r>
      <w:bookmarkEnd w:id="5"/>
    </w:p>
    <w:p w:rsidR="00FA7751" w:rsidRPr="00FD1177" w:rsidRDefault="00FA7751" w:rsidP="007C68BE">
      <w:pPr>
        <w:spacing w:before="120"/>
        <w:rPr>
          <w:rFonts w:ascii="Arial" w:hAnsi="Arial" w:cs="Arial"/>
          <w:sz w:val="20"/>
        </w:rPr>
      </w:pPr>
      <w:r w:rsidRPr="00FD1177">
        <w:rPr>
          <w:rFonts w:ascii="Arial" w:hAnsi="Arial" w:cs="Arial"/>
          <w:sz w:val="20"/>
        </w:rPr>
        <w:t xml:space="preserve">Thông tư này quy định Danh </w:t>
      </w:r>
      <w:r w:rsidR="00FD1177" w:rsidRPr="00FD1177">
        <w:rPr>
          <w:rFonts w:ascii="Arial" w:hAnsi="Arial" w:cs="Arial"/>
          <w:sz w:val="20"/>
        </w:rPr>
        <w:t>mục</w:t>
      </w:r>
      <w:r w:rsidRPr="00FD1177">
        <w:rPr>
          <w:rFonts w:ascii="Arial" w:hAnsi="Arial" w:cs="Arial"/>
          <w:sz w:val="20"/>
        </w:rPr>
        <w:t xml:space="preserve"> hàng hóa nguy hiểm phải đóng gói trong quá trình vận chuyển; yêu cầu về đóng gói, phương tiện chứa đối với hàng hóa nguy hiểm; phương án ứng cứu khẩn cấp và tập huấn người tham gia vận chuyển hàng hóa nguy hiểm bằng phương tiện giao thông cơ giới đường bộ, đường sắt và đường thủy nội địa thuộc trách nhiệm quản lý của Bộ Công Thương quy định tại </w:t>
      </w:r>
      <w:bookmarkStart w:id="6" w:name="dc_1"/>
      <w:r w:rsidR="00FD1177" w:rsidRPr="00FD1177">
        <w:rPr>
          <w:rFonts w:ascii="Arial" w:hAnsi="Arial" w:cs="Arial"/>
          <w:sz w:val="20"/>
        </w:rPr>
        <w:t>Điều</w:t>
      </w:r>
      <w:r w:rsidRPr="00FD1177">
        <w:rPr>
          <w:rFonts w:ascii="Arial" w:hAnsi="Arial" w:cs="Arial"/>
          <w:sz w:val="20"/>
        </w:rPr>
        <w:t xml:space="preserve"> 24 Nghị định số 42/2020/NĐ-CP</w:t>
      </w:r>
      <w:bookmarkEnd w:id="6"/>
      <w:r w:rsidRPr="00FD1177">
        <w:rPr>
          <w:rFonts w:ascii="Arial" w:hAnsi="Arial" w:cs="Arial"/>
          <w:sz w:val="20"/>
        </w:rPr>
        <w:t>.</w:t>
      </w:r>
    </w:p>
    <w:p w:rsidR="00FA7751" w:rsidRPr="00FD1177" w:rsidRDefault="00FD1177" w:rsidP="007C68BE">
      <w:pPr>
        <w:spacing w:before="120"/>
        <w:rPr>
          <w:rFonts w:ascii="Arial" w:hAnsi="Arial" w:cs="Arial"/>
          <w:b/>
          <w:sz w:val="20"/>
        </w:rPr>
      </w:pPr>
      <w:bookmarkStart w:id="7" w:name="dieu_2"/>
      <w:r w:rsidRPr="00FD1177">
        <w:rPr>
          <w:rFonts w:ascii="Arial" w:hAnsi="Arial" w:cs="Arial"/>
          <w:b/>
          <w:sz w:val="20"/>
        </w:rPr>
        <w:t>Điều</w:t>
      </w:r>
      <w:r w:rsidR="00FA7751" w:rsidRPr="00FD1177">
        <w:rPr>
          <w:rFonts w:ascii="Arial" w:hAnsi="Arial" w:cs="Arial"/>
          <w:b/>
          <w:sz w:val="20"/>
        </w:rPr>
        <w:t xml:space="preserve"> 2. Đ</w:t>
      </w:r>
      <w:r w:rsidR="00822268" w:rsidRPr="00FD1177">
        <w:rPr>
          <w:rFonts w:ascii="Arial" w:hAnsi="Arial" w:cs="Arial"/>
          <w:b/>
          <w:sz w:val="20"/>
        </w:rPr>
        <w:t>ố</w:t>
      </w:r>
      <w:r w:rsidR="00FA7751" w:rsidRPr="00FD1177">
        <w:rPr>
          <w:rFonts w:ascii="Arial" w:hAnsi="Arial" w:cs="Arial"/>
          <w:b/>
          <w:sz w:val="20"/>
        </w:rPr>
        <w:t xml:space="preserve">i </w:t>
      </w:r>
      <w:r w:rsidR="00822268" w:rsidRPr="00FD1177">
        <w:rPr>
          <w:rFonts w:ascii="Arial" w:hAnsi="Arial" w:cs="Arial"/>
          <w:b/>
          <w:sz w:val="20"/>
        </w:rPr>
        <w:t>tượng</w:t>
      </w:r>
      <w:r w:rsidR="00FA7751" w:rsidRPr="00FD1177">
        <w:rPr>
          <w:rFonts w:ascii="Arial" w:hAnsi="Arial" w:cs="Arial"/>
          <w:b/>
          <w:sz w:val="20"/>
        </w:rPr>
        <w:t xml:space="preserve"> áp dụng</w:t>
      </w:r>
      <w:bookmarkEnd w:id="7"/>
    </w:p>
    <w:p w:rsidR="00FA7751" w:rsidRPr="00FD1177" w:rsidRDefault="00FA7751" w:rsidP="007C68BE">
      <w:pPr>
        <w:spacing w:before="120"/>
        <w:rPr>
          <w:rFonts w:ascii="Arial" w:hAnsi="Arial" w:cs="Arial"/>
          <w:sz w:val="20"/>
        </w:rPr>
      </w:pPr>
      <w:r w:rsidRPr="00FD1177">
        <w:rPr>
          <w:rFonts w:ascii="Arial" w:hAnsi="Arial" w:cs="Arial"/>
          <w:sz w:val="20"/>
        </w:rPr>
        <w:t>Thông tư này áp dụng đối với tổ chức, cá nhân thực hiện hoạt động vận chuyển hàng hóa nguy hiểm và các tổ chức cá nhân c</w:t>
      </w:r>
      <w:r w:rsidR="00460F93" w:rsidRPr="00FD1177">
        <w:rPr>
          <w:rFonts w:ascii="Arial" w:hAnsi="Arial" w:cs="Arial"/>
          <w:sz w:val="20"/>
        </w:rPr>
        <w:t>ó</w:t>
      </w:r>
      <w:r w:rsidRPr="00FD1177">
        <w:rPr>
          <w:rFonts w:ascii="Arial" w:hAnsi="Arial" w:cs="Arial"/>
          <w:sz w:val="20"/>
        </w:rPr>
        <w:t xml:space="preserve"> liên quan đến vận</w:t>
      </w:r>
      <w:r w:rsidR="00460F93" w:rsidRPr="00FD1177">
        <w:rPr>
          <w:rFonts w:ascii="Arial" w:hAnsi="Arial" w:cs="Arial"/>
          <w:sz w:val="20"/>
        </w:rPr>
        <w:t xml:space="preserve"> </w:t>
      </w:r>
      <w:r w:rsidRPr="00FD1177">
        <w:rPr>
          <w:rFonts w:ascii="Arial" w:hAnsi="Arial" w:cs="Arial"/>
          <w:sz w:val="20"/>
        </w:rPr>
        <w:t>chuyển hàng hóa nguy hiểm b</w:t>
      </w:r>
      <w:r w:rsidR="00E17D13" w:rsidRPr="00FD1177">
        <w:rPr>
          <w:rFonts w:ascii="Arial" w:hAnsi="Arial" w:cs="Arial"/>
          <w:sz w:val="20"/>
        </w:rPr>
        <w:t>ằ</w:t>
      </w:r>
      <w:r w:rsidRPr="00FD1177">
        <w:rPr>
          <w:rFonts w:ascii="Arial" w:hAnsi="Arial" w:cs="Arial"/>
          <w:sz w:val="20"/>
        </w:rPr>
        <w:t>ng phương tiện giao thông cơ giới đường bộ, đường thủy nội địa, đường sắt trên lãnh thổ Việt Nam.</w:t>
      </w:r>
    </w:p>
    <w:p w:rsidR="00FA7751" w:rsidRPr="00FD1177" w:rsidRDefault="00FD1177" w:rsidP="007C68BE">
      <w:pPr>
        <w:spacing w:before="120"/>
        <w:rPr>
          <w:rFonts w:ascii="Arial" w:hAnsi="Arial" w:cs="Arial"/>
          <w:b/>
          <w:sz w:val="20"/>
        </w:rPr>
      </w:pPr>
      <w:bookmarkStart w:id="8" w:name="dieu_3"/>
      <w:r w:rsidRPr="00FD1177">
        <w:rPr>
          <w:rFonts w:ascii="Arial" w:hAnsi="Arial" w:cs="Arial"/>
          <w:b/>
          <w:sz w:val="20"/>
        </w:rPr>
        <w:t>Điều</w:t>
      </w:r>
      <w:r w:rsidR="00FA7751" w:rsidRPr="00FD1177">
        <w:rPr>
          <w:rFonts w:ascii="Arial" w:hAnsi="Arial" w:cs="Arial"/>
          <w:b/>
          <w:sz w:val="20"/>
        </w:rPr>
        <w:t xml:space="preserve"> 3. Giải thích từ ngữ</w:t>
      </w:r>
      <w:bookmarkEnd w:id="8"/>
    </w:p>
    <w:p w:rsidR="00FA7751" w:rsidRPr="00FD1177" w:rsidRDefault="00FA7751" w:rsidP="007C68BE">
      <w:pPr>
        <w:spacing w:before="120"/>
        <w:rPr>
          <w:rFonts w:ascii="Arial" w:hAnsi="Arial" w:cs="Arial"/>
          <w:sz w:val="20"/>
        </w:rPr>
      </w:pPr>
      <w:r w:rsidRPr="00FD1177">
        <w:rPr>
          <w:rFonts w:ascii="Arial" w:hAnsi="Arial" w:cs="Arial"/>
          <w:sz w:val="20"/>
        </w:rPr>
        <w:t>Trong Thông tư này, các từ ngữ dưới đây được hiểu như sau:</w:t>
      </w:r>
    </w:p>
    <w:p w:rsidR="00FA7751" w:rsidRPr="00FD1177" w:rsidRDefault="00FA7751" w:rsidP="007C68BE">
      <w:pPr>
        <w:spacing w:before="120"/>
        <w:rPr>
          <w:rFonts w:ascii="Arial" w:hAnsi="Arial" w:cs="Arial"/>
          <w:sz w:val="20"/>
        </w:rPr>
      </w:pPr>
      <w:r w:rsidRPr="00FD1177">
        <w:rPr>
          <w:rFonts w:ascii="Arial" w:hAnsi="Arial" w:cs="Arial"/>
          <w:sz w:val="20"/>
        </w:rPr>
        <w:t>1.</w:t>
      </w:r>
      <w:r w:rsidR="00141FF2" w:rsidRPr="00FD1177">
        <w:rPr>
          <w:rFonts w:ascii="Arial" w:hAnsi="Arial" w:cs="Arial"/>
          <w:sz w:val="20"/>
        </w:rPr>
        <w:t xml:space="preserve"> </w:t>
      </w:r>
      <w:r w:rsidRPr="00FD1177">
        <w:rPr>
          <w:rFonts w:ascii="Arial" w:hAnsi="Arial" w:cs="Arial"/>
          <w:sz w:val="20"/>
        </w:rPr>
        <w:t>“Đóng gói hàng hóa nguy hiểm” là việc sử dụng các thao tác kỹ thuật để chứa đựng hàng hóa nguy hiểm trong các phương tiện chứa phù hợp tiêu chuẩn đã đăng ký, công bố.</w:t>
      </w:r>
    </w:p>
    <w:p w:rsidR="00FA7751" w:rsidRPr="00FD1177" w:rsidRDefault="00FA7751" w:rsidP="007C68BE">
      <w:pPr>
        <w:spacing w:before="120"/>
        <w:rPr>
          <w:rFonts w:ascii="Arial" w:hAnsi="Arial" w:cs="Arial"/>
          <w:sz w:val="20"/>
        </w:rPr>
      </w:pPr>
      <w:r w:rsidRPr="00FD1177">
        <w:rPr>
          <w:rFonts w:ascii="Arial" w:hAnsi="Arial" w:cs="Arial"/>
          <w:sz w:val="20"/>
        </w:rPr>
        <w:t>2.</w:t>
      </w:r>
      <w:r w:rsidR="00141FF2" w:rsidRPr="00FD1177">
        <w:rPr>
          <w:rFonts w:ascii="Arial" w:hAnsi="Arial" w:cs="Arial"/>
          <w:sz w:val="20"/>
        </w:rPr>
        <w:t xml:space="preserve"> </w:t>
      </w:r>
      <w:r w:rsidRPr="00FD1177">
        <w:rPr>
          <w:rFonts w:ascii="Arial" w:hAnsi="Arial" w:cs="Arial"/>
          <w:sz w:val="20"/>
        </w:rPr>
        <w:t>“Phương tiện chứa” là các loại bao gói, chai, thùng, bồn, bể hoặc côngtenơ (container) dùng để chứa và vận chuy</w:t>
      </w:r>
      <w:r w:rsidR="00E17D13" w:rsidRPr="00FD1177">
        <w:rPr>
          <w:rFonts w:ascii="Arial" w:hAnsi="Arial" w:cs="Arial"/>
          <w:sz w:val="20"/>
        </w:rPr>
        <w:t>ể</w:t>
      </w:r>
      <w:r w:rsidRPr="00FD1177">
        <w:rPr>
          <w:rFonts w:ascii="Arial" w:hAnsi="Arial" w:cs="Arial"/>
          <w:sz w:val="20"/>
        </w:rPr>
        <w:t>n hàng hóa nguy hi</w:t>
      </w:r>
      <w:r w:rsidR="00E17D13" w:rsidRPr="00FD1177">
        <w:rPr>
          <w:rFonts w:ascii="Arial" w:hAnsi="Arial" w:cs="Arial"/>
          <w:sz w:val="20"/>
        </w:rPr>
        <w:t>ể</w:t>
      </w:r>
      <w:r w:rsidRPr="00FD1177">
        <w:rPr>
          <w:rFonts w:ascii="Arial" w:hAnsi="Arial" w:cs="Arial"/>
          <w:sz w:val="20"/>
        </w:rPr>
        <w:t>m. Phương tiện chứa hàng hóa nguy hiểm gồm các loại:</w:t>
      </w:r>
    </w:p>
    <w:p w:rsidR="00FA7751" w:rsidRPr="00FD1177" w:rsidRDefault="00FA7751" w:rsidP="007C68BE">
      <w:pPr>
        <w:spacing w:before="120"/>
        <w:rPr>
          <w:rFonts w:ascii="Arial" w:hAnsi="Arial" w:cs="Arial"/>
          <w:sz w:val="20"/>
        </w:rPr>
      </w:pPr>
      <w:r w:rsidRPr="00FD1177">
        <w:rPr>
          <w:rFonts w:ascii="Arial" w:hAnsi="Arial" w:cs="Arial"/>
          <w:sz w:val="20"/>
        </w:rPr>
        <w:t>a)</w:t>
      </w:r>
      <w:r w:rsidR="00141FF2" w:rsidRPr="00FD1177">
        <w:rPr>
          <w:rFonts w:ascii="Arial" w:hAnsi="Arial" w:cs="Arial"/>
          <w:sz w:val="20"/>
        </w:rPr>
        <w:t xml:space="preserve"> </w:t>
      </w:r>
      <w:r w:rsidRPr="00FD1177">
        <w:rPr>
          <w:rFonts w:ascii="Arial" w:hAnsi="Arial" w:cs="Arial"/>
          <w:sz w:val="20"/>
        </w:rPr>
        <w:t>“Bao gói cỡ nhỏ” (ký hiệu là P) là phương tiện chứa có dung tích chứa nước đến 450 lít hoặc có khối lượng chứa đến 400 kg.</w:t>
      </w:r>
    </w:p>
    <w:p w:rsidR="00FA7751" w:rsidRPr="00FD1177" w:rsidRDefault="00FA7751" w:rsidP="007C68BE">
      <w:pPr>
        <w:spacing w:before="120"/>
        <w:rPr>
          <w:rFonts w:ascii="Arial" w:hAnsi="Arial" w:cs="Arial"/>
          <w:sz w:val="20"/>
        </w:rPr>
      </w:pPr>
      <w:r w:rsidRPr="00FD1177">
        <w:rPr>
          <w:rFonts w:ascii="Arial" w:hAnsi="Arial" w:cs="Arial"/>
          <w:sz w:val="20"/>
        </w:rPr>
        <w:t>b)</w:t>
      </w:r>
      <w:r w:rsidR="00141FF2" w:rsidRPr="00FD1177">
        <w:rPr>
          <w:rFonts w:ascii="Arial" w:hAnsi="Arial" w:cs="Arial"/>
          <w:sz w:val="20"/>
        </w:rPr>
        <w:t xml:space="preserve"> </w:t>
      </w:r>
      <w:r w:rsidRPr="00FD1177">
        <w:rPr>
          <w:rFonts w:ascii="Arial" w:hAnsi="Arial" w:cs="Arial"/>
          <w:sz w:val="20"/>
        </w:rPr>
        <w:t>“Bao gói cỡ lớn” (ký hiệu là LP) là phương tiện chứa có dung tích chứa nước lớn hơn 450 lít hoặc có khối lượng chứa lớn hơn 400 kg nhưng có thể tích chứa nhỏ hơn 3 m</w:t>
      </w:r>
      <w:r w:rsidRPr="00FD1177">
        <w:rPr>
          <w:rFonts w:ascii="Arial" w:hAnsi="Arial" w:cs="Arial"/>
          <w:sz w:val="20"/>
          <w:vertAlign w:val="superscript"/>
        </w:rPr>
        <w:t>3</w:t>
      </w:r>
      <w:r w:rsidRPr="00FD1177">
        <w:rPr>
          <w:rFonts w:ascii="Arial" w:hAnsi="Arial" w:cs="Arial"/>
          <w:sz w:val="20"/>
        </w:rPr>
        <w:t>.</w:t>
      </w:r>
    </w:p>
    <w:p w:rsidR="00FA7751" w:rsidRPr="00FD1177" w:rsidRDefault="00FA7751" w:rsidP="007C68BE">
      <w:pPr>
        <w:spacing w:before="120"/>
        <w:rPr>
          <w:rFonts w:ascii="Arial" w:hAnsi="Arial" w:cs="Arial"/>
          <w:sz w:val="20"/>
        </w:rPr>
      </w:pPr>
      <w:r w:rsidRPr="00FD1177">
        <w:rPr>
          <w:rFonts w:ascii="Arial" w:hAnsi="Arial" w:cs="Arial"/>
          <w:sz w:val="20"/>
        </w:rPr>
        <w:t>c)</w:t>
      </w:r>
      <w:r w:rsidR="00141FF2" w:rsidRPr="00FD1177">
        <w:rPr>
          <w:rFonts w:ascii="Arial" w:hAnsi="Arial" w:cs="Arial"/>
          <w:sz w:val="20"/>
        </w:rPr>
        <w:t xml:space="preserve"> </w:t>
      </w:r>
      <w:r w:rsidRPr="00FD1177">
        <w:rPr>
          <w:rFonts w:ascii="Arial" w:hAnsi="Arial" w:cs="Arial"/>
          <w:sz w:val="20"/>
        </w:rPr>
        <w:t>“Thùng chứa hàng rời cỡ trung” (ký hiệu là IBC), bao gồm:</w:t>
      </w:r>
    </w:p>
    <w:p w:rsidR="00FA7751" w:rsidRPr="00FD1177" w:rsidRDefault="00FA7751" w:rsidP="007C68BE">
      <w:pPr>
        <w:spacing w:before="120"/>
        <w:rPr>
          <w:rFonts w:ascii="Arial" w:hAnsi="Arial" w:cs="Arial"/>
          <w:sz w:val="20"/>
        </w:rPr>
      </w:pPr>
      <w:r w:rsidRPr="00FD1177">
        <w:rPr>
          <w:rFonts w:ascii="Arial" w:hAnsi="Arial" w:cs="Arial"/>
          <w:sz w:val="20"/>
        </w:rPr>
        <w:t>-</w:t>
      </w:r>
      <w:r w:rsidR="00141FF2" w:rsidRPr="00FD1177">
        <w:rPr>
          <w:rFonts w:ascii="Arial" w:hAnsi="Arial" w:cs="Arial"/>
          <w:sz w:val="20"/>
        </w:rPr>
        <w:t xml:space="preserve"> </w:t>
      </w:r>
      <w:r w:rsidRPr="00FD1177">
        <w:rPr>
          <w:rFonts w:ascii="Arial" w:hAnsi="Arial" w:cs="Arial"/>
          <w:sz w:val="20"/>
        </w:rPr>
        <w:t>Thùng kim loại có thể tích chứa tối đa đến 3 m</w:t>
      </w:r>
      <w:r w:rsidRPr="00FD1177">
        <w:rPr>
          <w:rFonts w:ascii="Arial" w:hAnsi="Arial" w:cs="Arial"/>
          <w:sz w:val="20"/>
          <w:vertAlign w:val="superscript"/>
        </w:rPr>
        <w:t>3</w:t>
      </w:r>
      <w:r w:rsidRPr="00FD1177">
        <w:rPr>
          <w:rFonts w:ascii="Arial" w:hAnsi="Arial" w:cs="Arial"/>
          <w:sz w:val="20"/>
        </w:rPr>
        <w:t xml:space="preserve"> đ</w:t>
      </w:r>
      <w:r w:rsidR="0082307D" w:rsidRPr="00FD1177">
        <w:rPr>
          <w:rFonts w:ascii="Arial" w:hAnsi="Arial" w:cs="Arial"/>
          <w:sz w:val="20"/>
        </w:rPr>
        <w:t>ố</w:t>
      </w:r>
      <w:r w:rsidRPr="00FD1177">
        <w:rPr>
          <w:rFonts w:ascii="Arial" w:hAnsi="Arial" w:cs="Arial"/>
          <w:sz w:val="20"/>
        </w:rPr>
        <w:t>i với hàng hóa dạng lỏng, rắn.</w:t>
      </w:r>
    </w:p>
    <w:p w:rsidR="00FA7751" w:rsidRPr="00FD1177" w:rsidRDefault="00FA7751" w:rsidP="007C68BE">
      <w:pPr>
        <w:spacing w:before="120"/>
        <w:rPr>
          <w:rFonts w:ascii="Arial" w:hAnsi="Arial" w:cs="Arial"/>
          <w:sz w:val="20"/>
        </w:rPr>
      </w:pPr>
      <w:r w:rsidRPr="00FD1177">
        <w:rPr>
          <w:rFonts w:ascii="Arial" w:hAnsi="Arial" w:cs="Arial"/>
          <w:sz w:val="20"/>
        </w:rPr>
        <w:t>-</w:t>
      </w:r>
      <w:r w:rsidR="00141FF2" w:rsidRPr="00FD1177">
        <w:rPr>
          <w:rFonts w:ascii="Arial" w:hAnsi="Arial" w:cs="Arial"/>
          <w:sz w:val="20"/>
        </w:rPr>
        <w:t xml:space="preserve"> </w:t>
      </w:r>
      <w:r w:rsidRPr="00FD1177">
        <w:rPr>
          <w:rFonts w:ascii="Arial" w:hAnsi="Arial" w:cs="Arial"/>
          <w:sz w:val="20"/>
        </w:rPr>
        <w:t>Thùng bằng gỗ, chất dẻo, giấy có thể tích chứa tối đa đến 1,5 m</w:t>
      </w:r>
      <w:r w:rsidRPr="00FD1177">
        <w:rPr>
          <w:rFonts w:ascii="Arial" w:hAnsi="Arial" w:cs="Arial"/>
          <w:sz w:val="20"/>
          <w:vertAlign w:val="superscript"/>
        </w:rPr>
        <w:t>3</w:t>
      </w:r>
      <w:r w:rsidRPr="00FD1177">
        <w:rPr>
          <w:rFonts w:ascii="Arial" w:hAnsi="Arial" w:cs="Arial"/>
          <w:sz w:val="20"/>
        </w:rPr>
        <w:t xml:space="preserve"> đối với hàng hóa dạng rắn.</w:t>
      </w:r>
    </w:p>
    <w:p w:rsidR="00FA7751" w:rsidRPr="00FD1177" w:rsidRDefault="00FA7751" w:rsidP="007C68BE">
      <w:pPr>
        <w:spacing w:before="120"/>
        <w:rPr>
          <w:rFonts w:ascii="Arial" w:hAnsi="Arial" w:cs="Arial"/>
          <w:sz w:val="20"/>
        </w:rPr>
      </w:pPr>
      <w:r w:rsidRPr="00FD1177">
        <w:rPr>
          <w:rFonts w:ascii="Arial" w:hAnsi="Arial" w:cs="Arial"/>
          <w:sz w:val="20"/>
        </w:rPr>
        <w:t>d)</w:t>
      </w:r>
      <w:r w:rsidR="00141FF2" w:rsidRPr="00FD1177">
        <w:rPr>
          <w:rFonts w:ascii="Arial" w:hAnsi="Arial" w:cs="Arial"/>
          <w:sz w:val="20"/>
        </w:rPr>
        <w:t xml:space="preserve"> </w:t>
      </w:r>
      <w:r w:rsidRPr="00FD1177">
        <w:rPr>
          <w:rFonts w:ascii="Arial" w:hAnsi="Arial" w:cs="Arial"/>
          <w:sz w:val="20"/>
        </w:rPr>
        <w:t>“Bao gói trong” (còn gọi là bao gói trực tiếp) là phương tiện chứa tiếp xúc trực tiếp với hàng hóa, thực hiện đầy đủ chức năng chứa đựng hàng hóa mà không cần có thêm bất kỳ bao gói khác.</w:t>
      </w:r>
    </w:p>
    <w:p w:rsidR="00FA7751" w:rsidRPr="00FD1177" w:rsidRDefault="00FA7751" w:rsidP="007C68BE">
      <w:pPr>
        <w:spacing w:before="120"/>
        <w:rPr>
          <w:rFonts w:ascii="Arial" w:hAnsi="Arial" w:cs="Arial"/>
          <w:sz w:val="20"/>
        </w:rPr>
      </w:pPr>
      <w:r w:rsidRPr="00FD1177">
        <w:rPr>
          <w:rFonts w:ascii="Arial" w:hAnsi="Arial" w:cs="Arial"/>
          <w:sz w:val="20"/>
        </w:rPr>
        <w:t>đ) “Bao gói ngoài” là phương tiện chứa bao gói trong, cùng với các vật liệu hấp thụ, chèn đệm nhằm tạo ra sự bảo vệ bao gói trong trong khi vận chuyển.</w:t>
      </w:r>
    </w:p>
    <w:p w:rsidR="00FA7751" w:rsidRPr="00FD1177" w:rsidRDefault="00FA7751" w:rsidP="007C68BE">
      <w:pPr>
        <w:spacing w:before="120"/>
        <w:rPr>
          <w:rFonts w:ascii="Arial" w:hAnsi="Arial" w:cs="Arial"/>
          <w:sz w:val="20"/>
        </w:rPr>
      </w:pPr>
      <w:r w:rsidRPr="00FD1177">
        <w:rPr>
          <w:rFonts w:ascii="Arial" w:hAnsi="Arial" w:cs="Arial"/>
          <w:sz w:val="20"/>
        </w:rPr>
        <w:t>e)</w:t>
      </w:r>
      <w:r w:rsidR="00141FF2" w:rsidRPr="00FD1177">
        <w:rPr>
          <w:rFonts w:ascii="Arial" w:hAnsi="Arial" w:cs="Arial"/>
          <w:sz w:val="20"/>
        </w:rPr>
        <w:t xml:space="preserve"> </w:t>
      </w:r>
      <w:r w:rsidRPr="00FD1177">
        <w:rPr>
          <w:rFonts w:ascii="Arial" w:hAnsi="Arial" w:cs="Arial"/>
          <w:sz w:val="20"/>
        </w:rPr>
        <w:t>“Bao gói kết hợp” là phương tiện chứa gồm một hoặc nhiều bao gói trong, gắn, xếp cố định trong bao gói ngoài.</w:t>
      </w:r>
    </w:p>
    <w:p w:rsidR="00FA7751" w:rsidRPr="00FD1177" w:rsidRDefault="00FA7751" w:rsidP="007C68BE">
      <w:pPr>
        <w:spacing w:before="120"/>
        <w:rPr>
          <w:rFonts w:ascii="Arial" w:hAnsi="Arial" w:cs="Arial"/>
          <w:sz w:val="20"/>
        </w:rPr>
      </w:pPr>
      <w:r w:rsidRPr="00FD1177">
        <w:rPr>
          <w:rFonts w:ascii="Arial" w:hAnsi="Arial" w:cs="Arial"/>
          <w:sz w:val="20"/>
        </w:rPr>
        <w:t xml:space="preserve">g) “Bồn, bể chuyên dụng” là phương tiện chứa (hệ thống bồn/bể chứa) lắp trên phương tiện vận </w:t>
      </w:r>
      <w:r w:rsidRPr="00FD1177">
        <w:rPr>
          <w:rFonts w:ascii="Arial" w:hAnsi="Arial" w:cs="Arial"/>
          <w:sz w:val="20"/>
        </w:rPr>
        <w:lastRenderedPageBreak/>
        <w:t>chuyển, gồm:</w:t>
      </w:r>
    </w:p>
    <w:p w:rsidR="00FA7751" w:rsidRPr="00FD1177" w:rsidRDefault="00FA7751" w:rsidP="007C68BE">
      <w:pPr>
        <w:spacing w:before="120"/>
        <w:rPr>
          <w:rFonts w:ascii="Arial" w:hAnsi="Arial" w:cs="Arial"/>
          <w:sz w:val="20"/>
        </w:rPr>
      </w:pPr>
      <w:r w:rsidRPr="00FD1177">
        <w:rPr>
          <w:rFonts w:ascii="Arial" w:hAnsi="Arial" w:cs="Arial"/>
          <w:sz w:val="20"/>
        </w:rPr>
        <w:t>-</w:t>
      </w:r>
      <w:r w:rsidR="00141FF2" w:rsidRPr="00FD1177">
        <w:rPr>
          <w:rFonts w:ascii="Arial" w:hAnsi="Arial" w:cs="Arial"/>
          <w:sz w:val="20"/>
        </w:rPr>
        <w:t xml:space="preserve"> </w:t>
      </w:r>
      <w:r w:rsidRPr="00FD1177">
        <w:rPr>
          <w:rFonts w:ascii="Arial" w:hAnsi="Arial" w:cs="Arial"/>
          <w:sz w:val="20"/>
        </w:rPr>
        <w:t xml:space="preserve">Phương tiện chứa có dung tích lớn hơn </w:t>
      </w:r>
      <w:r w:rsidR="0082307D" w:rsidRPr="00FD1177">
        <w:rPr>
          <w:rFonts w:ascii="Arial" w:hAnsi="Arial" w:cs="Arial"/>
          <w:sz w:val="20"/>
        </w:rPr>
        <w:t>1</w:t>
      </w:r>
      <w:r w:rsidRPr="00FD1177">
        <w:rPr>
          <w:rFonts w:ascii="Arial" w:hAnsi="Arial" w:cs="Arial"/>
          <w:sz w:val="20"/>
        </w:rPr>
        <w:t>m</w:t>
      </w:r>
      <w:r w:rsidRPr="00FD1177">
        <w:rPr>
          <w:rFonts w:ascii="Arial" w:hAnsi="Arial" w:cs="Arial"/>
          <w:sz w:val="20"/>
          <w:vertAlign w:val="superscript"/>
        </w:rPr>
        <w:t>3</w:t>
      </w:r>
      <w:r w:rsidRPr="00FD1177">
        <w:rPr>
          <w:rFonts w:ascii="Arial" w:hAnsi="Arial" w:cs="Arial"/>
          <w:sz w:val="20"/>
        </w:rPr>
        <w:t xml:space="preserve"> hoặc kiểu côngtenơ bồn (tank-container) có dung tích lớn hơn 3m</w:t>
      </w:r>
      <w:r w:rsidRPr="00FD1177">
        <w:rPr>
          <w:rFonts w:ascii="Arial" w:hAnsi="Arial" w:cs="Arial"/>
          <w:sz w:val="20"/>
          <w:vertAlign w:val="superscript"/>
        </w:rPr>
        <w:t>3</w:t>
      </w:r>
      <w:r w:rsidRPr="00FD1177">
        <w:rPr>
          <w:rFonts w:ascii="Arial" w:hAnsi="Arial" w:cs="Arial"/>
          <w:sz w:val="20"/>
        </w:rPr>
        <w:t xml:space="preserve"> chứa hàng hóa nguy hiểm loại 3 có nhiệt độ ch</w:t>
      </w:r>
      <w:r w:rsidR="00BF3EB8" w:rsidRPr="00FD1177">
        <w:rPr>
          <w:rFonts w:ascii="Arial" w:hAnsi="Arial" w:cs="Arial"/>
          <w:sz w:val="20"/>
        </w:rPr>
        <w:t>ớ</w:t>
      </w:r>
      <w:r w:rsidRPr="00FD1177">
        <w:rPr>
          <w:rFonts w:ascii="Arial" w:hAnsi="Arial" w:cs="Arial"/>
          <w:sz w:val="20"/>
        </w:rPr>
        <w:t>p cháy không quá 60°</w:t>
      </w:r>
      <w:r w:rsidR="00E35ACA" w:rsidRPr="00FD1177">
        <w:rPr>
          <w:rFonts w:ascii="Arial" w:hAnsi="Arial" w:cs="Arial"/>
          <w:sz w:val="20"/>
        </w:rPr>
        <w:t>C</w:t>
      </w:r>
      <w:r w:rsidRPr="00FD1177">
        <w:rPr>
          <w:rFonts w:ascii="Arial" w:hAnsi="Arial" w:cs="Arial"/>
          <w:sz w:val="20"/>
        </w:rPr>
        <w:t xml:space="preserve"> (kiểu FL, chi </w:t>
      </w:r>
      <w:r w:rsidR="00FD1177" w:rsidRPr="00FD1177">
        <w:rPr>
          <w:rFonts w:ascii="Arial" w:hAnsi="Arial" w:cs="Arial"/>
          <w:sz w:val="20"/>
        </w:rPr>
        <w:t>tiết</w:t>
      </w:r>
      <w:r w:rsidRPr="00FD1177">
        <w:rPr>
          <w:rFonts w:ascii="Arial" w:hAnsi="Arial" w:cs="Arial"/>
          <w:sz w:val="20"/>
        </w:rPr>
        <w:t xml:space="preserve"> xem Phụ lục III).</w:t>
      </w:r>
    </w:p>
    <w:p w:rsidR="00FA7751" w:rsidRPr="00FD1177" w:rsidRDefault="00FA7751" w:rsidP="007C68BE">
      <w:pPr>
        <w:spacing w:before="120"/>
        <w:rPr>
          <w:rFonts w:ascii="Arial" w:hAnsi="Arial" w:cs="Arial"/>
          <w:sz w:val="20"/>
        </w:rPr>
      </w:pPr>
      <w:r w:rsidRPr="00FD1177">
        <w:rPr>
          <w:rFonts w:ascii="Arial" w:hAnsi="Arial" w:cs="Arial"/>
          <w:sz w:val="20"/>
        </w:rPr>
        <w:t>-</w:t>
      </w:r>
      <w:r w:rsidR="00141FF2" w:rsidRPr="00FD1177">
        <w:rPr>
          <w:rFonts w:ascii="Arial" w:hAnsi="Arial" w:cs="Arial"/>
          <w:sz w:val="20"/>
        </w:rPr>
        <w:t xml:space="preserve"> </w:t>
      </w:r>
      <w:r w:rsidRPr="00FD1177">
        <w:rPr>
          <w:rFonts w:ascii="Arial" w:hAnsi="Arial" w:cs="Arial"/>
          <w:sz w:val="20"/>
        </w:rPr>
        <w:t xml:space="preserve">Phương tiện chứa có dung tích lớn hơn </w:t>
      </w:r>
      <w:r w:rsidR="0034369A" w:rsidRPr="00FD1177">
        <w:rPr>
          <w:rFonts w:ascii="Arial" w:hAnsi="Arial" w:cs="Arial"/>
          <w:sz w:val="20"/>
        </w:rPr>
        <w:t>1</w:t>
      </w:r>
      <w:r w:rsidRPr="00FD1177">
        <w:rPr>
          <w:rFonts w:ascii="Arial" w:hAnsi="Arial" w:cs="Arial"/>
          <w:sz w:val="20"/>
        </w:rPr>
        <w:t>m</w:t>
      </w:r>
      <w:r w:rsidRPr="00FD1177">
        <w:rPr>
          <w:rFonts w:ascii="Arial" w:hAnsi="Arial" w:cs="Arial"/>
          <w:sz w:val="20"/>
          <w:vertAlign w:val="superscript"/>
        </w:rPr>
        <w:t>3</w:t>
      </w:r>
      <w:r w:rsidRPr="00FD1177">
        <w:rPr>
          <w:rFonts w:ascii="Arial" w:hAnsi="Arial" w:cs="Arial"/>
          <w:sz w:val="20"/>
        </w:rPr>
        <w:t xml:space="preserve"> hoặc côngtenơ bồn (tank- container) có dung tích lớn hơn 3m</w:t>
      </w:r>
      <w:r w:rsidRPr="00FD1177">
        <w:rPr>
          <w:rFonts w:ascii="Arial" w:hAnsi="Arial" w:cs="Arial"/>
          <w:sz w:val="20"/>
          <w:vertAlign w:val="superscript"/>
        </w:rPr>
        <w:t>3</w:t>
      </w:r>
      <w:r w:rsidRPr="00FD1177">
        <w:rPr>
          <w:rFonts w:ascii="Arial" w:hAnsi="Arial" w:cs="Arial"/>
          <w:sz w:val="20"/>
        </w:rPr>
        <w:t xml:space="preserve"> chứa hàng hóa nguy hiểm khác với kiểu</w:t>
      </w:r>
      <w:r w:rsidR="0034369A" w:rsidRPr="00FD1177">
        <w:rPr>
          <w:rFonts w:ascii="Arial" w:hAnsi="Arial" w:cs="Arial"/>
          <w:sz w:val="20"/>
        </w:rPr>
        <w:t xml:space="preserve"> </w:t>
      </w:r>
      <w:r w:rsidRPr="00FD1177">
        <w:rPr>
          <w:rFonts w:ascii="Arial" w:hAnsi="Arial" w:cs="Arial"/>
          <w:sz w:val="20"/>
        </w:rPr>
        <w:t xml:space="preserve">FL (kiểu AT, chi </w:t>
      </w:r>
      <w:r w:rsidR="00FD1177" w:rsidRPr="00FD1177">
        <w:rPr>
          <w:rFonts w:ascii="Arial" w:hAnsi="Arial" w:cs="Arial"/>
          <w:sz w:val="20"/>
        </w:rPr>
        <w:t>tiết</w:t>
      </w:r>
      <w:r w:rsidRPr="00FD1177">
        <w:rPr>
          <w:rFonts w:ascii="Arial" w:hAnsi="Arial" w:cs="Arial"/>
          <w:sz w:val="20"/>
        </w:rPr>
        <w:t xml:space="preserve"> xem Phụ lục III).</w:t>
      </w:r>
    </w:p>
    <w:p w:rsidR="00FA7751" w:rsidRPr="00FD1177" w:rsidRDefault="00FA7751" w:rsidP="007C68BE">
      <w:pPr>
        <w:spacing w:before="120"/>
        <w:rPr>
          <w:rFonts w:ascii="Arial" w:hAnsi="Arial" w:cs="Arial"/>
          <w:sz w:val="20"/>
        </w:rPr>
      </w:pPr>
      <w:r w:rsidRPr="00FD1177">
        <w:rPr>
          <w:rFonts w:ascii="Arial" w:hAnsi="Arial" w:cs="Arial"/>
          <w:sz w:val="20"/>
        </w:rPr>
        <w:t>h) “Côngtenơ” là phương tiện chứa dạng thùng, hộp có dung tích chứa lớn hơn 1 m</w:t>
      </w:r>
      <w:r w:rsidRPr="00FD1177">
        <w:rPr>
          <w:rFonts w:ascii="Arial" w:hAnsi="Arial" w:cs="Arial"/>
          <w:sz w:val="20"/>
          <w:vertAlign w:val="superscript"/>
        </w:rPr>
        <w:t>3</w:t>
      </w:r>
      <w:r w:rsidRPr="00FD1177">
        <w:rPr>
          <w:rFonts w:ascii="Arial" w:hAnsi="Arial" w:cs="Arial"/>
          <w:sz w:val="20"/>
        </w:rPr>
        <w:t xml:space="preserve"> để chứa và trung chuyển các loại hàng hóa đã được đóng gói hoàn ch</w:t>
      </w:r>
      <w:r w:rsidR="00581679" w:rsidRPr="00FD1177">
        <w:rPr>
          <w:rFonts w:ascii="Arial" w:hAnsi="Arial" w:cs="Arial"/>
          <w:sz w:val="20"/>
        </w:rPr>
        <w:t>ỉ</w:t>
      </w:r>
      <w:r w:rsidRPr="00FD1177">
        <w:rPr>
          <w:rFonts w:ascii="Arial" w:hAnsi="Arial" w:cs="Arial"/>
          <w:sz w:val="20"/>
        </w:rPr>
        <w:t>nh.</w:t>
      </w:r>
    </w:p>
    <w:p w:rsidR="00FA7751" w:rsidRPr="00FD1177" w:rsidRDefault="00FA7751" w:rsidP="007C68BE">
      <w:pPr>
        <w:spacing w:before="120"/>
        <w:rPr>
          <w:rFonts w:ascii="Arial" w:hAnsi="Arial" w:cs="Arial"/>
          <w:sz w:val="20"/>
        </w:rPr>
      </w:pPr>
      <w:r w:rsidRPr="00FD1177">
        <w:rPr>
          <w:rFonts w:ascii="Arial" w:hAnsi="Arial" w:cs="Arial"/>
          <w:sz w:val="20"/>
        </w:rPr>
        <w:t>3.</w:t>
      </w:r>
      <w:r w:rsidR="00141FF2" w:rsidRPr="00FD1177">
        <w:rPr>
          <w:rFonts w:ascii="Arial" w:hAnsi="Arial" w:cs="Arial"/>
          <w:sz w:val="20"/>
        </w:rPr>
        <w:t xml:space="preserve"> </w:t>
      </w:r>
      <w:r w:rsidRPr="00FD1177">
        <w:rPr>
          <w:rFonts w:ascii="Arial" w:hAnsi="Arial" w:cs="Arial"/>
          <w:sz w:val="20"/>
        </w:rPr>
        <w:t>“Hàng rời” là hàng hóa chưa được đóng gói.</w:t>
      </w:r>
    </w:p>
    <w:p w:rsidR="00FA7751" w:rsidRPr="00FD1177" w:rsidRDefault="00FA7751" w:rsidP="007C68BE">
      <w:pPr>
        <w:spacing w:before="120"/>
        <w:rPr>
          <w:rFonts w:ascii="Arial" w:hAnsi="Arial" w:cs="Arial"/>
          <w:sz w:val="20"/>
        </w:rPr>
      </w:pPr>
      <w:r w:rsidRPr="00FD1177">
        <w:rPr>
          <w:rFonts w:ascii="Arial" w:hAnsi="Arial" w:cs="Arial"/>
          <w:sz w:val="20"/>
        </w:rPr>
        <w:t>4.</w:t>
      </w:r>
      <w:r w:rsidR="00141FF2" w:rsidRPr="00FD1177">
        <w:rPr>
          <w:rFonts w:ascii="Arial" w:hAnsi="Arial" w:cs="Arial"/>
          <w:sz w:val="20"/>
        </w:rPr>
        <w:t xml:space="preserve"> </w:t>
      </w:r>
      <w:r w:rsidRPr="00FD1177">
        <w:rPr>
          <w:rFonts w:ascii="Arial" w:hAnsi="Arial" w:cs="Arial"/>
          <w:sz w:val="20"/>
        </w:rPr>
        <w:t>“Mức đóng gói” là mức được ấn định tùy theo mức độ nguy hiểm của hàng hóa được đóng gói (ký hiệu là PG I, PG II, PG</w:t>
      </w:r>
      <w:r w:rsidR="00432FC8" w:rsidRPr="00FD1177">
        <w:rPr>
          <w:rFonts w:ascii="Arial" w:hAnsi="Arial" w:cs="Arial"/>
          <w:sz w:val="20"/>
        </w:rPr>
        <w:t xml:space="preserve"> </w:t>
      </w:r>
      <w:r w:rsidRPr="00FD1177">
        <w:rPr>
          <w:rFonts w:ascii="Arial" w:hAnsi="Arial" w:cs="Arial"/>
          <w:sz w:val="20"/>
        </w:rPr>
        <w:t>III).</w:t>
      </w:r>
    </w:p>
    <w:p w:rsidR="00434F7D" w:rsidRPr="00FD1177" w:rsidRDefault="00FD1177" w:rsidP="007C68BE">
      <w:pPr>
        <w:spacing w:before="120"/>
        <w:rPr>
          <w:rFonts w:ascii="Arial" w:hAnsi="Arial" w:cs="Arial"/>
          <w:b/>
          <w:sz w:val="20"/>
        </w:rPr>
      </w:pPr>
      <w:bookmarkStart w:id="9" w:name="chuong_2"/>
      <w:r w:rsidRPr="00FD1177">
        <w:rPr>
          <w:rFonts w:ascii="Arial" w:hAnsi="Arial" w:cs="Arial"/>
          <w:b/>
          <w:sz w:val="20"/>
        </w:rPr>
        <w:t>Chương</w:t>
      </w:r>
      <w:r w:rsidR="00434F7D" w:rsidRPr="00FD1177">
        <w:rPr>
          <w:rFonts w:ascii="Arial" w:hAnsi="Arial" w:cs="Arial"/>
          <w:b/>
          <w:sz w:val="20"/>
        </w:rPr>
        <w:t xml:space="preserve"> II.</w:t>
      </w:r>
      <w:bookmarkEnd w:id="9"/>
    </w:p>
    <w:p w:rsidR="00FA7751" w:rsidRPr="00FD1177" w:rsidRDefault="00434F7D" w:rsidP="007C68BE">
      <w:pPr>
        <w:spacing w:before="120"/>
        <w:jc w:val="center"/>
        <w:rPr>
          <w:rFonts w:ascii="Arial" w:hAnsi="Arial" w:cs="Arial"/>
          <w:b/>
        </w:rPr>
      </w:pPr>
      <w:bookmarkStart w:id="10" w:name="chuong_2_name"/>
      <w:r w:rsidRPr="00FD1177">
        <w:rPr>
          <w:rFonts w:ascii="Arial" w:hAnsi="Arial" w:cs="Arial"/>
          <w:b/>
        </w:rPr>
        <w:t xml:space="preserve">DANH </w:t>
      </w:r>
      <w:r w:rsidR="00FD1177" w:rsidRPr="00FD1177">
        <w:rPr>
          <w:rFonts w:ascii="Arial" w:hAnsi="Arial" w:cs="Arial"/>
          <w:b/>
        </w:rPr>
        <w:t>MỤC</w:t>
      </w:r>
      <w:r w:rsidRPr="00FD1177">
        <w:rPr>
          <w:rFonts w:ascii="Arial" w:hAnsi="Arial" w:cs="Arial"/>
          <w:b/>
        </w:rPr>
        <w:t>, YÊU CẦU V</w:t>
      </w:r>
      <w:r w:rsidR="00356611" w:rsidRPr="00FD1177">
        <w:rPr>
          <w:rFonts w:ascii="Arial" w:hAnsi="Arial" w:cs="Arial"/>
          <w:b/>
        </w:rPr>
        <w:t>Ề</w:t>
      </w:r>
      <w:r w:rsidRPr="00FD1177">
        <w:rPr>
          <w:rFonts w:ascii="Arial" w:hAnsi="Arial" w:cs="Arial"/>
          <w:b/>
        </w:rPr>
        <w:t xml:space="preserve"> ĐÓNG GÓI, PHƯƠNG TIỆN CHỨA Đ</w:t>
      </w:r>
      <w:r w:rsidR="00356611" w:rsidRPr="00FD1177">
        <w:rPr>
          <w:rFonts w:ascii="Arial" w:hAnsi="Arial" w:cs="Arial"/>
          <w:b/>
        </w:rPr>
        <w:t>Ố</w:t>
      </w:r>
      <w:r w:rsidRPr="00FD1177">
        <w:rPr>
          <w:rFonts w:ascii="Arial" w:hAnsi="Arial" w:cs="Arial"/>
          <w:b/>
        </w:rPr>
        <w:t>I VỚI HÀNG HÓA NGUY HIỂM VÀ VẬN CHUY</w:t>
      </w:r>
      <w:r w:rsidR="00356611" w:rsidRPr="00FD1177">
        <w:rPr>
          <w:rFonts w:ascii="Arial" w:hAnsi="Arial" w:cs="Arial"/>
          <w:b/>
        </w:rPr>
        <w:t>Ể</w:t>
      </w:r>
      <w:r w:rsidRPr="00FD1177">
        <w:rPr>
          <w:rFonts w:ascii="Arial" w:hAnsi="Arial" w:cs="Arial"/>
          <w:b/>
        </w:rPr>
        <w:t>N</w:t>
      </w:r>
      <w:r w:rsidR="00446A67" w:rsidRPr="00FD1177">
        <w:rPr>
          <w:rFonts w:ascii="Arial" w:hAnsi="Arial" w:cs="Arial"/>
          <w:b/>
        </w:rPr>
        <w:t xml:space="preserve"> HÀNG HÓA NGUY HIỂM</w:t>
      </w:r>
      <w:bookmarkEnd w:id="10"/>
    </w:p>
    <w:p w:rsidR="00FA7751" w:rsidRPr="00FD1177" w:rsidRDefault="00FD1177" w:rsidP="007C68BE">
      <w:pPr>
        <w:spacing w:before="120"/>
        <w:rPr>
          <w:rFonts w:ascii="Arial" w:hAnsi="Arial" w:cs="Arial"/>
          <w:b/>
          <w:sz w:val="20"/>
        </w:rPr>
      </w:pPr>
      <w:bookmarkStart w:id="11" w:name="dieu_4"/>
      <w:r w:rsidRPr="00FD1177">
        <w:rPr>
          <w:rFonts w:ascii="Arial" w:hAnsi="Arial" w:cs="Arial"/>
          <w:b/>
          <w:sz w:val="20"/>
        </w:rPr>
        <w:t>Điều</w:t>
      </w:r>
      <w:r w:rsidR="00FA7751" w:rsidRPr="00FD1177">
        <w:rPr>
          <w:rFonts w:ascii="Arial" w:hAnsi="Arial" w:cs="Arial"/>
          <w:b/>
          <w:sz w:val="20"/>
        </w:rPr>
        <w:t xml:space="preserve"> 4. Danh </w:t>
      </w:r>
      <w:r w:rsidRPr="00FD1177">
        <w:rPr>
          <w:rFonts w:ascii="Arial" w:hAnsi="Arial" w:cs="Arial"/>
          <w:b/>
          <w:sz w:val="20"/>
        </w:rPr>
        <w:t>mục</w:t>
      </w:r>
      <w:r w:rsidR="00FA7751" w:rsidRPr="00FD1177">
        <w:rPr>
          <w:rFonts w:ascii="Arial" w:hAnsi="Arial" w:cs="Arial"/>
          <w:b/>
          <w:sz w:val="20"/>
        </w:rPr>
        <w:t xml:space="preserve"> hàng hóa nguy hiểm phải đóng gói trong quá trình vận chuyển</w:t>
      </w:r>
      <w:bookmarkEnd w:id="11"/>
    </w:p>
    <w:p w:rsidR="00FA7751" w:rsidRPr="00FD1177" w:rsidRDefault="00FA7751" w:rsidP="007C68BE">
      <w:pPr>
        <w:spacing w:before="120"/>
        <w:rPr>
          <w:rFonts w:ascii="Arial" w:hAnsi="Arial" w:cs="Arial"/>
          <w:sz w:val="20"/>
        </w:rPr>
      </w:pPr>
      <w:r w:rsidRPr="00FD1177">
        <w:rPr>
          <w:rFonts w:ascii="Arial" w:hAnsi="Arial" w:cs="Arial"/>
          <w:sz w:val="20"/>
        </w:rPr>
        <w:t xml:space="preserve">Danh </w:t>
      </w:r>
      <w:r w:rsidR="00FD1177" w:rsidRPr="00FD1177">
        <w:rPr>
          <w:rFonts w:ascii="Arial" w:hAnsi="Arial" w:cs="Arial"/>
          <w:sz w:val="20"/>
        </w:rPr>
        <w:t>mục</w:t>
      </w:r>
      <w:r w:rsidRPr="00FD1177">
        <w:rPr>
          <w:rFonts w:ascii="Arial" w:hAnsi="Arial" w:cs="Arial"/>
          <w:sz w:val="20"/>
        </w:rPr>
        <w:t xml:space="preserve"> hàng hóa nguy hiểm phải đóng gói trong quá trình vận chuyển là Danh </w:t>
      </w:r>
      <w:r w:rsidR="00FD1177" w:rsidRPr="00FD1177">
        <w:rPr>
          <w:rFonts w:ascii="Arial" w:hAnsi="Arial" w:cs="Arial"/>
          <w:sz w:val="20"/>
        </w:rPr>
        <w:t>mục</w:t>
      </w:r>
      <w:r w:rsidRPr="00FD1177">
        <w:rPr>
          <w:rFonts w:ascii="Arial" w:hAnsi="Arial" w:cs="Arial"/>
          <w:sz w:val="20"/>
        </w:rPr>
        <w:t xml:space="preserve"> được quy định tại Phụ lục I của Thông tư này (sau đây gọi là Danh </w:t>
      </w:r>
      <w:r w:rsidR="00FD1177" w:rsidRPr="00FD1177">
        <w:rPr>
          <w:rFonts w:ascii="Arial" w:hAnsi="Arial" w:cs="Arial"/>
          <w:sz w:val="20"/>
        </w:rPr>
        <w:t>mục</w:t>
      </w:r>
      <w:r w:rsidRPr="00FD1177">
        <w:rPr>
          <w:rFonts w:ascii="Arial" w:hAnsi="Arial" w:cs="Arial"/>
          <w:sz w:val="20"/>
        </w:rPr>
        <w:t>).</w:t>
      </w:r>
    </w:p>
    <w:p w:rsidR="00FA7751" w:rsidRPr="00FD1177" w:rsidRDefault="00FD1177" w:rsidP="007C68BE">
      <w:pPr>
        <w:spacing w:before="120"/>
        <w:rPr>
          <w:rFonts w:ascii="Arial" w:hAnsi="Arial" w:cs="Arial"/>
          <w:b/>
          <w:sz w:val="20"/>
        </w:rPr>
      </w:pPr>
      <w:bookmarkStart w:id="12" w:name="dieu_5"/>
      <w:r w:rsidRPr="00FD1177">
        <w:rPr>
          <w:rFonts w:ascii="Arial" w:hAnsi="Arial" w:cs="Arial"/>
          <w:b/>
          <w:sz w:val="20"/>
        </w:rPr>
        <w:t>Điều</w:t>
      </w:r>
      <w:r w:rsidR="00FA7751" w:rsidRPr="00FD1177">
        <w:rPr>
          <w:rFonts w:ascii="Arial" w:hAnsi="Arial" w:cs="Arial"/>
          <w:b/>
          <w:sz w:val="20"/>
        </w:rPr>
        <w:t xml:space="preserve"> 5. Yêu cầu về biểu trưng nguy hiểm và báo hiệu nguy hiểm</w:t>
      </w:r>
      <w:bookmarkEnd w:id="12"/>
    </w:p>
    <w:p w:rsidR="00FA7751" w:rsidRPr="00FD1177" w:rsidRDefault="00FA7751" w:rsidP="007C68BE">
      <w:pPr>
        <w:spacing w:before="120"/>
        <w:rPr>
          <w:rFonts w:ascii="Arial" w:hAnsi="Arial" w:cs="Arial"/>
          <w:sz w:val="20"/>
        </w:rPr>
      </w:pPr>
      <w:r w:rsidRPr="00FD1177">
        <w:rPr>
          <w:rFonts w:ascii="Arial" w:hAnsi="Arial" w:cs="Arial"/>
          <w:sz w:val="20"/>
        </w:rPr>
        <w:t xml:space="preserve">Kích thước, ký hiệu, màu sắc biểu trưng và báo hiệu nguy hiểm thực hiện theo quy định tại </w:t>
      </w:r>
      <w:bookmarkStart w:id="13" w:name="dc_2"/>
      <w:r w:rsidR="00FD1177" w:rsidRPr="00FD1177">
        <w:rPr>
          <w:rFonts w:ascii="Arial" w:hAnsi="Arial" w:cs="Arial"/>
          <w:sz w:val="20"/>
        </w:rPr>
        <w:t>Điều</w:t>
      </w:r>
      <w:r w:rsidRPr="00FD1177">
        <w:rPr>
          <w:rFonts w:ascii="Arial" w:hAnsi="Arial" w:cs="Arial"/>
          <w:sz w:val="20"/>
        </w:rPr>
        <w:t xml:space="preserve"> 7</w:t>
      </w:r>
      <w:bookmarkEnd w:id="13"/>
      <w:r w:rsidRPr="00FD1177">
        <w:rPr>
          <w:rFonts w:ascii="Arial" w:hAnsi="Arial" w:cs="Arial"/>
          <w:sz w:val="20"/>
        </w:rPr>
        <w:t>, Phụ lục I và Phụ lục III Nghị định số 42/2020/</w:t>
      </w:r>
      <w:r w:rsidR="00670CBB" w:rsidRPr="00FD1177">
        <w:rPr>
          <w:rFonts w:ascii="Arial" w:hAnsi="Arial" w:cs="Arial"/>
          <w:sz w:val="20"/>
        </w:rPr>
        <w:t>NĐ-CP</w:t>
      </w:r>
      <w:r w:rsidRPr="00FD1177">
        <w:rPr>
          <w:rFonts w:ascii="Arial" w:hAnsi="Arial" w:cs="Arial"/>
          <w:sz w:val="20"/>
        </w:rPr>
        <w:t>.</w:t>
      </w:r>
    </w:p>
    <w:p w:rsidR="00FA7751" w:rsidRPr="00FD1177" w:rsidRDefault="00FD1177" w:rsidP="007C68BE">
      <w:pPr>
        <w:spacing w:before="120"/>
        <w:rPr>
          <w:rFonts w:ascii="Arial" w:hAnsi="Arial" w:cs="Arial"/>
          <w:b/>
          <w:sz w:val="20"/>
        </w:rPr>
      </w:pPr>
      <w:bookmarkStart w:id="14" w:name="dieu_6"/>
      <w:r w:rsidRPr="00FD1177">
        <w:rPr>
          <w:rFonts w:ascii="Arial" w:hAnsi="Arial" w:cs="Arial"/>
          <w:b/>
          <w:sz w:val="20"/>
        </w:rPr>
        <w:t>Điều</w:t>
      </w:r>
      <w:r w:rsidR="00FA7751" w:rsidRPr="00FD1177">
        <w:rPr>
          <w:rFonts w:ascii="Arial" w:hAnsi="Arial" w:cs="Arial"/>
          <w:b/>
          <w:sz w:val="20"/>
        </w:rPr>
        <w:t xml:space="preserve"> 6. Yêu cầu về đóng gói hàng hóa nguy hiểm</w:t>
      </w:r>
      <w:bookmarkEnd w:id="14"/>
    </w:p>
    <w:p w:rsidR="00FA7751" w:rsidRPr="00FD1177" w:rsidRDefault="00FA7751" w:rsidP="007C68BE">
      <w:pPr>
        <w:spacing w:before="120"/>
        <w:rPr>
          <w:rFonts w:ascii="Arial" w:hAnsi="Arial" w:cs="Arial"/>
          <w:sz w:val="20"/>
        </w:rPr>
      </w:pPr>
      <w:r w:rsidRPr="00FD1177">
        <w:rPr>
          <w:rFonts w:ascii="Arial" w:hAnsi="Arial" w:cs="Arial"/>
          <w:sz w:val="20"/>
        </w:rPr>
        <w:t>1.</w:t>
      </w:r>
      <w:r w:rsidR="00141FF2" w:rsidRPr="00FD1177">
        <w:rPr>
          <w:rFonts w:ascii="Arial" w:hAnsi="Arial" w:cs="Arial"/>
          <w:sz w:val="20"/>
        </w:rPr>
        <w:t xml:space="preserve"> </w:t>
      </w:r>
      <w:r w:rsidRPr="00FD1177">
        <w:rPr>
          <w:rFonts w:ascii="Arial" w:hAnsi="Arial" w:cs="Arial"/>
          <w:sz w:val="20"/>
        </w:rPr>
        <w:t xml:space="preserve">Trừ các loại hàng hóa nguy hiểm loại 2, hàng hóa nguy hiểm dạng rắn, lỏng được đóng gói theo 3 mức quy định tại cột 6, Danh </w:t>
      </w:r>
      <w:r w:rsidR="00FD1177" w:rsidRPr="00FD1177">
        <w:rPr>
          <w:rFonts w:ascii="Arial" w:hAnsi="Arial" w:cs="Arial"/>
          <w:sz w:val="20"/>
        </w:rPr>
        <w:t>mục</w:t>
      </w:r>
      <w:r w:rsidRPr="00FD1177">
        <w:rPr>
          <w:rFonts w:ascii="Arial" w:hAnsi="Arial" w:cs="Arial"/>
          <w:sz w:val="20"/>
        </w:rPr>
        <w:t xml:space="preserve"> như sau:</w:t>
      </w:r>
    </w:p>
    <w:p w:rsidR="00FA7751" w:rsidRPr="00FD1177" w:rsidRDefault="00FA7751" w:rsidP="007C68BE">
      <w:pPr>
        <w:spacing w:before="120"/>
        <w:rPr>
          <w:rFonts w:ascii="Arial" w:hAnsi="Arial" w:cs="Arial"/>
          <w:sz w:val="20"/>
        </w:rPr>
      </w:pPr>
      <w:r w:rsidRPr="00FD1177">
        <w:rPr>
          <w:rFonts w:ascii="Arial" w:hAnsi="Arial" w:cs="Arial"/>
          <w:sz w:val="20"/>
        </w:rPr>
        <w:t>a)</w:t>
      </w:r>
      <w:r w:rsidR="00141FF2" w:rsidRPr="00FD1177">
        <w:rPr>
          <w:rFonts w:ascii="Arial" w:hAnsi="Arial" w:cs="Arial"/>
          <w:sz w:val="20"/>
        </w:rPr>
        <w:t xml:space="preserve"> </w:t>
      </w:r>
      <w:r w:rsidRPr="00FD1177">
        <w:rPr>
          <w:rFonts w:ascii="Arial" w:hAnsi="Arial" w:cs="Arial"/>
          <w:sz w:val="20"/>
        </w:rPr>
        <w:t>Mức rất nguy hiểm biểu thị bằng số I (PGI).</w:t>
      </w:r>
    </w:p>
    <w:p w:rsidR="00FA7751" w:rsidRPr="00FD1177" w:rsidRDefault="00FA7751" w:rsidP="007C68BE">
      <w:pPr>
        <w:spacing w:before="120"/>
        <w:rPr>
          <w:rFonts w:ascii="Arial" w:hAnsi="Arial" w:cs="Arial"/>
          <w:sz w:val="20"/>
        </w:rPr>
      </w:pPr>
      <w:r w:rsidRPr="00FD1177">
        <w:rPr>
          <w:rFonts w:ascii="Arial" w:hAnsi="Arial" w:cs="Arial"/>
          <w:sz w:val="20"/>
        </w:rPr>
        <w:t>b)</w:t>
      </w:r>
      <w:r w:rsidR="00141FF2" w:rsidRPr="00FD1177">
        <w:rPr>
          <w:rFonts w:ascii="Arial" w:hAnsi="Arial" w:cs="Arial"/>
          <w:sz w:val="20"/>
        </w:rPr>
        <w:t xml:space="preserve"> </w:t>
      </w:r>
      <w:r w:rsidRPr="00FD1177">
        <w:rPr>
          <w:rFonts w:ascii="Arial" w:hAnsi="Arial" w:cs="Arial"/>
          <w:sz w:val="20"/>
        </w:rPr>
        <w:t>Mức nguy hiểm biểu thị bằng số II (PG II).</w:t>
      </w:r>
    </w:p>
    <w:p w:rsidR="00FA7751" w:rsidRPr="00FD1177" w:rsidRDefault="00FA7751" w:rsidP="007C68BE">
      <w:pPr>
        <w:spacing w:before="120"/>
        <w:rPr>
          <w:rFonts w:ascii="Arial" w:hAnsi="Arial" w:cs="Arial"/>
          <w:sz w:val="20"/>
        </w:rPr>
      </w:pPr>
      <w:r w:rsidRPr="00FD1177">
        <w:rPr>
          <w:rFonts w:ascii="Arial" w:hAnsi="Arial" w:cs="Arial"/>
          <w:sz w:val="20"/>
        </w:rPr>
        <w:t>c)</w:t>
      </w:r>
      <w:r w:rsidR="00141FF2" w:rsidRPr="00FD1177">
        <w:rPr>
          <w:rFonts w:ascii="Arial" w:hAnsi="Arial" w:cs="Arial"/>
          <w:sz w:val="20"/>
        </w:rPr>
        <w:t xml:space="preserve"> </w:t>
      </w:r>
      <w:r w:rsidRPr="00FD1177">
        <w:rPr>
          <w:rFonts w:ascii="Arial" w:hAnsi="Arial" w:cs="Arial"/>
          <w:sz w:val="20"/>
        </w:rPr>
        <w:t>Mức nguy hiểm thấp biểu thị bằng số III (PG III).</w:t>
      </w:r>
    </w:p>
    <w:p w:rsidR="00FA7751" w:rsidRPr="00FD1177" w:rsidRDefault="00FA7751" w:rsidP="007C68BE">
      <w:pPr>
        <w:spacing w:before="120"/>
        <w:rPr>
          <w:rFonts w:ascii="Arial" w:hAnsi="Arial" w:cs="Arial"/>
          <w:sz w:val="20"/>
        </w:rPr>
      </w:pPr>
      <w:r w:rsidRPr="00FD1177">
        <w:rPr>
          <w:rFonts w:ascii="Arial" w:hAnsi="Arial" w:cs="Arial"/>
          <w:sz w:val="20"/>
        </w:rPr>
        <w:t>Quy định cụ thể về mức đóng gói tại Phụ lục II Thông tư này.</w:t>
      </w:r>
    </w:p>
    <w:p w:rsidR="00FA7751" w:rsidRPr="00FD1177" w:rsidRDefault="00FA7751" w:rsidP="007C68BE">
      <w:pPr>
        <w:spacing w:before="120"/>
        <w:rPr>
          <w:rFonts w:ascii="Arial" w:hAnsi="Arial" w:cs="Arial"/>
          <w:sz w:val="20"/>
        </w:rPr>
      </w:pPr>
      <w:r w:rsidRPr="00FD1177">
        <w:rPr>
          <w:rFonts w:ascii="Arial" w:hAnsi="Arial" w:cs="Arial"/>
          <w:sz w:val="20"/>
        </w:rPr>
        <w:t>2.</w:t>
      </w:r>
      <w:r w:rsidR="00141FF2" w:rsidRPr="00FD1177">
        <w:rPr>
          <w:rFonts w:ascii="Arial" w:hAnsi="Arial" w:cs="Arial"/>
          <w:sz w:val="20"/>
        </w:rPr>
        <w:t xml:space="preserve"> </w:t>
      </w:r>
      <w:r w:rsidRPr="00FD1177">
        <w:rPr>
          <w:rFonts w:ascii="Arial" w:hAnsi="Arial" w:cs="Arial"/>
          <w:sz w:val="20"/>
        </w:rPr>
        <w:t xml:space="preserve">Mã đóng gói hàng hóa nguy hiểm quy định tại cột 9 Danh </w:t>
      </w:r>
      <w:r w:rsidR="00FD1177" w:rsidRPr="00FD1177">
        <w:rPr>
          <w:rFonts w:ascii="Arial" w:hAnsi="Arial" w:cs="Arial"/>
          <w:sz w:val="20"/>
        </w:rPr>
        <w:t>mục</w:t>
      </w:r>
      <w:r w:rsidRPr="00FD1177">
        <w:rPr>
          <w:rFonts w:ascii="Arial" w:hAnsi="Arial" w:cs="Arial"/>
          <w:sz w:val="20"/>
        </w:rPr>
        <w:t xml:space="preserve">. Các yêu cầu về vật liệu, </w:t>
      </w:r>
      <w:r w:rsidR="00FD1177" w:rsidRPr="00FD1177">
        <w:rPr>
          <w:rFonts w:ascii="Arial" w:hAnsi="Arial" w:cs="Arial"/>
          <w:sz w:val="20"/>
        </w:rPr>
        <w:t>điều</w:t>
      </w:r>
      <w:r w:rsidRPr="00FD1177">
        <w:rPr>
          <w:rFonts w:ascii="Arial" w:hAnsi="Arial" w:cs="Arial"/>
          <w:sz w:val="20"/>
        </w:rPr>
        <w:t xml:space="preserve"> kiện đóng gói và chi </w:t>
      </w:r>
      <w:r w:rsidR="00FD1177" w:rsidRPr="00FD1177">
        <w:rPr>
          <w:rFonts w:ascii="Arial" w:hAnsi="Arial" w:cs="Arial"/>
          <w:sz w:val="20"/>
        </w:rPr>
        <w:t>tiết</w:t>
      </w:r>
      <w:r w:rsidRPr="00FD1177">
        <w:rPr>
          <w:rFonts w:ascii="Arial" w:hAnsi="Arial" w:cs="Arial"/>
          <w:sz w:val="20"/>
        </w:rPr>
        <w:t xml:space="preserve"> quy cách đóng gói hàng hóa nguy hiểm tương ứng với từng m</w:t>
      </w:r>
      <w:r w:rsidR="00AB6248" w:rsidRPr="00FD1177">
        <w:rPr>
          <w:rFonts w:ascii="Arial" w:hAnsi="Arial" w:cs="Arial"/>
          <w:sz w:val="20"/>
        </w:rPr>
        <w:t>ã</w:t>
      </w:r>
      <w:r w:rsidRPr="00FD1177">
        <w:rPr>
          <w:rFonts w:ascii="Arial" w:hAnsi="Arial" w:cs="Arial"/>
          <w:sz w:val="20"/>
        </w:rPr>
        <w:t xml:space="preserve"> đóng gói quy định tại Phụ lục III Thông tư này.</w:t>
      </w:r>
    </w:p>
    <w:p w:rsidR="00FA7751" w:rsidRPr="00FD1177" w:rsidRDefault="00FA7751" w:rsidP="007C68BE">
      <w:pPr>
        <w:spacing w:before="120"/>
        <w:rPr>
          <w:rFonts w:ascii="Arial" w:hAnsi="Arial" w:cs="Arial"/>
          <w:sz w:val="20"/>
        </w:rPr>
      </w:pPr>
      <w:r w:rsidRPr="00FD1177">
        <w:rPr>
          <w:rFonts w:ascii="Arial" w:hAnsi="Arial" w:cs="Arial"/>
          <w:sz w:val="20"/>
        </w:rPr>
        <w:t>3.</w:t>
      </w:r>
      <w:r w:rsidR="00141FF2" w:rsidRPr="00FD1177">
        <w:rPr>
          <w:rFonts w:ascii="Arial" w:hAnsi="Arial" w:cs="Arial"/>
          <w:sz w:val="20"/>
        </w:rPr>
        <w:t xml:space="preserve"> </w:t>
      </w:r>
      <w:r w:rsidRPr="00FD1177">
        <w:rPr>
          <w:rFonts w:ascii="Arial" w:hAnsi="Arial" w:cs="Arial"/>
          <w:sz w:val="20"/>
        </w:rPr>
        <w:t xml:space="preserve">Tổ chức sản xuất hoặc người vận tải hàng hóa nguy hiểm phải đóng gói hàng hóa nguy hiểm theo quy định tại Thông tư này, các Quy chuẩn kỹ thuật quốc gia tương ứng đã được ban hành và các văn bản quy phạm pháp luật khác có quy định cụ thể về đóng gói vận chuyển hàng hóa </w:t>
      </w:r>
      <w:r w:rsidR="006B6E96" w:rsidRPr="00FD1177">
        <w:rPr>
          <w:rFonts w:ascii="Arial" w:hAnsi="Arial" w:cs="Arial"/>
          <w:sz w:val="20"/>
        </w:rPr>
        <w:t>nguy hiểm</w:t>
      </w:r>
      <w:r w:rsidRPr="00FD1177">
        <w:rPr>
          <w:rFonts w:ascii="Arial" w:hAnsi="Arial" w:cs="Arial"/>
          <w:sz w:val="20"/>
        </w:rPr>
        <w:t>.</w:t>
      </w:r>
    </w:p>
    <w:p w:rsidR="00FA7751" w:rsidRPr="00FD1177" w:rsidRDefault="00B55B41" w:rsidP="007C68BE">
      <w:pPr>
        <w:spacing w:before="120"/>
        <w:rPr>
          <w:rFonts w:ascii="Arial" w:hAnsi="Arial" w:cs="Arial"/>
          <w:b/>
          <w:sz w:val="20"/>
        </w:rPr>
      </w:pPr>
      <w:bookmarkStart w:id="15" w:name="dieu_7"/>
      <w:r w:rsidRPr="00B55B41">
        <w:rPr>
          <w:rFonts w:ascii="Arial" w:hAnsi="Arial" w:cs="Arial"/>
          <w:b/>
          <w:sz w:val="20"/>
        </w:rPr>
        <w:t>Điều 7. Yêu cầu về kiểm tra, thử nghiệm, kiểm định phương tiện chứa</w:t>
      </w:r>
      <w:bookmarkEnd w:id="15"/>
    </w:p>
    <w:p w:rsidR="00FA7751" w:rsidRPr="00FD1177" w:rsidRDefault="00FA7751" w:rsidP="007C68BE">
      <w:pPr>
        <w:spacing w:before="120"/>
        <w:rPr>
          <w:rFonts w:ascii="Arial" w:hAnsi="Arial" w:cs="Arial"/>
          <w:sz w:val="20"/>
        </w:rPr>
      </w:pPr>
      <w:r w:rsidRPr="00FD1177">
        <w:rPr>
          <w:rFonts w:ascii="Arial" w:hAnsi="Arial" w:cs="Arial"/>
          <w:sz w:val="20"/>
        </w:rPr>
        <w:t>1.</w:t>
      </w:r>
      <w:r w:rsidR="00141FF2" w:rsidRPr="00FD1177">
        <w:rPr>
          <w:rFonts w:ascii="Arial" w:hAnsi="Arial" w:cs="Arial"/>
          <w:sz w:val="20"/>
        </w:rPr>
        <w:t xml:space="preserve"> </w:t>
      </w:r>
      <w:r w:rsidRPr="00FD1177">
        <w:rPr>
          <w:rFonts w:ascii="Arial" w:hAnsi="Arial" w:cs="Arial"/>
          <w:sz w:val="20"/>
        </w:rPr>
        <w:t>Phương tiện chứa hàng hóa nguy hiểm được kiểm tra, thử nghiệm, kiểm định trước khi đóng gói theo quy định của pháp luật hiện hành.</w:t>
      </w:r>
    </w:p>
    <w:p w:rsidR="00FA7751" w:rsidRPr="00FD1177" w:rsidRDefault="00FA7751" w:rsidP="007C68BE">
      <w:pPr>
        <w:spacing w:before="120"/>
        <w:rPr>
          <w:rFonts w:ascii="Arial" w:hAnsi="Arial" w:cs="Arial"/>
          <w:sz w:val="20"/>
        </w:rPr>
      </w:pPr>
      <w:r w:rsidRPr="00FD1177">
        <w:rPr>
          <w:rFonts w:ascii="Arial" w:hAnsi="Arial" w:cs="Arial"/>
          <w:sz w:val="20"/>
        </w:rPr>
        <w:t>2.</w:t>
      </w:r>
      <w:r w:rsidR="00141FF2" w:rsidRPr="00FD1177">
        <w:rPr>
          <w:rFonts w:ascii="Arial" w:hAnsi="Arial" w:cs="Arial"/>
          <w:sz w:val="20"/>
        </w:rPr>
        <w:t xml:space="preserve"> </w:t>
      </w:r>
      <w:r w:rsidRPr="00FD1177">
        <w:rPr>
          <w:rFonts w:ascii="Arial" w:hAnsi="Arial" w:cs="Arial"/>
          <w:sz w:val="20"/>
        </w:rPr>
        <w:t xml:space="preserve">Phương tiện chứa chịu áp lực, thuộc Danh </w:t>
      </w:r>
      <w:r w:rsidR="00FD1177" w:rsidRPr="00FD1177">
        <w:rPr>
          <w:rFonts w:ascii="Arial" w:hAnsi="Arial" w:cs="Arial"/>
          <w:sz w:val="20"/>
        </w:rPr>
        <w:t>mục</w:t>
      </w:r>
      <w:r w:rsidRPr="00FD1177">
        <w:rPr>
          <w:rFonts w:ascii="Arial" w:hAnsi="Arial" w:cs="Arial"/>
          <w:sz w:val="20"/>
        </w:rPr>
        <w:t xml:space="preserve"> máy, thiết bị có yêu cầu nghiêm ngặt về an toàn lao động phải được kiểm định kỹ thuật an toàn lao động theo quy định.</w:t>
      </w:r>
    </w:p>
    <w:p w:rsidR="00FA7751" w:rsidRPr="00FD1177" w:rsidRDefault="00FD1177" w:rsidP="007C68BE">
      <w:pPr>
        <w:spacing w:before="120"/>
        <w:rPr>
          <w:rFonts w:ascii="Arial" w:hAnsi="Arial" w:cs="Arial"/>
          <w:b/>
          <w:sz w:val="20"/>
        </w:rPr>
      </w:pPr>
      <w:bookmarkStart w:id="16" w:name="dieu_8"/>
      <w:r w:rsidRPr="00FD1177">
        <w:rPr>
          <w:rFonts w:ascii="Arial" w:hAnsi="Arial" w:cs="Arial"/>
          <w:b/>
          <w:sz w:val="20"/>
        </w:rPr>
        <w:t>Điều</w:t>
      </w:r>
      <w:r w:rsidR="00FA7751" w:rsidRPr="00FD1177">
        <w:rPr>
          <w:rFonts w:ascii="Arial" w:hAnsi="Arial" w:cs="Arial"/>
          <w:b/>
          <w:sz w:val="20"/>
        </w:rPr>
        <w:t xml:space="preserve"> 8. Hàng hóa nguy hiểm yêu cầu bắt buộc phải có người áp tải</w:t>
      </w:r>
      <w:bookmarkEnd w:id="16"/>
    </w:p>
    <w:p w:rsidR="00FA7751" w:rsidRPr="00FD1177" w:rsidRDefault="00FA7751" w:rsidP="007C68BE">
      <w:pPr>
        <w:spacing w:before="120"/>
        <w:rPr>
          <w:rFonts w:ascii="Arial" w:hAnsi="Arial" w:cs="Arial"/>
          <w:sz w:val="20"/>
        </w:rPr>
      </w:pPr>
      <w:r w:rsidRPr="00FD1177">
        <w:rPr>
          <w:rFonts w:ascii="Arial" w:hAnsi="Arial" w:cs="Arial"/>
          <w:sz w:val="20"/>
        </w:rPr>
        <w:t xml:space="preserve">Yêu cầu bắt buộc phải có người áp tải đối với việc vận chuyển hàng hóa nguy hiểm có khối lượng lớn hơn mức quy định tại cột 7 Danh </w:t>
      </w:r>
      <w:r w:rsidR="00FD1177" w:rsidRPr="00FD1177">
        <w:rPr>
          <w:rFonts w:ascii="Arial" w:hAnsi="Arial" w:cs="Arial"/>
          <w:sz w:val="20"/>
        </w:rPr>
        <w:t>mục</w:t>
      </w:r>
      <w:r w:rsidRPr="00FD1177">
        <w:rPr>
          <w:rFonts w:ascii="Arial" w:hAnsi="Arial" w:cs="Arial"/>
          <w:sz w:val="20"/>
        </w:rPr>
        <w:t>.</w:t>
      </w:r>
    </w:p>
    <w:p w:rsidR="00FA7751" w:rsidRPr="00FD1177" w:rsidRDefault="00FD1177" w:rsidP="007C68BE">
      <w:pPr>
        <w:spacing w:before="120"/>
        <w:rPr>
          <w:rFonts w:ascii="Arial" w:hAnsi="Arial" w:cs="Arial"/>
          <w:b/>
          <w:sz w:val="20"/>
        </w:rPr>
      </w:pPr>
      <w:bookmarkStart w:id="17" w:name="dieu_9"/>
      <w:r w:rsidRPr="00FD1177">
        <w:rPr>
          <w:rFonts w:ascii="Arial" w:hAnsi="Arial" w:cs="Arial"/>
          <w:b/>
          <w:sz w:val="20"/>
        </w:rPr>
        <w:t>Điều</w:t>
      </w:r>
      <w:r w:rsidR="00FA7751" w:rsidRPr="00FD1177">
        <w:rPr>
          <w:rFonts w:ascii="Arial" w:hAnsi="Arial" w:cs="Arial"/>
          <w:b/>
          <w:sz w:val="20"/>
        </w:rPr>
        <w:t xml:space="preserve"> 9. </w:t>
      </w:r>
      <w:r w:rsidR="00206FDE" w:rsidRPr="00FD1177">
        <w:rPr>
          <w:rFonts w:ascii="Arial" w:hAnsi="Arial" w:cs="Arial"/>
          <w:b/>
          <w:sz w:val="20"/>
        </w:rPr>
        <w:t>Ứ</w:t>
      </w:r>
      <w:r w:rsidR="00FA7751" w:rsidRPr="00FD1177">
        <w:rPr>
          <w:rFonts w:ascii="Arial" w:hAnsi="Arial" w:cs="Arial"/>
          <w:b/>
          <w:sz w:val="20"/>
        </w:rPr>
        <w:t>ng cứu khẩn cấp</w:t>
      </w:r>
      <w:bookmarkEnd w:id="17"/>
    </w:p>
    <w:p w:rsidR="00FA7751" w:rsidRPr="00FD1177" w:rsidRDefault="00FA7751" w:rsidP="007C68BE">
      <w:pPr>
        <w:spacing w:before="120"/>
        <w:rPr>
          <w:rFonts w:ascii="Arial" w:hAnsi="Arial" w:cs="Arial"/>
          <w:sz w:val="20"/>
        </w:rPr>
      </w:pPr>
      <w:r w:rsidRPr="00FD1177">
        <w:rPr>
          <w:rFonts w:ascii="Arial" w:hAnsi="Arial" w:cs="Arial"/>
          <w:sz w:val="20"/>
        </w:rPr>
        <w:t>1.</w:t>
      </w:r>
      <w:r w:rsidR="00141FF2" w:rsidRPr="00FD1177">
        <w:rPr>
          <w:rFonts w:ascii="Arial" w:hAnsi="Arial" w:cs="Arial"/>
          <w:sz w:val="20"/>
        </w:rPr>
        <w:t xml:space="preserve"> </w:t>
      </w:r>
      <w:r w:rsidRPr="00FD1177">
        <w:rPr>
          <w:rFonts w:ascii="Arial" w:hAnsi="Arial" w:cs="Arial"/>
          <w:sz w:val="20"/>
        </w:rPr>
        <w:t xml:space="preserve">Việc vận chuyển hàng hóa nguy hiểm với khối lượng lớn hơn khối lượng quy định tại cột 7 Danh </w:t>
      </w:r>
      <w:r w:rsidR="00FD1177" w:rsidRPr="00FD1177">
        <w:rPr>
          <w:rFonts w:ascii="Arial" w:hAnsi="Arial" w:cs="Arial"/>
          <w:sz w:val="20"/>
        </w:rPr>
        <w:t>mục</w:t>
      </w:r>
      <w:r w:rsidRPr="00FD1177">
        <w:rPr>
          <w:rFonts w:ascii="Arial" w:hAnsi="Arial" w:cs="Arial"/>
          <w:sz w:val="20"/>
        </w:rPr>
        <w:t>, yêu cầu phải lập phương án ứng cứu khẩn cấp; nội dung phương án ứng cứu khẩn cấp quy định tại Phụ lục IV Thông tư này.</w:t>
      </w:r>
    </w:p>
    <w:p w:rsidR="00FA7751" w:rsidRPr="00FD1177" w:rsidRDefault="00FA7751" w:rsidP="007C68BE">
      <w:pPr>
        <w:spacing w:before="120"/>
        <w:rPr>
          <w:rFonts w:ascii="Arial" w:hAnsi="Arial" w:cs="Arial"/>
          <w:sz w:val="20"/>
        </w:rPr>
      </w:pPr>
      <w:r w:rsidRPr="00FD1177">
        <w:rPr>
          <w:rFonts w:ascii="Arial" w:hAnsi="Arial" w:cs="Arial"/>
          <w:sz w:val="20"/>
        </w:rPr>
        <w:t>2.</w:t>
      </w:r>
      <w:r w:rsidR="00141FF2" w:rsidRPr="00FD1177">
        <w:rPr>
          <w:rFonts w:ascii="Arial" w:hAnsi="Arial" w:cs="Arial"/>
          <w:sz w:val="20"/>
        </w:rPr>
        <w:t xml:space="preserve"> </w:t>
      </w:r>
      <w:r w:rsidRPr="00FD1177">
        <w:rPr>
          <w:rFonts w:ascii="Arial" w:hAnsi="Arial" w:cs="Arial"/>
          <w:sz w:val="20"/>
        </w:rPr>
        <w:t>Trường h</w:t>
      </w:r>
      <w:r w:rsidR="004A6E23" w:rsidRPr="00FD1177">
        <w:rPr>
          <w:rFonts w:ascii="Arial" w:hAnsi="Arial" w:cs="Arial"/>
          <w:sz w:val="20"/>
        </w:rPr>
        <w:t>ợ</w:t>
      </w:r>
      <w:r w:rsidRPr="00FD1177">
        <w:rPr>
          <w:rFonts w:ascii="Arial" w:hAnsi="Arial" w:cs="Arial"/>
          <w:sz w:val="20"/>
        </w:rPr>
        <w:t xml:space="preserve">p vận chuyển hàng hóa nguy hiểm không thuộc </w:t>
      </w:r>
      <w:r w:rsidR="00FD1177" w:rsidRPr="00FD1177">
        <w:rPr>
          <w:rFonts w:ascii="Arial" w:hAnsi="Arial" w:cs="Arial"/>
          <w:sz w:val="20"/>
        </w:rPr>
        <w:t>khoản</w:t>
      </w:r>
      <w:r w:rsidRPr="00FD1177">
        <w:rPr>
          <w:rFonts w:ascii="Arial" w:hAnsi="Arial" w:cs="Arial"/>
          <w:sz w:val="20"/>
        </w:rPr>
        <w:t xml:space="preserve"> 1 </w:t>
      </w:r>
      <w:r w:rsidR="00FD1177" w:rsidRPr="00FD1177">
        <w:rPr>
          <w:rFonts w:ascii="Arial" w:hAnsi="Arial" w:cs="Arial"/>
          <w:sz w:val="20"/>
        </w:rPr>
        <w:t>Điều</w:t>
      </w:r>
      <w:r w:rsidRPr="00FD1177">
        <w:rPr>
          <w:rFonts w:ascii="Arial" w:hAnsi="Arial" w:cs="Arial"/>
          <w:sz w:val="20"/>
        </w:rPr>
        <w:t xml:space="preserve"> này, phải có hướng dẫn xử lý sự cố tràn đổ, rò rỉ hoặc cháy nổ đối với hàng hóa đang vận chuyển.</w:t>
      </w:r>
    </w:p>
    <w:p w:rsidR="00FA7751" w:rsidRPr="00FD1177" w:rsidRDefault="00FA7751" w:rsidP="007C68BE">
      <w:pPr>
        <w:spacing w:before="120"/>
        <w:rPr>
          <w:rFonts w:ascii="Arial" w:hAnsi="Arial" w:cs="Arial"/>
          <w:sz w:val="20"/>
        </w:rPr>
      </w:pPr>
      <w:r w:rsidRPr="00FD1177">
        <w:rPr>
          <w:rFonts w:ascii="Arial" w:hAnsi="Arial" w:cs="Arial"/>
          <w:sz w:val="20"/>
        </w:rPr>
        <w:t>3.</w:t>
      </w:r>
      <w:r w:rsidR="00141FF2" w:rsidRPr="00FD1177">
        <w:rPr>
          <w:rFonts w:ascii="Arial" w:hAnsi="Arial" w:cs="Arial"/>
          <w:sz w:val="20"/>
        </w:rPr>
        <w:t xml:space="preserve"> </w:t>
      </w:r>
      <w:r w:rsidRPr="00FD1177">
        <w:rPr>
          <w:rFonts w:ascii="Arial" w:hAnsi="Arial" w:cs="Arial"/>
          <w:sz w:val="20"/>
        </w:rPr>
        <w:t xml:space="preserve">Phương án ứng cứu khẩn cấp hoặc hướng dẫn xử lý sự cố phải được mang theo trong khi vận chuyển hàng hóa nguy hiểm và do người </w:t>
      </w:r>
      <w:r w:rsidR="00FD1177" w:rsidRPr="00FD1177">
        <w:rPr>
          <w:rFonts w:ascii="Arial" w:hAnsi="Arial" w:cs="Arial"/>
          <w:sz w:val="20"/>
        </w:rPr>
        <w:t>điều</w:t>
      </w:r>
      <w:r w:rsidRPr="00FD1177">
        <w:rPr>
          <w:rFonts w:ascii="Arial" w:hAnsi="Arial" w:cs="Arial"/>
          <w:sz w:val="20"/>
        </w:rPr>
        <w:t xml:space="preserve"> khiển phương tiện quản lý, cất giữ ở vị trí dễ thấy trên buồng lái phương tiện vận chuyển.</w:t>
      </w:r>
    </w:p>
    <w:p w:rsidR="00FA7751" w:rsidRPr="00FD1177" w:rsidRDefault="00FA7751" w:rsidP="007C68BE">
      <w:pPr>
        <w:spacing w:before="120"/>
        <w:rPr>
          <w:rFonts w:ascii="Arial" w:hAnsi="Arial" w:cs="Arial"/>
          <w:sz w:val="20"/>
        </w:rPr>
      </w:pPr>
      <w:r w:rsidRPr="00FD1177">
        <w:rPr>
          <w:rFonts w:ascii="Arial" w:hAnsi="Arial" w:cs="Arial"/>
          <w:sz w:val="20"/>
        </w:rPr>
        <w:t>4.</w:t>
      </w:r>
      <w:r w:rsidR="00141FF2" w:rsidRPr="00FD1177">
        <w:rPr>
          <w:rFonts w:ascii="Arial" w:hAnsi="Arial" w:cs="Arial"/>
          <w:sz w:val="20"/>
        </w:rPr>
        <w:t xml:space="preserve"> </w:t>
      </w:r>
      <w:r w:rsidRPr="00FD1177">
        <w:rPr>
          <w:rFonts w:ascii="Arial" w:hAnsi="Arial" w:cs="Arial"/>
          <w:sz w:val="20"/>
        </w:rPr>
        <w:t xml:space="preserve">Người </w:t>
      </w:r>
      <w:r w:rsidR="00FD1177" w:rsidRPr="00FD1177">
        <w:rPr>
          <w:rFonts w:ascii="Arial" w:hAnsi="Arial" w:cs="Arial"/>
          <w:sz w:val="20"/>
        </w:rPr>
        <w:t>điều</w:t>
      </w:r>
      <w:r w:rsidRPr="00FD1177">
        <w:rPr>
          <w:rFonts w:ascii="Arial" w:hAnsi="Arial" w:cs="Arial"/>
          <w:sz w:val="20"/>
        </w:rPr>
        <w:t xml:space="preserve"> khiển phương tiện vận chuyển, người áp tải phải hiểu rõ nội dung phương án ứng cứu khẩn cấp hoặc hướng dẫn xử lý sự cố, thực hiện các thủ tục ứng cứu và sử dụng thành thạo các </w:t>
      </w:r>
      <w:r w:rsidRPr="00FD1177">
        <w:rPr>
          <w:rFonts w:ascii="Arial" w:hAnsi="Arial" w:cs="Arial"/>
          <w:sz w:val="20"/>
        </w:rPr>
        <w:lastRenderedPageBreak/>
        <w:t xml:space="preserve">trang thiết bị xử lý sự cố cháy, tràn đổ, rò rỉ. Trước mỗi lần vận chuyển hàng hóa nguy hiểm, người </w:t>
      </w:r>
      <w:r w:rsidR="00FD1177" w:rsidRPr="00FD1177">
        <w:rPr>
          <w:rFonts w:ascii="Arial" w:hAnsi="Arial" w:cs="Arial"/>
          <w:sz w:val="20"/>
        </w:rPr>
        <w:t>điều</w:t>
      </w:r>
      <w:r w:rsidRPr="00FD1177">
        <w:rPr>
          <w:rFonts w:ascii="Arial" w:hAnsi="Arial" w:cs="Arial"/>
          <w:sz w:val="20"/>
        </w:rPr>
        <w:t xml:space="preserve"> khiển phương tiện phải rà soát kiểm tra các trang thiết bị cảnh báo, xử lý sự</w:t>
      </w:r>
      <w:r w:rsidR="00325E77" w:rsidRPr="00FD1177">
        <w:rPr>
          <w:rFonts w:ascii="Arial" w:hAnsi="Arial" w:cs="Arial"/>
          <w:sz w:val="20"/>
        </w:rPr>
        <w:t xml:space="preserve"> cố.</w:t>
      </w:r>
    </w:p>
    <w:p w:rsidR="0041709D" w:rsidRPr="00FD1177" w:rsidRDefault="00FD1177" w:rsidP="007C68BE">
      <w:pPr>
        <w:spacing w:before="120"/>
        <w:rPr>
          <w:rFonts w:ascii="Arial" w:hAnsi="Arial" w:cs="Arial"/>
          <w:b/>
          <w:sz w:val="20"/>
        </w:rPr>
      </w:pPr>
      <w:bookmarkStart w:id="18" w:name="chuong_3"/>
      <w:r w:rsidRPr="00FD1177">
        <w:rPr>
          <w:rFonts w:ascii="Arial" w:hAnsi="Arial" w:cs="Arial"/>
          <w:b/>
          <w:sz w:val="20"/>
        </w:rPr>
        <w:t>Chương</w:t>
      </w:r>
      <w:r w:rsidR="0041709D" w:rsidRPr="00FD1177">
        <w:rPr>
          <w:rFonts w:ascii="Arial" w:hAnsi="Arial" w:cs="Arial"/>
          <w:b/>
          <w:sz w:val="20"/>
        </w:rPr>
        <w:t xml:space="preserve"> III.</w:t>
      </w:r>
      <w:bookmarkEnd w:id="18"/>
    </w:p>
    <w:p w:rsidR="00FA7751" w:rsidRPr="00FD1177" w:rsidRDefault="0041709D" w:rsidP="007C68BE">
      <w:pPr>
        <w:spacing w:before="120"/>
        <w:jc w:val="center"/>
        <w:rPr>
          <w:rFonts w:ascii="Arial" w:hAnsi="Arial" w:cs="Arial"/>
          <w:b/>
        </w:rPr>
      </w:pPr>
      <w:bookmarkStart w:id="19" w:name="chuong_3_name"/>
      <w:r w:rsidRPr="00FD1177">
        <w:rPr>
          <w:rFonts w:ascii="Arial" w:hAnsi="Arial" w:cs="Arial"/>
          <w:b/>
        </w:rPr>
        <w:t>QUY ĐỊNH VỀ TẬP HUẤN</w:t>
      </w:r>
      <w:bookmarkEnd w:id="19"/>
    </w:p>
    <w:p w:rsidR="00FA7751" w:rsidRPr="00FD1177" w:rsidRDefault="00FD1177" w:rsidP="007C68BE">
      <w:pPr>
        <w:spacing w:before="120"/>
        <w:rPr>
          <w:rFonts w:ascii="Arial" w:hAnsi="Arial" w:cs="Arial"/>
          <w:b/>
          <w:sz w:val="20"/>
        </w:rPr>
      </w:pPr>
      <w:bookmarkStart w:id="20" w:name="dieu_10"/>
      <w:r w:rsidRPr="00FD1177">
        <w:rPr>
          <w:rFonts w:ascii="Arial" w:hAnsi="Arial" w:cs="Arial"/>
          <w:b/>
          <w:sz w:val="20"/>
        </w:rPr>
        <w:t>Điều</w:t>
      </w:r>
      <w:r w:rsidR="00FA7751" w:rsidRPr="00FD1177">
        <w:rPr>
          <w:rFonts w:ascii="Arial" w:hAnsi="Arial" w:cs="Arial"/>
          <w:b/>
          <w:sz w:val="20"/>
        </w:rPr>
        <w:t xml:space="preserve"> 10. Đối tượng, nội dung, hình thức và th</w:t>
      </w:r>
      <w:r w:rsidR="00DC0770" w:rsidRPr="00FD1177">
        <w:rPr>
          <w:rFonts w:ascii="Arial" w:hAnsi="Arial" w:cs="Arial"/>
          <w:b/>
          <w:sz w:val="20"/>
        </w:rPr>
        <w:t>ờ</w:t>
      </w:r>
      <w:r w:rsidR="00FA7751" w:rsidRPr="00FD1177">
        <w:rPr>
          <w:rFonts w:ascii="Arial" w:hAnsi="Arial" w:cs="Arial"/>
          <w:b/>
          <w:sz w:val="20"/>
        </w:rPr>
        <w:t>i gian tập huấn</w:t>
      </w:r>
      <w:bookmarkEnd w:id="20"/>
    </w:p>
    <w:p w:rsidR="00FA7751" w:rsidRPr="00FD1177" w:rsidRDefault="00FA7751" w:rsidP="007C68BE">
      <w:pPr>
        <w:spacing w:before="120"/>
        <w:rPr>
          <w:rFonts w:ascii="Arial" w:hAnsi="Arial" w:cs="Arial"/>
          <w:sz w:val="20"/>
        </w:rPr>
      </w:pPr>
      <w:r w:rsidRPr="00FD1177">
        <w:rPr>
          <w:rFonts w:ascii="Arial" w:hAnsi="Arial" w:cs="Arial"/>
          <w:sz w:val="20"/>
        </w:rPr>
        <w:t>1.</w:t>
      </w:r>
      <w:r w:rsidR="00141FF2" w:rsidRPr="00FD1177">
        <w:rPr>
          <w:rFonts w:ascii="Arial" w:hAnsi="Arial" w:cs="Arial"/>
          <w:sz w:val="20"/>
        </w:rPr>
        <w:t xml:space="preserve"> </w:t>
      </w:r>
      <w:r w:rsidRPr="00FD1177">
        <w:rPr>
          <w:rFonts w:ascii="Arial" w:hAnsi="Arial" w:cs="Arial"/>
          <w:sz w:val="20"/>
        </w:rPr>
        <w:t xml:space="preserve">Đối tượng tập huấn: Người </w:t>
      </w:r>
      <w:r w:rsidR="00FD1177" w:rsidRPr="00FD1177">
        <w:rPr>
          <w:rFonts w:ascii="Arial" w:hAnsi="Arial" w:cs="Arial"/>
          <w:sz w:val="20"/>
        </w:rPr>
        <w:t>điều</w:t>
      </w:r>
      <w:r w:rsidRPr="00FD1177">
        <w:rPr>
          <w:rFonts w:ascii="Arial" w:hAnsi="Arial" w:cs="Arial"/>
          <w:sz w:val="20"/>
        </w:rPr>
        <w:t xml:space="preserve"> khiển phương tiện, thủ kho, người áp tải, người xếp dỡ hàng hóa khi tham gia vận chuyển hàng hóa nguy hiểm.</w:t>
      </w:r>
    </w:p>
    <w:p w:rsidR="00FA7751" w:rsidRPr="00FD1177" w:rsidRDefault="00FA7751" w:rsidP="007C68BE">
      <w:pPr>
        <w:spacing w:before="120"/>
        <w:rPr>
          <w:rFonts w:ascii="Arial" w:hAnsi="Arial" w:cs="Arial"/>
          <w:sz w:val="20"/>
        </w:rPr>
      </w:pPr>
      <w:r w:rsidRPr="00FD1177">
        <w:rPr>
          <w:rFonts w:ascii="Arial" w:hAnsi="Arial" w:cs="Arial"/>
          <w:sz w:val="20"/>
        </w:rPr>
        <w:t>2.</w:t>
      </w:r>
      <w:r w:rsidR="00141FF2" w:rsidRPr="00FD1177">
        <w:rPr>
          <w:rFonts w:ascii="Arial" w:hAnsi="Arial" w:cs="Arial"/>
          <w:sz w:val="20"/>
        </w:rPr>
        <w:t xml:space="preserve"> </w:t>
      </w:r>
      <w:r w:rsidRPr="00FD1177">
        <w:rPr>
          <w:rFonts w:ascii="Arial" w:hAnsi="Arial" w:cs="Arial"/>
          <w:sz w:val="20"/>
        </w:rPr>
        <w:t>Nội dung tập huấn</w:t>
      </w:r>
    </w:p>
    <w:p w:rsidR="00FA7751" w:rsidRPr="00FD1177" w:rsidRDefault="00FA7751" w:rsidP="007C68BE">
      <w:pPr>
        <w:spacing w:before="120"/>
        <w:rPr>
          <w:rFonts w:ascii="Arial" w:hAnsi="Arial" w:cs="Arial"/>
          <w:sz w:val="20"/>
        </w:rPr>
      </w:pPr>
      <w:r w:rsidRPr="00FD1177">
        <w:rPr>
          <w:rFonts w:ascii="Arial" w:hAnsi="Arial" w:cs="Arial"/>
          <w:sz w:val="20"/>
        </w:rPr>
        <w:t>a)</w:t>
      </w:r>
      <w:r w:rsidR="00141FF2" w:rsidRPr="00FD1177">
        <w:rPr>
          <w:rFonts w:ascii="Arial" w:hAnsi="Arial" w:cs="Arial"/>
          <w:sz w:val="20"/>
        </w:rPr>
        <w:t xml:space="preserve"> </w:t>
      </w:r>
      <w:r w:rsidRPr="00FD1177">
        <w:rPr>
          <w:rFonts w:ascii="Arial" w:hAnsi="Arial" w:cs="Arial"/>
          <w:sz w:val="20"/>
        </w:rPr>
        <w:t>Các văn bản quy phạm pháp luật liên quan đến vận chuyển hàng hóa nguy hiểm.</w:t>
      </w:r>
    </w:p>
    <w:p w:rsidR="00FA7751" w:rsidRPr="00FD1177" w:rsidRDefault="00FA7751" w:rsidP="007C68BE">
      <w:pPr>
        <w:spacing w:before="120"/>
        <w:rPr>
          <w:rFonts w:ascii="Arial" w:hAnsi="Arial" w:cs="Arial"/>
          <w:sz w:val="20"/>
        </w:rPr>
      </w:pPr>
      <w:r w:rsidRPr="00FD1177">
        <w:rPr>
          <w:rFonts w:ascii="Arial" w:hAnsi="Arial" w:cs="Arial"/>
          <w:sz w:val="20"/>
        </w:rPr>
        <w:t>b)</w:t>
      </w:r>
      <w:r w:rsidR="00141FF2" w:rsidRPr="00FD1177">
        <w:rPr>
          <w:rFonts w:ascii="Arial" w:hAnsi="Arial" w:cs="Arial"/>
          <w:sz w:val="20"/>
        </w:rPr>
        <w:t xml:space="preserve"> </w:t>
      </w:r>
      <w:r w:rsidRPr="00FD1177">
        <w:rPr>
          <w:rFonts w:ascii="Arial" w:hAnsi="Arial" w:cs="Arial"/>
          <w:sz w:val="20"/>
        </w:rPr>
        <w:t>Tính chất nguy hiểm hàng hóa cần vận chuyển; biểu trưng, báo hiệu nguy hiểm trên phương tiện chứa, vận chuyển.</w:t>
      </w:r>
    </w:p>
    <w:p w:rsidR="00FA7751" w:rsidRPr="00FD1177" w:rsidRDefault="00FA7751" w:rsidP="007C68BE">
      <w:pPr>
        <w:spacing w:before="120"/>
        <w:rPr>
          <w:rFonts w:ascii="Arial" w:hAnsi="Arial" w:cs="Arial"/>
          <w:sz w:val="20"/>
        </w:rPr>
      </w:pPr>
      <w:r w:rsidRPr="00FD1177">
        <w:rPr>
          <w:rFonts w:ascii="Arial" w:hAnsi="Arial" w:cs="Arial"/>
          <w:sz w:val="20"/>
        </w:rPr>
        <w:t>c)</w:t>
      </w:r>
      <w:r w:rsidR="00141FF2" w:rsidRPr="00FD1177">
        <w:rPr>
          <w:rFonts w:ascii="Arial" w:hAnsi="Arial" w:cs="Arial"/>
          <w:sz w:val="20"/>
        </w:rPr>
        <w:t xml:space="preserve"> </w:t>
      </w:r>
      <w:r w:rsidRPr="00FD1177">
        <w:rPr>
          <w:rFonts w:ascii="Arial" w:hAnsi="Arial" w:cs="Arial"/>
          <w:sz w:val="20"/>
        </w:rPr>
        <w:t>Yêu cầu đối với phương tiện vận chuyển, bao bì, thùng chứa hàng hóa nguy hiểm.</w:t>
      </w:r>
    </w:p>
    <w:p w:rsidR="00FA7751" w:rsidRPr="00FD1177" w:rsidRDefault="00FA7751" w:rsidP="007C68BE">
      <w:pPr>
        <w:spacing w:before="120"/>
        <w:rPr>
          <w:rFonts w:ascii="Arial" w:hAnsi="Arial" w:cs="Arial"/>
          <w:sz w:val="20"/>
        </w:rPr>
      </w:pPr>
      <w:r w:rsidRPr="00FD1177">
        <w:rPr>
          <w:rFonts w:ascii="Arial" w:hAnsi="Arial" w:cs="Arial"/>
          <w:sz w:val="20"/>
        </w:rPr>
        <w:t>d)</w:t>
      </w:r>
      <w:r w:rsidR="00141FF2" w:rsidRPr="00FD1177">
        <w:rPr>
          <w:rFonts w:ascii="Arial" w:hAnsi="Arial" w:cs="Arial"/>
          <w:sz w:val="20"/>
        </w:rPr>
        <w:t xml:space="preserve"> </w:t>
      </w:r>
      <w:r w:rsidRPr="00FD1177">
        <w:rPr>
          <w:rFonts w:ascii="Arial" w:hAnsi="Arial" w:cs="Arial"/>
          <w:sz w:val="20"/>
        </w:rPr>
        <w:t>An toàn trong xếp, dỡ, vận chuyển hàng hóa nguy hiểm; các biện pháp, thủ tục cần thực hiện khi xảy ra tai nạn, sự cố trên đường vận chuyển.</w:t>
      </w:r>
    </w:p>
    <w:p w:rsidR="00FA7751" w:rsidRPr="00FD1177" w:rsidRDefault="00FA7751" w:rsidP="007C68BE">
      <w:pPr>
        <w:spacing w:before="120"/>
        <w:rPr>
          <w:rFonts w:ascii="Arial" w:hAnsi="Arial" w:cs="Arial"/>
          <w:sz w:val="20"/>
        </w:rPr>
      </w:pPr>
      <w:r w:rsidRPr="00FD1177">
        <w:rPr>
          <w:rFonts w:ascii="Arial" w:hAnsi="Arial" w:cs="Arial"/>
          <w:sz w:val="20"/>
        </w:rPr>
        <w:t>đ) Phương án ứng cứu khẩn cấp.</w:t>
      </w:r>
    </w:p>
    <w:p w:rsidR="00FA7751" w:rsidRPr="00FD1177" w:rsidRDefault="00FA7751" w:rsidP="007C68BE">
      <w:pPr>
        <w:spacing w:before="120"/>
        <w:rPr>
          <w:rFonts w:ascii="Arial" w:hAnsi="Arial" w:cs="Arial"/>
          <w:sz w:val="20"/>
        </w:rPr>
      </w:pPr>
      <w:r w:rsidRPr="00FD1177">
        <w:rPr>
          <w:rFonts w:ascii="Arial" w:hAnsi="Arial" w:cs="Arial"/>
          <w:sz w:val="20"/>
        </w:rPr>
        <w:t>3.</w:t>
      </w:r>
      <w:r w:rsidR="00141FF2" w:rsidRPr="00FD1177">
        <w:rPr>
          <w:rFonts w:ascii="Arial" w:hAnsi="Arial" w:cs="Arial"/>
          <w:sz w:val="20"/>
        </w:rPr>
        <w:t xml:space="preserve"> </w:t>
      </w:r>
      <w:r w:rsidRPr="00FD1177">
        <w:rPr>
          <w:rFonts w:ascii="Arial" w:hAnsi="Arial" w:cs="Arial"/>
          <w:sz w:val="20"/>
        </w:rPr>
        <w:t>Hình thức và thời gian tập huấn</w:t>
      </w:r>
    </w:p>
    <w:p w:rsidR="00FA7751" w:rsidRPr="00FD1177" w:rsidRDefault="00FA7751" w:rsidP="007C68BE">
      <w:pPr>
        <w:spacing w:before="120"/>
        <w:rPr>
          <w:rFonts w:ascii="Arial" w:hAnsi="Arial" w:cs="Arial"/>
          <w:sz w:val="20"/>
        </w:rPr>
      </w:pPr>
      <w:r w:rsidRPr="00FD1177">
        <w:rPr>
          <w:rFonts w:ascii="Arial" w:hAnsi="Arial" w:cs="Arial"/>
          <w:sz w:val="20"/>
        </w:rPr>
        <w:t>a)</w:t>
      </w:r>
      <w:r w:rsidR="00141FF2" w:rsidRPr="00FD1177">
        <w:rPr>
          <w:rFonts w:ascii="Arial" w:hAnsi="Arial" w:cs="Arial"/>
          <w:sz w:val="20"/>
        </w:rPr>
        <w:t xml:space="preserve"> </w:t>
      </w:r>
      <w:r w:rsidRPr="00FD1177">
        <w:rPr>
          <w:rFonts w:ascii="Arial" w:hAnsi="Arial" w:cs="Arial"/>
          <w:sz w:val="20"/>
        </w:rPr>
        <w:t>Hình thức tập huấn</w:t>
      </w:r>
    </w:p>
    <w:p w:rsidR="00FA7751" w:rsidRPr="00FD1177" w:rsidRDefault="00FA7751" w:rsidP="007C68BE">
      <w:pPr>
        <w:spacing w:before="120"/>
        <w:rPr>
          <w:rFonts w:ascii="Arial" w:hAnsi="Arial" w:cs="Arial"/>
          <w:sz w:val="20"/>
        </w:rPr>
      </w:pPr>
      <w:r w:rsidRPr="00FD1177">
        <w:rPr>
          <w:rFonts w:ascii="Arial" w:hAnsi="Arial" w:cs="Arial"/>
          <w:sz w:val="20"/>
        </w:rPr>
        <w:t>-</w:t>
      </w:r>
      <w:r w:rsidR="00141FF2" w:rsidRPr="00FD1177">
        <w:rPr>
          <w:rFonts w:ascii="Arial" w:hAnsi="Arial" w:cs="Arial"/>
          <w:sz w:val="20"/>
        </w:rPr>
        <w:t xml:space="preserve"> </w:t>
      </w:r>
      <w:r w:rsidRPr="00FD1177">
        <w:rPr>
          <w:rFonts w:ascii="Arial" w:hAnsi="Arial" w:cs="Arial"/>
          <w:sz w:val="20"/>
        </w:rPr>
        <w:t>Tập hu</w:t>
      </w:r>
      <w:r w:rsidR="00715874" w:rsidRPr="00FD1177">
        <w:rPr>
          <w:rFonts w:ascii="Arial" w:hAnsi="Arial" w:cs="Arial"/>
          <w:sz w:val="20"/>
        </w:rPr>
        <w:t>ấ</w:t>
      </w:r>
      <w:r w:rsidRPr="00FD1177">
        <w:rPr>
          <w:rFonts w:ascii="Arial" w:hAnsi="Arial" w:cs="Arial"/>
          <w:sz w:val="20"/>
        </w:rPr>
        <w:t>n l</w:t>
      </w:r>
      <w:r w:rsidR="00715874" w:rsidRPr="00FD1177">
        <w:rPr>
          <w:rFonts w:ascii="Arial" w:hAnsi="Arial" w:cs="Arial"/>
          <w:sz w:val="20"/>
        </w:rPr>
        <w:t>ầ</w:t>
      </w:r>
      <w:r w:rsidRPr="00FD1177">
        <w:rPr>
          <w:rFonts w:ascii="Arial" w:hAnsi="Arial" w:cs="Arial"/>
          <w:sz w:val="20"/>
        </w:rPr>
        <w:t>n đ</w:t>
      </w:r>
      <w:r w:rsidR="00715874" w:rsidRPr="00FD1177">
        <w:rPr>
          <w:rFonts w:ascii="Arial" w:hAnsi="Arial" w:cs="Arial"/>
          <w:sz w:val="20"/>
        </w:rPr>
        <w:t>ầ</w:t>
      </w:r>
      <w:r w:rsidRPr="00FD1177">
        <w:rPr>
          <w:rFonts w:ascii="Arial" w:hAnsi="Arial" w:cs="Arial"/>
          <w:sz w:val="20"/>
        </w:rPr>
        <w:t>u.</w:t>
      </w:r>
    </w:p>
    <w:p w:rsidR="00FA7751" w:rsidRPr="00FD1177" w:rsidRDefault="00FA7751" w:rsidP="007C68BE">
      <w:pPr>
        <w:spacing w:before="120"/>
        <w:rPr>
          <w:rFonts w:ascii="Arial" w:hAnsi="Arial" w:cs="Arial"/>
          <w:sz w:val="20"/>
        </w:rPr>
      </w:pPr>
      <w:r w:rsidRPr="00FD1177">
        <w:rPr>
          <w:rFonts w:ascii="Arial" w:hAnsi="Arial" w:cs="Arial"/>
          <w:sz w:val="20"/>
        </w:rPr>
        <w:t>-</w:t>
      </w:r>
      <w:r w:rsidR="00141FF2" w:rsidRPr="00FD1177">
        <w:rPr>
          <w:rFonts w:ascii="Arial" w:hAnsi="Arial" w:cs="Arial"/>
          <w:sz w:val="20"/>
        </w:rPr>
        <w:t xml:space="preserve"> </w:t>
      </w:r>
      <w:r w:rsidRPr="00FD1177">
        <w:rPr>
          <w:rFonts w:ascii="Arial" w:hAnsi="Arial" w:cs="Arial"/>
          <w:sz w:val="20"/>
        </w:rPr>
        <w:t>Tập huấn định kỳ: 02 năm.</w:t>
      </w:r>
    </w:p>
    <w:p w:rsidR="00FA7751" w:rsidRPr="00FD1177" w:rsidRDefault="00FA7751" w:rsidP="007C68BE">
      <w:pPr>
        <w:spacing w:before="120"/>
        <w:rPr>
          <w:rFonts w:ascii="Arial" w:hAnsi="Arial" w:cs="Arial"/>
          <w:sz w:val="20"/>
        </w:rPr>
      </w:pPr>
      <w:r w:rsidRPr="00FD1177">
        <w:rPr>
          <w:rFonts w:ascii="Arial" w:hAnsi="Arial" w:cs="Arial"/>
          <w:sz w:val="20"/>
        </w:rPr>
        <w:t>-</w:t>
      </w:r>
      <w:r w:rsidR="00141FF2" w:rsidRPr="00FD1177">
        <w:rPr>
          <w:rFonts w:ascii="Arial" w:hAnsi="Arial" w:cs="Arial"/>
          <w:sz w:val="20"/>
        </w:rPr>
        <w:t xml:space="preserve"> </w:t>
      </w:r>
      <w:r w:rsidRPr="00FD1177">
        <w:rPr>
          <w:rFonts w:ascii="Arial" w:hAnsi="Arial" w:cs="Arial"/>
          <w:sz w:val="20"/>
        </w:rPr>
        <w:t>Tập huấn lại: Được thực hiện khi có thay đổi hàng hóa nguy hiểm được vận chuyển hoặc khi người lao động nghỉ việc từ sáu tháng trở lên hoặc khi kiểm tra không đạt yêu cầu.</w:t>
      </w:r>
    </w:p>
    <w:p w:rsidR="00FA7751" w:rsidRPr="00FD1177" w:rsidRDefault="00FA7751" w:rsidP="007C68BE">
      <w:pPr>
        <w:spacing w:before="120"/>
        <w:rPr>
          <w:rFonts w:ascii="Arial" w:hAnsi="Arial" w:cs="Arial"/>
          <w:sz w:val="20"/>
        </w:rPr>
      </w:pPr>
      <w:r w:rsidRPr="00FD1177">
        <w:rPr>
          <w:rFonts w:ascii="Arial" w:hAnsi="Arial" w:cs="Arial"/>
          <w:sz w:val="20"/>
        </w:rPr>
        <w:t>b)</w:t>
      </w:r>
      <w:r w:rsidR="00141FF2" w:rsidRPr="00FD1177">
        <w:rPr>
          <w:rFonts w:ascii="Arial" w:hAnsi="Arial" w:cs="Arial"/>
          <w:sz w:val="20"/>
        </w:rPr>
        <w:t xml:space="preserve"> </w:t>
      </w:r>
      <w:r w:rsidR="00D23A9B" w:rsidRPr="00FD1177">
        <w:rPr>
          <w:rFonts w:ascii="Arial" w:hAnsi="Arial" w:cs="Arial"/>
          <w:sz w:val="20"/>
        </w:rPr>
        <w:t>Thời</w:t>
      </w:r>
      <w:r w:rsidRPr="00FD1177">
        <w:rPr>
          <w:rFonts w:ascii="Arial" w:hAnsi="Arial" w:cs="Arial"/>
          <w:sz w:val="20"/>
        </w:rPr>
        <w:t xml:space="preserve"> gian tập huấn</w:t>
      </w:r>
    </w:p>
    <w:p w:rsidR="00FA7751" w:rsidRPr="00FD1177" w:rsidRDefault="00FA7751" w:rsidP="007C68BE">
      <w:pPr>
        <w:spacing w:before="120"/>
        <w:rPr>
          <w:rFonts w:ascii="Arial" w:hAnsi="Arial" w:cs="Arial"/>
          <w:sz w:val="20"/>
        </w:rPr>
      </w:pPr>
      <w:r w:rsidRPr="00FD1177">
        <w:rPr>
          <w:rFonts w:ascii="Arial" w:hAnsi="Arial" w:cs="Arial"/>
          <w:sz w:val="20"/>
        </w:rPr>
        <w:t>-</w:t>
      </w:r>
      <w:r w:rsidR="00141FF2" w:rsidRPr="00FD1177">
        <w:rPr>
          <w:rFonts w:ascii="Arial" w:hAnsi="Arial" w:cs="Arial"/>
          <w:sz w:val="20"/>
        </w:rPr>
        <w:t xml:space="preserve"> </w:t>
      </w:r>
      <w:r w:rsidRPr="00FD1177">
        <w:rPr>
          <w:rFonts w:ascii="Arial" w:hAnsi="Arial" w:cs="Arial"/>
          <w:sz w:val="20"/>
        </w:rPr>
        <w:t>Tập huấn lần đầu: Tối thiểu 16 giờ, bao gồm cả thời gian kiểm tra.</w:t>
      </w:r>
    </w:p>
    <w:p w:rsidR="00FA7751" w:rsidRPr="00FD1177" w:rsidRDefault="00FA7751" w:rsidP="007C68BE">
      <w:pPr>
        <w:spacing w:before="120"/>
        <w:rPr>
          <w:rFonts w:ascii="Arial" w:hAnsi="Arial" w:cs="Arial"/>
          <w:sz w:val="20"/>
        </w:rPr>
      </w:pPr>
      <w:r w:rsidRPr="00FD1177">
        <w:rPr>
          <w:rFonts w:ascii="Arial" w:hAnsi="Arial" w:cs="Arial"/>
          <w:sz w:val="20"/>
        </w:rPr>
        <w:t>-</w:t>
      </w:r>
      <w:r w:rsidR="00141FF2" w:rsidRPr="00FD1177">
        <w:rPr>
          <w:rFonts w:ascii="Arial" w:hAnsi="Arial" w:cs="Arial"/>
          <w:sz w:val="20"/>
        </w:rPr>
        <w:t xml:space="preserve"> </w:t>
      </w:r>
      <w:r w:rsidRPr="00FD1177">
        <w:rPr>
          <w:rFonts w:ascii="Arial" w:hAnsi="Arial" w:cs="Arial"/>
          <w:sz w:val="20"/>
        </w:rPr>
        <w:t>Tập huấn định kỳ: Bằng một nửa thời gian huấn luyện lần đ</w:t>
      </w:r>
      <w:r w:rsidR="00FA719C" w:rsidRPr="00FD1177">
        <w:rPr>
          <w:rFonts w:ascii="Arial" w:hAnsi="Arial" w:cs="Arial"/>
          <w:sz w:val="20"/>
        </w:rPr>
        <w:t>ầ</w:t>
      </w:r>
      <w:r w:rsidRPr="00FD1177">
        <w:rPr>
          <w:rFonts w:ascii="Arial" w:hAnsi="Arial" w:cs="Arial"/>
          <w:sz w:val="20"/>
        </w:rPr>
        <w:t>u.</w:t>
      </w:r>
    </w:p>
    <w:p w:rsidR="00FA7751" w:rsidRPr="00FD1177" w:rsidRDefault="00FA7751" w:rsidP="007C68BE">
      <w:pPr>
        <w:spacing w:before="120"/>
        <w:rPr>
          <w:rFonts w:ascii="Arial" w:hAnsi="Arial" w:cs="Arial"/>
          <w:sz w:val="20"/>
        </w:rPr>
      </w:pPr>
      <w:r w:rsidRPr="00FD1177">
        <w:rPr>
          <w:rFonts w:ascii="Arial" w:hAnsi="Arial" w:cs="Arial"/>
          <w:sz w:val="20"/>
        </w:rPr>
        <w:t>-</w:t>
      </w:r>
      <w:r w:rsidR="00141FF2" w:rsidRPr="00FD1177">
        <w:rPr>
          <w:rFonts w:ascii="Arial" w:hAnsi="Arial" w:cs="Arial"/>
          <w:sz w:val="20"/>
        </w:rPr>
        <w:t xml:space="preserve"> </w:t>
      </w:r>
      <w:r w:rsidRPr="00FD1177">
        <w:rPr>
          <w:rFonts w:ascii="Arial" w:hAnsi="Arial" w:cs="Arial"/>
          <w:sz w:val="20"/>
        </w:rPr>
        <w:t>Tập huấn lại: Tối thiểu 12 giờ, bao gồm cả thời gian kiểm tra.</w:t>
      </w:r>
    </w:p>
    <w:p w:rsidR="00FA7751" w:rsidRPr="00FD1177" w:rsidRDefault="00FA7751" w:rsidP="007C68BE">
      <w:pPr>
        <w:spacing w:before="120"/>
        <w:rPr>
          <w:rFonts w:ascii="Arial" w:hAnsi="Arial" w:cs="Arial"/>
          <w:sz w:val="20"/>
        </w:rPr>
      </w:pPr>
      <w:r w:rsidRPr="00FD1177">
        <w:rPr>
          <w:rFonts w:ascii="Arial" w:hAnsi="Arial" w:cs="Arial"/>
          <w:sz w:val="20"/>
        </w:rPr>
        <w:t>c)</w:t>
      </w:r>
      <w:r w:rsidR="00141FF2" w:rsidRPr="00FD1177">
        <w:rPr>
          <w:rFonts w:ascii="Arial" w:hAnsi="Arial" w:cs="Arial"/>
          <w:sz w:val="20"/>
        </w:rPr>
        <w:t xml:space="preserve"> </w:t>
      </w:r>
      <w:r w:rsidRPr="00FD1177">
        <w:rPr>
          <w:rFonts w:ascii="Arial" w:hAnsi="Arial" w:cs="Arial"/>
          <w:sz w:val="20"/>
        </w:rPr>
        <w:t>Tập huấn vận chuyển hàng hóa nguy hiểm có thể được tổ chức riêng hoặc kết hợp với các hoạt động huấn luyện an toàn khác được pháp luật quy định.</w:t>
      </w:r>
    </w:p>
    <w:p w:rsidR="00FA7751" w:rsidRPr="00FD1177" w:rsidRDefault="00FD1177" w:rsidP="007C68BE">
      <w:pPr>
        <w:spacing w:before="120"/>
        <w:rPr>
          <w:rFonts w:ascii="Arial" w:hAnsi="Arial" w:cs="Arial"/>
          <w:b/>
          <w:sz w:val="20"/>
        </w:rPr>
      </w:pPr>
      <w:bookmarkStart w:id="21" w:name="dieu_11"/>
      <w:r w:rsidRPr="00FD1177">
        <w:rPr>
          <w:rFonts w:ascii="Arial" w:hAnsi="Arial" w:cs="Arial"/>
          <w:b/>
          <w:sz w:val="20"/>
        </w:rPr>
        <w:t>Điều</w:t>
      </w:r>
      <w:r w:rsidR="00FA7751" w:rsidRPr="00FD1177">
        <w:rPr>
          <w:rFonts w:ascii="Arial" w:hAnsi="Arial" w:cs="Arial"/>
          <w:b/>
          <w:sz w:val="20"/>
        </w:rPr>
        <w:t xml:space="preserve"> 11. Tiêu chuẩn </w:t>
      </w:r>
      <w:r w:rsidR="005A1535" w:rsidRPr="00FD1177">
        <w:rPr>
          <w:rFonts w:ascii="Arial" w:hAnsi="Arial" w:cs="Arial"/>
          <w:b/>
          <w:sz w:val="20"/>
        </w:rPr>
        <w:t>người</w:t>
      </w:r>
      <w:r w:rsidR="00FA7751" w:rsidRPr="00FD1177">
        <w:rPr>
          <w:rFonts w:ascii="Arial" w:hAnsi="Arial" w:cs="Arial"/>
          <w:b/>
          <w:sz w:val="20"/>
        </w:rPr>
        <w:t xml:space="preserve"> tập huấn</w:t>
      </w:r>
      <w:bookmarkEnd w:id="21"/>
    </w:p>
    <w:p w:rsidR="00FA7751" w:rsidRPr="00FD1177" w:rsidRDefault="00FA7751" w:rsidP="007C68BE">
      <w:pPr>
        <w:spacing w:before="120"/>
        <w:rPr>
          <w:rFonts w:ascii="Arial" w:hAnsi="Arial" w:cs="Arial"/>
          <w:sz w:val="20"/>
        </w:rPr>
      </w:pPr>
      <w:r w:rsidRPr="00FD1177">
        <w:rPr>
          <w:rFonts w:ascii="Arial" w:hAnsi="Arial" w:cs="Arial"/>
          <w:sz w:val="20"/>
        </w:rPr>
        <w:t xml:space="preserve">Người tập huấn cho người </w:t>
      </w:r>
      <w:r w:rsidR="00FD1177" w:rsidRPr="00FD1177">
        <w:rPr>
          <w:rFonts w:ascii="Arial" w:hAnsi="Arial" w:cs="Arial"/>
          <w:sz w:val="20"/>
        </w:rPr>
        <w:t>điều</w:t>
      </w:r>
      <w:r w:rsidRPr="00FD1177">
        <w:rPr>
          <w:rFonts w:ascii="Arial" w:hAnsi="Arial" w:cs="Arial"/>
          <w:sz w:val="20"/>
        </w:rPr>
        <w:t xml:space="preserve"> khiển phương tiện, người thủ kho, người áp tải, người xếp, dỡ hàng hóa khi tham gia vận chuyển hàng hoá nguy hiểm phải có trình độ đại học trở lên và có ít nhất 05 năm kinh nghiệm công tác phù hợp với chuyên ngành tập huấn.</w:t>
      </w:r>
    </w:p>
    <w:p w:rsidR="00FA7751" w:rsidRPr="00FD1177" w:rsidRDefault="00FD1177" w:rsidP="007C68BE">
      <w:pPr>
        <w:spacing w:before="120"/>
        <w:rPr>
          <w:rFonts w:ascii="Arial" w:hAnsi="Arial" w:cs="Arial"/>
          <w:b/>
          <w:sz w:val="20"/>
        </w:rPr>
      </w:pPr>
      <w:bookmarkStart w:id="22" w:name="dieu_12"/>
      <w:r w:rsidRPr="00FD1177">
        <w:rPr>
          <w:rFonts w:ascii="Arial" w:hAnsi="Arial" w:cs="Arial"/>
          <w:b/>
          <w:sz w:val="20"/>
        </w:rPr>
        <w:t>Điều</w:t>
      </w:r>
      <w:r w:rsidR="00FA7751" w:rsidRPr="00FD1177">
        <w:rPr>
          <w:rFonts w:ascii="Arial" w:hAnsi="Arial" w:cs="Arial"/>
          <w:b/>
          <w:sz w:val="20"/>
        </w:rPr>
        <w:t xml:space="preserve"> 12. Đánh giá kết quả và lưu giữ hồ sơ tập huấn</w:t>
      </w:r>
      <w:bookmarkEnd w:id="22"/>
    </w:p>
    <w:p w:rsidR="00FA7751" w:rsidRPr="00FD1177" w:rsidRDefault="00FA7751" w:rsidP="007C68BE">
      <w:pPr>
        <w:spacing w:before="120"/>
        <w:rPr>
          <w:rFonts w:ascii="Arial" w:hAnsi="Arial" w:cs="Arial"/>
          <w:sz w:val="20"/>
        </w:rPr>
      </w:pPr>
      <w:r w:rsidRPr="00FD1177">
        <w:rPr>
          <w:rFonts w:ascii="Arial" w:hAnsi="Arial" w:cs="Arial"/>
          <w:sz w:val="20"/>
        </w:rPr>
        <w:t>1.</w:t>
      </w:r>
      <w:r w:rsidR="00141FF2" w:rsidRPr="00FD1177">
        <w:rPr>
          <w:rFonts w:ascii="Arial" w:hAnsi="Arial" w:cs="Arial"/>
          <w:sz w:val="20"/>
        </w:rPr>
        <w:t xml:space="preserve"> </w:t>
      </w:r>
      <w:r w:rsidRPr="00FD1177">
        <w:rPr>
          <w:rFonts w:ascii="Arial" w:hAnsi="Arial" w:cs="Arial"/>
          <w:sz w:val="20"/>
        </w:rPr>
        <w:t xml:space="preserve">Người vận tải hoặc các tổ chức huấn luyện được người vận tải thuê tập huấn chịu trách nhiệm kiểm tra để đánh giá kết quả tập huấn đối với người </w:t>
      </w:r>
      <w:r w:rsidR="00FD1177" w:rsidRPr="00FD1177">
        <w:rPr>
          <w:rFonts w:ascii="Arial" w:hAnsi="Arial" w:cs="Arial"/>
          <w:sz w:val="20"/>
        </w:rPr>
        <w:t>điều</w:t>
      </w:r>
      <w:r w:rsidRPr="00FD1177">
        <w:rPr>
          <w:rFonts w:ascii="Arial" w:hAnsi="Arial" w:cs="Arial"/>
          <w:sz w:val="20"/>
        </w:rPr>
        <w:t xml:space="preserve"> khiển phương tiện giao thông cơ giới đường bộ.</w:t>
      </w:r>
    </w:p>
    <w:p w:rsidR="00FA7751" w:rsidRPr="00FD1177" w:rsidRDefault="00FA7751" w:rsidP="007C68BE">
      <w:pPr>
        <w:spacing w:before="120"/>
        <w:rPr>
          <w:rFonts w:ascii="Arial" w:hAnsi="Arial" w:cs="Arial"/>
          <w:sz w:val="20"/>
        </w:rPr>
      </w:pPr>
      <w:r w:rsidRPr="00FD1177">
        <w:rPr>
          <w:rFonts w:ascii="Arial" w:hAnsi="Arial" w:cs="Arial"/>
          <w:sz w:val="20"/>
        </w:rPr>
        <w:t>2.</w:t>
      </w:r>
      <w:r w:rsidR="00141FF2" w:rsidRPr="00FD1177">
        <w:rPr>
          <w:rFonts w:ascii="Arial" w:hAnsi="Arial" w:cs="Arial"/>
          <w:sz w:val="20"/>
        </w:rPr>
        <w:t xml:space="preserve"> </w:t>
      </w:r>
      <w:r w:rsidRPr="00FD1177">
        <w:rPr>
          <w:rFonts w:ascii="Arial" w:hAnsi="Arial" w:cs="Arial"/>
          <w:sz w:val="20"/>
        </w:rPr>
        <w:t>Người thuê vận tải hoặc các tổ chức huấn luyện được người thuê vận tải thuê tập huấn chịu trách nhiệm kiểm tra để đánh giá kết quả tập huấn đối với người áp tải, người xếp, dỡ, thủ kho.</w:t>
      </w:r>
    </w:p>
    <w:p w:rsidR="00FA7751" w:rsidRPr="00FD1177" w:rsidRDefault="00FA7751" w:rsidP="007C68BE">
      <w:pPr>
        <w:spacing w:before="120"/>
        <w:rPr>
          <w:rFonts w:ascii="Arial" w:hAnsi="Arial" w:cs="Arial"/>
          <w:sz w:val="20"/>
        </w:rPr>
      </w:pPr>
      <w:r w:rsidRPr="00FD1177">
        <w:rPr>
          <w:rFonts w:ascii="Arial" w:hAnsi="Arial" w:cs="Arial"/>
          <w:sz w:val="20"/>
        </w:rPr>
        <w:t>3.</w:t>
      </w:r>
      <w:r w:rsidR="00141FF2" w:rsidRPr="00FD1177">
        <w:rPr>
          <w:rFonts w:ascii="Arial" w:hAnsi="Arial" w:cs="Arial"/>
          <w:sz w:val="20"/>
        </w:rPr>
        <w:t xml:space="preserve"> </w:t>
      </w:r>
      <w:r w:rsidRPr="00FD1177">
        <w:rPr>
          <w:rFonts w:ascii="Arial" w:hAnsi="Arial" w:cs="Arial"/>
          <w:sz w:val="20"/>
        </w:rPr>
        <w:t>Quy định v</w:t>
      </w:r>
      <w:r w:rsidR="00637FE8" w:rsidRPr="00FD1177">
        <w:rPr>
          <w:rFonts w:ascii="Arial" w:hAnsi="Arial" w:cs="Arial"/>
          <w:sz w:val="20"/>
        </w:rPr>
        <w:t>ề</w:t>
      </w:r>
      <w:r w:rsidRPr="00FD1177">
        <w:rPr>
          <w:rFonts w:ascii="Arial" w:hAnsi="Arial" w:cs="Arial"/>
          <w:sz w:val="20"/>
        </w:rPr>
        <w:t xml:space="preserve"> ki</w:t>
      </w:r>
      <w:r w:rsidR="00637FE8" w:rsidRPr="00FD1177">
        <w:rPr>
          <w:rFonts w:ascii="Arial" w:hAnsi="Arial" w:cs="Arial"/>
          <w:sz w:val="20"/>
        </w:rPr>
        <w:t>ể</w:t>
      </w:r>
      <w:r w:rsidRPr="00FD1177">
        <w:rPr>
          <w:rFonts w:ascii="Arial" w:hAnsi="Arial" w:cs="Arial"/>
          <w:sz w:val="20"/>
        </w:rPr>
        <w:t>m tra</w:t>
      </w:r>
    </w:p>
    <w:p w:rsidR="00FA7751" w:rsidRPr="00FD1177" w:rsidRDefault="00FA7751" w:rsidP="007C68BE">
      <w:pPr>
        <w:spacing w:before="120"/>
        <w:rPr>
          <w:rFonts w:ascii="Arial" w:hAnsi="Arial" w:cs="Arial"/>
          <w:sz w:val="20"/>
        </w:rPr>
      </w:pPr>
      <w:r w:rsidRPr="00FD1177">
        <w:rPr>
          <w:rFonts w:ascii="Arial" w:hAnsi="Arial" w:cs="Arial"/>
          <w:sz w:val="20"/>
        </w:rPr>
        <w:t>a)</w:t>
      </w:r>
      <w:r w:rsidR="00141FF2" w:rsidRPr="00FD1177">
        <w:rPr>
          <w:rFonts w:ascii="Arial" w:hAnsi="Arial" w:cs="Arial"/>
          <w:sz w:val="20"/>
        </w:rPr>
        <w:t xml:space="preserve"> </w:t>
      </w:r>
      <w:r w:rsidRPr="00FD1177">
        <w:rPr>
          <w:rFonts w:ascii="Arial" w:hAnsi="Arial" w:cs="Arial"/>
          <w:sz w:val="20"/>
        </w:rPr>
        <w:t>Nội dung kiểm tra phải phù hợp với nội dung tập huấn.</w:t>
      </w:r>
    </w:p>
    <w:p w:rsidR="00FA7751" w:rsidRPr="00FD1177" w:rsidRDefault="00FA7751" w:rsidP="007C68BE">
      <w:pPr>
        <w:spacing w:before="120"/>
        <w:rPr>
          <w:rFonts w:ascii="Arial" w:hAnsi="Arial" w:cs="Arial"/>
          <w:sz w:val="20"/>
        </w:rPr>
      </w:pPr>
      <w:r w:rsidRPr="00FD1177">
        <w:rPr>
          <w:rFonts w:ascii="Arial" w:hAnsi="Arial" w:cs="Arial"/>
          <w:sz w:val="20"/>
        </w:rPr>
        <w:t>b)</w:t>
      </w:r>
      <w:r w:rsidR="00141FF2" w:rsidRPr="00FD1177">
        <w:rPr>
          <w:rFonts w:ascii="Arial" w:hAnsi="Arial" w:cs="Arial"/>
          <w:sz w:val="20"/>
        </w:rPr>
        <w:t xml:space="preserve"> </w:t>
      </w:r>
      <w:r w:rsidRPr="00FD1177">
        <w:rPr>
          <w:rFonts w:ascii="Arial" w:hAnsi="Arial" w:cs="Arial"/>
          <w:sz w:val="20"/>
        </w:rPr>
        <w:t>Bài kiểm tra đạt yêu c</w:t>
      </w:r>
      <w:r w:rsidR="005935C0" w:rsidRPr="00FD1177">
        <w:rPr>
          <w:rFonts w:ascii="Arial" w:hAnsi="Arial" w:cs="Arial"/>
          <w:sz w:val="20"/>
        </w:rPr>
        <w:t>ầ</w:t>
      </w:r>
      <w:r w:rsidRPr="00FD1177">
        <w:rPr>
          <w:rFonts w:ascii="Arial" w:hAnsi="Arial" w:cs="Arial"/>
          <w:sz w:val="20"/>
        </w:rPr>
        <w:t xml:space="preserve">u phải đạt </w:t>
      </w:r>
      <w:r w:rsidR="00FD1177" w:rsidRPr="00FD1177">
        <w:rPr>
          <w:rFonts w:ascii="Arial" w:hAnsi="Arial" w:cs="Arial"/>
          <w:sz w:val="20"/>
        </w:rPr>
        <w:t>điểm</w:t>
      </w:r>
      <w:r w:rsidRPr="00FD1177">
        <w:rPr>
          <w:rFonts w:ascii="Arial" w:hAnsi="Arial" w:cs="Arial"/>
          <w:sz w:val="20"/>
        </w:rPr>
        <w:t xml:space="preserve"> trung bình trở lên.</w:t>
      </w:r>
    </w:p>
    <w:p w:rsidR="00FA7751" w:rsidRPr="00FD1177" w:rsidRDefault="00FA7751" w:rsidP="007C68BE">
      <w:pPr>
        <w:spacing w:before="120"/>
        <w:rPr>
          <w:rFonts w:ascii="Arial" w:hAnsi="Arial" w:cs="Arial"/>
          <w:sz w:val="20"/>
        </w:rPr>
      </w:pPr>
      <w:r w:rsidRPr="00FD1177">
        <w:rPr>
          <w:rFonts w:ascii="Arial" w:hAnsi="Arial" w:cs="Arial"/>
          <w:sz w:val="20"/>
        </w:rPr>
        <w:t>4.</w:t>
      </w:r>
      <w:r w:rsidR="00141FF2" w:rsidRPr="00FD1177">
        <w:rPr>
          <w:rFonts w:ascii="Arial" w:hAnsi="Arial" w:cs="Arial"/>
          <w:sz w:val="20"/>
        </w:rPr>
        <w:t xml:space="preserve"> </w:t>
      </w:r>
      <w:r w:rsidRPr="00FD1177">
        <w:rPr>
          <w:rFonts w:ascii="Arial" w:hAnsi="Arial" w:cs="Arial"/>
          <w:sz w:val="20"/>
        </w:rPr>
        <w:t>Trong thời gian 15 ngày làm việc kể từ khi kết thúc tập huấn, người vận tải hoặc tổ chức huấn luyện ban hành quyết định công nhận k</w:t>
      </w:r>
      <w:r w:rsidR="003861A5" w:rsidRPr="00FD1177">
        <w:rPr>
          <w:rFonts w:ascii="Arial" w:hAnsi="Arial" w:cs="Arial"/>
          <w:sz w:val="20"/>
        </w:rPr>
        <w:t>ế</w:t>
      </w:r>
      <w:r w:rsidRPr="00FD1177">
        <w:rPr>
          <w:rFonts w:ascii="Arial" w:hAnsi="Arial" w:cs="Arial"/>
          <w:sz w:val="20"/>
        </w:rPr>
        <w:t xml:space="preserve">t quả tập huấn vận chuyển hàng hóa nguy hiểm và cấp Giấy chứng nhận hoàn thành </w:t>
      </w:r>
      <w:r w:rsidR="00FD1177" w:rsidRPr="00FD1177">
        <w:rPr>
          <w:rFonts w:ascii="Arial" w:hAnsi="Arial" w:cs="Arial"/>
          <w:sz w:val="20"/>
        </w:rPr>
        <w:t>chương</w:t>
      </w:r>
      <w:r w:rsidRPr="00FD1177">
        <w:rPr>
          <w:rFonts w:ascii="Arial" w:hAnsi="Arial" w:cs="Arial"/>
          <w:sz w:val="20"/>
        </w:rPr>
        <w:t xml:space="preserve"> trình tập huấn.</w:t>
      </w:r>
    </w:p>
    <w:p w:rsidR="00FA7751" w:rsidRPr="00FD1177" w:rsidRDefault="00FA7751" w:rsidP="007C68BE">
      <w:pPr>
        <w:spacing w:before="120"/>
        <w:rPr>
          <w:rFonts w:ascii="Arial" w:hAnsi="Arial" w:cs="Arial"/>
          <w:sz w:val="20"/>
        </w:rPr>
      </w:pPr>
      <w:r w:rsidRPr="00FD1177">
        <w:rPr>
          <w:rFonts w:ascii="Arial" w:hAnsi="Arial" w:cs="Arial"/>
          <w:sz w:val="20"/>
        </w:rPr>
        <w:t>5.</w:t>
      </w:r>
      <w:r w:rsidR="00141FF2" w:rsidRPr="00FD1177">
        <w:rPr>
          <w:rFonts w:ascii="Arial" w:hAnsi="Arial" w:cs="Arial"/>
          <w:sz w:val="20"/>
        </w:rPr>
        <w:t xml:space="preserve"> </w:t>
      </w:r>
      <w:r w:rsidRPr="00FD1177">
        <w:rPr>
          <w:rFonts w:ascii="Arial" w:hAnsi="Arial" w:cs="Arial"/>
          <w:sz w:val="20"/>
        </w:rPr>
        <w:t>Hồ sơ tập huấn bao gồm:</w:t>
      </w:r>
    </w:p>
    <w:p w:rsidR="00FA7751" w:rsidRPr="00FD1177" w:rsidRDefault="00FA7751" w:rsidP="007C68BE">
      <w:pPr>
        <w:spacing w:before="120"/>
        <w:rPr>
          <w:rFonts w:ascii="Arial" w:hAnsi="Arial" w:cs="Arial"/>
          <w:sz w:val="20"/>
        </w:rPr>
      </w:pPr>
      <w:r w:rsidRPr="00FD1177">
        <w:rPr>
          <w:rFonts w:ascii="Arial" w:hAnsi="Arial" w:cs="Arial"/>
          <w:sz w:val="20"/>
        </w:rPr>
        <w:t>a)</w:t>
      </w:r>
      <w:r w:rsidR="00141FF2" w:rsidRPr="00FD1177">
        <w:rPr>
          <w:rFonts w:ascii="Arial" w:hAnsi="Arial" w:cs="Arial"/>
          <w:sz w:val="20"/>
        </w:rPr>
        <w:t xml:space="preserve"> </w:t>
      </w:r>
      <w:r w:rsidRPr="00FD1177">
        <w:rPr>
          <w:rFonts w:ascii="Arial" w:hAnsi="Arial" w:cs="Arial"/>
          <w:sz w:val="20"/>
        </w:rPr>
        <w:t>Tài liệu tập huấn.</w:t>
      </w:r>
    </w:p>
    <w:p w:rsidR="00FA7751" w:rsidRPr="00FD1177" w:rsidRDefault="00FA7751" w:rsidP="007C68BE">
      <w:pPr>
        <w:spacing w:before="120"/>
        <w:rPr>
          <w:rFonts w:ascii="Arial" w:hAnsi="Arial" w:cs="Arial"/>
          <w:sz w:val="20"/>
        </w:rPr>
      </w:pPr>
      <w:r w:rsidRPr="00FD1177">
        <w:rPr>
          <w:rFonts w:ascii="Arial" w:hAnsi="Arial" w:cs="Arial"/>
          <w:sz w:val="20"/>
        </w:rPr>
        <w:t>b)</w:t>
      </w:r>
      <w:r w:rsidR="00141FF2" w:rsidRPr="00FD1177">
        <w:rPr>
          <w:rFonts w:ascii="Arial" w:hAnsi="Arial" w:cs="Arial"/>
          <w:sz w:val="20"/>
        </w:rPr>
        <w:t xml:space="preserve"> </w:t>
      </w:r>
      <w:r w:rsidRPr="00FD1177">
        <w:rPr>
          <w:rFonts w:ascii="Arial" w:hAnsi="Arial" w:cs="Arial"/>
          <w:sz w:val="20"/>
        </w:rPr>
        <w:t>Danh sách đối tượng tập huấn với các thông tin và chữ ký xác nhận tham gia tập huấn theo mẫu tại Phụ lục VI.</w:t>
      </w:r>
    </w:p>
    <w:p w:rsidR="00FA7751" w:rsidRPr="00FD1177" w:rsidRDefault="00FA7751" w:rsidP="007C68BE">
      <w:pPr>
        <w:spacing w:before="120"/>
        <w:rPr>
          <w:rFonts w:ascii="Arial" w:hAnsi="Arial" w:cs="Arial"/>
          <w:sz w:val="20"/>
        </w:rPr>
      </w:pPr>
      <w:r w:rsidRPr="00FD1177">
        <w:rPr>
          <w:rFonts w:ascii="Arial" w:hAnsi="Arial" w:cs="Arial"/>
          <w:sz w:val="20"/>
        </w:rPr>
        <w:t>c)</w:t>
      </w:r>
      <w:r w:rsidR="00141FF2" w:rsidRPr="00FD1177">
        <w:rPr>
          <w:rFonts w:ascii="Arial" w:hAnsi="Arial" w:cs="Arial"/>
          <w:sz w:val="20"/>
        </w:rPr>
        <w:t xml:space="preserve"> </w:t>
      </w:r>
      <w:r w:rsidRPr="00FD1177">
        <w:rPr>
          <w:rFonts w:ascii="Arial" w:hAnsi="Arial" w:cs="Arial"/>
          <w:sz w:val="20"/>
        </w:rPr>
        <w:t>Thông tin về người tập huấn bao gồm: Họ tên, ngày tháng năm sinh,</w:t>
      </w:r>
      <w:r w:rsidR="00D94254" w:rsidRPr="00FD1177">
        <w:rPr>
          <w:rFonts w:ascii="Arial" w:hAnsi="Arial" w:cs="Arial"/>
          <w:sz w:val="20"/>
        </w:rPr>
        <w:t xml:space="preserve"> </w:t>
      </w:r>
      <w:r w:rsidRPr="00FD1177">
        <w:rPr>
          <w:rFonts w:ascii="Arial" w:hAnsi="Arial" w:cs="Arial"/>
          <w:sz w:val="20"/>
        </w:rPr>
        <w:t>s</w:t>
      </w:r>
      <w:r w:rsidR="00D94254" w:rsidRPr="00FD1177">
        <w:rPr>
          <w:rFonts w:ascii="Arial" w:hAnsi="Arial" w:cs="Arial"/>
          <w:sz w:val="20"/>
        </w:rPr>
        <w:t>ố</w:t>
      </w:r>
      <w:r w:rsidRPr="00FD1177">
        <w:rPr>
          <w:rFonts w:ascii="Arial" w:hAnsi="Arial" w:cs="Arial"/>
          <w:sz w:val="20"/>
        </w:rPr>
        <w:t xml:space="preserve"> CMND/CCCD/ hộ chi</w:t>
      </w:r>
      <w:r w:rsidR="00B946CE" w:rsidRPr="00FD1177">
        <w:rPr>
          <w:rFonts w:ascii="Arial" w:hAnsi="Arial" w:cs="Arial"/>
          <w:sz w:val="20"/>
        </w:rPr>
        <w:t>ế</w:t>
      </w:r>
      <w:r w:rsidRPr="00FD1177">
        <w:rPr>
          <w:rFonts w:ascii="Arial" w:hAnsi="Arial" w:cs="Arial"/>
          <w:sz w:val="20"/>
        </w:rPr>
        <w:t>u, ngh</w:t>
      </w:r>
      <w:r w:rsidR="00B946CE" w:rsidRPr="00FD1177">
        <w:rPr>
          <w:rFonts w:ascii="Arial" w:hAnsi="Arial" w:cs="Arial"/>
          <w:sz w:val="20"/>
        </w:rPr>
        <w:t>ề</w:t>
      </w:r>
      <w:r w:rsidRPr="00FD1177">
        <w:rPr>
          <w:rFonts w:ascii="Arial" w:hAnsi="Arial" w:cs="Arial"/>
          <w:sz w:val="20"/>
        </w:rPr>
        <w:t xml:space="preserve"> nghiệp, đơn vị công tác.</w:t>
      </w:r>
    </w:p>
    <w:p w:rsidR="00FA7751" w:rsidRPr="00FD1177" w:rsidRDefault="00FA7751" w:rsidP="007C68BE">
      <w:pPr>
        <w:spacing w:before="120"/>
        <w:rPr>
          <w:rFonts w:ascii="Arial" w:hAnsi="Arial" w:cs="Arial"/>
          <w:sz w:val="20"/>
        </w:rPr>
      </w:pPr>
      <w:r w:rsidRPr="00FD1177">
        <w:rPr>
          <w:rFonts w:ascii="Arial" w:hAnsi="Arial" w:cs="Arial"/>
          <w:sz w:val="20"/>
        </w:rPr>
        <w:t>d)</w:t>
      </w:r>
      <w:r w:rsidR="00141FF2" w:rsidRPr="00FD1177">
        <w:rPr>
          <w:rFonts w:ascii="Arial" w:hAnsi="Arial" w:cs="Arial"/>
          <w:sz w:val="20"/>
        </w:rPr>
        <w:t xml:space="preserve"> </w:t>
      </w:r>
      <w:r w:rsidRPr="00FD1177">
        <w:rPr>
          <w:rFonts w:ascii="Arial" w:hAnsi="Arial" w:cs="Arial"/>
          <w:sz w:val="20"/>
        </w:rPr>
        <w:t>Nội dung và kết quả kiểm tra tập huấn.</w:t>
      </w:r>
    </w:p>
    <w:p w:rsidR="00FA7751" w:rsidRPr="00FD1177" w:rsidRDefault="00FA7751" w:rsidP="007C68BE">
      <w:pPr>
        <w:spacing w:before="120"/>
        <w:rPr>
          <w:rFonts w:ascii="Arial" w:hAnsi="Arial" w:cs="Arial"/>
          <w:sz w:val="20"/>
        </w:rPr>
      </w:pPr>
      <w:r w:rsidRPr="00FD1177">
        <w:rPr>
          <w:rFonts w:ascii="Arial" w:hAnsi="Arial" w:cs="Arial"/>
          <w:sz w:val="20"/>
        </w:rPr>
        <w:lastRenderedPageBreak/>
        <w:t>đ) Quyết định công nhận kết quả kiểm tra tập huấn theo mẫu tại Phụ lục</w:t>
      </w:r>
      <w:r w:rsidR="00633520" w:rsidRPr="00FD1177">
        <w:rPr>
          <w:rFonts w:ascii="Arial" w:hAnsi="Arial" w:cs="Arial"/>
          <w:sz w:val="20"/>
        </w:rPr>
        <w:t xml:space="preserve"> </w:t>
      </w:r>
      <w:r w:rsidRPr="00FD1177">
        <w:rPr>
          <w:rFonts w:ascii="Arial" w:hAnsi="Arial" w:cs="Arial"/>
          <w:sz w:val="20"/>
        </w:rPr>
        <w:t>VII.</w:t>
      </w:r>
    </w:p>
    <w:p w:rsidR="00FA7751" w:rsidRPr="00FD1177" w:rsidRDefault="00FA7751" w:rsidP="007C68BE">
      <w:pPr>
        <w:spacing w:before="120"/>
        <w:rPr>
          <w:rFonts w:ascii="Arial" w:hAnsi="Arial" w:cs="Arial"/>
          <w:sz w:val="20"/>
        </w:rPr>
      </w:pPr>
      <w:r w:rsidRPr="00FD1177">
        <w:rPr>
          <w:rFonts w:ascii="Arial" w:hAnsi="Arial" w:cs="Arial"/>
          <w:sz w:val="20"/>
        </w:rPr>
        <w:t>6.</w:t>
      </w:r>
      <w:r w:rsidR="00141FF2" w:rsidRPr="00FD1177">
        <w:rPr>
          <w:rFonts w:ascii="Arial" w:hAnsi="Arial" w:cs="Arial"/>
          <w:sz w:val="20"/>
        </w:rPr>
        <w:t xml:space="preserve"> </w:t>
      </w:r>
      <w:r w:rsidRPr="00FD1177">
        <w:rPr>
          <w:rFonts w:ascii="Arial" w:hAnsi="Arial" w:cs="Arial"/>
          <w:sz w:val="20"/>
        </w:rPr>
        <w:t xml:space="preserve">Người vận tải hàng hóa nguy hiểm có trách nhiệm lưu giữ đầy đủ hồ sơ quy định tại </w:t>
      </w:r>
      <w:r w:rsidR="00FD1177" w:rsidRPr="00FD1177">
        <w:rPr>
          <w:rFonts w:ascii="Arial" w:hAnsi="Arial" w:cs="Arial"/>
          <w:sz w:val="20"/>
        </w:rPr>
        <w:t>khoản</w:t>
      </w:r>
      <w:r w:rsidRPr="00FD1177">
        <w:rPr>
          <w:rFonts w:ascii="Arial" w:hAnsi="Arial" w:cs="Arial"/>
          <w:sz w:val="20"/>
        </w:rPr>
        <w:t xml:space="preserve"> 5 </w:t>
      </w:r>
      <w:r w:rsidR="00FD1177" w:rsidRPr="00FD1177">
        <w:rPr>
          <w:rFonts w:ascii="Arial" w:hAnsi="Arial" w:cs="Arial"/>
          <w:sz w:val="20"/>
        </w:rPr>
        <w:t>Điều</w:t>
      </w:r>
      <w:r w:rsidRPr="00FD1177">
        <w:rPr>
          <w:rFonts w:ascii="Arial" w:hAnsi="Arial" w:cs="Arial"/>
          <w:sz w:val="20"/>
        </w:rPr>
        <w:t xml:space="preserve"> này đối với người </w:t>
      </w:r>
      <w:r w:rsidR="00FD1177" w:rsidRPr="00FD1177">
        <w:rPr>
          <w:rFonts w:ascii="Arial" w:hAnsi="Arial" w:cs="Arial"/>
          <w:sz w:val="20"/>
        </w:rPr>
        <w:t>điều</w:t>
      </w:r>
      <w:r w:rsidRPr="00FD1177">
        <w:rPr>
          <w:rFonts w:ascii="Arial" w:hAnsi="Arial" w:cs="Arial"/>
          <w:sz w:val="20"/>
        </w:rPr>
        <w:t xml:space="preserve"> khiển phương tiện giao thông cơ giới đường bộ và xuất trình khi cơ quan quản lý nhà nước yêu cầu.</w:t>
      </w:r>
    </w:p>
    <w:p w:rsidR="00FA7751" w:rsidRPr="00FD1177" w:rsidRDefault="00FA7751" w:rsidP="007C68BE">
      <w:pPr>
        <w:spacing w:before="120"/>
        <w:rPr>
          <w:rFonts w:ascii="Arial" w:hAnsi="Arial" w:cs="Arial"/>
          <w:sz w:val="20"/>
        </w:rPr>
      </w:pPr>
      <w:r w:rsidRPr="00FD1177">
        <w:rPr>
          <w:rFonts w:ascii="Arial" w:hAnsi="Arial" w:cs="Arial"/>
          <w:sz w:val="20"/>
        </w:rPr>
        <w:t>7.</w:t>
      </w:r>
      <w:r w:rsidR="00141FF2" w:rsidRPr="00FD1177">
        <w:rPr>
          <w:rFonts w:ascii="Arial" w:hAnsi="Arial" w:cs="Arial"/>
          <w:sz w:val="20"/>
        </w:rPr>
        <w:t xml:space="preserve"> </w:t>
      </w:r>
      <w:r w:rsidRPr="00FD1177">
        <w:rPr>
          <w:rFonts w:ascii="Arial" w:hAnsi="Arial" w:cs="Arial"/>
          <w:sz w:val="20"/>
        </w:rPr>
        <w:t xml:space="preserve">Người thuê vận tải hàng hóa nguy hiểm có trách nhiệm lưu giữ đầy đủ hồ sơ quy định tại </w:t>
      </w:r>
      <w:r w:rsidR="00FD1177" w:rsidRPr="00FD1177">
        <w:rPr>
          <w:rFonts w:ascii="Arial" w:hAnsi="Arial" w:cs="Arial"/>
          <w:sz w:val="20"/>
        </w:rPr>
        <w:t>khoản</w:t>
      </w:r>
      <w:r w:rsidRPr="00FD1177">
        <w:rPr>
          <w:rFonts w:ascii="Arial" w:hAnsi="Arial" w:cs="Arial"/>
          <w:sz w:val="20"/>
        </w:rPr>
        <w:t xml:space="preserve"> 5 </w:t>
      </w:r>
      <w:r w:rsidR="00FD1177" w:rsidRPr="00FD1177">
        <w:rPr>
          <w:rFonts w:ascii="Arial" w:hAnsi="Arial" w:cs="Arial"/>
          <w:sz w:val="20"/>
        </w:rPr>
        <w:t>Điều</w:t>
      </w:r>
      <w:r w:rsidRPr="00FD1177">
        <w:rPr>
          <w:rFonts w:ascii="Arial" w:hAnsi="Arial" w:cs="Arial"/>
          <w:sz w:val="20"/>
        </w:rPr>
        <w:t xml:space="preserve"> này đối với áp tải, người xếp, dỡ, thủ kho và xuất trình khi cơ quan quản lý nhà nước yêu cầu.</w:t>
      </w:r>
    </w:p>
    <w:p w:rsidR="00FA7751" w:rsidRPr="00FD1177" w:rsidRDefault="00FA7751" w:rsidP="007C68BE">
      <w:pPr>
        <w:spacing w:before="120"/>
        <w:rPr>
          <w:rFonts w:ascii="Arial" w:hAnsi="Arial" w:cs="Arial"/>
          <w:sz w:val="20"/>
        </w:rPr>
      </w:pPr>
      <w:r w:rsidRPr="00FD1177">
        <w:rPr>
          <w:rFonts w:ascii="Arial" w:hAnsi="Arial" w:cs="Arial"/>
          <w:sz w:val="20"/>
        </w:rPr>
        <w:t>8.</w:t>
      </w:r>
      <w:r w:rsidR="00141FF2" w:rsidRPr="00FD1177">
        <w:rPr>
          <w:rFonts w:ascii="Arial" w:hAnsi="Arial" w:cs="Arial"/>
          <w:sz w:val="20"/>
        </w:rPr>
        <w:t xml:space="preserve"> </w:t>
      </w:r>
      <w:r w:rsidRPr="00FD1177">
        <w:rPr>
          <w:rFonts w:ascii="Arial" w:hAnsi="Arial" w:cs="Arial"/>
          <w:sz w:val="20"/>
        </w:rPr>
        <w:t xml:space="preserve">Giấy chứng nhận hoàn thành </w:t>
      </w:r>
      <w:r w:rsidR="00FD1177" w:rsidRPr="00FD1177">
        <w:rPr>
          <w:rFonts w:ascii="Arial" w:hAnsi="Arial" w:cs="Arial"/>
          <w:sz w:val="20"/>
        </w:rPr>
        <w:t>chương</w:t>
      </w:r>
      <w:r w:rsidRPr="00FD1177">
        <w:rPr>
          <w:rFonts w:ascii="Arial" w:hAnsi="Arial" w:cs="Arial"/>
          <w:sz w:val="20"/>
        </w:rPr>
        <w:t xml:space="preserve"> trình tập huấn theo mẫu tại Phụ lục V và có giá trị trong thời hạn 02 (hai) năm.</w:t>
      </w:r>
    </w:p>
    <w:p w:rsidR="00633520" w:rsidRPr="00FD1177" w:rsidRDefault="00FD1177" w:rsidP="007C68BE">
      <w:pPr>
        <w:spacing w:before="120"/>
        <w:rPr>
          <w:rFonts w:ascii="Arial" w:hAnsi="Arial" w:cs="Arial"/>
          <w:b/>
          <w:sz w:val="20"/>
        </w:rPr>
      </w:pPr>
      <w:bookmarkStart w:id="23" w:name="chuong_4"/>
      <w:r w:rsidRPr="00FD1177">
        <w:rPr>
          <w:rFonts w:ascii="Arial" w:hAnsi="Arial" w:cs="Arial"/>
          <w:b/>
          <w:sz w:val="20"/>
        </w:rPr>
        <w:t>Chương</w:t>
      </w:r>
      <w:r w:rsidR="00633520" w:rsidRPr="00FD1177">
        <w:rPr>
          <w:rFonts w:ascii="Arial" w:hAnsi="Arial" w:cs="Arial"/>
          <w:b/>
          <w:sz w:val="20"/>
        </w:rPr>
        <w:t xml:space="preserve"> IV.</w:t>
      </w:r>
      <w:bookmarkEnd w:id="23"/>
    </w:p>
    <w:p w:rsidR="00FA7751" w:rsidRPr="00FD1177" w:rsidRDefault="00633520" w:rsidP="007C68BE">
      <w:pPr>
        <w:spacing w:before="120"/>
        <w:jc w:val="center"/>
        <w:rPr>
          <w:rFonts w:ascii="Arial" w:hAnsi="Arial" w:cs="Arial"/>
          <w:b/>
        </w:rPr>
      </w:pPr>
      <w:bookmarkStart w:id="24" w:name="chuong_4_name"/>
      <w:r w:rsidRPr="00FD1177">
        <w:rPr>
          <w:rFonts w:ascii="Arial" w:hAnsi="Arial" w:cs="Arial"/>
          <w:b/>
        </w:rPr>
        <w:t>TỔ CHỨC THỰC HIỆN</w:t>
      </w:r>
      <w:bookmarkEnd w:id="24"/>
    </w:p>
    <w:p w:rsidR="00FA7751" w:rsidRPr="00FD1177" w:rsidRDefault="00FD1177" w:rsidP="007C68BE">
      <w:pPr>
        <w:spacing w:before="120"/>
        <w:rPr>
          <w:rFonts w:ascii="Arial" w:hAnsi="Arial" w:cs="Arial"/>
          <w:b/>
          <w:sz w:val="20"/>
        </w:rPr>
      </w:pPr>
      <w:bookmarkStart w:id="25" w:name="dieu_13"/>
      <w:r w:rsidRPr="00FD1177">
        <w:rPr>
          <w:rFonts w:ascii="Arial" w:hAnsi="Arial" w:cs="Arial"/>
          <w:b/>
          <w:sz w:val="20"/>
        </w:rPr>
        <w:t>Điều</w:t>
      </w:r>
      <w:r w:rsidR="00FA7751" w:rsidRPr="00FD1177">
        <w:rPr>
          <w:rFonts w:ascii="Arial" w:hAnsi="Arial" w:cs="Arial"/>
          <w:b/>
          <w:sz w:val="20"/>
        </w:rPr>
        <w:t xml:space="preserve"> 13. Tổ chức th</w:t>
      </w:r>
      <w:r w:rsidR="00633520" w:rsidRPr="00FD1177">
        <w:rPr>
          <w:rFonts w:ascii="Arial" w:hAnsi="Arial" w:cs="Arial"/>
          <w:b/>
          <w:sz w:val="20"/>
        </w:rPr>
        <w:t>ự</w:t>
      </w:r>
      <w:r w:rsidR="00FA7751" w:rsidRPr="00FD1177">
        <w:rPr>
          <w:rFonts w:ascii="Arial" w:hAnsi="Arial" w:cs="Arial"/>
          <w:b/>
          <w:sz w:val="20"/>
        </w:rPr>
        <w:t>c hi</w:t>
      </w:r>
      <w:r w:rsidR="00633520" w:rsidRPr="00FD1177">
        <w:rPr>
          <w:rFonts w:ascii="Arial" w:hAnsi="Arial" w:cs="Arial"/>
          <w:b/>
          <w:sz w:val="20"/>
        </w:rPr>
        <w:t>ệ</w:t>
      </w:r>
      <w:r w:rsidR="00FA7751" w:rsidRPr="00FD1177">
        <w:rPr>
          <w:rFonts w:ascii="Arial" w:hAnsi="Arial" w:cs="Arial"/>
          <w:b/>
          <w:sz w:val="20"/>
        </w:rPr>
        <w:t>n</w:t>
      </w:r>
      <w:bookmarkEnd w:id="25"/>
    </w:p>
    <w:p w:rsidR="00FA7751" w:rsidRPr="00FD1177" w:rsidRDefault="00FA7751" w:rsidP="007C68BE">
      <w:pPr>
        <w:spacing w:before="120"/>
        <w:rPr>
          <w:rFonts w:ascii="Arial" w:hAnsi="Arial" w:cs="Arial"/>
          <w:sz w:val="20"/>
        </w:rPr>
      </w:pPr>
      <w:r w:rsidRPr="00FD1177">
        <w:rPr>
          <w:rFonts w:ascii="Arial" w:hAnsi="Arial" w:cs="Arial"/>
          <w:sz w:val="20"/>
        </w:rPr>
        <w:t>1.</w:t>
      </w:r>
      <w:r w:rsidR="00141FF2" w:rsidRPr="00FD1177">
        <w:rPr>
          <w:rFonts w:ascii="Arial" w:hAnsi="Arial" w:cs="Arial"/>
          <w:sz w:val="20"/>
        </w:rPr>
        <w:t xml:space="preserve"> </w:t>
      </w:r>
      <w:r w:rsidRPr="00FD1177">
        <w:rPr>
          <w:rFonts w:ascii="Arial" w:hAnsi="Arial" w:cs="Arial"/>
          <w:sz w:val="20"/>
        </w:rPr>
        <w:t>Cục Kỹ thuật an toàn và Môi trường công nghiệp có trách nhiệm hướng dẫn và kiểm tra việc thực hiện Thông tư này.</w:t>
      </w:r>
    </w:p>
    <w:p w:rsidR="00FA7751" w:rsidRPr="00FD1177" w:rsidRDefault="00FA7751" w:rsidP="007C68BE">
      <w:pPr>
        <w:spacing w:before="120"/>
        <w:rPr>
          <w:rFonts w:ascii="Arial" w:hAnsi="Arial" w:cs="Arial"/>
          <w:sz w:val="20"/>
        </w:rPr>
      </w:pPr>
      <w:r w:rsidRPr="00FD1177">
        <w:rPr>
          <w:rFonts w:ascii="Arial" w:hAnsi="Arial" w:cs="Arial"/>
          <w:sz w:val="20"/>
        </w:rPr>
        <w:t>2.</w:t>
      </w:r>
      <w:r w:rsidR="00141FF2" w:rsidRPr="00FD1177">
        <w:rPr>
          <w:rFonts w:ascii="Arial" w:hAnsi="Arial" w:cs="Arial"/>
          <w:sz w:val="20"/>
        </w:rPr>
        <w:t xml:space="preserve"> </w:t>
      </w:r>
      <w:r w:rsidRPr="00FD1177">
        <w:rPr>
          <w:rFonts w:ascii="Arial" w:hAnsi="Arial" w:cs="Arial"/>
          <w:sz w:val="20"/>
        </w:rPr>
        <w:t>Sở Công Thương các tỉnh, thành phố trực thuộc Trung ương có trách nhiệm:</w:t>
      </w:r>
    </w:p>
    <w:p w:rsidR="00FA7751" w:rsidRPr="00FD1177" w:rsidRDefault="00FA7751" w:rsidP="007C68BE">
      <w:pPr>
        <w:spacing w:before="120"/>
        <w:rPr>
          <w:rFonts w:ascii="Arial" w:hAnsi="Arial" w:cs="Arial"/>
          <w:sz w:val="20"/>
        </w:rPr>
      </w:pPr>
      <w:r w:rsidRPr="00FD1177">
        <w:rPr>
          <w:rFonts w:ascii="Arial" w:hAnsi="Arial" w:cs="Arial"/>
          <w:sz w:val="20"/>
        </w:rPr>
        <w:t>a)</w:t>
      </w:r>
      <w:r w:rsidR="00141FF2" w:rsidRPr="00FD1177">
        <w:rPr>
          <w:rFonts w:ascii="Arial" w:hAnsi="Arial" w:cs="Arial"/>
          <w:sz w:val="20"/>
        </w:rPr>
        <w:t xml:space="preserve"> </w:t>
      </w:r>
      <w:r w:rsidRPr="00FD1177">
        <w:rPr>
          <w:rFonts w:ascii="Arial" w:hAnsi="Arial" w:cs="Arial"/>
          <w:sz w:val="20"/>
        </w:rPr>
        <w:t>Phổ biến, hướng dẫn cho các tổ chức, cá nhân vận chuyển hàng hóa nguy hiểm trên địa bàn quản lý thực hiện các quy định tại Thông tư này.</w:t>
      </w:r>
    </w:p>
    <w:p w:rsidR="00FA7751" w:rsidRPr="00FD1177" w:rsidRDefault="00FA7751" w:rsidP="007C68BE">
      <w:pPr>
        <w:spacing w:before="120"/>
        <w:rPr>
          <w:rFonts w:ascii="Arial" w:hAnsi="Arial" w:cs="Arial"/>
          <w:sz w:val="20"/>
        </w:rPr>
      </w:pPr>
      <w:r w:rsidRPr="00FD1177">
        <w:rPr>
          <w:rFonts w:ascii="Arial" w:hAnsi="Arial" w:cs="Arial"/>
          <w:sz w:val="20"/>
        </w:rPr>
        <w:t>b)</w:t>
      </w:r>
      <w:r w:rsidR="00141FF2" w:rsidRPr="00FD1177">
        <w:rPr>
          <w:rFonts w:ascii="Arial" w:hAnsi="Arial" w:cs="Arial"/>
          <w:sz w:val="20"/>
        </w:rPr>
        <w:t xml:space="preserve"> </w:t>
      </w:r>
      <w:r w:rsidRPr="00FD1177">
        <w:rPr>
          <w:rFonts w:ascii="Arial" w:hAnsi="Arial" w:cs="Arial"/>
          <w:sz w:val="20"/>
        </w:rPr>
        <w:t xml:space="preserve">Kiểm tra việc thực hiện công tác tập huấn đối với người </w:t>
      </w:r>
      <w:r w:rsidR="00FD1177" w:rsidRPr="00FD1177">
        <w:rPr>
          <w:rFonts w:ascii="Arial" w:hAnsi="Arial" w:cs="Arial"/>
          <w:sz w:val="20"/>
        </w:rPr>
        <w:t>điều</w:t>
      </w:r>
      <w:r w:rsidRPr="00FD1177">
        <w:rPr>
          <w:rFonts w:ascii="Arial" w:hAnsi="Arial" w:cs="Arial"/>
          <w:sz w:val="20"/>
        </w:rPr>
        <w:t xml:space="preserve"> khiển phương tiện giao thông cơ giới đường bộ, người áp tải, người xếp, dỡ, thủ kho</w:t>
      </w:r>
      <w:r w:rsidR="005A4096" w:rsidRPr="00FD1177">
        <w:rPr>
          <w:rFonts w:ascii="Arial" w:hAnsi="Arial" w:cs="Arial"/>
          <w:sz w:val="20"/>
        </w:rPr>
        <w:t xml:space="preserve"> </w:t>
      </w:r>
      <w:r w:rsidRPr="00FD1177">
        <w:rPr>
          <w:rFonts w:ascii="Arial" w:hAnsi="Arial" w:cs="Arial"/>
          <w:sz w:val="20"/>
        </w:rPr>
        <w:t>trên địa bàn thuộc phạm vi quản lý.</w:t>
      </w:r>
    </w:p>
    <w:p w:rsidR="00FA7751" w:rsidRPr="00FD1177" w:rsidRDefault="00FA7751" w:rsidP="007C68BE">
      <w:pPr>
        <w:spacing w:before="120"/>
        <w:rPr>
          <w:rFonts w:ascii="Arial" w:hAnsi="Arial" w:cs="Arial"/>
          <w:sz w:val="20"/>
        </w:rPr>
      </w:pPr>
      <w:r w:rsidRPr="00FD1177">
        <w:rPr>
          <w:rFonts w:ascii="Arial" w:hAnsi="Arial" w:cs="Arial"/>
          <w:sz w:val="20"/>
        </w:rPr>
        <w:t>3.</w:t>
      </w:r>
      <w:r w:rsidR="00141FF2" w:rsidRPr="00FD1177">
        <w:rPr>
          <w:rFonts w:ascii="Arial" w:hAnsi="Arial" w:cs="Arial"/>
          <w:sz w:val="20"/>
        </w:rPr>
        <w:t xml:space="preserve"> </w:t>
      </w:r>
      <w:r w:rsidRPr="00FD1177">
        <w:rPr>
          <w:rFonts w:ascii="Arial" w:hAnsi="Arial" w:cs="Arial"/>
          <w:sz w:val="20"/>
        </w:rPr>
        <w:t>Người vận tải, người thuê vận tải, tổ chức tập huấn vận chuyển hàng hóa nguy hiểm có trách nhiệm:</w:t>
      </w:r>
    </w:p>
    <w:p w:rsidR="00FA7751" w:rsidRPr="00FD1177" w:rsidRDefault="00FA7751" w:rsidP="007C68BE">
      <w:pPr>
        <w:spacing w:before="120"/>
        <w:rPr>
          <w:rFonts w:ascii="Arial" w:hAnsi="Arial" w:cs="Arial"/>
          <w:sz w:val="20"/>
        </w:rPr>
      </w:pPr>
      <w:r w:rsidRPr="00FD1177">
        <w:rPr>
          <w:rFonts w:ascii="Arial" w:hAnsi="Arial" w:cs="Arial"/>
          <w:sz w:val="20"/>
        </w:rPr>
        <w:t>a)</w:t>
      </w:r>
      <w:r w:rsidR="00141FF2" w:rsidRPr="00FD1177">
        <w:rPr>
          <w:rFonts w:ascii="Arial" w:hAnsi="Arial" w:cs="Arial"/>
          <w:sz w:val="20"/>
        </w:rPr>
        <w:t xml:space="preserve"> </w:t>
      </w:r>
      <w:r w:rsidRPr="00FD1177">
        <w:rPr>
          <w:rFonts w:ascii="Arial" w:hAnsi="Arial" w:cs="Arial"/>
          <w:sz w:val="20"/>
        </w:rPr>
        <w:t xml:space="preserve">Tổ chức tập huấn hoặc thuê tổ chức tập huấn vận chuyển hàng hóa nguy hiểm đảm bảo các quy định về </w:t>
      </w:r>
      <w:r w:rsidR="00FD1177" w:rsidRPr="00FD1177">
        <w:rPr>
          <w:rFonts w:ascii="Arial" w:hAnsi="Arial" w:cs="Arial"/>
          <w:sz w:val="20"/>
        </w:rPr>
        <w:t>chương</w:t>
      </w:r>
      <w:r w:rsidRPr="00FD1177">
        <w:rPr>
          <w:rFonts w:ascii="Arial" w:hAnsi="Arial" w:cs="Arial"/>
          <w:sz w:val="20"/>
        </w:rPr>
        <w:t xml:space="preserve"> trình và nội dung tập huấn quy định tại Thông tư này.</w:t>
      </w:r>
    </w:p>
    <w:p w:rsidR="00FA7751" w:rsidRPr="00FD1177" w:rsidRDefault="00FA7751" w:rsidP="007C68BE">
      <w:pPr>
        <w:spacing w:before="120"/>
        <w:rPr>
          <w:rFonts w:ascii="Arial" w:hAnsi="Arial" w:cs="Arial"/>
          <w:sz w:val="20"/>
        </w:rPr>
      </w:pPr>
      <w:r w:rsidRPr="00FD1177">
        <w:rPr>
          <w:rFonts w:ascii="Arial" w:hAnsi="Arial" w:cs="Arial"/>
          <w:sz w:val="20"/>
        </w:rPr>
        <w:t>b)</w:t>
      </w:r>
      <w:r w:rsidR="00141FF2" w:rsidRPr="00FD1177">
        <w:rPr>
          <w:rFonts w:ascii="Arial" w:hAnsi="Arial" w:cs="Arial"/>
          <w:sz w:val="20"/>
        </w:rPr>
        <w:t xml:space="preserve"> </w:t>
      </w:r>
      <w:r w:rsidRPr="00FD1177">
        <w:rPr>
          <w:rFonts w:ascii="Arial" w:hAnsi="Arial" w:cs="Arial"/>
          <w:sz w:val="20"/>
        </w:rPr>
        <w:t xml:space="preserve">Đảm bảo người tập huấn đáp ứng tiêu chuẩn quy định tại </w:t>
      </w:r>
      <w:r w:rsidR="00FD1177" w:rsidRPr="00FD1177">
        <w:rPr>
          <w:rFonts w:ascii="Arial" w:hAnsi="Arial" w:cs="Arial"/>
          <w:sz w:val="20"/>
        </w:rPr>
        <w:t>Điều</w:t>
      </w:r>
      <w:r w:rsidRPr="00FD1177">
        <w:rPr>
          <w:rFonts w:ascii="Arial" w:hAnsi="Arial" w:cs="Arial"/>
          <w:sz w:val="20"/>
        </w:rPr>
        <w:t xml:space="preserve"> 11 của Thông tư này.</w:t>
      </w:r>
    </w:p>
    <w:p w:rsidR="00FA7751" w:rsidRPr="00FD1177" w:rsidRDefault="00FA7751" w:rsidP="007C68BE">
      <w:pPr>
        <w:spacing w:before="120"/>
        <w:rPr>
          <w:rFonts w:ascii="Arial" w:hAnsi="Arial" w:cs="Arial"/>
          <w:sz w:val="20"/>
        </w:rPr>
      </w:pPr>
      <w:r w:rsidRPr="00FD1177">
        <w:rPr>
          <w:rFonts w:ascii="Arial" w:hAnsi="Arial" w:cs="Arial"/>
          <w:sz w:val="20"/>
        </w:rPr>
        <w:t>c)</w:t>
      </w:r>
      <w:r w:rsidR="00141FF2" w:rsidRPr="00FD1177">
        <w:rPr>
          <w:rFonts w:ascii="Arial" w:hAnsi="Arial" w:cs="Arial"/>
          <w:sz w:val="20"/>
        </w:rPr>
        <w:t xml:space="preserve"> </w:t>
      </w:r>
      <w:r w:rsidRPr="00FD1177">
        <w:rPr>
          <w:rFonts w:ascii="Arial" w:hAnsi="Arial" w:cs="Arial"/>
          <w:sz w:val="20"/>
        </w:rPr>
        <w:t>Người vận tải, người thuê vận tải cần thực hiện đầy đủ các quy định về vận chuyển hàng hóa nguy hiểm quy định tại Thông tư này và các văn bản pháp luật có liên quan.</w:t>
      </w:r>
    </w:p>
    <w:p w:rsidR="00FA7751" w:rsidRPr="00FD1177" w:rsidRDefault="00FD1177" w:rsidP="007C68BE">
      <w:pPr>
        <w:spacing w:before="120"/>
        <w:rPr>
          <w:rFonts w:ascii="Arial" w:hAnsi="Arial" w:cs="Arial"/>
          <w:b/>
          <w:sz w:val="20"/>
        </w:rPr>
      </w:pPr>
      <w:bookmarkStart w:id="26" w:name="dieu_14"/>
      <w:r w:rsidRPr="00FD1177">
        <w:rPr>
          <w:rFonts w:ascii="Arial" w:hAnsi="Arial" w:cs="Arial"/>
          <w:b/>
          <w:sz w:val="20"/>
        </w:rPr>
        <w:t>Điều</w:t>
      </w:r>
      <w:r w:rsidR="00FA7751" w:rsidRPr="00FD1177">
        <w:rPr>
          <w:rFonts w:ascii="Arial" w:hAnsi="Arial" w:cs="Arial"/>
          <w:b/>
          <w:sz w:val="20"/>
        </w:rPr>
        <w:t xml:space="preserve"> 14. </w:t>
      </w:r>
      <w:r w:rsidRPr="00FD1177">
        <w:rPr>
          <w:rFonts w:ascii="Arial" w:hAnsi="Arial" w:cs="Arial"/>
          <w:b/>
          <w:sz w:val="20"/>
        </w:rPr>
        <w:t>Điều</w:t>
      </w:r>
      <w:r w:rsidR="00FA7751" w:rsidRPr="00FD1177">
        <w:rPr>
          <w:rFonts w:ascii="Arial" w:hAnsi="Arial" w:cs="Arial"/>
          <w:b/>
          <w:sz w:val="20"/>
        </w:rPr>
        <w:t xml:space="preserve"> </w:t>
      </w:r>
      <w:r w:rsidRPr="00FD1177">
        <w:rPr>
          <w:rFonts w:ascii="Arial" w:hAnsi="Arial" w:cs="Arial"/>
          <w:b/>
          <w:sz w:val="20"/>
        </w:rPr>
        <w:t>khoản</w:t>
      </w:r>
      <w:r w:rsidR="00FA7751" w:rsidRPr="00FD1177">
        <w:rPr>
          <w:rFonts w:ascii="Arial" w:hAnsi="Arial" w:cs="Arial"/>
          <w:b/>
          <w:sz w:val="20"/>
        </w:rPr>
        <w:t xml:space="preserve"> thi hành</w:t>
      </w:r>
      <w:bookmarkEnd w:id="26"/>
    </w:p>
    <w:p w:rsidR="00FA7751" w:rsidRPr="00FD1177" w:rsidRDefault="00FA7751" w:rsidP="007C68BE">
      <w:pPr>
        <w:spacing w:before="120"/>
        <w:rPr>
          <w:rFonts w:ascii="Arial" w:hAnsi="Arial" w:cs="Arial"/>
          <w:sz w:val="20"/>
        </w:rPr>
      </w:pPr>
      <w:r w:rsidRPr="00FD1177">
        <w:rPr>
          <w:rFonts w:ascii="Arial" w:hAnsi="Arial" w:cs="Arial"/>
          <w:sz w:val="20"/>
        </w:rPr>
        <w:t>1.</w:t>
      </w:r>
      <w:r w:rsidR="00141FF2" w:rsidRPr="00FD1177">
        <w:rPr>
          <w:rFonts w:ascii="Arial" w:hAnsi="Arial" w:cs="Arial"/>
          <w:sz w:val="20"/>
        </w:rPr>
        <w:t xml:space="preserve"> </w:t>
      </w:r>
      <w:r w:rsidRPr="00FD1177">
        <w:rPr>
          <w:rFonts w:ascii="Arial" w:hAnsi="Arial" w:cs="Arial"/>
          <w:sz w:val="20"/>
        </w:rPr>
        <w:t xml:space="preserve">Thông tư này có hiệu lực từ ngày </w:t>
      </w:r>
      <w:r w:rsidR="00F43C9C" w:rsidRPr="00FD1177">
        <w:rPr>
          <w:rFonts w:ascii="Arial" w:hAnsi="Arial" w:cs="Arial"/>
          <w:sz w:val="20"/>
        </w:rPr>
        <w:t>1</w:t>
      </w:r>
      <w:r w:rsidRPr="00FD1177">
        <w:rPr>
          <w:rFonts w:ascii="Arial" w:hAnsi="Arial" w:cs="Arial"/>
          <w:sz w:val="20"/>
        </w:rPr>
        <w:t xml:space="preserve">4 tháng </w:t>
      </w:r>
      <w:r w:rsidR="00F43C9C" w:rsidRPr="00FD1177">
        <w:rPr>
          <w:rFonts w:ascii="Arial" w:hAnsi="Arial" w:cs="Arial"/>
          <w:sz w:val="20"/>
        </w:rPr>
        <w:t>01</w:t>
      </w:r>
      <w:r w:rsidRPr="00FD1177">
        <w:rPr>
          <w:rFonts w:ascii="Arial" w:hAnsi="Arial" w:cs="Arial"/>
          <w:sz w:val="20"/>
        </w:rPr>
        <w:t xml:space="preserve"> năm 2021 và thay thế Thông tư số 44/2012/TT-BCT ngày 28 tháng 12 n</w:t>
      </w:r>
      <w:r w:rsidR="00DC716D" w:rsidRPr="00FD1177">
        <w:rPr>
          <w:rFonts w:ascii="Arial" w:hAnsi="Arial" w:cs="Arial"/>
          <w:sz w:val="20"/>
        </w:rPr>
        <w:t>ă</w:t>
      </w:r>
      <w:r w:rsidRPr="00FD1177">
        <w:rPr>
          <w:rFonts w:ascii="Arial" w:hAnsi="Arial" w:cs="Arial"/>
          <w:sz w:val="20"/>
        </w:rPr>
        <w:t xml:space="preserve">m 2012 của Bộ Công Thương quy định Danh </w:t>
      </w:r>
      <w:r w:rsidR="00FD1177" w:rsidRPr="00FD1177">
        <w:rPr>
          <w:rFonts w:ascii="Arial" w:hAnsi="Arial" w:cs="Arial"/>
          <w:sz w:val="20"/>
        </w:rPr>
        <w:t>mục</w:t>
      </w:r>
      <w:r w:rsidRPr="00FD1177">
        <w:rPr>
          <w:rFonts w:ascii="Arial" w:hAnsi="Arial" w:cs="Arial"/>
          <w:sz w:val="20"/>
        </w:rPr>
        <w:t xml:space="preserve"> hàng công nghiệp nguy hiểm phải đóng gói trong quá trình vận chuyển và vận chuyển hàng công nghiệp nguy hiểm bằng phương tiện giao thông cơ giới đường bộ, đường sắt và đường thủy nội địa.</w:t>
      </w:r>
    </w:p>
    <w:p w:rsidR="00FA7751" w:rsidRPr="00FD1177" w:rsidRDefault="00FA7751" w:rsidP="007C68BE">
      <w:pPr>
        <w:spacing w:before="120"/>
        <w:rPr>
          <w:rFonts w:ascii="Arial" w:hAnsi="Arial" w:cs="Arial"/>
          <w:sz w:val="20"/>
        </w:rPr>
      </w:pPr>
      <w:r w:rsidRPr="00FD1177">
        <w:rPr>
          <w:rFonts w:ascii="Arial" w:hAnsi="Arial" w:cs="Arial"/>
          <w:sz w:val="20"/>
        </w:rPr>
        <w:t>2.</w:t>
      </w:r>
      <w:r w:rsidR="00141FF2" w:rsidRPr="00FD1177">
        <w:rPr>
          <w:rFonts w:ascii="Arial" w:hAnsi="Arial" w:cs="Arial"/>
          <w:sz w:val="20"/>
        </w:rPr>
        <w:t xml:space="preserve"> </w:t>
      </w:r>
      <w:r w:rsidRPr="00FD1177">
        <w:rPr>
          <w:rFonts w:ascii="Arial" w:hAnsi="Arial" w:cs="Arial"/>
          <w:sz w:val="20"/>
        </w:rPr>
        <w:t>Trường hợp các văn bản quy phạm pháp luật được viện dẫn trong Thông tư này có sửa đổi, bổ sung hoặc được thay thế thì áp dụng các quy định tại văn bản quy phạm pháp luật đã sửa đổi, bổ sung hoặc thay thế.</w:t>
      </w:r>
    </w:p>
    <w:p w:rsidR="00FA7751" w:rsidRPr="00FD1177" w:rsidRDefault="00FA7751" w:rsidP="007C68BE">
      <w:pPr>
        <w:spacing w:before="120"/>
        <w:rPr>
          <w:rFonts w:ascii="Arial" w:hAnsi="Arial" w:cs="Arial"/>
          <w:sz w:val="20"/>
        </w:rPr>
      </w:pPr>
      <w:r w:rsidRPr="00FD1177">
        <w:rPr>
          <w:rFonts w:ascii="Arial" w:hAnsi="Arial" w:cs="Arial"/>
          <w:sz w:val="20"/>
        </w:rPr>
        <w:t>3.</w:t>
      </w:r>
      <w:r w:rsidR="00141FF2" w:rsidRPr="00FD1177">
        <w:rPr>
          <w:rFonts w:ascii="Arial" w:hAnsi="Arial" w:cs="Arial"/>
          <w:sz w:val="20"/>
        </w:rPr>
        <w:t xml:space="preserve"> </w:t>
      </w:r>
      <w:r w:rsidRPr="00FD1177">
        <w:rPr>
          <w:rFonts w:ascii="Arial" w:hAnsi="Arial" w:cs="Arial"/>
          <w:sz w:val="20"/>
        </w:rPr>
        <w:t>Giấy chứng nhận huấn luyện kỹ thuật an toàn vận chuyển hàng hóa nguy hiểm đã cấp trước ngày Thông tư này có hiệu lực có giá trị đến khi hết hạn.</w:t>
      </w:r>
    </w:p>
    <w:p w:rsidR="00FA7751" w:rsidRPr="00FD1177" w:rsidRDefault="00FA7751" w:rsidP="007C68BE">
      <w:pPr>
        <w:spacing w:before="120"/>
        <w:rPr>
          <w:rFonts w:ascii="Arial" w:hAnsi="Arial" w:cs="Arial"/>
          <w:sz w:val="20"/>
        </w:rPr>
      </w:pPr>
      <w:r w:rsidRPr="00FD1177">
        <w:rPr>
          <w:rFonts w:ascii="Arial" w:hAnsi="Arial" w:cs="Arial"/>
          <w:sz w:val="20"/>
        </w:rPr>
        <w:t>4.</w:t>
      </w:r>
      <w:r w:rsidR="00141FF2" w:rsidRPr="00FD1177">
        <w:rPr>
          <w:rFonts w:ascii="Arial" w:hAnsi="Arial" w:cs="Arial"/>
          <w:sz w:val="20"/>
        </w:rPr>
        <w:t xml:space="preserve"> </w:t>
      </w:r>
      <w:r w:rsidRPr="00FD1177">
        <w:rPr>
          <w:rFonts w:ascii="Arial" w:hAnsi="Arial" w:cs="Arial"/>
          <w:sz w:val="20"/>
        </w:rPr>
        <w:t>Trong quá trình thực hiện, nếu có vấn đề phát sinh hoặc vướng mắc, các tổ chức, cá nhân phản ánh về Bộ Công Thương để kịp thời xem xét, giải quyết./.</w:t>
      </w:r>
    </w:p>
    <w:p w:rsidR="002B5FE5" w:rsidRPr="00FD1177" w:rsidRDefault="002B5FE5" w:rsidP="007C68BE">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2B5FE5" w:rsidRPr="00625BB7" w:rsidTr="00625BB7">
        <w:tc>
          <w:tcPr>
            <w:tcW w:w="4428" w:type="dxa"/>
            <w:shd w:val="clear" w:color="auto" w:fill="auto"/>
          </w:tcPr>
          <w:p w:rsidR="002B5FE5" w:rsidRPr="00625BB7" w:rsidRDefault="002B5FE5" w:rsidP="00625BB7">
            <w:pPr>
              <w:spacing w:before="120"/>
              <w:rPr>
                <w:rFonts w:ascii="Arial" w:eastAsia="Times New Roman" w:hAnsi="Arial" w:cs="Arial"/>
                <w:sz w:val="20"/>
                <w:szCs w:val="20"/>
              </w:rPr>
            </w:pPr>
            <w:r w:rsidRPr="00625BB7">
              <w:rPr>
                <w:rFonts w:ascii="Arial" w:eastAsia="Times New Roman" w:hAnsi="Arial" w:cs="Arial"/>
                <w:b/>
                <w:i/>
                <w:sz w:val="20"/>
                <w:szCs w:val="20"/>
              </w:rPr>
              <w:br/>
              <w:t>Nơi nhận:</w:t>
            </w:r>
            <w:r w:rsidRPr="00625BB7">
              <w:rPr>
                <w:rFonts w:ascii="Arial" w:eastAsia="Times New Roman" w:hAnsi="Arial" w:cs="Arial"/>
                <w:b/>
                <w:i/>
                <w:sz w:val="20"/>
                <w:szCs w:val="20"/>
              </w:rPr>
              <w:br/>
            </w:r>
            <w:r w:rsidRPr="00625BB7">
              <w:rPr>
                <w:rFonts w:ascii="Arial" w:eastAsia="Times New Roman" w:hAnsi="Arial" w:cs="Arial"/>
                <w:sz w:val="16"/>
              </w:rPr>
              <w:t>- Văn phòng Tổng Bí thư;</w:t>
            </w:r>
            <w:r w:rsidRPr="00625BB7">
              <w:rPr>
                <w:rFonts w:ascii="Arial" w:eastAsia="Times New Roman" w:hAnsi="Arial" w:cs="Arial"/>
                <w:sz w:val="16"/>
              </w:rPr>
              <w:br/>
              <w:t>- Các Bộ, cơ quan ngang Bộ, cơ quan thuộc CP;</w:t>
            </w:r>
            <w:r w:rsidRPr="00625BB7">
              <w:rPr>
                <w:rFonts w:ascii="Arial" w:eastAsia="Times New Roman" w:hAnsi="Arial" w:cs="Arial"/>
                <w:sz w:val="16"/>
              </w:rPr>
              <w:br/>
              <w:t>- Lãnh đạo Bộ Công Thương;</w:t>
            </w:r>
            <w:r w:rsidRPr="00625BB7">
              <w:rPr>
                <w:rFonts w:ascii="Arial" w:eastAsia="Times New Roman" w:hAnsi="Arial" w:cs="Arial"/>
                <w:sz w:val="16"/>
              </w:rPr>
              <w:br/>
              <w:t>- Các đơn vị thuộc Bộ Công Thương;</w:t>
            </w:r>
            <w:r w:rsidRPr="00625BB7">
              <w:rPr>
                <w:rFonts w:ascii="Arial" w:eastAsia="Times New Roman" w:hAnsi="Arial" w:cs="Arial"/>
                <w:sz w:val="16"/>
              </w:rPr>
              <w:br/>
              <w:t xml:space="preserve">- UBND các tỉnh, </w:t>
            </w:r>
            <w:r w:rsidR="00C06F28" w:rsidRPr="00625BB7">
              <w:rPr>
                <w:rFonts w:ascii="Arial" w:eastAsia="Times New Roman" w:hAnsi="Arial" w:cs="Arial"/>
                <w:sz w:val="16"/>
              </w:rPr>
              <w:t>TP</w:t>
            </w:r>
            <w:r w:rsidRPr="00625BB7">
              <w:rPr>
                <w:rFonts w:ascii="Arial" w:eastAsia="Times New Roman" w:hAnsi="Arial" w:cs="Arial"/>
                <w:sz w:val="16"/>
              </w:rPr>
              <w:t xml:space="preserve"> trực thuộc TW;</w:t>
            </w:r>
            <w:r w:rsidRPr="00625BB7">
              <w:rPr>
                <w:rFonts w:ascii="Arial" w:eastAsia="Times New Roman" w:hAnsi="Arial" w:cs="Arial"/>
                <w:sz w:val="16"/>
              </w:rPr>
              <w:br/>
              <w:t xml:space="preserve">- Sở Công Thương các tỉnh, </w:t>
            </w:r>
            <w:r w:rsidR="00C06F28" w:rsidRPr="00625BB7">
              <w:rPr>
                <w:rFonts w:ascii="Arial" w:eastAsia="Times New Roman" w:hAnsi="Arial" w:cs="Arial"/>
                <w:sz w:val="16"/>
              </w:rPr>
              <w:t xml:space="preserve">TP </w:t>
            </w:r>
            <w:r w:rsidRPr="00625BB7">
              <w:rPr>
                <w:rFonts w:ascii="Arial" w:eastAsia="Times New Roman" w:hAnsi="Arial" w:cs="Arial"/>
                <w:sz w:val="16"/>
              </w:rPr>
              <w:t>trực thuộc TW;</w:t>
            </w:r>
            <w:r w:rsidRPr="00625BB7">
              <w:rPr>
                <w:rFonts w:ascii="Arial" w:eastAsia="Times New Roman" w:hAnsi="Arial" w:cs="Arial"/>
                <w:sz w:val="16"/>
              </w:rPr>
              <w:br/>
              <w:t xml:space="preserve">- Cục kiểm tra VBQPPL </w:t>
            </w:r>
            <w:r w:rsidR="00C06F28" w:rsidRPr="00625BB7">
              <w:rPr>
                <w:rFonts w:ascii="Arial" w:eastAsia="Times New Roman" w:hAnsi="Arial" w:cs="Arial"/>
                <w:sz w:val="16"/>
              </w:rPr>
              <w:t>- Bộ Tư pháp</w:t>
            </w:r>
            <w:r w:rsidRPr="00625BB7">
              <w:rPr>
                <w:rFonts w:ascii="Arial" w:eastAsia="Times New Roman" w:hAnsi="Arial" w:cs="Arial"/>
                <w:sz w:val="16"/>
              </w:rPr>
              <w:t>;</w:t>
            </w:r>
            <w:r w:rsidR="00C06F28" w:rsidRPr="00625BB7">
              <w:rPr>
                <w:rFonts w:ascii="Arial" w:eastAsia="Times New Roman" w:hAnsi="Arial" w:cs="Arial"/>
                <w:sz w:val="16"/>
              </w:rPr>
              <w:br/>
              <w:t>- Cục Kiểm soát thủ tục hành chính - VPCP;</w:t>
            </w:r>
            <w:r w:rsidRPr="00625BB7">
              <w:rPr>
                <w:rFonts w:ascii="Arial" w:eastAsia="Times New Roman" w:hAnsi="Arial" w:cs="Arial"/>
                <w:sz w:val="16"/>
              </w:rPr>
              <w:br/>
              <w:t>- Website Chính phủ, Bộ Công Thương;</w:t>
            </w:r>
            <w:r w:rsidR="00C06F28" w:rsidRPr="00625BB7">
              <w:rPr>
                <w:rFonts w:ascii="Arial" w:eastAsia="Times New Roman" w:hAnsi="Arial" w:cs="Arial"/>
                <w:sz w:val="16"/>
              </w:rPr>
              <w:br/>
              <w:t>- Công báo;</w:t>
            </w:r>
            <w:r w:rsidR="00281D2C" w:rsidRPr="00625BB7">
              <w:rPr>
                <w:rFonts w:ascii="Arial" w:eastAsia="Times New Roman" w:hAnsi="Arial" w:cs="Arial"/>
                <w:sz w:val="16"/>
              </w:rPr>
              <w:br/>
              <w:t xml:space="preserve">- Lưu: VT,PC, </w:t>
            </w:r>
            <w:r w:rsidRPr="00625BB7">
              <w:rPr>
                <w:rFonts w:ascii="Arial" w:eastAsia="Times New Roman" w:hAnsi="Arial" w:cs="Arial"/>
                <w:sz w:val="16"/>
              </w:rPr>
              <w:t>ATMT.</w:t>
            </w:r>
          </w:p>
        </w:tc>
        <w:tc>
          <w:tcPr>
            <w:tcW w:w="4428" w:type="dxa"/>
            <w:shd w:val="clear" w:color="auto" w:fill="auto"/>
          </w:tcPr>
          <w:p w:rsidR="002B5FE5" w:rsidRPr="00625BB7" w:rsidRDefault="002B5FE5" w:rsidP="00625BB7">
            <w:pPr>
              <w:spacing w:before="120"/>
              <w:jc w:val="center"/>
              <w:rPr>
                <w:rFonts w:ascii="Arial" w:eastAsia="Times New Roman" w:hAnsi="Arial" w:cs="Arial"/>
                <w:b/>
                <w:sz w:val="20"/>
                <w:szCs w:val="20"/>
              </w:rPr>
            </w:pPr>
            <w:r w:rsidRPr="00625BB7">
              <w:rPr>
                <w:rFonts w:ascii="Arial" w:eastAsia="Times New Roman" w:hAnsi="Arial" w:cs="Arial"/>
                <w:b/>
                <w:sz w:val="20"/>
                <w:szCs w:val="20"/>
              </w:rPr>
              <w:t>BỘ TRƯỞNG</w:t>
            </w:r>
            <w:r w:rsidRPr="00625BB7">
              <w:rPr>
                <w:rFonts w:ascii="Arial" w:eastAsia="Times New Roman" w:hAnsi="Arial" w:cs="Arial"/>
                <w:b/>
                <w:sz w:val="20"/>
                <w:szCs w:val="20"/>
              </w:rPr>
              <w:br/>
            </w:r>
            <w:r w:rsidRPr="00625BB7">
              <w:rPr>
                <w:rFonts w:ascii="Arial" w:eastAsia="Times New Roman" w:hAnsi="Arial" w:cs="Arial"/>
                <w:b/>
                <w:sz w:val="20"/>
                <w:szCs w:val="20"/>
              </w:rPr>
              <w:br/>
            </w:r>
            <w:r w:rsidRPr="00625BB7">
              <w:rPr>
                <w:rFonts w:ascii="Arial" w:eastAsia="Times New Roman" w:hAnsi="Arial" w:cs="Arial"/>
                <w:b/>
                <w:sz w:val="20"/>
                <w:szCs w:val="20"/>
              </w:rPr>
              <w:br/>
            </w:r>
            <w:r w:rsidRPr="00625BB7">
              <w:rPr>
                <w:rFonts w:ascii="Arial" w:eastAsia="Times New Roman" w:hAnsi="Arial" w:cs="Arial"/>
                <w:b/>
                <w:sz w:val="20"/>
                <w:szCs w:val="20"/>
              </w:rPr>
              <w:br/>
            </w:r>
            <w:r w:rsidRPr="00625BB7">
              <w:rPr>
                <w:rFonts w:ascii="Arial" w:eastAsia="Times New Roman" w:hAnsi="Arial" w:cs="Arial"/>
                <w:b/>
                <w:sz w:val="20"/>
                <w:szCs w:val="20"/>
              </w:rPr>
              <w:br/>
              <w:t>Trần Tuấn Anh</w:t>
            </w:r>
          </w:p>
        </w:tc>
      </w:tr>
    </w:tbl>
    <w:p w:rsidR="00E94A75" w:rsidRPr="00FD1177" w:rsidRDefault="00E94A75" w:rsidP="007C68BE">
      <w:pPr>
        <w:spacing w:before="120"/>
        <w:rPr>
          <w:rFonts w:ascii="Arial" w:hAnsi="Arial" w:cs="Arial"/>
          <w:sz w:val="20"/>
        </w:rPr>
      </w:pPr>
    </w:p>
    <w:p w:rsidR="00FA7751" w:rsidRPr="00FD1177" w:rsidRDefault="00E94A75" w:rsidP="007C68BE">
      <w:pPr>
        <w:spacing w:before="120"/>
        <w:jc w:val="center"/>
        <w:rPr>
          <w:rFonts w:ascii="Arial" w:hAnsi="Arial" w:cs="Arial"/>
          <w:b/>
        </w:rPr>
      </w:pPr>
      <w:bookmarkStart w:id="27" w:name="chuong_pl_1"/>
      <w:r w:rsidRPr="00FD1177">
        <w:rPr>
          <w:rFonts w:ascii="Arial" w:hAnsi="Arial" w:cs="Arial"/>
          <w:b/>
        </w:rPr>
        <w:t>PHỤ LỤC I</w:t>
      </w:r>
      <w:bookmarkEnd w:id="27"/>
    </w:p>
    <w:p w:rsidR="00FA7751" w:rsidRPr="00FD1177" w:rsidRDefault="00E94A75" w:rsidP="007C68BE">
      <w:pPr>
        <w:spacing w:before="120"/>
        <w:jc w:val="center"/>
        <w:rPr>
          <w:rFonts w:ascii="Arial" w:hAnsi="Arial" w:cs="Arial"/>
          <w:i/>
          <w:sz w:val="20"/>
        </w:rPr>
      </w:pPr>
      <w:bookmarkStart w:id="28" w:name="chuong_pl_1_name"/>
      <w:r w:rsidRPr="00FD1177">
        <w:rPr>
          <w:rFonts w:ascii="Arial" w:hAnsi="Arial" w:cs="Arial"/>
          <w:sz w:val="20"/>
        </w:rPr>
        <w:t xml:space="preserve">DANH </w:t>
      </w:r>
      <w:r w:rsidR="00FD1177" w:rsidRPr="00FD1177">
        <w:rPr>
          <w:rFonts w:ascii="Arial" w:hAnsi="Arial" w:cs="Arial"/>
          <w:sz w:val="20"/>
        </w:rPr>
        <w:t>MỤC</w:t>
      </w:r>
      <w:r w:rsidRPr="00FD1177">
        <w:rPr>
          <w:rFonts w:ascii="Arial" w:hAnsi="Arial" w:cs="Arial"/>
          <w:sz w:val="20"/>
        </w:rPr>
        <w:t xml:space="preserve"> HÀNG HÓA NGUY HIỂM PHẢI ĐÓNG GÓI TRONG QUÁ TRÌNH VẬN CHUYỂN</w:t>
      </w:r>
      <w:bookmarkEnd w:id="28"/>
      <w:r w:rsidR="00C3621F" w:rsidRPr="00FD1177">
        <w:rPr>
          <w:rFonts w:ascii="Arial" w:hAnsi="Arial" w:cs="Arial"/>
          <w:sz w:val="20"/>
        </w:rPr>
        <w:br/>
      </w:r>
      <w:r w:rsidR="00FA7751" w:rsidRPr="00FD1177">
        <w:rPr>
          <w:rFonts w:ascii="Arial" w:hAnsi="Arial" w:cs="Arial"/>
          <w:i/>
          <w:sz w:val="20"/>
        </w:rPr>
        <w:t xml:space="preserve">(Kèm theo Thông tư </w:t>
      </w:r>
      <w:r w:rsidR="00C7139D" w:rsidRPr="00FD1177">
        <w:rPr>
          <w:rFonts w:ascii="Arial" w:hAnsi="Arial" w:cs="Arial"/>
          <w:i/>
          <w:sz w:val="20"/>
        </w:rPr>
        <w:t>số</w:t>
      </w:r>
      <w:r w:rsidR="00FA7751" w:rsidRPr="00FD1177">
        <w:rPr>
          <w:rFonts w:ascii="Arial" w:hAnsi="Arial" w:cs="Arial"/>
          <w:i/>
          <w:sz w:val="20"/>
        </w:rPr>
        <w:t xml:space="preserve"> </w:t>
      </w:r>
      <w:r w:rsidR="000B6A20" w:rsidRPr="00FD1177">
        <w:rPr>
          <w:rFonts w:ascii="Arial" w:hAnsi="Arial" w:cs="Arial"/>
          <w:i/>
          <w:sz w:val="20"/>
        </w:rPr>
        <w:t>37</w:t>
      </w:r>
      <w:r w:rsidR="00FA7751" w:rsidRPr="00FD1177">
        <w:rPr>
          <w:rFonts w:ascii="Arial" w:hAnsi="Arial" w:cs="Arial"/>
          <w:i/>
          <w:sz w:val="20"/>
        </w:rPr>
        <w:t>/2020/TT-BCT ngày</w:t>
      </w:r>
      <w:r w:rsidR="000B6A20" w:rsidRPr="00FD1177">
        <w:rPr>
          <w:rFonts w:ascii="Arial" w:hAnsi="Arial" w:cs="Arial"/>
          <w:i/>
          <w:sz w:val="20"/>
        </w:rPr>
        <w:t xml:space="preserve"> 30</w:t>
      </w:r>
      <w:r w:rsidR="00FA7751" w:rsidRPr="00FD1177">
        <w:rPr>
          <w:rFonts w:ascii="Arial" w:hAnsi="Arial" w:cs="Arial"/>
          <w:i/>
          <w:sz w:val="20"/>
        </w:rPr>
        <w:t xml:space="preserve"> tháng</w:t>
      </w:r>
      <w:r w:rsidR="000B6A20" w:rsidRPr="00FD1177">
        <w:rPr>
          <w:rFonts w:ascii="Arial" w:hAnsi="Arial" w:cs="Arial"/>
          <w:i/>
          <w:sz w:val="20"/>
        </w:rPr>
        <w:t xml:space="preserve"> 11</w:t>
      </w:r>
      <w:r w:rsidR="00FA7751" w:rsidRPr="00FD1177">
        <w:rPr>
          <w:rFonts w:ascii="Arial" w:hAnsi="Arial" w:cs="Arial"/>
          <w:i/>
          <w:sz w:val="20"/>
        </w:rPr>
        <w:t xml:space="preserve"> năm 2020 của Bộ trưởng Bộ Công Thương)</w:t>
      </w:r>
    </w:p>
    <w:tbl>
      <w:tblPr>
        <w:tblW w:w="5000"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0" w:type="dxa"/>
          <w:right w:w="0" w:type="dxa"/>
        </w:tblCellMar>
        <w:tblLook w:val="0000" w:firstRow="0" w:lastRow="0" w:firstColumn="0" w:lastColumn="0" w:noHBand="0" w:noVBand="0"/>
      </w:tblPr>
      <w:tblGrid>
        <w:gridCol w:w="550"/>
        <w:gridCol w:w="2663"/>
        <w:gridCol w:w="666"/>
        <w:gridCol w:w="712"/>
        <w:gridCol w:w="633"/>
        <w:gridCol w:w="640"/>
        <w:gridCol w:w="1519"/>
        <w:gridCol w:w="953"/>
        <w:gridCol w:w="741"/>
      </w:tblGrid>
      <w:tr w:rsidR="00FA7751" w:rsidRPr="00FD1177">
        <w:trPr>
          <w:trHeight w:val="20"/>
        </w:trPr>
        <w:tc>
          <w:tcPr>
            <w:tcW w:w="523" w:type="dxa"/>
            <w:shd w:val="clear" w:color="auto" w:fill="auto"/>
            <w:vAlign w:val="center"/>
          </w:tcPr>
          <w:p w:rsidR="00FA7751" w:rsidRPr="00FD1177" w:rsidRDefault="00FA7751" w:rsidP="007C68BE">
            <w:pPr>
              <w:spacing w:before="120"/>
              <w:jc w:val="center"/>
              <w:rPr>
                <w:rFonts w:ascii="Arial" w:hAnsi="Arial" w:cs="Arial"/>
                <w:b/>
                <w:sz w:val="20"/>
              </w:rPr>
            </w:pPr>
            <w:r w:rsidRPr="00FD1177">
              <w:rPr>
                <w:rFonts w:ascii="Arial" w:hAnsi="Arial" w:cs="Arial"/>
                <w:b/>
                <w:sz w:val="20"/>
              </w:rPr>
              <w:lastRenderedPageBreak/>
              <w:t>STT</w:t>
            </w:r>
          </w:p>
        </w:tc>
        <w:tc>
          <w:tcPr>
            <w:tcW w:w="2537" w:type="dxa"/>
            <w:shd w:val="clear" w:color="auto" w:fill="auto"/>
            <w:vAlign w:val="center"/>
          </w:tcPr>
          <w:p w:rsidR="00FA7751" w:rsidRPr="00FD1177" w:rsidRDefault="00FA7751" w:rsidP="007C68BE">
            <w:pPr>
              <w:spacing w:before="120"/>
              <w:jc w:val="center"/>
              <w:rPr>
                <w:rFonts w:ascii="Arial" w:hAnsi="Arial" w:cs="Arial"/>
                <w:b/>
                <w:sz w:val="20"/>
              </w:rPr>
            </w:pPr>
            <w:r w:rsidRPr="00FD1177">
              <w:rPr>
                <w:rFonts w:ascii="Arial" w:hAnsi="Arial" w:cs="Arial"/>
                <w:b/>
                <w:sz w:val="20"/>
              </w:rPr>
              <w:t>Tên hàng</w:t>
            </w:r>
          </w:p>
        </w:tc>
        <w:tc>
          <w:tcPr>
            <w:tcW w:w="634" w:type="dxa"/>
            <w:shd w:val="clear" w:color="auto" w:fill="auto"/>
            <w:vAlign w:val="center"/>
          </w:tcPr>
          <w:p w:rsidR="00FA7751" w:rsidRPr="00FD1177" w:rsidRDefault="00FA7751" w:rsidP="007C68BE">
            <w:pPr>
              <w:spacing w:before="120"/>
              <w:jc w:val="center"/>
              <w:rPr>
                <w:rFonts w:ascii="Arial" w:hAnsi="Arial" w:cs="Arial"/>
                <w:b/>
                <w:sz w:val="20"/>
              </w:rPr>
            </w:pPr>
            <w:r w:rsidRPr="00FD1177">
              <w:rPr>
                <w:rFonts w:ascii="Arial" w:hAnsi="Arial" w:cs="Arial"/>
                <w:b/>
                <w:sz w:val="20"/>
              </w:rPr>
              <w:t>Số UN</w:t>
            </w:r>
          </w:p>
        </w:tc>
        <w:tc>
          <w:tcPr>
            <w:tcW w:w="678" w:type="dxa"/>
            <w:shd w:val="clear" w:color="auto" w:fill="auto"/>
            <w:vAlign w:val="center"/>
          </w:tcPr>
          <w:p w:rsidR="00FA7751" w:rsidRPr="00FD1177" w:rsidRDefault="00FA7751" w:rsidP="007C68BE">
            <w:pPr>
              <w:spacing w:before="120"/>
              <w:jc w:val="center"/>
              <w:rPr>
                <w:rFonts w:ascii="Arial" w:hAnsi="Arial" w:cs="Arial"/>
                <w:b/>
                <w:sz w:val="20"/>
              </w:rPr>
            </w:pPr>
            <w:r w:rsidRPr="00FD1177">
              <w:rPr>
                <w:rFonts w:ascii="Arial" w:hAnsi="Arial" w:cs="Arial"/>
                <w:b/>
                <w:sz w:val="20"/>
              </w:rPr>
              <w:t>Loại,</w:t>
            </w:r>
            <w:r w:rsidR="005E32F3" w:rsidRPr="00FD1177">
              <w:rPr>
                <w:rFonts w:ascii="Arial" w:hAnsi="Arial" w:cs="Arial"/>
                <w:b/>
                <w:sz w:val="20"/>
                <w:lang w:val="en-US"/>
              </w:rPr>
              <w:t xml:space="preserve"> </w:t>
            </w:r>
            <w:r w:rsidRPr="00FD1177">
              <w:rPr>
                <w:rFonts w:ascii="Arial" w:hAnsi="Arial" w:cs="Arial"/>
                <w:b/>
                <w:sz w:val="20"/>
              </w:rPr>
              <w:t>nhóm</w:t>
            </w:r>
            <w:r w:rsidR="005E32F3" w:rsidRPr="00FD1177">
              <w:rPr>
                <w:rFonts w:ascii="Arial" w:hAnsi="Arial" w:cs="Arial"/>
                <w:b/>
                <w:sz w:val="20"/>
                <w:lang w:val="en-US"/>
              </w:rPr>
              <w:t xml:space="preserve"> </w:t>
            </w:r>
            <w:r w:rsidRPr="00FD1177">
              <w:rPr>
                <w:rFonts w:ascii="Arial" w:hAnsi="Arial" w:cs="Arial"/>
                <w:b/>
                <w:sz w:val="20"/>
              </w:rPr>
              <w:t>hàng</w:t>
            </w:r>
          </w:p>
        </w:tc>
        <w:tc>
          <w:tcPr>
            <w:tcW w:w="603" w:type="dxa"/>
            <w:shd w:val="clear" w:color="auto" w:fill="auto"/>
            <w:vAlign w:val="center"/>
          </w:tcPr>
          <w:p w:rsidR="00FA7751" w:rsidRPr="00FD1177" w:rsidRDefault="00FA7751" w:rsidP="007C68BE">
            <w:pPr>
              <w:spacing w:before="120"/>
              <w:jc w:val="center"/>
              <w:rPr>
                <w:rFonts w:ascii="Arial" w:hAnsi="Arial" w:cs="Arial"/>
                <w:b/>
                <w:sz w:val="20"/>
              </w:rPr>
            </w:pPr>
            <w:r w:rsidRPr="00FD1177">
              <w:rPr>
                <w:rFonts w:ascii="Arial" w:hAnsi="Arial" w:cs="Arial"/>
                <w:b/>
                <w:sz w:val="20"/>
              </w:rPr>
              <w:t>Số</w:t>
            </w:r>
            <w:r w:rsidR="005E32F3" w:rsidRPr="00FD1177">
              <w:rPr>
                <w:rFonts w:ascii="Arial" w:hAnsi="Arial" w:cs="Arial"/>
                <w:b/>
                <w:sz w:val="20"/>
                <w:lang w:val="en-US"/>
              </w:rPr>
              <w:t xml:space="preserve"> </w:t>
            </w:r>
            <w:r w:rsidRPr="00FD1177">
              <w:rPr>
                <w:rFonts w:ascii="Arial" w:hAnsi="Arial" w:cs="Arial"/>
                <w:b/>
                <w:sz w:val="20"/>
              </w:rPr>
              <w:t>hiệu</w:t>
            </w:r>
            <w:r w:rsidR="005E32F3" w:rsidRPr="00FD1177">
              <w:rPr>
                <w:rFonts w:ascii="Arial" w:hAnsi="Arial" w:cs="Arial"/>
                <w:b/>
                <w:sz w:val="20"/>
                <w:lang w:val="en-US"/>
              </w:rPr>
              <w:t xml:space="preserve"> </w:t>
            </w:r>
            <w:r w:rsidRPr="00FD1177">
              <w:rPr>
                <w:rFonts w:ascii="Arial" w:hAnsi="Arial" w:cs="Arial"/>
                <w:b/>
                <w:sz w:val="20"/>
              </w:rPr>
              <w:t>nguy</w:t>
            </w:r>
            <w:r w:rsidR="005E32F3" w:rsidRPr="00FD1177">
              <w:rPr>
                <w:rFonts w:ascii="Arial" w:hAnsi="Arial" w:cs="Arial"/>
                <w:b/>
                <w:sz w:val="20"/>
                <w:lang w:val="en-US"/>
              </w:rPr>
              <w:t xml:space="preserve"> </w:t>
            </w:r>
            <w:r w:rsidRPr="00FD1177">
              <w:rPr>
                <w:rFonts w:ascii="Arial" w:hAnsi="Arial" w:cs="Arial"/>
                <w:b/>
                <w:sz w:val="20"/>
              </w:rPr>
              <w:t>hiểm</w:t>
            </w:r>
          </w:p>
        </w:tc>
        <w:tc>
          <w:tcPr>
            <w:tcW w:w="610" w:type="dxa"/>
            <w:shd w:val="clear" w:color="auto" w:fill="auto"/>
            <w:vAlign w:val="center"/>
          </w:tcPr>
          <w:p w:rsidR="00FA7751" w:rsidRPr="00FD1177" w:rsidRDefault="00FA7751" w:rsidP="007C68BE">
            <w:pPr>
              <w:spacing w:before="120"/>
              <w:jc w:val="center"/>
              <w:rPr>
                <w:rFonts w:ascii="Arial" w:hAnsi="Arial" w:cs="Arial"/>
                <w:b/>
                <w:sz w:val="20"/>
              </w:rPr>
            </w:pPr>
            <w:r w:rsidRPr="00FD1177">
              <w:rPr>
                <w:rFonts w:ascii="Arial" w:hAnsi="Arial" w:cs="Arial"/>
                <w:b/>
                <w:sz w:val="20"/>
              </w:rPr>
              <w:t>M</w:t>
            </w:r>
            <w:r w:rsidR="005E32F3" w:rsidRPr="00FD1177">
              <w:rPr>
                <w:rFonts w:ascii="Arial" w:hAnsi="Arial" w:cs="Arial"/>
                <w:b/>
                <w:sz w:val="20"/>
                <w:lang w:val="en-US"/>
              </w:rPr>
              <w:t>ứ</w:t>
            </w:r>
            <w:r w:rsidRPr="00FD1177">
              <w:rPr>
                <w:rFonts w:ascii="Arial" w:hAnsi="Arial" w:cs="Arial"/>
                <w:b/>
                <w:sz w:val="20"/>
              </w:rPr>
              <w:t>c</w:t>
            </w:r>
            <w:r w:rsidR="005E32F3" w:rsidRPr="00FD1177">
              <w:rPr>
                <w:rFonts w:ascii="Arial" w:hAnsi="Arial" w:cs="Arial"/>
                <w:b/>
                <w:sz w:val="20"/>
                <w:lang w:val="en-US"/>
              </w:rPr>
              <w:t xml:space="preserve"> </w:t>
            </w:r>
            <w:r w:rsidRPr="00FD1177">
              <w:rPr>
                <w:rFonts w:ascii="Arial" w:hAnsi="Arial" w:cs="Arial"/>
                <w:b/>
                <w:sz w:val="20"/>
              </w:rPr>
              <w:t>đóng</w:t>
            </w:r>
            <w:r w:rsidR="005E32F3" w:rsidRPr="00FD1177">
              <w:rPr>
                <w:rFonts w:ascii="Arial" w:hAnsi="Arial" w:cs="Arial"/>
                <w:b/>
                <w:sz w:val="20"/>
                <w:lang w:val="en-US"/>
              </w:rPr>
              <w:t xml:space="preserve"> </w:t>
            </w:r>
            <w:r w:rsidRPr="00FD1177">
              <w:rPr>
                <w:rFonts w:ascii="Arial" w:hAnsi="Arial" w:cs="Arial"/>
                <w:b/>
                <w:sz w:val="20"/>
              </w:rPr>
              <w:t>gói</w:t>
            </w:r>
            <w:r w:rsidR="005E32F3" w:rsidRPr="00FD1177">
              <w:rPr>
                <w:rFonts w:ascii="Arial" w:hAnsi="Arial" w:cs="Arial"/>
                <w:b/>
                <w:sz w:val="20"/>
                <w:lang w:val="en-US"/>
              </w:rPr>
              <w:t xml:space="preserve"> </w:t>
            </w:r>
            <w:r w:rsidRPr="00FD1177">
              <w:rPr>
                <w:rFonts w:ascii="Arial" w:hAnsi="Arial" w:cs="Arial"/>
                <w:b/>
                <w:sz w:val="20"/>
              </w:rPr>
              <w:t>(PG)</w:t>
            </w:r>
          </w:p>
        </w:tc>
        <w:tc>
          <w:tcPr>
            <w:tcW w:w="1447" w:type="dxa"/>
            <w:shd w:val="clear" w:color="auto" w:fill="auto"/>
            <w:vAlign w:val="center"/>
          </w:tcPr>
          <w:p w:rsidR="00FA7751" w:rsidRPr="00FD1177" w:rsidRDefault="00FA7751" w:rsidP="007C68BE">
            <w:pPr>
              <w:spacing w:before="120"/>
              <w:jc w:val="center"/>
              <w:rPr>
                <w:rFonts w:ascii="Arial" w:hAnsi="Arial" w:cs="Arial"/>
                <w:b/>
                <w:sz w:val="20"/>
              </w:rPr>
            </w:pPr>
            <w:r w:rsidRPr="00FD1177">
              <w:rPr>
                <w:rFonts w:ascii="Arial" w:hAnsi="Arial" w:cs="Arial"/>
                <w:b/>
                <w:sz w:val="20"/>
              </w:rPr>
              <w:t>Ngư</w:t>
            </w:r>
            <w:r w:rsidR="005E32F3" w:rsidRPr="00FD1177">
              <w:rPr>
                <w:rFonts w:ascii="Arial" w:hAnsi="Arial" w:cs="Arial"/>
                <w:b/>
                <w:sz w:val="20"/>
              </w:rPr>
              <w:t>ỡ</w:t>
            </w:r>
            <w:r w:rsidRPr="00FD1177">
              <w:rPr>
                <w:rFonts w:ascii="Arial" w:hAnsi="Arial" w:cs="Arial"/>
                <w:b/>
                <w:sz w:val="20"/>
              </w:rPr>
              <w:t>ng khối lượng cần xây dựng phư</w:t>
            </w:r>
            <w:r w:rsidR="005E32F3" w:rsidRPr="00FD1177">
              <w:rPr>
                <w:rFonts w:ascii="Arial" w:hAnsi="Arial" w:cs="Arial"/>
                <w:b/>
                <w:sz w:val="20"/>
              </w:rPr>
              <w:t>ơn</w:t>
            </w:r>
            <w:r w:rsidRPr="00FD1177">
              <w:rPr>
                <w:rFonts w:ascii="Arial" w:hAnsi="Arial" w:cs="Arial"/>
                <w:b/>
                <w:sz w:val="20"/>
              </w:rPr>
              <w:t>g án ứng cứu kh</w:t>
            </w:r>
            <w:r w:rsidR="005E32F3" w:rsidRPr="00FD1177">
              <w:rPr>
                <w:rFonts w:ascii="Arial" w:hAnsi="Arial" w:cs="Arial"/>
                <w:b/>
                <w:sz w:val="20"/>
              </w:rPr>
              <w:t>ẩ</w:t>
            </w:r>
            <w:r w:rsidRPr="00FD1177">
              <w:rPr>
                <w:rFonts w:ascii="Arial" w:hAnsi="Arial" w:cs="Arial"/>
                <w:b/>
                <w:sz w:val="20"/>
              </w:rPr>
              <w:t>n cấp</w:t>
            </w:r>
          </w:p>
        </w:tc>
        <w:tc>
          <w:tcPr>
            <w:tcW w:w="908" w:type="dxa"/>
            <w:shd w:val="clear" w:color="auto" w:fill="auto"/>
            <w:vAlign w:val="center"/>
          </w:tcPr>
          <w:p w:rsidR="00FA7751" w:rsidRPr="00FD1177" w:rsidRDefault="00FA7751" w:rsidP="007C68BE">
            <w:pPr>
              <w:spacing w:before="120"/>
              <w:jc w:val="center"/>
              <w:rPr>
                <w:rFonts w:ascii="Arial" w:hAnsi="Arial" w:cs="Arial"/>
                <w:b/>
                <w:sz w:val="20"/>
              </w:rPr>
            </w:pPr>
            <w:r w:rsidRPr="00FD1177">
              <w:rPr>
                <w:rFonts w:ascii="Arial" w:hAnsi="Arial" w:cs="Arial"/>
                <w:b/>
                <w:sz w:val="20"/>
              </w:rPr>
              <w:t>Bồn bể chuyên dụng</w:t>
            </w:r>
          </w:p>
        </w:tc>
        <w:tc>
          <w:tcPr>
            <w:tcW w:w="706" w:type="dxa"/>
            <w:shd w:val="clear" w:color="auto" w:fill="auto"/>
            <w:vAlign w:val="center"/>
          </w:tcPr>
          <w:p w:rsidR="00FA7751" w:rsidRPr="00FD1177" w:rsidRDefault="00FA7751" w:rsidP="007C68BE">
            <w:pPr>
              <w:spacing w:before="120"/>
              <w:jc w:val="center"/>
              <w:rPr>
                <w:rFonts w:ascii="Arial" w:hAnsi="Arial" w:cs="Arial"/>
                <w:b/>
                <w:sz w:val="20"/>
              </w:rPr>
            </w:pPr>
            <w:r w:rsidRPr="00FD1177">
              <w:rPr>
                <w:rFonts w:ascii="Arial" w:hAnsi="Arial" w:cs="Arial"/>
                <w:b/>
                <w:sz w:val="20"/>
              </w:rPr>
              <w:t>Loại</w:t>
            </w:r>
            <w:r w:rsidR="005E32F3" w:rsidRPr="00FD1177">
              <w:rPr>
                <w:rFonts w:ascii="Arial" w:hAnsi="Arial" w:cs="Arial"/>
                <w:b/>
                <w:sz w:val="20"/>
                <w:lang w:val="en-US"/>
              </w:rPr>
              <w:t xml:space="preserve"> </w:t>
            </w:r>
            <w:r w:rsidRPr="00FD1177">
              <w:rPr>
                <w:rFonts w:ascii="Arial" w:hAnsi="Arial" w:cs="Arial"/>
                <w:b/>
                <w:sz w:val="20"/>
              </w:rPr>
              <w:t>đóng</w:t>
            </w:r>
            <w:r w:rsidR="005E32F3" w:rsidRPr="00FD1177">
              <w:rPr>
                <w:rFonts w:ascii="Arial" w:hAnsi="Arial" w:cs="Arial"/>
                <w:b/>
                <w:sz w:val="20"/>
                <w:lang w:val="en-US"/>
              </w:rPr>
              <w:t xml:space="preserve"> </w:t>
            </w:r>
            <w:r w:rsidRPr="00FD1177">
              <w:rPr>
                <w:rFonts w:ascii="Arial" w:hAnsi="Arial" w:cs="Arial"/>
                <w:b/>
                <w:sz w:val="20"/>
              </w:rPr>
              <w:t>gói</w:t>
            </w:r>
          </w:p>
        </w:tc>
      </w:tr>
      <w:tr w:rsidR="00FA7751" w:rsidRPr="00FD1177">
        <w:trPr>
          <w:trHeight w:val="20"/>
        </w:trPr>
        <w:tc>
          <w:tcPr>
            <w:tcW w:w="523" w:type="dxa"/>
            <w:shd w:val="clear" w:color="auto" w:fill="auto"/>
            <w:vAlign w:val="center"/>
          </w:tcPr>
          <w:p w:rsidR="00FA7751" w:rsidRPr="00FD1177" w:rsidRDefault="00FA7751" w:rsidP="007C68BE">
            <w:pPr>
              <w:spacing w:before="120"/>
              <w:jc w:val="center"/>
              <w:rPr>
                <w:rFonts w:ascii="Arial" w:hAnsi="Arial" w:cs="Arial"/>
                <w:b/>
                <w:sz w:val="20"/>
              </w:rPr>
            </w:pPr>
            <w:r w:rsidRPr="00FD1177">
              <w:rPr>
                <w:rFonts w:ascii="Arial" w:hAnsi="Arial" w:cs="Arial"/>
                <w:b/>
                <w:sz w:val="20"/>
              </w:rPr>
              <w:t>(1)</w:t>
            </w:r>
          </w:p>
        </w:tc>
        <w:tc>
          <w:tcPr>
            <w:tcW w:w="2537" w:type="dxa"/>
            <w:shd w:val="clear" w:color="auto" w:fill="auto"/>
            <w:vAlign w:val="center"/>
          </w:tcPr>
          <w:p w:rsidR="00FA7751" w:rsidRPr="00FD1177" w:rsidRDefault="00FA7751" w:rsidP="007C68BE">
            <w:pPr>
              <w:spacing w:before="120"/>
              <w:jc w:val="center"/>
              <w:rPr>
                <w:rFonts w:ascii="Arial" w:hAnsi="Arial" w:cs="Arial"/>
                <w:b/>
                <w:sz w:val="20"/>
              </w:rPr>
            </w:pPr>
            <w:r w:rsidRPr="00FD1177">
              <w:rPr>
                <w:rFonts w:ascii="Arial" w:hAnsi="Arial" w:cs="Arial"/>
                <w:b/>
                <w:sz w:val="20"/>
              </w:rPr>
              <w:t>(2)</w:t>
            </w:r>
          </w:p>
        </w:tc>
        <w:tc>
          <w:tcPr>
            <w:tcW w:w="634" w:type="dxa"/>
            <w:shd w:val="clear" w:color="auto" w:fill="auto"/>
            <w:vAlign w:val="center"/>
          </w:tcPr>
          <w:p w:rsidR="00FA7751" w:rsidRPr="00FD1177" w:rsidRDefault="00FA7751" w:rsidP="007C68BE">
            <w:pPr>
              <w:spacing w:before="120"/>
              <w:jc w:val="center"/>
              <w:rPr>
                <w:rFonts w:ascii="Arial" w:hAnsi="Arial" w:cs="Arial"/>
                <w:b/>
                <w:sz w:val="20"/>
              </w:rPr>
            </w:pPr>
            <w:r w:rsidRPr="00FD1177">
              <w:rPr>
                <w:rFonts w:ascii="Arial" w:hAnsi="Arial" w:cs="Arial"/>
                <w:b/>
                <w:sz w:val="20"/>
              </w:rPr>
              <w:t>(3)</w:t>
            </w:r>
          </w:p>
        </w:tc>
        <w:tc>
          <w:tcPr>
            <w:tcW w:w="678" w:type="dxa"/>
            <w:shd w:val="clear" w:color="auto" w:fill="auto"/>
            <w:vAlign w:val="center"/>
          </w:tcPr>
          <w:p w:rsidR="00FA7751" w:rsidRPr="00FD1177" w:rsidRDefault="00FA7751" w:rsidP="007C68BE">
            <w:pPr>
              <w:spacing w:before="120"/>
              <w:jc w:val="center"/>
              <w:rPr>
                <w:rFonts w:ascii="Arial" w:hAnsi="Arial" w:cs="Arial"/>
                <w:b/>
                <w:sz w:val="20"/>
              </w:rPr>
            </w:pPr>
            <w:r w:rsidRPr="00FD1177">
              <w:rPr>
                <w:rFonts w:ascii="Arial" w:hAnsi="Arial" w:cs="Arial"/>
                <w:b/>
                <w:sz w:val="20"/>
              </w:rPr>
              <w:t>(4)</w:t>
            </w:r>
          </w:p>
        </w:tc>
        <w:tc>
          <w:tcPr>
            <w:tcW w:w="603" w:type="dxa"/>
            <w:shd w:val="clear" w:color="auto" w:fill="auto"/>
            <w:vAlign w:val="center"/>
          </w:tcPr>
          <w:p w:rsidR="00FA7751" w:rsidRPr="00FD1177" w:rsidRDefault="00FA7751" w:rsidP="007C68BE">
            <w:pPr>
              <w:spacing w:before="120"/>
              <w:jc w:val="center"/>
              <w:rPr>
                <w:rFonts w:ascii="Arial" w:hAnsi="Arial" w:cs="Arial"/>
                <w:b/>
                <w:sz w:val="20"/>
              </w:rPr>
            </w:pPr>
            <w:r w:rsidRPr="00FD1177">
              <w:rPr>
                <w:rFonts w:ascii="Arial" w:hAnsi="Arial" w:cs="Arial"/>
                <w:b/>
                <w:sz w:val="20"/>
              </w:rPr>
              <w:t>(5)</w:t>
            </w:r>
          </w:p>
        </w:tc>
        <w:tc>
          <w:tcPr>
            <w:tcW w:w="610" w:type="dxa"/>
            <w:shd w:val="clear" w:color="auto" w:fill="auto"/>
            <w:vAlign w:val="center"/>
          </w:tcPr>
          <w:p w:rsidR="00FA7751" w:rsidRPr="00FD1177" w:rsidRDefault="00FA7751" w:rsidP="007C68BE">
            <w:pPr>
              <w:spacing w:before="120"/>
              <w:jc w:val="center"/>
              <w:rPr>
                <w:rFonts w:ascii="Arial" w:hAnsi="Arial" w:cs="Arial"/>
                <w:b/>
                <w:sz w:val="20"/>
              </w:rPr>
            </w:pPr>
            <w:r w:rsidRPr="00FD1177">
              <w:rPr>
                <w:rFonts w:ascii="Arial" w:hAnsi="Arial" w:cs="Arial"/>
                <w:b/>
                <w:sz w:val="20"/>
              </w:rPr>
              <w:t>(6)</w:t>
            </w:r>
          </w:p>
        </w:tc>
        <w:tc>
          <w:tcPr>
            <w:tcW w:w="1447" w:type="dxa"/>
            <w:shd w:val="clear" w:color="auto" w:fill="auto"/>
            <w:vAlign w:val="center"/>
          </w:tcPr>
          <w:p w:rsidR="00FA7751" w:rsidRPr="00FD1177" w:rsidRDefault="00FA7751" w:rsidP="007C68BE">
            <w:pPr>
              <w:spacing w:before="120"/>
              <w:jc w:val="center"/>
              <w:rPr>
                <w:rFonts w:ascii="Arial" w:hAnsi="Arial" w:cs="Arial"/>
                <w:b/>
                <w:sz w:val="20"/>
              </w:rPr>
            </w:pPr>
            <w:r w:rsidRPr="00FD1177">
              <w:rPr>
                <w:rFonts w:ascii="Arial" w:hAnsi="Arial" w:cs="Arial"/>
                <w:b/>
                <w:sz w:val="20"/>
              </w:rPr>
              <w:t>(7)</w:t>
            </w:r>
          </w:p>
        </w:tc>
        <w:tc>
          <w:tcPr>
            <w:tcW w:w="908" w:type="dxa"/>
            <w:shd w:val="clear" w:color="auto" w:fill="auto"/>
            <w:vAlign w:val="center"/>
          </w:tcPr>
          <w:p w:rsidR="00FA7751" w:rsidRPr="00FD1177" w:rsidRDefault="00FA7751" w:rsidP="007C68BE">
            <w:pPr>
              <w:spacing w:before="120"/>
              <w:jc w:val="center"/>
              <w:rPr>
                <w:rFonts w:ascii="Arial" w:hAnsi="Arial" w:cs="Arial"/>
                <w:b/>
                <w:sz w:val="20"/>
              </w:rPr>
            </w:pPr>
            <w:r w:rsidRPr="00FD1177">
              <w:rPr>
                <w:rFonts w:ascii="Arial" w:hAnsi="Arial" w:cs="Arial"/>
                <w:b/>
                <w:sz w:val="20"/>
              </w:rPr>
              <w:t>(8)</w:t>
            </w:r>
          </w:p>
        </w:tc>
        <w:tc>
          <w:tcPr>
            <w:tcW w:w="706" w:type="dxa"/>
            <w:shd w:val="clear" w:color="auto" w:fill="auto"/>
            <w:vAlign w:val="center"/>
          </w:tcPr>
          <w:p w:rsidR="00FA7751" w:rsidRPr="00FD1177" w:rsidRDefault="00FA7751" w:rsidP="007C68BE">
            <w:pPr>
              <w:spacing w:before="120"/>
              <w:jc w:val="center"/>
              <w:rPr>
                <w:rFonts w:ascii="Arial" w:hAnsi="Arial" w:cs="Arial"/>
                <w:b/>
                <w:sz w:val="20"/>
              </w:rPr>
            </w:pPr>
            <w:r w:rsidRPr="00FD1177">
              <w:rPr>
                <w:rFonts w:ascii="Arial" w:hAnsi="Arial" w:cs="Arial"/>
                <w:b/>
                <w:sz w:val="20"/>
              </w:rPr>
              <w:t>(9)</w:t>
            </w:r>
          </w:p>
        </w:tc>
      </w:tr>
      <w:tr w:rsidR="00FA7751" w:rsidRPr="00FD1177">
        <w:trPr>
          <w:trHeight w:val="20"/>
        </w:trPr>
        <w:tc>
          <w:tcPr>
            <w:tcW w:w="52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1.</w:t>
            </w:r>
          </w:p>
        </w:tc>
        <w:tc>
          <w:tcPr>
            <w:tcW w:w="2537" w:type="dxa"/>
            <w:shd w:val="clear" w:color="auto" w:fill="auto"/>
            <w:vAlign w:val="center"/>
          </w:tcPr>
          <w:p w:rsidR="00FA7751" w:rsidRPr="00FD1177" w:rsidRDefault="00FA7751" w:rsidP="007C68BE">
            <w:pPr>
              <w:spacing w:before="120"/>
              <w:rPr>
                <w:rFonts w:ascii="Arial" w:hAnsi="Arial" w:cs="Arial"/>
                <w:sz w:val="20"/>
              </w:rPr>
            </w:pPr>
            <w:r w:rsidRPr="00FD1177">
              <w:rPr>
                <w:rFonts w:ascii="Arial" w:hAnsi="Arial" w:cs="Arial"/>
                <w:sz w:val="20"/>
              </w:rPr>
              <w:t>AXETYLEN, DẠNG PHÂN RÃ</w:t>
            </w:r>
          </w:p>
        </w:tc>
        <w:tc>
          <w:tcPr>
            <w:tcW w:w="634"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1001</w:t>
            </w:r>
          </w:p>
        </w:tc>
        <w:tc>
          <w:tcPr>
            <w:tcW w:w="67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239</w:t>
            </w:r>
          </w:p>
        </w:tc>
        <w:tc>
          <w:tcPr>
            <w:tcW w:w="610" w:type="dxa"/>
            <w:shd w:val="clear" w:color="auto" w:fill="auto"/>
            <w:vAlign w:val="center"/>
          </w:tcPr>
          <w:p w:rsidR="00FA7751" w:rsidRPr="00FD1177" w:rsidRDefault="00FA7751" w:rsidP="007C68BE">
            <w:pPr>
              <w:spacing w:before="120"/>
              <w:jc w:val="center"/>
              <w:rPr>
                <w:rFonts w:ascii="Arial" w:hAnsi="Arial" w:cs="Arial"/>
                <w:sz w:val="20"/>
              </w:rPr>
            </w:pPr>
          </w:p>
        </w:tc>
        <w:tc>
          <w:tcPr>
            <w:tcW w:w="1447" w:type="dxa"/>
            <w:shd w:val="clear" w:color="auto" w:fill="auto"/>
            <w:vAlign w:val="center"/>
          </w:tcPr>
          <w:p w:rsidR="00FA7751" w:rsidRPr="00FD1177" w:rsidRDefault="00FA7751" w:rsidP="007C68BE">
            <w:pPr>
              <w:spacing w:before="120"/>
              <w:jc w:val="center"/>
              <w:rPr>
                <w:rFonts w:ascii="Arial" w:hAnsi="Arial" w:cs="Arial"/>
                <w:sz w:val="20"/>
              </w:rPr>
            </w:pPr>
          </w:p>
        </w:tc>
        <w:tc>
          <w:tcPr>
            <w:tcW w:w="90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P200</w:t>
            </w:r>
          </w:p>
        </w:tc>
      </w:tr>
      <w:tr w:rsidR="00FA7751" w:rsidRPr="00FD1177">
        <w:trPr>
          <w:trHeight w:val="20"/>
        </w:trPr>
        <w:tc>
          <w:tcPr>
            <w:tcW w:w="52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w:t>
            </w:r>
          </w:p>
        </w:tc>
        <w:tc>
          <w:tcPr>
            <w:tcW w:w="2537" w:type="dxa"/>
            <w:shd w:val="clear" w:color="auto" w:fill="auto"/>
            <w:vAlign w:val="center"/>
          </w:tcPr>
          <w:p w:rsidR="00FA7751" w:rsidRPr="00FD1177" w:rsidRDefault="00FA7751" w:rsidP="007C68BE">
            <w:pPr>
              <w:spacing w:before="120"/>
              <w:rPr>
                <w:rFonts w:ascii="Arial" w:hAnsi="Arial" w:cs="Arial"/>
                <w:sz w:val="20"/>
              </w:rPr>
            </w:pPr>
            <w:r w:rsidRPr="00FD1177">
              <w:rPr>
                <w:rFonts w:ascii="Arial" w:hAnsi="Arial" w:cs="Arial"/>
                <w:sz w:val="20"/>
              </w:rPr>
              <w:t>KHÔNG KHÍ DẠNG NÉN</w:t>
            </w:r>
          </w:p>
        </w:tc>
        <w:tc>
          <w:tcPr>
            <w:tcW w:w="634"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1002</w:t>
            </w:r>
          </w:p>
        </w:tc>
        <w:tc>
          <w:tcPr>
            <w:tcW w:w="67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20</w:t>
            </w:r>
          </w:p>
        </w:tc>
        <w:tc>
          <w:tcPr>
            <w:tcW w:w="610" w:type="dxa"/>
            <w:shd w:val="clear" w:color="auto" w:fill="auto"/>
            <w:vAlign w:val="center"/>
          </w:tcPr>
          <w:p w:rsidR="00FA7751" w:rsidRPr="00FD1177" w:rsidRDefault="00FA7751" w:rsidP="007C68BE">
            <w:pPr>
              <w:spacing w:before="120"/>
              <w:jc w:val="center"/>
              <w:rPr>
                <w:rFonts w:ascii="Arial" w:hAnsi="Arial" w:cs="Arial"/>
                <w:sz w:val="20"/>
              </w:rPr>
            </w:pPr>
          </w:p>
        </w:tc>
        <w:tc>
          <w:tcPr>
            <w:tcW w:w="1447" w:type="dxa"/>
            <w:shd w:val="clear" w:color="auto" w:fill="auto"/>
            <w:vAlign w:val="center"/>
          </w:tcPr>
          <w:p w:rsidR="00FA7751" w:rsidRPr="00FD1177" w:rsidRDefault="00FA7751" w:rsidP="007C68BE">
            <w:pPr>
              <w:spacing w:before="120"/>
              <w:jc w:val="center"/>
              <w:rPr>
                <w:rFonts w:ascii="Arial" w:hAnsi="Arial" w:cs="Arial"/>
                <w:sz w:val="20"/>
              </w:rPr>
            </w:pPr>
          </w:p>
        </w:tc>
        <w:tc>
          <w:tcPr>
            <w:tcW w:w="90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P200</w:t>
            </w:r>
          </w:p>
        </w:tc>
      </w:tr>
      <w:tr w:rsidR="00FA7751" w:rsidRPr="00FD1177">
        <w:trPr>
          <w:trHeight w:val="20"/>
        </w:trPr>
        <w:tc>
          <w:tcPr>
            <w:tcW w:w="52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3.</w:t>
            </w:r>
          </w:p>
        </w:tc>
        <w:tc>
          <w:tcPr>
            <w:tcW w:w="2537" w:type="dxa"/>
            <w:shd w:val="clear" w:color="auto" w:fill="auto"/>
            <w:vAlign w:val="center"/>
          </w:tcPr>
          <w:p w:rsidR="00FA7751" w:rsidRPr="00FD1177" w:rsidRDefault="00FA7751" w:rsidP="007C68BE">
            <w:pPr>
              <w:spacing w:before="120"/>
              <w:rPr>
                <w:rFonts w:ascii="Arial" w:hAnsi="Arial" w:cs="Arial"/>
                <w:sz w:val="20"/>
              </w:rPr>
            </w:pPr>
            <w:r w:rsidRPr="00FD1177">
              <w:rPr>
                <w:rFonts w:ascii="Arial" w:hAnsi="Arial" w:cs="Arial"/>
                <w:sz w:val="20"/>
              </w:rPr>
              <w:t>KHÔNG KHÍ, DẠNG LỎNG LÀM LẠNH</w:t>
            </w:r>
          </w:p>
        </w:tc>
        <w:tc>
          <w:tcPr>
            <w:tcW w:w="634"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1003</w:t>
            </w:r>
          </w:p>
        </w:tc>
        <w:tc>
          <w:tcPr>
            <w:tcW w:w="67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225</w:t>
            </w:r>
          </w:p>
        </w:tc>
        <w:tc>
          <w:tcPr>
            <w:tcW w:w="610" w:type="dxa"/>
            <w:shd w:val="clear" w:color="auto" w:fill="auto"/>
            <w:vAlign w:val="center"/>
          </w:tcPr>
          <w:p w:rsidR="00FA7751" w:rsidRPr="00FD1177" w:rsidRDefault="00FA7751" w:rsidP="007C68BE">
            <w:pPr>
              <w:spacing w:before="120"/>
              <w:jc w:val="center"/>
              <w:rPr>
                <w:rFonts w:ascii="Arial" w:hAnsi="Arial" w:cs="Arial"/>
                <w:sz w:val="20"/>
              </w:rPr>
            </w:pPr>
          </w:p>
        </w:tc>
        <w:tc>
          <w:tcPr>
            <w:tcW w:w="1447"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P203</w:t>
            </w:r>
          </w:p>
        </w:tc>
      </w:tr>
      <w:tr w:rsidR="00FA7751" w:rsidRPr="00FD1177">
        <w:trPr>
          <w:trHeight w:val="20"/>
        </w:trPr>
        <w:tc>
          <w:tcPr>
            <w:tcW w:w="52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4.</w:t>
            </w:r>
          </w:p>
        </w:tc>
        <w:tc>
          <w:tcPr>
            <w:tcW w:w="2537" w:type="dxa"/>
            <w:shd w:val="clear" w:color="auto" w:fill="auto"/>
            <w:vAlign w:val="center"/>
          </w:tcPr>
          <w:p w:rsidR="00FA7751" w:rsidRPr="00FD1177" w:rsidRDefault="00FA7751" w:rsidP="007C68BE">
            <w:pPr>
              <w:spacing w:before="120"/>
              <w:rPr>
                <w:rFonts w:ascii="Arial" w:hAnsi="Arial" w:cs="Arial"/>
                <w:sz w:val="20"/>
              </w:rPr>
            </w:pPr>
            <w:r w:rsidRPr="00FD1177">
              <w:rPr>
                <w:rFonts w:ascii="Arial" w:hAnsi="Arial" w:cs="Arial"/>
                <w:sz w:val="20"/>
              </w:rPr>
              <w:t>AMONIAC, KHAN</w:t>
            </w:r>
          </w:p>
        </w:tc>
        <w:tc>
          <w:tcPr>
            <w:tcW w:w="634"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1005</w:t>
            </w:r>
          </w:p>
        </w:tc>
        <w:tc>
          <w:tcPr>
            <w:tcW w:w="67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268</w:t>
            </w:r>
          </w:p>
        </w:tc>
        <w:tc>
          <w:tcPr>
            <w:tcW w:w="610" w:type="dxa"/>
            <w:shd w:val="clear" w:color="auto" w:fill="auto"/>
            <w:vAlign w:val="center"/>
          </w:tcPr>
          <w:p w:rsidR="00FA7751" w:rsidRPr="00FD1177" w:rsidRDefault="00FA7751" w:rsidP="007C68BE">
            <w:pPr>
              <w:spacing w:before="120"/>
              <w:jc w:val="center"/>
              <w:rPr>
                <w:rFonts w:ascii="Arial" w:hAnsi="Arial" w:cs="Arial"/>
                <w:sz w:val="20"/>
              </w:rPr>
            </w:pPr>
          </w:p>
        </w:tc>
        <w:tc>
          <w:tcPr>
            <w:tcW w:w="1447"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P200</w:t>
            </w:r>
          </w:p>
        </w:tc>
      </w:tr>
      <w:tr w:rsidR="00FA7751" w:rsidRPr="00FD1177">
        <w:trPr>
          <w:trHeight w:val="20"/>
        </w:trPr>
        <w:tc>
          <w:tcPr>
            <w:tcW w:w="52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5.</w:t>
            </w:r>
          </w:p>
        </w:tc>
        <w:tc>
          <w:tcPr>
            <w:tcW w:w="2537" w:type="dxa"/>
            <w:shd w:val="clear" w:color="auto" w:fill="auto"/>
            <w:vAlign w:val="center"/>
          </w:tcPr>
          <w:p w:rsidR="00FA7751" w:rsidRPr="00FD1177" w:rsidRDefault="00FA7751" w:rsidP="007C68BE">
            <w:pPr>
              <w:spacing w:before="120"/>
              <w:rPr>
                <w:rFonts w:ascii="Arial" w:hAnsi="Arial" w:cs="Arial"/>
                <w:sz w:val="20"/>
              </w:rPr>
            </w:pPr>
            <w:r w:rsidRPr="00FD1177">
              <w:rPr>
                <w:rFonts w:ascii="Arial" w:hAnsi="Arial" w:cs="Arial"/>
                <w:sz w:val="20"/>
              </w:rPr>
              <w:t>ARGON, DẠNG NÉN</w:t>
            </w:r>
          </w:p>
        </w:tc>
        <w:tc>
          <w:tcPr>
            <w:tcW w:w="634"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1006</w:t>
            </w:r>
          </w:p>
        </w:tc>
        <w:tc>
          <w:tcPr>
            <w:tcW w:w="67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20</w:t>
            </w:r>
          </w:p>
        </w:tc>
        <w:tc>
          <w:tcPr>
            <w:tcW w:w="610" w:type="dxa"/>
            <w:shd w:val="clear" w:color="auto" w:fill="auto"/>
            <w:vAlign w:val="center"/>
          </w:tcPr>
          <w:p w:rsidR="00FA7751" w:rsidRPr="00FD1177" w:rsidRDefault="00FA7751" w:rsidP="007C68BE">
            <w:pPr>
              <w:spacing w:before="120"/>
              <w:jc w:val="center"/>
              <w:rPr>
                <w:rFonts w:ascii="Arial" w:hAnsi="Arial" w:cs="Arial"/>
                <w:sz w:val="20"/>
              </w:rPr>
            </w:pPr>
          </w:p>
        </w:tc>
        <w:tc>
          <w:tcPr>
            <w:tcW w:w="1447" w:type="dxa"/>
            <w:shd w:val="clear" w:color="auto" w:fill="auto"/>
            <w:vAlign w:val="center"/>
          </w:tcPr>
          <w:p w:rsidR="00FA7751" w:rsidRPr="00FD1177" w:rsidRDefault="00FA7751" w:rsidP="007C68BE">
            <w:pPr>
              <w:spacing w:before="120"/>
              <w:jc w:val="center"/>
              <w:rPr>
                <w:rFonts w:ascii="Arial" w:hAnsi="Arial" w:cs="Arial"/>
                <w:sz w:val="20"/>
              </w:rPr>
            </w:pPr>
          </w:p>
        </w:tc>
        <w:tc>
          <w:tcPr>
            <w:tcW w:w="90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P200</w:t>
            </w:r>
          </w:p>
        </w:tc>
      </w:tr>
      <w:tr w:rsidR="00FA7751" w:rsidRPr="00FD1177">
        <w:trPr>
          <w:trHeight w:val="20"/>
        </w:trPr>
        <w:tc>
          <w:tcPr>
            <w:tcW w:w="52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6.</w:t>
            </w:r>
          </w:p>
        </w:tc>
        <w:tc>
          <w:tcPr>
            <w:tcW w:w="2537" w:type="dxa"/>
            <w:shd w:val="clear" w:color="auto" w:fill="auto"/>
            <w:vAlign w:val="center"/>
          </w:tcPr>
          <w:p w:rsidR="00FA7751" w:rsidRPr="00FD1177" w:rsidRDefault="00FA7751" w:rsidP="007C68BE">
            <w:pPr>
              <w:spacing w:before="120"/>
              <w:rPr>
                <w:rFonts w:ascii="Arial" w:hAnsi="Arial" w:cs="Arial"/>
                <w:sz w:val="20"/>
              </w:rPr>
            </w:pPr>
            <w:r w:rsidRPr="00FD1177">
              <w:rPr>
                <w:rFonts w:ascii="Arial" w:hAnsi="Arial" w:cs="Arial"/>
                <w:sz w:val="20"/>
              </w:rPr>
              <w:t>BO TRIFLORUA</w:t>
            </w:r>
          </w:p>
        </w:tc>
        <w:tc>
          <w:tcPr>
            <w:tcW w:w="634"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1008</w:t>
            </w:r>
          </w:p>
        </w:tc>
        <w:tc>
          <w:tcPr>
            <w:tcW w:w="67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268</w:t>
            </w:r>
          </w:p>
        </w:tc>
        <w:tc>
          <w:tcPr>
            <w:tcW w:w="610" w:type="dxa"/>
            <w:shd w:val="clear" w:color="auto" w:fill="auto"/>
            <w:vAlign w:val="center"/>
          </w:tcPr>
          <w:p w:rsidR="00FA7751" w:rsidRPr="00FD1177" w:rsidRDefault="00FA7751" w:rsidP="007C68BE">
            <w:pPr>
              <w:spacing w:before="120"/>
              <w:jc w:val="center"/>
              <w:rPr>
                <w:rFonts w:ascii="Arial" w:hAnsi="Arial" w:cs="Arial"/>
                <w:sz w:val="20"/>
              </w:rPr>
            </w:pPr>
          </w:p>
        </w:tc>
        <w:tc>
          <w:tcPr>
            <w:tcW w:w="1447"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50</w:t>
            </w:r>
          </w:p>
        </w:tc>
        <w:tc>
          <w:tcPr>
            <w:tcW w:w="90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P200</w:t>
            </w:r>
          </w:p>
        </w:tc>
      </w:tr>
      <w:tr w:rsidR="00FA7751" w:rsidRPr="00FD1177">
        <w:trPr>
          <w:trHeight w:val="20"/>
        </w:trPr>
        <w:tc>
          <w:tcPr>
            <w:tcW w:w="52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7.</w:t>
            </w:r>
          </w:p>
        </w:tc>
        <w:tc>
          <w:tcPr>
            <w:tcW w:w="2537" w:type="dxa"/>
            <w:shd w:val="clear" w:color="auto" w:fill="auto"/>
            <w:vAlign w:val="center"/>
          </w:tcPr>
          <w:p w:rsidR="00FA7751" w:rsidRPr="00FD1177" w:rsidRDefault="00B8297B" w:rsidP="007C68BE">
            <w:pPr>
              <w:spacing w:before="120"/>
              <w:rPr>
                <w:rFonts w:ascii="Arial" w:hAnsi="Arial" w:cs="Arial"/>
                <w:sz w:val="20"/>
              </w:rPr>
            </w:pPr>
            <w:r w:rsidRPr="00FD1177">
              <w:rPr>
                <w:rFonts w:ascii="Arial" w:hAnsi="Arial" w:cs="Arial"/>
                <w:sz w:val="20"/>
              </w:rPr>
              <w:t>BOTRIF</w:t>
            </w:r>
            <w:r w:rsidR="00FA7751" w:rsidRPr="00FD1177">
              <w:rPr>
                <w:rFonts w:ascii="Arial" w:hAnsi="Arial" w:cs="Arial"/>
                <w:sz w:val="20"/>
              </w:rPr>
              <w:t>LOMET AN (MÔI CH</w:t>
            </w:r>
            <w:r w:rsidR="00936C84" w:rsidRPr="00FD1177">
              <w:rPr>
                <w:rFonts w:ascii="Arial" w:hAnsi="Arial" w:cs="Arial"/>
                <w:sz w:val="20"/>
                <w:lang w:val="en-US"/>
              </w:rPr>
              <w:t>Ấ</w:t>
            </w:r>
            <w:r w:rsidR="00FA7751" w:rsidRPr="00FD1177">
              <w:rPr>
                <w:rFonts w:ascii="Arial" w:hAnsi="Arial" w:cs="Arial"/>
                <w:sz w:val="20"/>
              </w:rPr>
              <w:t>T LẠNH R13B1)</w:t>
            </w:r>
          </w:p>
        </w:tc>
        <w:tc>
          <w:tcPr>
            <w:tcW w:w="634"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1009</w:t>
            </w:r>
          </w:p>
        </w:tc>
        <w:tc>
          <w:tcPr>
            <w:tcW w:w="67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20</w:t>
            </w:r>
          </w:p>
        </w:tc>
        <w:tc>
          <w:tcPr>
            <w:tcW w:w="610" w:type="dxa"/>
            <w:shd w:val="clear" w:color="auto" w:fill="auto"/>
            <w:vAlign w:val="center"/>
          </w:tcPr>
          <w:p w:rsidR="00FA7751" w:rsidRPr="00FD1177" w:rsidRDefault="00FA7751" w:rsidP="007C68BE">
            <w:pPr>
              <w:spacing w:before="120"/>
              <w:jc w:val="center"/>
              <w:rPr>
                <w:rFonts w:ascii="Arial" w:hAnsi="Arial" w:cs="Arial"/>
                <w:sz w:val="20"/>
              </w:rPr>
            </w:pPr>
          </w:p>
        </w:tc>
        <w:tc>
          <w:tcPr>
            <w:tcW w:w="1447" w:type="dxa"/>
            <w:shd w:val="clear" w:color="auto" w:fill="auto"/>
            <w:vAlign w:val="center"/>
          </w:tcPr>
          <w:p w:rsidR="00FA7751" w:rsidRPr="00FD1177" w:rsidRDefault="00FA7751" w:rsidP="007C68BE">
            <w:pPr>
              <w:spacing w:before="120"/>
              <w:jc w:val="center"/>
              <w:rPr>
                <w:rFonts w:ascii="Arial" w:hAnsi="Arial" w:cs="Arial"/>
                <w:sz w:val="20"/>
              </w:rPr>
            </w:pPr>
          </w:p>
        </w:tc>
        <w:tc>
          <w:tcPr>
            <w:tcW w:w="90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P200</w:t>
            </w:r>
          </w:p>
        </w:tc>
      </w:tr>
      <w:tr w:rsidR="00FA7751" w:rsidRPr="00FD1177">
        <w:trPr>
          <w:trHeight w:val="20"/>
        </w:trPr>
        <w:tc>
          <w:tcPr>
            <w:tcW w:w="52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8.</w:t>
            </w:r>
          </w:p>
        </w:tc>
        <w:tc>
          <w:tcPr>
            <w:tcW w:w="2537" w:type="dxa"/>
            <w:shd w:val="clear" w:color="auto" w:fill="auto"/>
            <w:vAlign w:val="center"/>
          </w:tcPr>
          <w:p w:rsidR="00FA7751" w:rsidRPr="00FD1177" w:rsidRDefault="00FA7751" w:rsidP="007C68BE">
            <w:pPr>
              <w:spacing w:before="120"/>
              <w:rPr>
                <w:rFonts w:ascii="Arial" w:hAnsi="Arial" w:cs="Arial"/>
                <w:sz w:val="20"/>
              </w:rPr>
            </w:pPr>
            <w:r w:rsidRPr="00FD1177">
              <w:rPr>
                <w:rFonts w:ascii="Arial" w:hAnsi="Arial" w:cs="Arial"/>
                <w:sz w:val="20"/>
              </w:rPr>
              <w:t xml:space="preserve">BUTADIEN, ĐƯỢC </w:t>
            </w:r>
            <w:r w:rsidR="001B0642" w:rsidRPr="00FD1177">
              <w:rPr>
                <w:rFonts w:ascii="Arial" w:hAnsi="Arial" w:cs="Arial"/>
                <w:sz w:val="20"/>
              </w:rPr>
              <w:t>Ổ</w:t>
            </w:r>
            <w:r w:rsidRPr="00FD1177">
              <w:rPr>
                <w:rFonts w:ascii="Arial" w:hAnsi="Arial" w:cs="Arial"/>
                <w:sz w:val="20"/>
              </w:rPr>
              <w:t>N ĐỊNH hoặc H</w:t>
            </w:r>
            <w:r w:rsidR="001B0642" w:rsidRPr="00FD1177">
              <w:rPr>
                <w:rFonts w:ascii="Arial" w:hAnsi="Arial" w:cs="Arial"/>
                <w:sz w:val="20"/>
              </w:rPr>
              <w:t>Ỗ</w:t>
            </w:r>
            <w:r w:rsidRPr="00FD1177">
              <w:rPr>
                <w:rFonts w:ascii="Arial" w:hAnsi="Arial" w:cs="Arial"/>
                <w:sz w:val="20"/>
              </w:rPr>
              <w:t>N HỢP B</w:t>
            </w:r>
            <w:r w:rsidR="001B0642" w:rsidRPr="00FD1177">
              <w:rPr>
                <w:rFonts w:ascii="Arial" w:hAnsi="Arial" w:cs="Arial"/>
                <w:sz w:val="20"/>
              </w:rPr>
              <w:t>U</w:t>
            </w:r>
            <w:r w:rsidRPr="00FD1177">
              <w:rPr>
                <w:rFonts w:ascii="Arial" w:hAnsi="Arial" w:cs="Arial"/>
                <w:sz w:val="20"/>
              </w:rPr>
              <w:t xml:space="preserve">TADIEN và HYDROCACBON, </w:t>
            </w:r>
            <w:r w:rsidR="001B0642" w:rsidRPr="00FD1177">
              <w:rPr>
                <w:rFonts w:ascii="Arial" w:hAnsi="Arial" w:cs="Arial"/>
                <w:sz w:val="20"/>
              </w:rPr>
              <w:t>ĐƯỢC</w:t>
            </w:r>
            <w:r w:rsidRPr="00FD1177">
              <w:rPr>
                <w:rFonts w:ascii="Arial" w:hAnsi="Arial" w:cs="Arial"/>
                <w:sz w:val="20"/>
              </w:rPr>
              <w:t xml:space="preserve"> ỔN ĐỊNH, có áp suất hơi ở 70 °</w:t>
            </w:r>
            <w:r w:rsidR="001B0642" w:rsidRPr="00FD1177">
              <w:rPr>
                <w:rFonts w:ascii="Arial" w:hAnsi="Arial" w:cs="Arial"/>
                <w:sz w:val="20"/>
              </w:rPr>
              <w:t>C</w:t>
            </w:r>
            <w:r w:rsidRPr="00FD1177">
              <w:rPr>
                <w:rFonts w:ascii="Arial" w:hAnsi="Arial" w:cs="Arial"/>
                <w:sz w:val="20"/>
              </w:rPr>
              <w:t xml:space="preserve"> không lớn hơn 1,1 Mpa (11 bar) và mật độ khối lượng </w:t>
            </w:r>
            <w:r w:rsidR="00097822" w:rsidRPr="00FD1177">
              <w:rPr>
                <w:rFonts w:ascii="Arial" w:hAnsi="Arial" w:cs="Arial"/>
                <w:sz w:val="20"/>
              </w:rPr>
              <w:t>ở</w:t>
            </w:r>
            <w:r w:rsidRPr="00FD1177">
              <w:rPr>
                <w:rFonts w:ascii="Arial" w:hAnsi="Arial" w:cs="Arial"/>
                <w:sz w:val="20"/>
              </w:rPr>
              <w:t xml:space="preserve"> 50 °</w:t>
            </w:r>
            <w:r w:rsidR="00097822" w:rsidRPr="00FD1177">
              <w:rPr>
                <w:rFonts w:ascii="Arial" w:hAnsi="Arial" w:cs="Arial"/>
                <w:sz w:val="20"/>
              </w:rPr>
              <w:t>C</w:t>
            </w:r>
            <w:r w:rsidRPr="00FD1177">
              <w:rPr>
                <w:rFonts w:ascii="Arial" w:hAnsi="Arial" w:cs="Arial"/>
                <w:sz w:val="20"/>
              </w:rPr>
              <w:t xml:space="preserve"> không thấp hơn 0,525 kg/</w:t>
            </w:r>
            <w:r w:rsidR="00097822" w:rsidRPr="00FD1177">
              <w:rPr>
                <w:rFonts w:ascii="Arial" w:hAnsi="Arial" w:cs="Arial"/>
                <w:sz w:val="20"/>
              </w:rPr>
              <w:t>l</w:t>
            </w:r>
          </w:p>
        </w:tc>
        <w:tc>
          <w:tcPr>
            <w:tcW w:w="634"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1010</w:t>
            </w:r>
          </w:p>
        </w:tc>
        <w:tc>
          <w:tcPr>
            <w:tcW w:w="67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239</w:t>
            </w:r>
          </w:p>
        </w:tc>
        <w:tc>
          <w:tcPr>
            <w:tcW w:w="610" w:type="dxa"/>
            <w:shd w:val="clear" w:color="auto" w:fill="auto"/>
            <w:vAlign w:val="center"/>
          </w:tcPr>
          <w:p w:rsidR="00FA7751" w:rsidRPr="00FD1177" w:rsidRDefault="00FA7751" w:rsidP="007C68BE">
            <w:pPr>
              <w:spacing w:before="120"/>
              <w:jc w:val="center"/>
              <w:rPr>
                <w:rFonts w:ascii="Arial" w:hAnsi="Arial" w:cs="Arial"/>
                <w:sz w:val="20"/>
              </w:rPr>
            </w:pPr>
          </w:p>
        </w:tc>
        <w:tc>
          <w:tcPr>
            <w:tcW w:w="1447"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P200</w:t>
            </w:r>
          </w:p>
        </w:tc>
      </w:tr>
      <w:tr w:rsidR="00FA7751" w:rsidRPr="00FD1177">
        <w:trPr>
          <w:trHeight w:val="20"/>
        </w:trPr>
        <w:tc>
          <w:tcPr>
            <w:tcW w:w="52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9.</w:t>
            </w:r>
          </w:p>
        </w:tc>
        <w:tc>
          <w:tcPr>
            <w:tcW w:w="2537" w:type="dxa"/>
            <w:shd w:val="clear" w:color="auto" w:fill="auto"/>
            <w:vAlign w:val="center"/>
          </w:tcPr>
          <w:p w:rsidR="00FA7751" w:rsidRPr="00FD1177" w:rsidRDefault="00FA7751" w:rsidP="007C68BE">
            <w:pPr>
              <w:spacing w:before="120"/>
              <w:rPr>
                <w:rFonts w:ascii="Arial" w:hAnsi="Arial" w:cs="Arial"/>
                <w:sz w:val="20"/>
              </w:rPr>
            </w:pPr>
            <w:r w:rsidRPr="00FD1177">
              <w:rPr>
                <w:rFonts w:ascii="Arial" w:hAnsi="Arial" w:cs="Arial"/>
                <w:sz w:val="20"/>
              </w:rPr>
              <w:t>BUTAN</w:t>
            </w:r>
          </w:p>
        </w:tc>
        <w:tc>
          <w:tcPr>
            <w:tcW w:w="634"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1011</w:t>
            </w:r>
          </w:p>
        </w:tc>
        <w:tc>
          <w:tcPr>
            <w:tcW w:w="67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23</w:t>
            </w:r>
          </w:p>
        </w:tc>
        <w:tc>
          <w:tcPr>
            <w:tcW w:w="610" w:type="dxa"/>
            <w:shd w:val="clear" w:color="auto" w:fill="auto"/>
            <w:vAlign w:val="center"/>
          </w:tcPr>
          <w:p w:rsidR="00FA7751" w:rsidRPr="00FD1177" w:rsidRDefault="00FA7751" w:rsidP="007C68BE">
            <w:pPr>
              <w:spacing w:before="120"/>
              <w:jc w:val="center"/>
              <w:rPr>
                <w:rFonts w:ascii="Arial" w:hAnsi="Arial" w:cs="Arial"/>
                <w:sz w:val="20"/>
              </w:rPr>
            </w:pPr>
          </w:p>
        </w:tc>
        <w:tc>
          <w:tcPr>
            <w:tcW w:w="1447"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P200</w:t>
            </w:r>
          </w:p>
        </w:tc>
      </w:tr>
      <w:tr w:rsidR="00FA7751" w:rsidRPr="00FD1177">
        <w:trPr>
          <w:trHeight w:val="20"/>
        </w:trPr>
        <w:tc>
          <w:tcPr>
            <w:tcW w:w="52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10.</w:t>
            </w:r>
          </w:p>
        </w:tc>
        <w:tc>
          <w:tcPr>
            <w:tcW w:w="2537" w:type="dxa"/>
            <w:shd w:val="clear" w:color="auto" w:fill="auto"/>
            <w:vAlign w:val="center"/>
          </w:tcPr>
          <w:p w:rsidR="00FA7751" w:rsidRPr="00FD1177" w:rsidRDefault="00FA7751" w:rsidP="007C68BE">
            <w:pPr>
              <w:spacing w:before="120"/>
              <w:rPr>
                <w:rFonts w:ascii="Arial" w:hAnsi="Arial" w:cs="Arial"/>
                <w:sz w:val="20"/>
              </w:rPr>
            </w:pPr>
            <w:r w:rsidRPr="00FD1177">
              <w:rPr>
                <w:rFonts w:ascii="Arial" w:hAnsi="Arial" w:cs="Arial"/>
                <w:sz w:val="20"/>
              </w:rPr>
              <w:t>H</w:t>
            </w:r>
            <w:r w:rsidR="00FF28AF" w:rsidRPr="00FD1177">
              <w:rPr>
                <w:rFonts w:ascii="Arial" w:hAnsi="Arial" w:cs="Arial"/>
                <w:sz w:val="20"/>
                <w:lang w:val="en-US"/>
              </w:rPr>
              <w:t>Ỗ</w:t>
            </w:r>
            <w:r w:rsidRPr="00FD1177">
              <w:rPr>
                <w:rFonts w:ascii="Arial" w:hAnsi="Arial" w:cs="Arial"/>
                <w:sz w:val="20"/>
              </w:rPr>
              <w:t>N HỢP CÁC BUTYLEN hoặc 1-B</w:t>
            </w:r>
            <w:r w:rsidR="00FF28AF" w:rsidRPr="00FD1177">
              <w:rPr>
                <w:rFonts w:ascii="Arial" w:hAnsi="Arial" w:cs="Arial"/>
                <w:sz w:val="20"/>
                <w:lang w:val="en-US"/>
              </w:rPr>
              <w:t>U</w:t>
            </w:r>
            <w:r w:rsidRPr="00FD1177">
              <w:rPr>
                <w:rFonts w:ascii="Arial" w:hAnsi="Arial" w:cs="Arial"/>
                <w:sz w:val="20"/>
              </w:rPr>
              <w:t>TYLEN hoặc cis-2- B</w:t>
            </w:r>
            <w:r w:rsidR="00FF28AF" w:rsidRPr="00FD1177">
              <w:rPr>
                <w:rFonts w:ascii="Arial" w:hAnsi="Arial" w:cs="Arial"/>
                <w:sz w:val="20"/>
                <w:lang w:val="en-US"/>
              </w:rPr>
              <w:t>U</w:t>
            </w:r>
            <w:r w:rsidRPr="00FD1177">
              <w:rPr>
                <w:rFonts w:ascii="Arial" w:hAnsi="Arial" w:cs="Arial"/>
                <w:sz w:val="20"/>
              </w:rPr>
              <w:t>TYLEN hoặc trans-2- BUTYLEN</w:t>
            </w:r>
          </w:p>
        </w:tc>
        <w:tc>
          <w:tcPr>
            <w:tcW w:w="634"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1012</w:t>
            </w:r>
          </w:p>
        </w:tc>
        <w:tc>
          <w:tcPr>
            <w:tcW w:w="67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23</w:t>
            </w:r>
          </w:p>
        </w:tc>
        <w:tc>
          <w:tcPr>
            <w:tcW w:w="610" w:type="dxa"/>
            <w:shd w:val="clear" w:color="auto" w:fill="auto"/>
            <w:vAlign w:val="center"/>
          </w:tcPr>
          <w:p w:rsidR="00FA7751" w:rsidRPr="00FD1177" w:rsidRDefault="00FA7751" w:rsidP="007C68BE">
            <w:pPr>
              <w:spacing w:before="120"/>
              <w:jc w:val="center"/>
              <w:rPr>
                <w:rFonts w:ascii="Arial" w:hAnsi="Arial" w:cs="Arial"/>
                <w:sz w:val="20"/>
              </w:rPr>
            </w:pPr>
          </w:p>
        </w:tc>
        <w:tc>
          <w:tcPr>
            <w:tcW w:w="1447"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P200</w:t>
            </w:r>
          </w:p>
        </w:tc>
      </w:tr>
      <w:tr w:rsidR="00FA7751" w:rsidRPr="00FD1177">
        <w:trPr>
          <w:trHeight w:val="20"/>
        </w:trPr>
        <w:tc>
          <w:tcPr>
            <w:tcW w:w="52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11.</w:t>
            </w:r>
          </w:p>
        </w:tc>
        <w:tc>
          <w:tcPr>
            <w:tcW w:w="2537" w:type="dxa"/>
            <w:shd w:val="clear" w:color="auto" w:fill="auto"/>
            <w:vAlign w:val="center"/>
          </w:tcPr>
          <w:p w:rsidR="00FA7751" w:rsidRPr="00FD1177" w:rsidRDefault="00FA7751" w:rsidP="007C68BE">
            <w:pPr>
              <w:spacing w:before="120"/>
              <w:rPr>
                <w:rFonts w:ascii="Arial" w:hAnsi="Arial" w:cs="Arial"/>
                <w:sz w:val="20"/>
              </w:rPr>
            </w:pPr>
            <w:r w:rsidRPr="00FD1177">
              <w:rPr>
                <w:rFonts w:ascii="Arial" w:hAnsi="Arial" w:cs="Arial"/>
                <w:sz w:val="20"/>
              </w:rPr>
              <w:t>CACBON DIOXIT</w:t>
            </w:r>
          </w:p>
        </w:tc>
        <w:tc>
          <w:tcPr>
            <w:tcW w:w="634"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1013</w:t>
            </w:r>
          </w:p>
        </w:tc>
        <w:tc>
          <w:tcPr>
            <w:tcW w:w="67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20</w:t>
            </w:r>
          </w:p>
        </w:tc>
        <w:tc>
          <w:tcPr>
            <w:tcW w:w="610" w:type="dxa"/>
            <w:shd w:val="clear" w:color="auto" w:fill="auto"/>
            <w:vAlign w:val="center"/>
          </w:tcPr>
          <w:p w:rsidR="00FA7751" w:rsidRPr="00FD1177" w:rsidRDefault="00FA7751" w:rsidP="007C68BE">
            <w:pPr>
              <w:spacing w:before="120"/>
              <w:jc w:val="center"/>
              <w:rPr>
                <w:rFonts w:ascii="Arial" w:hAnsi="Arial" w:cs="Arial"/>
                <w:sz w:val="20"/>
              </w:rPr>
            </w:pPr>
          </w:p>
        </w:tc>
        <w:tc>
          <w:tcPr>
            <w:tcW w:w="1447" w:type="dxa"/>
            <w:shd w:val="clear" w:color="auto" w:fill="auto"/>
            <w:vAlign w:val="center"/>
          </w:tcPr>
          <w:p w:rsidR="00FA7751" w:rsidRPr="00FD1177" w:rsidRDefault="00FA7751" w:rsidP="007C68BE">
            <w:pPr>
              <w:spacing w:before="120"/>
              <w:jc w:val="center"/>
              <w:rPr>
                <w:rFonts w:ascii="Arial" w:hAnsi="Arial" w:cs="Arial"/>
                <w:sz w:val="20"/>
              </w:rPr>
            </w:pPr>
          </w:p>
        </w:tc>
        <w:tc>
          <w:tcPr>
            <w:tcW w:w="90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P200</w:t>
            </w:r>
          </w:p>
        </w:tc>
      </w:tr>
      <w:tr w:rsidR="00FA7751" w:rsidRPr="00FD1177">
        <w:trPr>
          <w:trHeight w:val="20"/>
        </w:trPr>
        <w:tc>
          <w:tcPr>
            <w:tcW w:w="52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12.</w:t>
            </w:r>
          </w:p>
        </w:tc>
        <w:tc>
          <w:tcPr>
            <w:tcW w:w="2537" w:type="dxa"/>
            <w:shd w:val="clear" w:color="auto" w:fill="auto"/>
            <w:vAlign w:val="center"/>
          </w:tcPr>
          <w:p w:rsidR="00FA7751" w:rsidRPr="00FD1177" w:rsidRDefault="00FA7751" w:rsidP="007C68BE">
            <w:pPr>
              <w:spacing w:before="120"/>
              <w:rPr>
                <w:rFonts w:ascii="Arial" w:hAnsi="Arial" w:cs="Arial"/>
                <w:sz w:val="20"/>
              </w:rPr>
            </w:pPr>
            <w:r w:rsidRPr="00FD1177">
              <w:rPr>
                <w:rFonts w:ascii="Arial" w:hAnsi="Arial" w:cs="Arial"/>
                <w:sz w:val="20"/>
              </w:rPr>
              <w:t>CACBON MONOXIT, DẠNG NÉN</w:t>
            </w:r>
          </w:p>
        </w:tc>
        <w:tc>
          <w:tcPr>
            <w:tcW w:w="634"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1016</w:t>
            </w:r>
          </w:p>
        </w:tc>
        <w:tc>
          <w:tcPr>
            <w:tcW w:w="67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263</w:t>
            </w:r>
          </w:p>
        </w:tc>
        <w:tc>
          <w:tcPr>
            <w:tcW w:w="610" w:type="dxa"/>
            <w:shd w:val="clear" w:color="auto" w:fill="auto"/>
            <w:vAlign w:val="center"/>
          </w:tcPr>
          <w:p w:rsidR="00FA7751" w:rsidRPr="00FD1177" w:rsidRDefault="00FA7751" w:rsidP="007C68BE">
            <w:pPr>
              <w:spacing w:before="120"/>
              <w:jc w:val="center"/>
              <w:rPr>
                <w:rFonts w:ascii="Arial" w:hAnsi="Arial" w:cs="Arial"/>
                <w:sz w:val="20"/>
              </w:rPr>
            </w:pPr>
          </w:p>
        </w:tc>
        <w:tc>
          <w:tcPr>
            <w:tcW w:w="1447"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500</w:t>
            </w:r>
          </w:p>
        </w:tc>
        <w:tc>
          <w:tcPr>
            <w:tcW w:w="90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P200</w:t>
            </w:r>
          </w:p>
        </w:tc>
      </w:tr>
      <w:tr w:rsidR="00FA7751" w:rsidRPr="00FD1177">
        <w:trPr>
          <w:trHeight w:val="20"/>
        </w:trPr>
        <w:tc>
          <w:tcPr>
            <w:tcW w:w="52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13.</w:t>
            </w:r>
          </w:p>
        </w:tc>
        <w:tc>
          <w:tcPr>
            <w:tcW w:w="2537" w:type="dxa"/>
            <w:shd w:val="clear" w:color="auto" w:fill="auto"/>
            <w:vAlign w:val="center"/>
          </w:tcPr>
          <w:p w:rsidR="00FA7751" w:rsidRPr="00FD1177" w:rsidRDefault="00FA7751" w:rsidP="007C68BE">
            <w:pPr>
              <w:spacing w:before="120"/>
              <w:rPr>
                <w:rFonts w:ascii="Arial" w:hAnsi="Arial" w:cs="Arial"/>
                <w:sz w:val="20"/>
              </w:rPr>
            </w:pPr>
            <w:r w:rsidRPr="00FD1177">
              <w:rPr>
                <w:rFonts w:ascii="Arial" w:hAnsi="Arial" w:cs="Arial"/>
                <w:sz w:val="20"/>
              </w:rPr>
              <w:t>CLO</w:t>
            </w:r>
          </w:p>
        </w:tc>
        <w:tc>
          <w:tcPr>
            <w:tcW w:w="634"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1017</w:t>
            </w:r>
          </w:p>
        </w:tc>
        <w:tc>
          <w:tcPr>
            <w:tcW w:w="67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265</w:t>
            </w:r>
          </w:p>
        </w:tc>
        <w:tc>
          <w:tcPr>
            <w:tcW w:w="610" w:type="dxa"/>
            <w:shd w:val="clear" w:color="auto" w:fill="auto"/>
            <w:vAlign w:val="center"/>
          </w:tcPr>
          <w:p w:rsidR="00FA7751" w:rsidRPr="00FD1177" w:rsidRDefault="00FA7751" w:rsidP="007C68BE">
            <w:pPr>
              <w:spacing w:before="120"/>
              <w:jc w:val="center"/>
              <w:rPr>
                <w:rFonts w:ascii="Arial" w:hAnsi="Arial" w:cs="Arial"/>
                <w:sz w:val="20"/>
              </w:rPr>
            </w:pPr>
          </w:p>
        </w:tc>
        <w:tc>
          <w:tcPr>
            <w:tcW w:w="1447"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500</w:t>
            </w:r>
          </w:p>
        </w:tc>
        <w:tc>
          <w:tcPr>
            <w:tcW w:w="90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P200</w:t>
            </w:r>
          </w:p>
        </w:tc>
      </w:tr>
      <w:tr w:rsidR="00FA7751" w:rsidRPr="00FD1177">
        <w:trPr>
          <w:trHeight w:val="20"/>
        </w:trPr>
        <w:tc>
          <w:tcPr>
            <w:tcW w:w="52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14.</w:t>
            </w:r>
          </w:p>
        </w:tc>
        <w:tc>
          <w:tcPr>
            <w:tcW w:w="2537" w:type="dxa"/>
            <w:shd w:val="clear" w:color="auto" w:fill="auto"/>
            <w:vAlign w:val="center"/>
          </w:tcPr>
          <w:p w:rsidR="00FA7751" w:rsidRPr="00FD1177" w:rsidRDefault="00FA7751" w:rsidP="007C68BE">
            <w:pPr>
              <w:spacing w:before="120"/>
              <w:rPr>
                <w:rFonts w:ascii="Arial" w:hAnsi="Arial" w:cs="Arial"/>
                <w:sz w:val="20"/>
              </w:rPr>
            </w:pPr>
            <w:r w:rsidRPr="00FD1177">
              <w:rPr>
                <w:rFonts w:ascii="Arial" w:hAnsi="Arial" w:cs="Arial"/>
                <w:sz w:val="20"/>
              </w:rPr>
              <w:t>CLODIFLOMETAN (MÔI CHẤT LẠNH R 22)</w:t>
            </w:r>
          </w:p>
        </w:tc>
        <w:tc>
          <w:tcPr>
            <w:tcW w:w="634"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1018</w:t>
            </w:r>
          </w:p>
        </w:tc>
        <w:tc>
          <w:tcPr>
            <w:tcW w:w="67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20</w:t>
            </w:r>
          </w:p>
        </w:tc>
        <w:tc>
          <w:tcPr>
            <w:tcW w:w="610" w:type="dxa"/>
            <w:shd w:val="clear" w:color="auto" w:fill="auto"/>
            <w:vAlign w:val="center"/>
          </w:tcPr>
          <w:p w:rsidR="00FA7751" w:rsidRPr="00FD1177" w:rsidRDefault="00FA7751" w:rsidP="007C68BE">
            <w:pPr>
              <w:spacing w:before="120"/>
              <w:jc w:val="center"/>
              <w:rPr>
                <w:rFonts w:ascii="Arial" w:hAnsi="Arial" w:cs="Arial"/>
                <w:sz w:val="20"/>
              </w:rPr>
            </w:pPr>
          </w:p>
        </w:tc>
        <w:tc>
          <w:tcPr>
            <w:tcW w:w="1447" w:type="dxa"/>
            <w:shd w:val="clear" w:color="auto" w:fill="auto"/>
            <w:vAlign w:val="center"/>
          </w:tcPr>
          <w:p w:rsidR="00FA7751" w:rsidRPr="00FD1177" w:rsidRDefault="00FA7751" w:rsidP="007C68BE">
            <w:pPr>
              <w:spacing w:before="120"/>
              <w:jc w:val="center"/>
              <w:rPr>
                <w:rFonts w:ascii="Arial" w:hAnsi="Arial" w:cs="Arial"/>
                <w:sz w:val="20"/>
              </w:rPr>
            </w:pPr>
          </w:p>
        </w:tc>
        <w:tc>
          <w:tcPr>
            <w:tcW w:w="908"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FA7751" w:rsidRPr="00FD1177" w:rsidRDefault="00FA7751" w:rsidP="007C68BE">
            <w:pPr>
              <w:spacing w:before="120"/>
              <w:jc w:val="center"/>
              <w:rPr>
                <w:rFonts w:ascii="Arial" w:hAnsi="Arial" w:cs="Arial"/>
                <w:sz w:val="20"/>
              </w:rPr>
            </w:pPr>
            <w:r w:rsidRPr="00FD1177">
              <w:rPr>
                <w:rFonts w:ascii="Arial" w:hAnsi="Arial" w:cs="Arial"/>
                <w:sz w:val="20"/>
              </w:rPr>
              <w:t>P200</w:t>
            </w:r>
          </w:p>
        </w:tc>
      </w:tr>
      <w:tr w:rsidR="00FF28AF" w:rsidRPr="00FD1177">
        <w:trPr>
          <w:trHeight w:val="20"/>
        </w:trPr>
        <w:tc>
          <w:tcPr>
            <w:tcW w:w="52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15.</w:t>
            </w:r>
          </w:p>
        </w:tc>
        <w:tc>
          <w:tcPr>
            <w:tcW w:w="2537" w:type="dxa"/>
            <w:shd w:val="clear" w:color="auto" w:fill="auto"/>
            <w:vAlign w:val="center"/>
          </w:tcPr>
          <w:p w:rsidR="00FF28AF" w:rsidRPr="00FD1177" w:rsidRDefault="00FF28AF" w:rsidP="007C68BE">
            <w:pPr>
              <w:spacing w:before="120"/>
              <w:rPr>
                <w:rFonts w:ascii="Arial" w:hAnsi="Arial" w:cs="Arial"/>
                <w:sz w:val="20"/>
              </w:rPr>
            </w:pPr>
            <w:r w:rsidRPr="00FD1177">
              <w:rPr>
                <w:rFonts w:ascii="Arial" w:hAnsi="Arial" w:cs="Arial"/>
                <w:sz w:val="20"/>
              </w:rPr>
              <w:t>CLOPENTANFLOETAN (MÔI CH</w:t>
            </w:r>
            <w:r w:rsidR="00F47163" w:rsidRPr="00FD1177">
              <w:rPr>
                <w:rFonts w:ascii="Arial" w:hAnsi="Arial" w:cs="Arial"/>
                <w:sz w:val="20"/>
              </w:rPr>
              <w:t>Ấ</w:t>
            </w:r>
            <w:r w:rsidRPr="00FD1177">
              <w:rPr>
                <w:rFonts w:ascii="Arial" w:hAnsi="Arial" w:cs="Arial"/>
                <w:sz w:val="20"/>
              </w:rPr>
              <w:t>T LẠNH R 115)</w:t>
            </w:r>
          </w:p>
        </w:tc>
        <w:tc>
          <w:tcPr>
            <w:tcW w:w="634"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1020</w:t>
            </w:r>
          </w:p>
        </w:tc>
        <w:tc>
          <w:tcPr>
            <w:tcW w:w="67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20</w:t>
            </w:r>
          </w:p>
        </w:tc>
        <w:tc>
          <w:tcPr>
            <w:tcW w:w="610" w:type="dxa"/>
            <w:shd w:val="clear" w:color="auto" w:fill="auto"/>
            <w:vAlign w:val="center"/>
          </w:tcPr>
          <w:p w:rsidR="00FF28AF" w:rsidRPr="00FD1177" w:rsidRDefault="00FF28AF" w:rsidP="007C68BE">
            <w:pPr>
              <w:spacing w:before="120"/>
              <w:jc w:val="center"/>
              <w:rPr>
                <w:rFonts w:ascii="Arial" w:hAnsi="Arial" w:cs="Arial"/>
                <w:sz w:val="20"/>
              </w:rPr>
            </w:pPr>
          </w:p>
        </w:tc>
        <w:tc>
          <w:tcPr>
            <w:tcW w:w="1447" w:type="dxa"/>
            <w:shd w:val="clear" w:color="auto" w:fill="auto"/>
            <w:vAlign w:val="center"/>
          </w:tcPr>
          <w:p w:rsidR="00FF28AF" w:rsidRPr="00FD1177" w:rsidRDefault="00FF28AF" w:rsidP="007C68BE">
            <w:pPr>
              <w:spacing w:before="120"/>
              <w:jc w:val="center"/>
              <w:rPr>
                <w:rFonts w:ascii="Arial" w:hAnsi="Arial" w:cs="Arial"/>
                <w:sz w:val="20"/>
              </w:rPr>
            </w:pPr>
          </w:p>
        </w:tc>
        <w:tc>
          <w:tcPr>
            <w:tcW w:w="90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P200</w:t>
            </w:r>
          </w:p>
        </w:tc>
      </w:tr>
      <w:tr w:rsidR="00FF28AF" w:rsidRPr="00FD1177">
        <w:trPr>
          <w:trHeight w:val="20"/>
        </w:trPr>
        <w:tc>
          <w:tcPr>
            <w:tcW w:w="52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16.</w:t>
            </w:r>
          </w:p>
        </w:tc>
        <w:tc>
          <w:tcPr>
            <w:tcW w:w="2537" w:type="dxa"/>
            <w:shd w:val="clear" w:color="auto" w:fill="auto"/>
            <w:vAlign w:val="center"/>
          </w:tcPr>
          <w:p w:rsidR="00FF28AF" w:rsidRPr="00FD1177" w:rsidRDefault="00894CEE" w:rsidP="007C68BE">
            <w:pPr>
              <w:spacing w:before="120"/>
              <w:rPr>
                <w:rFonts w:ascii="Arial" w:hAnsi="Arial" w:cs="Arial"/>
                <w:sz w:val="20"/>
              </w:rPr>
            </w:pPr>
            <w:r w:rsidRPr="00FD1177">
              <w:rPr>
                <w:rFonts w:ascii="Arial" w:hAnsi="Arial" w:cs="Arial"/>
                <w:sz w:val="20"/>
              </w:rPr>
              <w:t>1-CLO-1,2,2,2- TETRAFLOET</w:t>
            </w:r>
            <w:r w:rsidR="00FF28AF" w:rsidRPr="00FD1177">
              <w:rPr>
                <w:rFonts w:ascii="Arial" w:hAnsi="Arial" w:cs="Arial"/>
                <w:sz w:val="20"/>
              </w:rPr>
              <w:t>AN</w:t>
            </w:r>
          </w:p>
          <w:p w:rsidR="00FF28AF" w:rsidRPr="00FD1177" w:rsidRDefault="00FF28AF" w:rsidP="007C68BE">
            <w:pPr>
              <w:spacing w:before="120"/>
              <w:rPr>
                <w:rFonts w:ascii="Arial" w:hAnsi="Arial" w:cs="Arial"/>
                <w:sz w:val="20"/>
              </w:rPr>
            </w:pPr>
            <w:r w:rsidRPr="00FD1177">
              <w:rPr>
                <w:rFonts w:ascii="Arial" w:hAnsi="Arial" w:cs="Arial"/>
                <w:sz w:val="20"/>
              </w:rPr>
              <w:t>(MÔI CH</w:t>
            </w:r>
            <w:r w:rsidR="00894CEE" w:rsidRPr="00FD1177">
              <w:rPr>
                <w:rFonts w:ascii="Arial" w:hAnsi="Arial" w:cs="Arial"/>
                <w:sz w:val="20"/>
              </w:rPr>
              <w:t>Ấ</w:t>
            </w:r>
            <w:r w:rsidRPr="00FD1177">
              <w:rPr>
                <w:rFonts w:ascii="Arial" w:hAnsi="Arial" w:cs="Arial"/>
                <w:sz w:val="20"/>
              </w:rPr>
              <w:t>T LẠNH R 124)</w:t>
            </w:r>
          </w:p>
        </w:tc>
        <w:tc>
          <w:tcPr>
            <w:tcW w:w="634"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1021</w:t>
            </w:r>
          </w:p>
        </w:tc>
        <w:tc>
          <w:tcPr>
            <w:tcW w:w="67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20</w:t>
            </w:r>
          </w:p>
        </w:tc>
        <w:tc>
          <w:tcPr>
            <w:tcW w:w="610" w:type="dxa"/>
            <w:shd w:val="clear" w:color="auto" w:fill="auto"/>
            <w:vAlign w:val="center"/>
          </w:tcPr>
          <w:p w:rsidR="00FF28AF" w:rsidRPr="00FD1177" w:rsidRDefault="00FF28AF" w:rsidP="007C68BE">
            <w:pPr>
              <w:spacing w:before="120"/>
              <w:jc w:val="center"/>
              <w:rPr>
                <w:rFonts w:ascii="Arial" w:hAnsi="Arial" w:cs="Arial"/>
                <w:sz w:val="20"/>
              </w:rPr>
            </w:pPr>
          </w:p>
        </w:tc>
        <w:tc>
          <w:tcPr>
            <w:tcW w:w="1447" w:type="dxa"/>
            <w:shd w:val="clear" w:color="auto" w:fill="auto"/>
            <w:vAlign w:val="center"/>
          </w:tcPr>
          <w:p w:rsidR="00FF28AF" w:rsidRPr="00FD1177" w:rsidRDefault="00FF28AF" w:rsidP="007C68BE">
            <w:pPr>
              <w:spacing w:before="120"/>
              <w:jc w:val="center"/>
              <w:rPr>
                <w:rFonts w:ascii="Arial" w:hAnsi="Arial" w:cs="Arial"/>
                <w:sz w:val="20"/>
              </w:rPr>
            </w:pPr>
          </w:p>
        </w:tc>
        <w:tc>
          <w:tcPr>
            <w:tcW w:w="90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P200</w:t>
            </w:r>
          </w:p>
        </w:tc>
      </w:tr>
      <w:tr w:rsidR="00FF28AF" w:rsidRPr="00FD1177">
        <w:trPr>
          <w:trHeight w:val="20"/>
        </w:trPr>
        <w:tc>
          <w:tcPr>
            <w:tcW w:w="52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17.</w:t>
            </w:r>
          </w:p>
        </w:tc>
        <w:tc>
          <w:tcPr>
            <w:tcW w:w="2537" w:type="dxa"/>
            <w:shd w:val="clear" w:color="auto" w:fill="auto"/>
            <w:vAlign w:val="center"/>
          </w:tcPr>
          <w:p w:rsidR="00FF28AF" w:rsidRPr="00FD1177" w:rsidRDefault="00FF28AF" w:rsidP="007C68BE">
            <w:pPr>
              <w:spacing w:before="120"/>
              <w:rPr>
                <w:rFonts w:ascii="Arial" w:hAnsi="Arial" w:cs="Arial"/>
                <w:sz w:val="20"/>
              </w:rPr>
            </w:pPr>
            <w:r w:rsidRPr="00FD1177">
              <w:rPr>
                <w:rFonts w:ascii="Arial" w:hAnsi="Arial" w:cs="Arial"/>
                <w:sz w:val="20"/>
              </w:rPr>
              <w:t>CLOTRIFLOMETAN (MÔI CH</w:t>
            </w:r>
            <w:r w:rsidR="00894CEE" w:rsidRPr="00FD1177">
              <w:rPr>
                <w:rFonts w:ascii="Arial" w:hAnsi="Arial" w:cs="Arial"/>
                <w:sz w:val="20"/>
                <w:lang w:val="fr-FR"/>
              </w:rPr>
              <w:t>Ấ</w:t>
            </w:r>
            <w:r w:rsidRPr="00FD1177">
              <w:rPr>
                <w:rFonts w:ascii="Arial" w:hAnsi="Arial" w:cs="Arial"/>
                <w:sz w:val="20"/>
              </w:rPr>
              <w:t>T LẠNH R</w:t>
            </w:r>
            <w:r w:rsidR="00894CEE" w:rsidRPr="00FD1177">
              <w:rPr>
                <w:rFonts w:ascii="Arial" w:hAnsi="Arial" w:cs="Arial"/>
                <w:sz w:val="20"/>
                <w:lang w:val="fr-FR"/>
              </w:rPr>
              <w:t>1</w:t>
            </w:r>
            <w:r w:rsidRPr="00FD1177">
              <w:rPr>
                <w:rFonts w:ascii="Arial" w:hAnsi="Arial" w:cs="Arial"/>
                <w:sz w:val="20"/>
              </w:rPr>
              <w:t>3)</w:t>
            </w:r>
          </w:p>
        </w:tc>
        <w:tc>
          <w:tcPr>
            <w:tcW w:w="634"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1022</w:t>
            </w:r>
          </w:p>
        </w:tc>
        <w:tc>
          <w:tcPr>
            <w:tcW w:w="67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20</w:t>
            </w:r>
          </w:p>
        </w:tc>
        <w:tc>
          <w:tcPr>
            <w:tcW w:w="610" w:type="dxa"/>
            <w:shd w:val="clear" w:color="auto" w:fill="auto"/>
            <w:vAlign w:val="center"/>
          </w:tcPr>
          <w:p w:rsidR="00FF28AF" w:rsidRPr="00FD1177" w:rsidRDefault="00FF28AF" w:rsidP="007C68BE">
            <w:pPr>
              <w:spacing w:before="120"/>
              <w:jc w:val="center"/>
              <w:rPr>
                <w:rFonts w:ascii="Arial" w:hAnsi="Arial" w:cs="Arial"/>
                <w:sz w:val="20"/>
              </w:rPr>
            </w:pPr>
          </w:p>
        </w:tc>
        <w:tc>
          <w:tcPr>
            <w:tcW w:w="1447" w:type="dxa"/>
            <w:shd w:val="clear" w:color="auto" w:fill="auto"/>
            <w:vAlign w:val="center"/>
          </w:tcPr>
          <w:p w:rsidR="00FF28AF" w:rsidRPr="00FD1177" w:rsidRDefault="00FF28AF" w:rsidP="007C68BE">
            <w:pPr>
              <w:spacing w:before="120"/>
              <w:jc w:val="center"/>
              <w:rPr>
                <w:rFonts w:ascii="Arial" w:hAnsi="Arial" w:cs="Arial"/>
                <w:sz w:val="20"/>
              </w:rPr>
            </w:pPr>
          </w:p>
        </w:tc>
        <w:tc>
          <w:tcPr>
            <w:tcW w:w="90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P200</w:t>
            </w:r>
          </w:p>
        </w:tc>
      </w:tr>
      <w:tr w:rsidR="00FF28AF" w:rsidRPr="00FD1177">
        <w:trPr>
          <w:trHeight w:val="20"/>
        </w:trPr>
        <w:tc>
          <w:tcPr>
            <w:tcW w:w="52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18.</w:t>
            </w:r>
          </w:p>
        </w:tc>
        <w:tc>
          <w:tcPr>
            <w:tcW w:w="2537" w:type="dxa"/>
            <w:shd w:val="clear" w:color="auto" w:fill="auto"/>
            <w:vAlign w:val="center"/>
          </w:tcPr>
          <w:p w:rsidR="00FF28AF" w:rsidRPr="00FD1177" w:rsidRDefault="00FF28AF" w:rsidP="007C68BE">
            <w:pPr>
              <w:spacing w:before="120"/>
              <w:rPr>
                <w:rFonts w:ascii="Arial" w:hAnsi="Arial" w:cs="Arial"/>
                <w:sz w:val="20"/>
              </w:rPr>
            </w:pPr>
            <w:r w:rsidRPr="00FD1177">
              <w:rPr>
                <w:rFonts w:ascii="Arial" w:hAnsi="Arial" w:cs="Arial"/>
                <w:sz w:val="20"/>
              </w:rPr>
              <w:t>KHÍ THAN, DẠNG NÉN</w:t>
            </w:r>
          </w:p>
        </w:tc>
        <w:tc>
          <w:tcPr>
            <w:tcW w:w="634"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1023</w:t>
            </w:r>
          </w:p>
        </w:tc>
        <w:tc>
          <w:tcPr>
            <w:tcW w:w="67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263</w:t>
            </w:r>
          </w:p>
        </w:tc>
        <w:tc>
          <w:tcPr>
            <w:tcW w:w="610" w:type="dxa"/>
            <w:shd w:val="clear" w:color="auto" w:fill="auto"/>
            <w:vAlign w:val="center"/>
          </w:tcPr>
          <w:p w:rsidR="00FF28AF" w:rsidRPr="00FD1177" w:rsidRDefault="00FF28AF" w:rsidP="007C68BE">
            <w:pPr>
              <w:spacing w:before="120"/>
              <w:jc w:val="center"/>
              <w:rPr>
                <w:rFonts w:ascii="Arial" w:hAnsi="Arial" w:cs="Arial"/>
                <w:sz w:val="20"/>
              </w:rPr>
            </w:pPr>
          </w:p>
        </w:tc>
        <w:tc>
          <w:tcPr>
            <w:tcW w:w="1447"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500</w:t>
            </w:r>
          </w:p>
        </w:tc>
        <w:tc>
          <w:tcPr>
            <w:tcW w:w="90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P200</w:t>
            </w:r>
          </w:p>
        </w:tc>
      </w:tr>
      <w:tr w:rsidR="00FF28AF" w:rsidRPr="00FD1177">
        <w:trPr>
          <w:trHeight w:val="20"/>
        </w:trPr>
        <w:tc>
          <w:tcPr>
            <w:tcW w:w="52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19.</w:t>
            </w:r>
          </w:p>
        </w:tc>
        <w:tc>
          <w:tcPr>
            <w:tcW w:w="2537" w:type="dxa"/>
            <w:shd w:val="clear" w:color="auto" w:fill="auto"/>
            <w:vAlign w:val="center"/>
          </w:tcPr>
          <w:p w:rsidR="00FF28AF" w:rsidRPr="00FD1177" w:rsidRDefault="00FF28AF" w:rsidP="007C68BE">
            <w:pPr>
              <w:spacing w:before="120"/>
              <w:rPr>
                <w:rFonts w:ascii="Arial" w:hAnsi="Arial" w:cs="Arial"/>
                <w:sz w:val="20"/>
              </w:rPr>
            </w:pPr>
            <w:r w:rsidRPr="00FD1177">
              <w:rPr>
                <w:rFonts w:ascii="Arial" w:hAnsi="Arial" w:cs="Arial"/>
                <w:sz w:val="20"/>
              </w:rPr>
              <w:t>XYANOGEN</w:t>
            </w:r>
          </w:p>
        </w:tc>
        <w:tc>
          <w:tcPr>
            <w:tcW w:w="634"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1026</w:t>
            </w:r>
          </w:p>
        </w:tc>
        <w:tc>
          <w:tcPr>
            <w:tcW w:w="67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263</w:t>
            </w:r>
          </w:p>
        </w:tc>
        <w:tc>
          <w:tcPr>
            <w:tcW w:w="610" w:type="dxa"/>
            <w:shd w:val="clear" w:color="auto" w:fill="auto"/>
            <w:vAlign w:val="center"/>
          </w:tcPr>
          <w:p w:rsidR="00FF28AF" w:rsidRPr="00FD1177" w:rsidRDefault="00FF28AF" w:rsidP="007C68BE">
            <w:pPr>
              <w:spacing w:before="120"/>
              <w:jc w:val="center"/>
              <w:rPr>
                <w:rFonts w:ascii="Arial" w:hAnsi="Arial" w:cs="Arial"/>
                <w:sz w:val="20"/>
              </w:rPr>
            </w:pPr>
          </w:p>
        </w:tc>
        <w:tc>
          <w:tcPr>
            <w:tcW w:w="1447"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25</w:t>
            </w:r>
          </w:p>
        </w:tc>
        <w:tc>
          <w:tcPr>
            <w:tcW w:w="90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P200</w:t>
            </w:r>
          </w:p>
        </w:tc>
      </w:tr>
      <w:tr w:rsidR="00FF28AF" w:rsidRPr="00FD1177">
        <w:trPr>
          <w:trHeight w:val="20"/>
        </w:trPr>
        <w:tc>
          <w:tcPr>
            <w:tcW w:w="52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20.</w:t>
            </w:r>
          </w:p>
        </w:tc>
        <w:tc>
          <w:tcPr>
            <w:tcW w:w="2537" w:type="dxa"/>
            <w:shd w:val="clear" w:color="auto" w:fill="auto"/>
            <w:vAlign w:val="center"/>
          </w:tcPr>
          <w:p w:rsidR="00FF28AF" w:rsidRPr="00FD1177" w:rsidRDefault="00FF28AF" w:rsidP="007C68BE">
            <w:pPr>
              <w:spacing w:before="120"/>
              <w:rPr>
                <w:rFonts w:ascii="Arial" w:hAnsi="Arial" w:cs="Arial"/>
                <w:sz w:val="20"/>
              </w:rPr>
            </w:pPr>
            <w:r w:rsidRPr="00FD1177">
              <w:rPr>
                <w:rFonts w:ascii="Arial" w:hAnsi="Arial" w:cs="Arial"/>
                <w:sz w:val="20"/>
              </w:rPr>
              <w:t>CYCLOPROPAN</w:t>
            </w:r>
          </w:p>
        </w:tc>
        <w:tc>
          <w:tcPr>
            <w:tcW w:w="634"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1027</w:t>
            </w:r>
          </w:p>
        </w:tc>
        <w:tc>
          <w:tcPr>
            <w:tcW w:w="67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23</w:t>
            </w:r>
          </w:p>
        </w:tc>
        <w:tc>
          <w:tcPr>
            <w:tcW w:w="610" w:type="dxa"/>
            <w:shd w:val="clear" w:color="auto" w:fill="auto"/>
            <w:vAlign w:val="center"/>
          </w:tcPr>
          <w:p w:rsidR="00FF28AF" w:rsidRPr="00FD1177" w:rsidRDefault="00FF28AF" w:rsidP="007C68BE">
            <w:pPr>
              <w:spacing w:before="120"/>
              <w:jc w:val="center"/>
              <w:rPr>
                <w:rFonts w:ascii="Arial" w:hAnsi="Arial" w:cs="Arial"/>
                <w:sz w:val="20"/>
              </w:rPr>
            </w:pPr>
          </w:p>
        </w:tc>
        <w:tc>
          <w:tcPr>
            <w:tcW w:w="1447"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P200</w:t>
            </w:r>
          </w:p>
        </w:tc>
      </w:tr>
      <w:tr w:rsidR="00FF28AF" w:rsidRPr="00FD1177">
        <w:trPr>
          <w:trHeight w:val="20"/>
        </w:trPr>
        <w:tc>
          <w:tcPr>
            <w:tcW w:w="52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21.</w:t>
            </w:r>
          </w:p>
        </w:tc>
        <w:tc>
          <w:tcPr>
            <w:tcW w:w="2537" w:type="dxa"/>
            <w:shd w:val="clear" w:color="auto" w:fill="auto"/>
            <w:vAlign w:val="center"/>
          </w:tcPr>
          <w:p w:rsidR="00FF28AF" w:rsidRPr="00FD1177" w:rsidRDefault="00FF28AF" w:rsidP="007C68BE">
            <w:pPr>
              <w:spacing w:before="120"/>
              <w:rPr>
                <w:rFonts w:ascii="Arial" w:hAnsi="Arial" w:cs="Arial"/>
                <w:sz w:val="20"/>
              </w:rPr>
            </w:pPr>
            <w:r w:rsidRPr="00FD1177">
              <w:rPr>
                <w:rFonts w:ascii="Arial" w:hAnsi="Arial" w:cs="Arial"/>
                <w:sz w:val="20"/>
              </w:rPr>
              <w:t>DICLODIFLOMETAN (MÔI CHẤT LẠNH R</w:t>
            </w:r>
            <w:r w:rsidR="00DB7026" w:rsidRPr="00FD1177">
              <w:rPr>
                <w:rFonts w:ascii="Arial" w:hAnsi="Arial" w:cs="Arial"/>
                <w:sz w:val="20"/>
              </w:rPr>
              <w:t>1</w:t>
            </w:r>
            <w:r w:rsidRPr="00FD1177">
              <w:rPr>
                <w:rFonts w:ascii="Arial" w:hAnsi="Arial" w:cs="Arial"/>
                <w:sz w:val="20"/>
              </w:rPr>
              <w:t>2)</w:t>
            </w:r>
          </w:p>
        </w:tc>
        <w:tc>
          <w:tcPr>
            <w:tcW w:w="634"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1028</w:t>
            </w:r>
          </w:p>
        </w:tc>
        <w:tc>
          <w:tcPr>
            <w:tcW w:w="67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20</w:t>
            </w:r>
          </w:p>
        </w:tc>
        <w:tc>
          <w:tcPr>
            <w:tcW w:w="610" w:type="dxa"/>
            <w:shd w:val="clear" w:color="auto" w:fill="auto"/>
            <w:vAlign w:val="center"/>
          </w:tcPr>
          <w:p w:rsidR="00FF28AF" w:rsidRPr="00FD1177" w:rsidRDefault="00FF28AF" w:rsidP="007C68BE">
            <w:pPr>
              <w:spacing w:before="120"/>
              <w:jc w:val="center"/>
              <w:rPr>
                <w:rFonts w:ascii="Arial" w:hAnsi="Arial" w:cs="Arial"/>
                <w:sz w:val="20"/>
              </w:rPr>
            </w:pPr>
          </w:p>
        </w:tc>
        <w:tc>
          <w:tcPr>
            <w:tcW w:w="1447" w:type="dxa"/>
            <w:shd w:val="clear" w:color="auto" w:fill="auto"/>
            <w:vAlign w:val="center"/>
          </w:tcPr>
          <w:p w:rsidR="00FF28AF" w:rsidRPr="00FD1177" w:rsidRDefault="00FF28AF" w:rsidP="007C68BE">
            <w:pPr>
              <w:spacing w:before="120"/>
              <w:jc w:val="center"/>
              <w:rPr>
                <w:rFonts w:ascii="Arial" w:hAnsi="Arial" w:cs="Arial"/>
                <w:sz w:val="20"/>
              </w:rPr>
            </w:pPr>
          </w:p>
        </w:tc>
        <w:tc>
          <w:tcPr>
            <w:tcW w:w="90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P200</w:t>
            </w:r>
          </w:p>
        </w:tc>
      </w:tr>
      <w:tr w:rsidR="00FF28AF" w:rsidRPr="00FD1177">
        <w:trPr>
          <w:trHeight w:val="20"/>
        </w:trPr>
        <w:tc>
          <w:tcPr>
            <w:tcW w:w="52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22.</w:t>
            </w:r>
          </w:p>
        </w:tc>
        <w:tc>
          <w:tcPr>
            <w:tcW w:w="2537" w:type="dxa"/>
            <w:shd w:val="clear" w:color="auto" w:fill="auto"/>
            <w:vAlign w:val="center"/>
          </w:tcPr>
          <w:p w:rsidR="00FF28AF" w:rsidRPr="00FD1177" w:rsidRDefault="00FF28AF" w:rsidP="007C68BE">
            <w:pPr>
              <w:spacing w:before="120"/>
              <w:rPr>
                <w:rFonts w:ascii="Arial" w:hAnsi="Arial" w:cs="Arial"/>
                <w:sz w:val="20"/>
              </w:rPr>
            </w:pPr>
            <w:r w:rsidRPr="00FD1177">
              <w:rPr>
                <w:rFonts w:ascii="Arial" w:hAnsi="Arial" w:cs="Arial"/>
                <w:sz w:val="20"/>
              </w:rPr>
              <w:t>DICLOFLOMETAN (MÔI CH</w:t>
            </w:r>
            <w:r w:rsidR="00BF0889" w:rsidRPr="00FD1177">
              <w:rPr>
                <w:rFonts w:ascii="Arial" w:hAnsi="Arial" w:cs="Arial"/>
                <w:sz w:val="20"/>
              </w:rPr>
              <w:t>Ấ</w:t>
            </w:r>
            <w:r w:rsidRPr="00FD1177">
              <w:rPr>
                <w:rFonts w:ascii="Arial" w:hAnsi="Arial" w:cs="Arial"/>
                <w:sz w:val="20"/>
              </w:rPr>
              <w:t>T LẠNH R21)</w:t>
            </w:r>
          </w:p>
        </w:tc>
        <w:tc>
          <w:tcPr>
            <w:tcW w:w="634"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1029</w:t>
            </w:r>
          </w:p>
        </w:tc>
        <w:tc>
          <w:tcPr>
            <w:tcW w:w="67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20</w:t>
            </w:r>
          </w:p>
        </w:tc>
        <w:tc>
          <w:tcPr>
            <w:tcW w:w="610" w:type="dxa"/>
            <w:shd w:val="clear" w:color="auto" w:fill="auto"/>
            <w:vAlign w:val="center"/>
          </w:tcPr>
          <w:p w:rsidR="00FF28AF" w:rsidRPr="00FD1177" w:rsidRDefault="00FF28AF" w:rsidP="007C68BE">
            <w:pPr>
              <w:spacing w:before="120"/>
              <w:jc w:val="center"/>
              <w:rPr>
                <w:rFonts w:ascii="Arial" w:hAnsi="Arial" w:cs="Arial"/>
                <w:sz w:val="20"/>
              </w:rPr>
            </w:pPr>
          </w:p>
        </w:tc>
        <w:tc>
          <w:tcPr>
            <w:tcW w:w="1447" w:type="dxa"/>
            <w:shd w:val="clear" w:color="auto" w:fill="auto"/>
            <w:vAlign w:val="center"/>
          </w:tcPr>
          <w:p w:rsidR="00FF28AF" w:rsidRPr="00FD1177" w:rsidRDefault="00FF28AF" w:rsidP="007C68BE">
            <w:pPr>
              <w:spacing w:before="120"/>
              <w:jc w:val="center"/>
              <w:rPr>
                <w:rFonts w:ascii="Arial" w:hAnsi="Arial" w:cs="Arial"/>
                <w:sz w:val="20"/>
              </w:rPr>
            </w:pPr>
          </w:p>
        </w:tc>
        <w:tc>
          <w:tcPr>
            <w:tcW w:w="90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P200</w:t>
            </w:r>
          </w:p>
        </w:tc>
      </w:tr>
      <w:tr w:rsidR="00FF28AF" w:rsidRPr="00FD1177">
        <w:trPr>
          <w:trHeight w:val="20"/>
        </w:trPr>
        <w:tc>
          <w:tcPr>
            <w:tcW w:w="52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23.</w:t>
            </w:r>
          </w:p>
        </w:tc>
        <w:tc>
          <w:tcPr>
            <w:tcW w:w="2537" w:type="dxa"/>
            <w:shd w:val="clear" w:color="auto" w:fill="auto"/>
            <w:vAlign w:val="center"/>
          </w:tcPr>
          <w:p w:rsidR="00FF28AF" w:rsidRPr="00FD1177" w:rsidRDefault="00FF28AF" w:rsidP="007C68BE">
            <w:pPr>
              <w:spacing w:before="120"/>
              <w:rPr>
                <w:rFonts w:ascii="Arial" w:hAnsi="Arial" w:cs="Arial"/>
                <w:sz w:val="20"/>
              </w:rPr>
            </w:pPr>
            <w:r w:rsidRPr="00FD1177">
              <w:rPr>
                <w:rFonts w:ascii="Arial" w:hAnsi="Arial" w:cs="Arial"/>
                <w:sz w:val="20"/>
              </w:rPr>
              <w:t>1,1-DIFLOETAN</w:t>
            </w:r>
          </w:p>
          <w:p w:rsidR="00FF28AF" w:rsidRPr="00FD1177" w:rsidRDefault="00FF28AF" w:rsidP="007C68BE">
            <w:pPr>
              <w:spacing w:before="120"/>
              <w:rPr>
                <w:rFonts w:ascii="Arial" w:hAnsi="Arial" w:cs="Arial"/>
                <w:sz w:val="20"/>
              </w:rPr>
            </w:pPr>
            <w:r w:rsidRPr="00FD1177">
              <w:rPr>
                <w:rFonts w:ascii="Arial" w:hAnsi="Arial" w:cs="Arial"/>
                <w:sz w:val="20"/>
              </w:rPr>
              <w:lastRenderedPageBreak/>
              <w:t>(MÔI CH</w:t>
            </w:r>
            <w:r w:rsidR="00BF0889" w:rsidRPr="00FD1177">
              <w:rPr>
                <w:rFonts w:ascii="Arial" w:hAnsi="Arial" w:cs="Arial"/>
                <w:sz w:val="20"/>
                <w:lang w:val="fr-FR"/>
              </w:rPr>
              <w:t>Ấ</w:t>
            </w:r>
            <w:r w:rsidRPr="00FD1177">
              <w:rPr>
                <w:rFonts w:ascii="Arial" w:hAnsi="Arial" w:cs="Arial"/>
                <w:sz w:val="20"/>
              </w:rPr>
              <w:t>T LẠNH R152A)</w:t>
            </w:r>
          </w:p>
        </w:tc>
        <w:tc>
          <w:tcPr>
            <w:tcW w:w="634"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lastRenderedPageBreak/>
              <w:t>1030</w:t>
            </w:r>
          </w:p>
        </w:tc>
        <w:tc>
          <w:tcPr>
            <w:tcW w:w="67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23</w:t>
            </w:r>
          </w:p>
        </w:tc>
        <w:tc>
          <w:tcPr>
            <w:tcW w:w="610" w:type="dxa"/>
            <w:shd w:val="clear" w:color="auto" w:fill="auto"/>
            <w:vAlign w:val="center"/>
          </w:tcPr>
          <w:p w:rsidR="00FF28AF" w:rsidRPr="00FD1177" w:rsidRDefault="00FF28AF" w:rsidP="007C68BE">
            <w:pPr>
              <w:spacing w:before="120"/>
              <w:jc w:val="center"/>
              <w:rPr>
                <w:rFonts w:ascii="Arial" w:hAnsi="Arial" w:cs="Arial"/>
                <w:sz w:val="20"/>
              </w:rPr>
            </w:pPr>
          </w:p>
        </w:tc>
        <w:tc>
          <w:tcPr>
            <w:tcW w:w="1447"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P200</w:t>
            </w:r>
          </w:p>
        </w:tc>
      </w:tr>
      <w:tr w:rsidR="00FF28AF" w:rsidRPr="00FD1177">
        <w:trPr>
          <w:trHeight w:val="20"/>
        </w:trPr>
        <w:tc>
          <w:tcPr>
            <w:tcW w:w="52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lastRenderedPageBreak/>
              <w:t>24.</w:t>
            </w:r>
          </w:p>
        </w:tc>
        <w:tc>
          <w:tcPr>
            <w:tcW w:w="2537" w:type="dxa"/>
            <w:shd w:val="clear" w:color="auto" w:fill="auto"/>
            <w:vAlign w:val="center"/>
          </w:tcPr>
          <w:p w:rsidR="00FF28AF" w:rsidRPr="00FD1177" w:rsidRDefault="00FF28AF" w:rsidP="007C68BE">
            <w:pPr>
              <w:spacing w:before="120"/>
              <w:rPr>
                <w:rFonts w:ascii="Arial" w:hAnsi="Arial" w:cs="Arial"/>
                <w:sz w:val="20"/>
              </w:rPr>
            </w:pPr>
            <w:r w:rsidRPr="00FD1177">
              <w:rPr>
                <w:rFonts w:ascii="Arial" w:hAnsi="Arial" w:cs="Arial"/>
                <w:sz w:val="20"/>
              </w:rPr>
              <w:t>DIMETYLAMIN, KHAN</w:t>
            </w:r>
          </w:p>
        </w:tc>
        <w:tc>
          <w:tcPr>
            <w:tcW w:w="634"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1032</w:t>
            </w:r>
          </w:p>
        </w:tc>
        <w:tc>
          <w:tcPr>
            <w:tcW w:w="67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23</w:t>
            </w:r>
          </w:p>
        </w:tc>
        <w:tc>
          <w:tcPr>
            <w:tcW w:w="610" w:type="dxa"/>
            <w:shd w:val="clear" w:color="auto" w:fill="auto"/>
            <w:vAlign w:val="center"/>
          </w:tcPr>
          <w:p w:rsidR="00FF28AF" w:rsidRPr="00FD1177" w:rsidRDefault="00FF28AF" w:rsidP="007C68BE">
            <w:pPr>
              <w:spacing w:before="120"/>
              <w:jc w:val="center"/>
              <w:rPr>
                <w:rFonts w:ascii="Arial" w:hAnsi="Arial" w:cs="Arial"/>
                <w:sz w:val="20"/>
              </w:rPr>
            </w:pPr>
          </w:p>
        </w:tc>
        <w:tc>
          <w:tcPr>
            <w:tcW w:w="1447"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P200</w:t>
            </w:r>
          </w:p>
        </w:tc>
      </w:tr>
      <w:tr w:rsidR="00FF28AF" w:rsidRPr="00FD1177">
        <w:trPr>
          <w:trHeight w:val="20"/>
        </w:trPr>
        <w:tc>
          <w:tcPr>
            <w:tcW w:w="52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25.</w:t>
            </w:r>
          </w:p>
        </w:tc>
        <w:tc>
          <w:tcPr>
            <w:tcW w:w="2537" w:type="dxa"/>
            <w:shd w:val="clear" w:color="auto" w:fill="auto"/>
            <w:vAlign w:val="center"/>
          </w:tcPr>
          <w:p w:rsidR="00FF28AF" w:rsidRPr="00FD1177" w:rsidRDefault="00FF28AF" w:rsidP="007C68BE">
            <w:pPr>
              <w:spacing w:before="120"/>
              <w:rPr>
                <w:rFonts w:ascii="Arial" w:hAnsi="Arial" w:cs="Arial"/>
                <w:sz w:val="20"/>
              </w:rPr>
            </w:pPr>
            <w:r w:rsidRPr="00FD1177">
              <w:rPr>
                <w:rFonts w:ascii="Arial" w:hAnsi="Arial" w:cs="Arial"/>
                <w:sz w:val="20"/>
              </w:rPr>
              <w:t>DIMETYL ETE</w:t>
            </w:r>
          </w:p>
        </w:tc>
        <w:tc>
          <w:tcPr>
            <w:tcW w:w="634"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1033</w:t>
            </w:r>
          </w:p>
        </w:tc>
        <w:tc>
          <w:tcPr>
            <w:tcW w:w="67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23</w:t>
            </w:r>
          </w:p>
        </w:tc>
        <w:tc>
          <w:tcPr>
            <w:tcW w:w="610" w:type="dxa"/>
            <w:shd w:val="clear" w:color="auto" w:fill="auto"/>
            <w:vAlign w:val="center"/>
          </w:tcPr>
          <w:p w:rsidR="00FF28AF" w:rsidRPr="00FD1177" w:rsidRDefault="00FF28AF" w:rsidP="007C68BE">
            <w:pPr>
              <w:spacing w:before="120"/>
              <w:jc w:val="center"/>
              <w:rPr>
                <w:rFonts w:ascii="Arial" w:hAnsi="Arial" w:cs="Arial"/>
                <w:sz w:val="20"/>
              </w:rPr>
            </w:pPr>
          </w:p>
        </w:tc>
        <w:tc>
          <w:tcPr>
            <w:tcW w:w="1447"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P200</w:t>
            </w:r>
          </w:p>
        </w:tc>
      </w:tr>
      <w:tr w:rsidR="00FF28AF" w:rsidRPr="00FD1177">
        <w:trPr>
          <w:trHeight w:val="20"/>
        </w:trPr>
        <w:tc>
          <w:tcPr>
            <w:tcW w:w="52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26.</w:t>
            </w:r>
          </w:p>
        </w:tc>
        <w:tc>
          <w:tcPr>
            <w:tcW w:w="2537" w:type="dxa"/>
            <w:shd w:val="clear" w:color="auto" w:fill="auto"/>
            <w:vAlign w:val="center"/>
          </w:tcPr>
          <w:p w:rsidR="00FF28AF" w:rsidRPr="00FD1177" w:rsidRDefault="00FF28AF" w:rsidP="007C68BE">
            <w:pPr>
              <w:spacing w:before="120"/>
              <w:rPr>
                <w:rFonts w:ascii="Arial" w:hAnsi="Arial" w:cs="Arial"/>
                <w:sz w:val="20"/>
              </w:rPr>
            </w:pPr>
            <w:r w:rsidRPr="00FD1177">
              <w:rPr>
                <w:rFonts w:ascii="Arial" w:hAnsi="Arial" w:cs="Arial"/>
                <w:sz w:val="20"/>
              </w:rPr>
              <w:t>ETAN</w:t>
            </w:r>
          </w:p>
        </w:tc>
        <w:tc>
          <w:tcPr>
            <w:tcW w:w="634"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1035</w:t>
            </w:r>
          </w:p>
        </w:tc>
        <w:tc>
          <w:tcPr>
            <w:tcW w:w="67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23</w:t>
            </w:r>
          </w:p>
        </w:tc>
        <w:tc>
          <w:tcPr>
            <w:tcW w:w="610" w:type="dxa"/>
            <w:shd w:val="clear" w:color="auto" w:fill="auto"/>
            <w:vAlign w:val="center"/>
          </w:tcPr>
          <w:p w:rsidR="00FF28AF" w:rsidRPr="00FD1177" w:rsidRDefault="00FF28AF" w:rsidP="007C68BE">
            <w:pPr>
              <w:spacing w:before="120"/>
              <w:jc w:val="center"/>
              <w:rPr>
                <w:rFonts w:ascii="Arial" w:hAnsi="Arial" w:cs="Arial"/>
                <w:sz w:val="20"/>
              </w:rPr>
            </w:pPr>
          </w:p>
        </w:tc>
        <w:tc>
          <w:tcPr>
            <w:tcW w:w="1447"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P200</w:t>
            </w:r>
          </w:p>
        </w:tc>
      </w:tr>
      <w:tr w:rsidR="00FF28AF" w:rsidRPr="00FD1177">
        <w:trPr>
          <w:trHeight w:val="20"/>
        </w:trPr>
        <w:tc>
          <w:tcPr>
            <w:tcW w:w="52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27.</w:t>
            </w:r>
          </w:p>
        </w:tc>
        <w:tc>
          <w:tcPr>
            <w:tcW w:w="2537" w:type="dxa"/>
            <w:shd w:val="clear" w:color="auto" w:fill="auto"/>
            <w:vAlign w:val="center"/>
          </w:tcPr>
          <w:p w:rsidR="00FF28AF" w:rsidRPr="00FD1177" w:rsidRDefault="00FF28AF" w:rsidP="007C68BE">
            <w:pPr>
              <w:spacing w:before="120"/>
              <w:rPr>
                <w:rFonts w:ascii="Arial" w:hAnsi="Arial" w:cs="Arial"/>
                <w:sz w:val="20"/>
              </w:rPr>
            </w:pPr>
            <w:r w:rsidRPr="00FD1177">
              <w:rPr>
                <w:rFonts w:ascii="Arial" w:hAnsi="Arial" w:cs="Arial"/>
                <w:sz w:val="20"/>
              </w:rPr>
              <w:t>ETYLAMIN</w:t>
            </w:r>
          </w:p>
        </w:tc>
        <w:tc>
          <w:tcPr>
            <w:tcW w:w="634"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1036</w:t>
            </w:r>
          </w:p>
        </w:tc>
        <w:tc>
          <w:tcPr>
            <w:tcW w:w="67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23</w:t>
            </w:r>
          </w:p>
        </w:tc>
        <w:tc>
          <w:tcPr>
            <w:tcW w:w="610" w:type="dxa"/>
            <w:shd w:val="clear" w:color="auto" w:fill="auto"/>
            <w:vAlign w:val="center"/>
          </w:tcPr>
          <w:p w:rsidR="00FF28AF" w:rsidRPr="00FD1177" w:rsidRDefault="00FF28AF" w:rsidP="007C68BE">
            <w:pPr>
              <w:spacing w:before="120"/>
              <w:jc w:val="center"/>
              <w:rPr>
                <w:rFonts w:ascii="Arial" w:hAnsi="Arial" w:cs="Arial"/>
                <w:sz w:val="20"/>
              </w:rPr>
            </w:pPr>
          </w:p>
        </w:tc>
        <w:tc>
          <w:tcPr>
            <w:tcW w:w="1447"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P200</w:t>
            </w:r>
          </w:p>
        </w:tc>
      </w:tr>
      <w:tr w:rsidR="00FF28AF" w:rsidRPr="00FD1177">
        <w:trPr>
          <w:trHeight w:val="20"/>
        </w:trPr>
        <w:tc>
          <w:tcPr>
            <w:tcW w:w="52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28.</w:t>
            </w:r>
          </w:p>
        </w:tc>
        <w:tc>
          <w:tcPr>
            <w:tcW w:w="2537" w:type="dxa"/>
            <w:shd w:val="clear" w:color="auto" w:fill="auto"/>
            <w:vAlign w:val="center"/>
          </w:tcPr>
          <w:p w:rsidR="00FF28AF" w:rsidRPr="00FD1177" w:rsidRDefault="00FF28AF" w:rsidP="007C68BE">
            <w:pPr>
              <w:spacing w:before="120"/>
              <w:rPr>
                <w:rFonts w:ascii="Arial" w:hAnsi="Arial" w:cs="Arial"/>
                <w:sz w:val="20"/>
              </w:rPr>
            </w:pPr>
            <w:r w:rsidRPr="00FD1177">
              <w:rPr>
                <w:rFonts w:ascii="Arial" w:hAnsi="Arial" w:cs="Arial"/>
                <w:sz w:val="20"/>
              </w:rPr>
              <w:t>ETYLCLORUA</w:t>
            </w:r>
          </w:p>
        </w:tc>
        <w:tc>
          <w:tcPr>
            <w:tcW w:w="634"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1037</w:t>
            </w:r>
          </w:p>
        </w:tc>
        <w:tc>
          <w:tcPr>
            <w:tcW w:w="67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23</w:t>
            </w:r>
          </w:p>
        </w:tc>
        <w:tc>
          <w:tcPr>
            <w:tcW w:w="610" w:type="dxa"/>
            <w:shd w:val="clear" w:color="auto" w:fill="auto"/>
            <w:vAlign w:val="center"/>
          </w:tcPr>
          <w:p w:rsidR="00FF28AF" w:rsidRPr="00FD1177" w:rsidRDefault="00FF28AF" w:rsidP="007C68BE">
            <w:pPr>
              <w:spacing w:before="120"/>
              <w:jc w:val="center"/>
              <w:rPr>
                <w:rFonts w:ascii="Arial" w:hAnsi="Arial" w:cs="Arial"/>
                <w:sz w:val="20"/>
              </w:rPr>
            </w:pPr>
          </w:p>
        </w:tc>
        <w:tc>
          <w:tcPr>
            <w:tcW w:w="1447"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P200</w:t>
            </w:r>
          </w:p>
        </w:tc>
      </w:tr>
      <w:tr w:rsidR="00FF28AF" w:rsidRPr="00FD1177">
        <w:trPr>
          <w:trHeight w:val="20"/>
        </w:trPr>
        <w:tc>
          <w:tcPr>
            <w:tcW w:w="52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29.</w:t>
            </w:r>
          </w:p>
        </w:tc>
        <w:tc>
          <w:tcPr>
            <w:tcW w:w="2537" w:type="dxa"/>
            <w:shd w:val="clear" w:color="auto" w:fill="auto"/>
            <w:vAlign w:val="center"/>
          </w:tcPr>
          <w:p w:rsidR="00FF28AF" w:rsidRPr="00FD1177" w:rsidRDefault="00FF28AF" w:rsidP="007C68BE">
            <w:pPr>
              <w:spacing w:before="120"/>
              <w:rPr>
                <w:rFonts w:ascii="Arial" w:hAnsi="Arial" w:cs="Arial"/>
                <w:sz w:val="20"/>
              </w:rPr>
            </w:pPr>
            <w:r w:rsidRPr="00FD1177">
              <w:rPr>
                <w:rFonts w:ascii="Arial" w:hAnsi="Arial" w:cs="Arial"/>
                <w:sz w:val="20"/>
              </w:rPr>
              <w:t>ETYLEN, CHẤT LỎNG LÀM LẠNH</w:t>
            </w:r>
          </w:p>
        </w:tc>
        <w:tc>
          <w:tcPr>
            <w:tcW w:w="634"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1038</w:t>
            </w:r>
          </w:p>
        </w:tc>
        <w:tc>
          <w:tcPr>
            <w:tcW w:w="67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223</w:t>
            </w:r>
          </w:p>
        </w:tc>
        <w:tc>
          <w:tcPr>
            <w:tcW w:w="610" w:type="dxa"/>
            <w:shd w:val="clear" w:color="auto" w:fill="auto"/>
            <w:vAlign w:val="center"/>
          </w:tcPr>
          <w:p w:rsidR="00FF28AF" w:rsidRPr="00FD1177" w:rsidRDefault="00FF28AF" w:rsidP="007C68BE">
            <w:pPr>
              <w:spacing w:before="120"/>
              <w:jc w:val="center"/>
              <w:rPr>
                <w:rFonts w:ascii="Arial" w:hAnsi="Arial" w:cs="Arial"/>
                <w:sz w:val="20"/>
              </w:rPr>
            </w:pPr>
          </w:p>
        </w:tc>
        <w:tc>
          <w:tcPr>
            <w:tcW w:w="1447"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P203</w:t>
            </w:r>
          </w:p>
        </w:tc>
      </w:tr>
      <w:tr w:rsidR="00FF28AF" w:rsidRPr="00FD1177">
        <w:trPr>
          <w:trHeight w:val="20"/>
        </w:trPr>
        <w:tc>
          <w:tcPr>
            <w:tcW w:w="52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30.</w:t>
            </w:r>
          </w:p>
        </w:tc>
        <w:tc>
          <w:tcPr>
            <w:tcW w:w="2537" w:type="dxa"/>
            <w:shd w:val="clear" w:color="auto" w:fill="auto"/>
            <w:vAlign w:val="center"/>
          </w:tcPr>
          <w:p w:rsidR="00FF28AF" w:rsidRPr="00FD1177" w:rsidRDefault="00FF28AF" w:rsidP="007C68BE">
            <w:pPr>
              <w:spacing w:before="120"/>
              <w:rPr>
                <w:rFonts w:ascii="Arial" w:hAnsi="Arial" w:cs="Arial"/>
                <w:sz w:val="20"/>
              </w:rPr>
            </w:pPr>
            <w:r w:rsidRPr="00FD1177">
              <w:rPr>
                <w:rFonts w:ascii="Arial" w:hAnsi="Arial" w:cs="Arial"/>
                <w:sz w:val="20"/>
              </w:rPr>
              <w:t>ETYL METYL ETE</w:t>
            </w:r>
          </w:p>
        </w:tc>
        <w:tc>
          <w:tcPr>
            <w:tcW w:w="634"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1039</w:t>
            </w:r>
          </w:p>
        </w:tc>
        <w:tc>
          <w:tcPr>
            <w:tcW w:w="67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23</w:t>
            </w:r>
          </w:p>
        </w:tc>
        <w:tc>
          <w:tcPr>
            <w:tcW w:w="610" w:type="dxa"/>
            <w:shd w:val="clear" w:color="auto" w:fill="auto"/>
            <w:vAlign w:val="center"/>
          </w:tcPr>
          <w:p w:rsidR="00FF28AF" w:rsidRPr="00FD1177" w:rsidRDefault="00FF28AF" w:rsidP="007C68BE">
            <w:pPr>
              <w:spacing w:before="120"/>
              <w:jc w:val="center"/>
              <w:rPr>
                <w:rFonts w:ascii="Arial" w:hAnsi="Arial" w:cs="Arial"/>
                <w:sz w:val="20"/>
              </w:rPr>
            </w:pPr>
          </w:p>
        </w:tc>
        <w:tc>
          <w:tcPr>
            <w:tcW w:w="1447"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P200</w:t>
            </w:r>
          </w:p>
        </w:tc>
      </w:tr>
      <w:tr w:rsidR="00FF28AF" w:rsidRPr="00FD1177">
        <w:trPr>
          <w:trHeight w:val="20"/>
        </w:trPr>
        <w:tc>
          <w:tcPr>
            <w:tcW w:w="52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31.</w:t>
            </w:r>
          </w:p>
        </w:tc>
        <w:tc>
          <w:tcPr>
            <w:tcW w:w="2537" w:type="dxa"/>
            <w:shd w:val="clear" w:color="auto" w:fill="auto"/>
            <w:vAlign w:val="center"/>
          </w:tcPr>
          <w:p w:rsidR="00FF28AF" w:rsidRPr="00FD1177" w:rsidRDefault="00FF28AF" w:rsidP="007C68BE">
            <w:pPr>
              <w:spacing w:before="120"/>
              <w:rPr>
                <w:rFonts w:ascii="Arial" w:hAnsi="Arial" w:cs="Arial"/>
                <w:sz w:val="20"/>
              </w:rPr>
            </w:pPr>
            <w:r w:rsidRPr="00FD1177">
              <w:rPr>
                <w:rFonts w:ascii="Arial" w:hAnsi="Arial" w:cs="Arial"/>
                <w:sz w:val="20"/>
              </w:rPr>
              <w:t>OXIT ETYLEN</w:t>
            </w:r>
          </w:p>
        </w:tc>
        <w:tc>
          <w:tcPr>
            <w:tcW w:w="634"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1040</w:t>
            </w:r>
          </w:p>
        </w:tc>
        <w:tc>
          <w:tcPr>
            <w:tcW w:w="67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263</w:t>
            </w:r>
          </w:p>
        </w:tc>
        <w:tc>
          <w:tcPr>
            <w:tcW w:w="610" w:type="dxa"/>
            <w:shd w:val="clear" w:color="auto" w:fill="auto"/>
            <w:vAlign w:val="center"/>
          </w:tcPr>
          <w:p w:rsidR="00FF28AF" w:rsidRPr="00FD1177" w:rsidRDefault="00FF28AF" w:rsidP="007C68BE">
            <w:pPr>
              <w:spacing w:before="120"/>
              <w:jc w:val="center"/>
              <w:rPr>
                <w:rFonts w:ascii="Arial" w:hAnsi="Arial" w:cs="Arial"/>
                <w:sz w:val="20"/>
              </w:rPr>
            </w:pPr>
          </w:p>
        </w:tc>
        <w:tc>
          <w:tcPr>
            <w:tcW w:w="1447"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500</w:t>
            </w:r>
          </w:p>
        </w:tc>
        <w:tc>
          <w:tcPr>
            <w:tcW w:w="90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P200</w:t>
            </w:r>
          </w:p>
        </w:tc>
      </w:tr>
      <w:tr w:rsidR="00FF28AF" w:rsidRPr="00FD1177">
        <w:trPr>
          <w:trHeight w:val="20"/>
        </w:trPr>
        <w:tc>
          <w:tcPr>
            <w:tcW w:w="52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32.</w:t>
            </w:r>
          </w:p>
        </w:tc>
        <w:tc>
          <w:tcPr>
            <w:tcW w:w="2537" w:type="dxa"/>
            <w:shd w:val="clear" w:color="auto" w:fill="auto"/>
            <w:vAlign w:val="center"/>
          </w:tcPr>
          <w:p w:rsidR="00FF28AF" w:rsidRPr="00FD1177" w:rsidRDefault="00FF28AF" w:rsidP="007C68BE">
            <w:pPr>
              <w:spacing w:before="120"/>
              <w:rPr>
                <w:rFonts w:ascii="Arial" w:hAnsi="Arial" w:cs="Arial"/>
                <w:sz w:val="20"/>
              </w:rPr>
            </w:pPr>
            <w:r w:rsidRPr="00FD1177">
              <w:rPr>
                <w:rFonts w:ascii="Arial" w:hAnsi="Arial" w:cs="Arial"/>
                <w:sz w:val="20"/>
              </w:rPr>
              <w:t xml:space="preserve">OXIT ETYLEN VỚI NITƠ đạt áp suất toàn phần </w:t>
            </w:r>
            <w:r w:rsidR="00490C46" w:rsidRPr="00FD1177">
              <w:rPr>
                <w:rFonts w:ascii="Arial" w:hAnsi="Arial" w:cs="Arial"/>
                <w:sz w:val="20"/>
              </w:rPr>
              <w:t>1</w:t>
            </w:r>
            <w:r w:rsidRPr="00FD1177">
              <w:rPr>
                <w:rFonts w:ascii="Arial" w:hAnsi="Arial" w:cs="Arial"/>
                <w:sz w:val="20"/>
              </w:rPr>
              <w:t>MPa (</w:t>
            </w:r>
            <w:r w:rsidR="00490C46" w:rsidRPr="00FD1177">
              <w:rPr>
                <w:rFonts w:ascii="Arial" w:hAnsi="Arial" w:cs="Arial"/>
                <w:sz w:val="20"/>
              </w:rPr>
              <w:t>10</w:t>
            </w:r>
            <w:r w:rsidRPr="00FD1177">
              <w:rPr>
                <w:rFonts w:ascii="Arial" w:hAnsi="Arial" w:cs="Arial"/>
                <w:sz w:val="20"/>
              </w:rPr>
              <w:t xml:space="preserve"> bar) ở 50 °</w:t>
            </w:r>
            <w:r w:rsidR="00490C46" w:rsidRPr="00FD1177">
              <w:rPr>
                <w:rFonts w:ascii="Arial" w:hAnsi="Arial" w:cs="Arial"/>
                <w:sz w:val="20"/>
              </w:rPr>
              <w:t>C</w:t>
            </w:r>
          </w:p>
        </w:tc>
        <w:tc>
          <w:tcPr>
            <w:tcW w:w="634"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1040</w:t>
            </w:r>
          </w:p>
        </w:tc>
        <w:tc>
          <w:tcPr>
            <w:tcW w:w="67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263</w:t>
            </w:r>
          </w:p>
        </w:tc>
        <w:tc>
          <w:tcPr>
            <w:tcW w:w="610" w:type="dxa"/>
            <w:shd w:val="clear" w:color="auto" w:fill="auto"/>
            <w:vAlign w:val="center"/>
          </w:tcPr>
          <w:p w:rsidR="00FF28AF" w:rsidRPr="00FD1177" w:rsidRDefault="00FF28AF" w:rsidP="007C68BE">
            <w:pPr>
              <w:spacing w:before="120"/>
              <w:jc w:val="center"/>
              <w:rPr>
                <w:rFonts w:ascii="Arial" w:hAnsi="Arial" w:cs="Arial"/>
                <w:sz w:val="20"/>
              </w:rPr>
            </w:pPr>
          </w:p>
        </w:tc>
        <w:tc>
          <w:tcPr>
            <w:tcW w:w="1447"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500</w:t>
            </w:r>
          </w:p>
        </w:tc>
        <w:tc>
          <w:tcPr>
            <w:tcW w:w="90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P200</w:t>
            </w:r>
          </w:p>
        </w:tc>
      </w:tr>
      <w:tr w:rsidR="00FF28AF" w:rsidRPr="00FD1177">
        <w:trPr>
          <w:trHeight w:val="20"/>
        </w:trPr>
        <w:tc>
          <w:tcPr>
            <w:tcW w:w="52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33.</w:t>
            </w:r>
          </w:p>
        </w:tc>
        <w:tc>
          <w:tcPr>
            <w:tcW w:w="2537" w:type="dxa"/>
            <w:shd w:val="clear" w:color="auto" w:fill="auto"/>
            <w:vAlign w:val="center"/>
          </w:tcPr>
          <w:p w:rsidR="00FF28AF" w:rsidRPr="00FD1177" w:rsidRDefault="00FF28AF" w:rsidP="007C68BE">
            <w:pPr>
              <w:spacing w:before="120"/>
              <w:rPr>
                <w:rFonts w:ascii="Arial" w:hAnsi="Arial" w:cs="Arial"/>
                <w:sz w:val="20"/>
              </w:rPr>
            </w:pPr>
            <w:r w:rsidRPr="00FD1177">
              <w:rPr>
                <w:rFonts w:ascii="Arial" w:hAnsi="Arial" w:cs="Arial"/>
                <w:sz w:val="20"/>
              </w:rPr>
              <w:t>H</w:t>
            </w:r>
            <w:r w:rsidR="00120754" w:rsidRPr="00FD1177">
              <w:rPr>
                <w:rFonts w:ascii="Arial" w:hAnsi="Arial" w:cs="Arial"/>
                <w:sz w:val="20"/>
              </w:rPr>
              <w:t>Ỗ</w:t>
            </w:r>
            <w:r w:rsidRPr="00FD1177">
              <w:rPr>
                <w:rFonts w:ascii="Arial" w:hAnsi="Arial" w:cs="Arial"/>
                <w:sz w:val="20"/>
              </w:rPr>
              <w:t>N HỢP OXIT ETYLEN VÀ CACBON DIOXIT chứa hơn 9% nhưng nhỏ hơn 87% oxit etylen</w:t>
            </w:r>
          </w:p>
        </w:tc>
        <w:tc>
          <w:tcPr>
            <w:tcW w:w="634"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1041</w:t>
            </w:r>
          </w:p>
        </w:tc>
        <w:tc>
          <w:tcPr>
            <w:tcW w:w="67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239</w:t>
            </w:r>
          </w:p>
        </w:tc>
        <w:tc>
          <w:tcPr>
            <w:tcW w:w="610" w:type="dxa"/>
            <w:shd w:val="clear" w:color="auto" w:fill="auto"/>
            <w:vAlign w:val="center"/>
          </w:tcPr>
          <w:p w:rsidR="00FF28AF" w:rsidRPr="00FD1177" w:rsidRDefault="00FF28AF" w:rsidP="007C68BE">
            <w:pPr>
              <w:spacing w:before="120"/>
              <w:jc w:val="center"/>
              <w:rPr>
                <w:rFonts w:ascii="Arial" w:hAnsi="Arial" w:cs="Arial"/>
                <w:sz w:val="20"/>
              </w:rPr>
            </w:pPr>
          </w:p>
        </w:tc>
        <w:tc>
          <w:tcPr>
            <w:tcW w:w="1447"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FF28AF" w:rsidRPr="00FD1177" w:rsidRDefault="00FF28AF" w:rsidP="007C68BE">
            <w:pPr>
              <w:spacing w:before="120"/>
              <w:jc w:val="center"/>
              <w:rPr>
                <w:rFonts w:ascii="Arial" w:hAnsi="Arial" w:cs="Arial"/>
                <w:sz w:val="20"/>
              </w:rPr>
            </w:pPr>
            <w:r w:rsidRPr="00FD1177">
              <w:rPr>
                <w:rFonts w:ascii="Arial" w:hAnsi="Arial" w:cs="Arial"/>
                <w:sz w:val="20"/>
              </w:rPr>
              <w:t>P200</w:t>
            </w:r>
          </w:p>
        </w:tc>
      </w:tr>
      <w:tr w:rsidR="00120754" w:rsidRPr="00FD1177">
        <w:trPr>
          <w:trHeight w:val="20"/>
        </w:trPr>
        <w:tc>
          <w:tcPr>
            <w:tcW w:w="52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34.</w:t>
            </w:r>
          </w:p>
        </w:tc>
        <w:tc>
          <w:tcPr>
            <w:tcW w:w="2537" w:type="dxa"/>
            <w:shd w:val="clear" w:color="auto" w:fill="auto"/>
            <w:vAlign w:val="center"/>
          </w:tcPr>
          <w:p w:rsidR="00120754" w:rsidRPr="00FD1177" w:rsidRDefault="00120754" w:rsidP="007C68BE">
            <w:pPr>
              <w:spacing w:before="120"/>
              <w:rPr>
                <w:rFonts w:ascii="Arial" w:hAnsi="Arial" w:cs="Arial"/>
                <w:sz w:val="20"/>
              </w:rPr>
            </w:pPr>
            <w:r w:rsidRPr="00FD1177">
              <w:rPr>
                <w:rFonts w:ascii="Arial" w:hAnsi="Arial" w:cs="Arial"/>
                <w:sz w:val="20"/>
              </w:rPr>
              <w:t>BÌNH CHỮA CHÁY chứa khí nén hoặc hóa lỏng</w:t>
            </w:r>
          </w:p>
        </w:tc>
        <w:tc>
          <w:tcPr>
            <w:tcW w:w="634"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1044</w:t>
            </w:r>
          </w:p>
        </w:tc>
        <w:tc>
          <w:tcPr>
            <w:tcW w:w="67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120754" w:rsidRPr="00FD1177" w:rsidRDefault="00120754" w:rsidP="007C68BE">
            <w:pPr>
              <w:spacing w:before="120"/>
              <w:jc w:val="center"/>
              <w:rPr>
                <w:rFonts w:ascii="Arial" w:hAnsi="Arial" w:cs="Arial"/>
                <w:sz w:val="20"/>
              </w:rPr>
            </w:pPr>
          </w:p>
        </w:tc>
        <w:tc>
          <w:tcPr>
            <w:tcW w:w="610" w:type="dxa"/>
            <w:shd w:val="clear" w:color="auto" w:fill="auto"/>
            <w:vAlign w:val="center"/>
          </w:tcPr>
          <w:p w:rsidR="00120754" w:rsidRPr="00FD1177" w:rsidRDefault="00120754" w:rsidP="007C68BE">
            <w:pPr>
              <w:spacing w:before="120"/>
              <w:jc w:val="center"/>
              <w:rPr>
                <w:rFonts w:ascii="Arial" w:hAnsi="Arial" w:cs="Arial"/>
                <w:sz w:val="20"/>
              </w:rPr>
            </w:pPr>
          </w:p>
        </w:tc>
        <w:tc>
          <w:tcPr>
            <w:tcW w:w="1447" w:type="dxa"/>
            <w:shd w:val="clear" w:color="auto" w:fill="auto"/>
            <w:vAlign w:val="center"/>
          </w:tcPr>
          <w:p w:rsidR="00120754" w:rsidRPr="00FD1177" w:rsidRDefault="00120754" w:rsidP="007C68BE">
            <w:pPr>
              <w:spacing w:before="120"/>
              <w:jc w:val="center"/>
              <w:rPr>
                <w:rFonts w:ascii="Arial" w:hAnsi="Arial" w:cs="Arial"/>
                <w:sz w:val="20"/>
              </w:rPr>
            </w:pPr>
          </w:p>
        </w:tc>
        <w:tc>
          <w:tcPr>
            <w:tcW w:w="908" w:type="dxa"/>
            <w:shd w:val="clear" w:color="auto" w:fill="auto"/>
            <w:vAlign w:val="center"/>
          </w:tcPr>
          <w:p w:rsidR="00120754" w:rsidRPr="00FD1177" w:rsidRDefault="00120754" w:rsidP="007C68BE">
            <w:pPr>
              <w:spacing w:before="120"/>
              <w:jc w:val="center"/>
              <w:rPr>
                <w:rFonts w:ascii="Arial" w:hAnsi="Arial" w:cs="Arial"/>
                <w:sz w:val="20"/>
              </w:rPr>
            </w:pPr>
          </w:p>
        </w:tc>
        <w:tc>
          <w:tcPr>
            <w:tcW w:w="706"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P003</w:t>
            </w:r>
          </w:p>
        </w:tc>
      </w:tr>
      <w:tr w:rsidR="00120754" w:rsidRPr="00FD1177">
        <w:trPr>
          <w:trHeight w:val="20"/>
        </w:trPr>
        <w:tc>
          <w:tcPr>
            <w:tcW w:w="52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35.</w:t>
            </w:r>
          </w:p>
        </w:tc>
        <w:tc>
          <w:tcPr>
            <w:tcW w:w="2537" w:type="dxa"/>
            <w:shd w:val="clear" w:color="auto" w:fill="auto"/>
            <w:vAlign w:val="center"/>
          </w:tcPr>
          <w:p w:rsidR="00120754" w:rsidRPr="00FD1177" w:rsidRDefault="00120754" w:rsidP="007C68BE">
            <w:pPr>
              <w:spacing w:before="120"/>
              <w:rPr>
                <w:rFonts w:ascii="Arial" w:hAnsi="Arial" w:cs="Arial"/>
                <w:sz w:val="20"/>
              </w:rPr>
            </w:pPr>
            <w:r w:rsidRPr="00FD1177">
              <w:rPr>
                <w:rFonts w:ascii="Arial" w:hAnsi="Arial" w:cs="Arial"/>
                <w:sz w:val="20"/>
              </w:rPr>
              <w:t>FLO, DẠNG NÉN</w:t>
            </w:r>
          </w:p>
        </w:tc>
        <w:tc>
          <w:tcPr>
            <w:tcW w:w="634"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1045</w:t>
            </w:r>
          </w:p>
        </w:tc>
        <w:tc>
          <w:tcPr>
            <w:tcW w:w="67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120754" w:rsidRPr="00FD1177" w:rsidRDefault="00120754" w:rsidP="007C68BE">
            <w:pPr>
              <w:spacing w:before="120"/>
              <w:jc w:val="center"/>
              <w:rPr>
                <w:rFonts w:ascii="Arial" w:hAnsi="Arial" w:cs="Arial"/>
                <w:sz w:val="20"/>
              </w:rPr>
            </w:pPr>
          </w:p>
        </w:tc>
        <w:tc>
          <w:tcPr>
            <w:tcW w:w="610" w:type="dxa"/>
            <w:shd w:val="clear" w:color="auto" w:fill="auto"/>
            <w:vAlign w:val="center"/>
          </w:tcPr>
          <w:p w:rsidR="00120754" w:rsidRPr="00FD1177" w:rsidRDefault="00120754" w:rsidP="007C68BE">
            <w:pPr>
              <w:spacing w:before="120"/>
              <w:jc w:val="center"/>
              <w:rPr>
                <w:rFonts w:ascii="Arial" w:hAnsi="Arial" w:cs="Arial"/>
                <w:sz w:val="20"/>
              </w:rPr>
            </w:pPr>
          </w:p>
        </w:tc>
        <w:tc>
          <w:tcPr>
            <w:tcW w:w="1447"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25</w:t>
            </w:r>
          </w:p>
        </w:tc>
        <w:tc>
          <w:tcPr>
            <w:tcW w:w="908" w:type="dxa"/>
            <w:shd w:val="clear" w:color="auto" w:fill="auto"/>
            <w:vAlign w:val="center"/>
          </w:tcPr>
          <w:p w:rsidR="00120754" w:rsidRPr="00FD1177" w:rsidRDefault="00120754" w:rsidP="007C68BE">
            <w:pPr>
              <w:spacing w:before="120"/>
              <w:jc w:val="center"/>
              <w:rPr>
                <w:rFonts w:ascii="Arial" w:hAnsi="Arial" w:cs="Arial"/>
                <w:sz w:val="20"/>
              </w:rPr>
            </w:pPr>
          </w:p>
        </w:tc>
        <w:tc>
          <w:tcPr>
            <w:tcW w:w="706"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P200</w:t>
            </w:r>
          </w:p>
        </w:tc>
      </w:tr>
      <w:tr w:rsidR="00120754" w:rsidRPr="00FD1177">
        <w:trPr>
          <w:trHeight w:val="20"/>
        </w:trPr>
        <w:tc>
          <w:tcPr>
            <w:tcW w:w="52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36.</w:t>
            </w:r>
          </w:p>
        </w:tc>
        <w:tc>
          <w:tcPr>
            <w:tcW w:w="2537" w:type="dxa"/>
            <w:shd w:val="clear" w:color="auto" w:fill="auto"/>
            <w:vAlign w:val="center"/>
          </w:tcPr>
          <w:p w:rsidR="00120754" w:rsidRPr="00FD1177" w:rsidRDefault="00120754" w:rsidP="007C68BE">
            <w:pPr>
              <w:spacing w:before="120"/>
              <w:rPr>
                <w:rFonts w:ascii="Arial" w:hAnsi="Arial" w:cs="Arial"/>
                <w:sz w:val="20"/>
              </w:rPr>
            </w:pPr>
            <w:r w:rsidRPr="00FD1177">
              <w:rPr>
                <w:rFonts w:ascii="Arial" w:hAnsi="Arial" w:cs="Arial"/>
                <w:sz w:val="20"/>
              </w:rPr>
              <w:t>HELI, DẠNG NÉN</w:t>
            </w:r>
          </w:p>
        </w:tc>
        <w:tc>
          <w:tcPr>
            <w:tcW w:w="634"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1046</w:t>
            </w:r>
          </w:p>
        </w:tc>
        <w:tc>
          <w:tcPr>
            <w:tcW w:w="67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20</w:t>
            </w:r>
          </w:p>
        </w:tc>
        <w:tc>
          <w:tcPr>
            <w:tcW w:w="610" w:type="dxa"/>
            <w:shd w:val="clear" w:color="auto" w:fill="auto"/>
            <w:vAlign w:val="center"/>
          </w:tcPr>
          <w:p w:rsidR="00120754" w:rsidRPr="00FD1177" w:rsidRDefault="00120754" w:rsidP="007C68BE">
            <w:pPr>
              <w:spacing w:before="120"/>
              <w:jc w:val="center"/>
              <w:rPr>
                <w:rFonts w:ascii="Arial" w:hAnsi="Arial" w:cs="Arial"/>
                <w:sz w:val="20"/>
              </w:rPr>
            </w:pPr>
          </w:p>
        </w:tc>
        <w:tc>
          <w:tcPr>
            <w:tcW w:w="1447" w:type="dxa"/>
            <w:shd w:val="clear" w:color="auto" w:fill="auto"/>
            <w:vAlign w:val="center"/>
          </w:tcPr>
          <w:p w:rsidR="00120754" w:rsidRPr="00FD1177" w:rsidRDefault="00120754" w:rsidP="007C68BE">
            <w:pPr>
              <w:spacing w:before="120"/>
              <w:jc w:val="center"/>
              <w:rPr>
                <w:rFonts w:ascii="Arial" w:hAnsi="Arial" w:cs="Arial"/>
                <w:sz w:val="20"/>
              </w:rPr>
            </w:pPr>
          </w:p>
        </w:tc>
        <w:tc>
          <w:tcPr>
            <w:tcW w:w="90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P200</w:t>
            </w:r>
          </w:p>
        </w:tc>
      </w:tr>
      <w:tr w:rsidR="00120754" w:rsidRPr="00FD1177">
        <w:trPr>
          <w:trHeight w:val="20"/>
        </w:trPr>
        <w:tc>
          <w:tcPr>
            <w:tcW w:w="52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37.</w:t>
            </w:r>
          </w:p>
        </w:tc>
        <w:tc>
          <w:tcPr>
            <w:tcW w:w="2537" w:type="dxa"/>
            <w:shd w:val="clear" w:color="auto" w:fill="auto"/>
            <w:vAlign w:val="center"/>
          </w:tcPr>
          <w:p w:rsidR="00120754" w:rsidRPr="00FD1177" w:rsidRDefault="00120754" w:rsidP="007C68BE">
            <w:pPr>
              <w:spacing w:before="120"/>
              <w:rPr>
                <w:rFonts w:ascii="Arial" w:hAnsi="Arial" w:cs="Arial"/>
                <w:sz w:val="20"/>
              </w:rPr>
            </w:pPr>
            <w:r w:rsidRPr="00FD1177">
              <w:rPr>
                <w:rFonts w:ascii="Arial" w:hAnsi="Arial" w:cs="Arial"/>
                <w:sz w:val="20"/>
              </w:rPr>
              <w:t>HYDRO BROMUA, KHAN</w:t>
            </w:r>
          </w:p>
        </w:tc>
        <w:tc>
          <w:tcPr>
            <w:tcW w:w="634"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1048</w:t>
            </w:r>
          </w:p>
        </w:tc>
        <w:tc>
          <w:tcPr>
            <w:tcW w:w="67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268</w:t>
            </w:r>
          </w:p>
        </w:tc>
        <w:tc>
          <w:tcPr>
            <w:tcW w:w="610" w:type="dxa"/>
            <w:shd w:val="clear" w:color="auto" w:fill="auto"/>
            <w:vAlign w:val="center"/>
          </w:tcPr>
          <w:p w:rsidR="00120754" w:rsidRPr="00FD1177" w:rsidRDefault="00120754" w:rsidP="007C68BE">
            <w:pPr>
              <w:spacing w:before="120"/>
              <w:jc w:val="center"/>
              <w:rPr>
                <w:rFonts w:ascii="Arial" w:hAnsi="Arial" w:cs="Arial"/>
                <w:sz w:val="20"/>
              </w:rPr>
            </w:pPr>
          </w:p>
        </w:tc>
        <w:tc>
          <w:tcPr>
            <w:tcW w:w="1447"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500</w:t>
            </w:r>
          </w:p>
        </w:tc>
        <w:tc>
          <w:tcPr>
            <w:tcW w:w="90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P200</w:t>
            </w:r>
          </w:p>
        </w:tc>
      </w:tr>
      <w:tr w:rsidR="00120754" w:rsidRPr="00FD1177">
        <w:trPr>
          <w:trHeight w:val="20"/>
        </w:trPr>
        <w:tc>
          <w:tcPr>
            <w:tcW w:w="52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38.</w:t>
            </w:r>
          </w:p>
        </w:tc>
        <w:tc>
          <w:tcPr>
            <w:tcW w:w="2537" w:type="dxa"/>
            <w:shd w:val="clear" w:color="auto" w:fill="auto"/>
            <w:vAlign w:val="center"/>
          </w:tcPr>
          <w:p w:rsidR="00120754" w:rsidRPr="00FD1177" w:rsidRDefault="00120754" w:rsidP="007C68BE">
            <w:pPr>
              <w:spacing w:before="120"/>
              <w:rPr>
                <w:rFonts w:ascii="Arial" w:hAnsi="Arial" w:cs="Arial"/>
                <w:sz w:val="20"/>
              </w:rPr>
            </w:pPr>
            <w:r w:rsidRPr="00FD1177">
              <w:rPr>
                <w:rFonts w:ascii="Arial" w:hAnsi="Arial" w:cs="Arial"/>
                <w:sz w:val="20"/>
              </w:rPr>
              <w:t>HYDRO, NÉN</w:t>
            </w:r>
          </w:p>
        </w:tc>
        <w:tc>
          <w:tcPr>
            <w:tcW w:w="634"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1049</w:t>
            </w:r>
          </w:p>
        </w:tc>
        <w:tc>
          <w:tcPr>
            <w:tcW w:w="67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23</w:t>
            </w:r>
          </w:p>
        </w:tc>
        <w:tc>
          <w:tcPr>
            <w:tcW w:w="610" w:type="dxa"/>
            <w:shd w:val="clear" w:color="auto" w:fill="auto"/>
            <w:vAlign w:val="center"/>
          </w:tcPr>
          <w:p w:rsidR="00120754" w:rsidRPr="00FD1177" w:rsidRDefault="00120754" w:rsidP="007C68BE">
            <w:pPr>
              <w:spacing w:before="120"/>
              <w:jc w:val="center"/>
              <w:rPr>
                <w:rFonts w:ascii="Arial" w:hAnsi="Arial" w:cs="Arial"/>
                <w:sz w:val="20"/>
              </w:rPr>
            </w:pPr>
          </w:p>
        </w:tc>
        <w:tc>
          <w:tcPr>
            <w:tcW w:w="1447"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P200</w:t>
            </w:r>
          </w:p>
        </w:tc>
      </w:tr>
      <w:tr w:rsidR="00120754" w:rsidRPr="00FD1177">
        <w:trPr>
          <w:trHeight w:val="20"/>
        </w:trPr>
        <w:tc>
          <w:tcPr>
            <w:tcW w:w="52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39.</w:t>
            </w:r>
          </w:p>
        </w:tc>
        <w:tc>
          <w:tcPr>
            <w:tcW w:w="2537" w:type="dxa"/>
            <w:shd w:val="clear" w:color="auto" w:fill="auto"/>
            <w:vAlign w:val="center"/>
          </w:tcPr>
          <w:p w:rsidR="00120754" w:rsidRPr="00FD1177" w:rsidRDefault="00120754" w:rsidP="007C68BE">
            <w:pPr>
              <w:spacing w:before="120"/>
              <w:rPr>
                <w:rFonts w:ascii="Arial" w:hAnsi="Arial" w:cs="Arial"/>
                <w:sz w:val="20"/>
              </w:rPr>
            </w:pPr>
            <w:r w:rsidRPr="00FD1177">
              <w:rPr>
                <w:rFonts w:ascii="Arial" w:hAnsi="Arial" w:cs="Arial"/>
                <w:sz w:val="20"/>
              </w:rPr>
              <w:t>HYDRO CLORUA, KHAN</w:t>
            </w:r>
          </w:p>
        </w:tc>
        <w:tc>
          <w:tcPr>
            <w:tcW w:w="634"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1050</w:t>
            </w:r>
          </w:p>
        </w:tc>
        <w:tc>
          <w:tcPr>
            <w:tcW w:w="67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268</w:t>
            </w:r>
          </w:p>
        </w:tc>
        <w:tc>
          <w:tcPr>
            <w:tcW w:w="610" w:type="dxa"/>
            <w:shd w:val="clear" w:color="auto" w:fill="auto"/>
            <w:vAlign w:val="center"/>
          </w:tcPr>
          <w:p w:rsidR="00120754" w:rsidRPr="00FD1177" w:rsidRDefault="00120754" w:rsidP="007C68BE">
            <w:pPr>
              <w:spacing w:before="120"/>
              <w:jc w:val="center"/>
              <w:rPr>
                <w:rFonts w:ascii="Arial" w:hAnsi="Arial" w:cs="Arial"/>
                <w:sz w:val="20"/>
              </w:rPr>
            </w:pPr>
          </w:p>
        </w:tc>
        <w:tc>
          <w:tcPr>
            <w:tcW w:w="1447"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500</w:t>
            </w:r>
          </w:p>
        </w:tc>
        <w:tc>
          <w:tcPr>
            <w:tcW w:w="90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P200</w:t>
            </w:r>
          </w:p>
        </w:tc>
      </w:tr>
      <w:tr w:rsidR="00120754" w:rsidRPr="00FD1177">
        <w:trPr>
          <w:trHeight w:val="20"/>
        </w:trPr>
        <w:tc>
          <w:tcPr>
            <w:tcW w:w="52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40.</w:t>
            </w:r>
          </w:p>
        </w:tc>
        <w:tc>
          <w:tcPr>
            <w:tcW w:w="2537" w:type="dxa"/>
            <w:shd w:val="clear" w:color="auto" w:fill="auto"/>
            <w:vAlign w:val="center"/>
          </w:tcPr>
          <w:p w:rsidR="00120754" w:rsidRPr="00FD1177" w:rsidRDefault="00120754" w:rsidP="007C68BE">
            <w:pPr>
              <w:spacing w:before="120"/>
              <w:rPr>
                <w:rFonts w:ascii="Arial" w:hAnsi="Arial" w:cs="Arial"/>
                <w:sz w:val="20"/>
              </w:rPr>
            </w:pPr>
            <w:r w:rsidRPr="00FD1177">
              <w:rPr>
                <w:rFonts w:ascii="Arial" w:hAnsi="Arial" w:cs="Arial"/>
                <w:sz w:val="20"/>
              </w:rPr>
              <w:t>HYDRO XYANUA, Được ỔN ĐỊNH chứa dưới 3% nước</w:t>
            </w:r>
          </w:p>
        </w:tc>
        <w:tc>
          <w:tcPr>
            <w:tcW w:w="634"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1051</w:t>
            </w:r>
          </w:p>
        </w:tc>
        <w:tc>
          <w:tcPr>
            <w:tcW w:w="67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6.1</w:t>
            </w:r>
          </w:p>
        </w:tc>
        <w:tc>
          <w:tcPr>
            <w:tcW w:w="603" w:type="dxa"/>
            <w:shd w:val="clear" w:color="auto" w:fill="auto"/>
            <w:vAlign w:val="center"/>
          </w:tcPr>
          <w:p w:rsidR="00120754" w:rsidRPr="00FD1177" w:rsidRDefault="00120754" w:rsidP="007C68BE">
            <w:pPr>
              <w:spacing w:before="120"/>
              <w:jc w:val="center"/>
              <w:rPr>
                <w:rFonts w:ascii="Arial" w:hAnsi="Arial" w:cs="Arial"/>
                <w:sz w:val="20"/>
              </w:rPr>
            </w:pPr>
          </w:p>
        </w:tc>
        <w:tc>
          <w:tcPr>
            <w:tcW w:w="610" w:type="dxa"/>
            <w:shd w:val="clear" w:color="auto" w:fill="auto"/>
            <w:vAlign w:val="center"/>
          </w:tcPr>
          <w:p w:rsidR="00120754" w:rsidRPr="00FD1177" w:rsidRDefault="003503F9"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1000</w:t>
            </w:r>
          </w:p>
        </w:tc>
        <w:tc>
          <w:tcPr>
            <w:tcW w:w="908" w:type="dxa"/>
            <w:shd w:val="clear" w:color="auto" w:fill="auto"/>
            <w:vAlign w:val="center"/>
          </w:tcPr>
          <w:p w:rsidR="00120754" w:rsidRPr="00FD1177" w:rsidRDefault="00120754" w:rsidP="007C68BE">
            <w:pPr>
              <w:spacing w:before="120"/>
              <w:jc w:val="center"/>
              <w:rPr>
                <w:rFonts w:ascii="Arial" w:hAnsi="Arial" w:cs="Arial"/>
                <w:sz w:val="20"/>
              </w:rPr>
            </w:pPr>
          </w:p>
        </w:tc>
        <w:tc>
          <w:tcPr>
            <w:tcW w:w="706"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P200</w:t>
            </w:r>
          </w:p>
        </w:tc>
      </w:tr>
      <w:tr w:rsidR="00120754" w:rsidRPr="00FD1177">
        <w:trPr>
          <w:trHeight w:val="20"/>
        </w:trPr>
        <w:tc>
          <w:tcPr>
            <w:tcW w:w="52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41.</w:t>
            </w:r>
          </w:p>
        </w:tc>
        <w:tc>
          <w:tcPr>
            <w:tcW w:w="2537" w:type="dxa"/>
            <w:shd w:val="clear" w:color="auto" w:fill="auto"/>
            <w:vAlign w:val="center"/>
          </w:tcPr>
          <w:p w:rsidR="00120754" w:rsidRPr="00FD1177" w:rsidRDefault="00120754" w:rsidP="007C68BE">
            <w:pPr>
              <w:spacing w:before="120"/>
              <w:rPr>
                <w:rFonts w:ascii="Arial" w:hAnsi="Arial" w:cs="Arial"/>
                <w:sz w:val="20"/>
              </w:rPr>
            </w:pPr>
            <w:r w:rsidRPr="00FD1177">
              <w:rPr>
                <w:rFonts w:ascii="Arial" w:hAnsi="Arial" w:cs="Arial"/>
                <w:sz w:val="20"/>
              </w:rPr>
              <w:t>HYDRO SUNFUA</w:t>
            </w:r>
          </w:p>
        </w:tc>
        <w:tc>
          <w:tcPr>
            <w:tcW w:w="634"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1053</w:t>
            </w:r>
          </w:p>
        </w:tc>
        <w:tc>
          <w:tcPr>
            <w:tcW w:w="67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263</w:t>
            </w:r>
          </w:p>
        </w:tc>
        <w:tc>
          <w:tcPr>
            <w:tcW w:w="610" w:type="dxa"/>
            <w:shd w:val="clear" w:color="auto" w:fill="auto"/>
            <w:vAlign w:val="center"/>
          </w:tcPr>
          <w:p w:rsidR="00120754" w:rsidRPr="00FD1177" w:rsidRDefault="00120754" w:rsidP="007C68BE">
            <w:pPr>
              <w:spacing w:before="120"/>
              <w:jc w:val="center"/>
              <w:rPr>
                <w:rFonts w:ascii="Arial" w:hAnsi="Arial" w:cs="Arial"/>
                <w:sz w:val="20"/>
              </w:rPr>
            </w:pPr>
          </w:p>
        </w:tc>
        <w:tc>
          <w:tcPr>
            <w:tcW w:w="1447"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500</w:t>
            </w:r>
          </w:p>
        </w:tc>
        <w:tc>
          <w:tcPr>
            <w:tcW w:w="90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P200</w:t>
            </w:r>
          </w:p>
        </w:tc>
      </w:tr>
      <w:tr w:rsidR="00120754" w:rsidRPr="00FD1177">
        <w:trPr>
          <w:trHeight w:val="20"/>
        </w:trPr>
        <w:tc>
          <w:tcPr>
            <w:tcW w:w="52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42.</w:t>
            </w:r>
          </w:p>
        </w:tc>
        <w:tc>
          <w:tcPr>
            <w:tcW w:w="2537" w:type="dxa"/>
            <w:shd w:val="clear" w:color="auto" w:fill="auto"/>
            <w:vAlign w:val="center"/>
          </w:tcPr>
          <w:p w:rsidR="00120754" w:rsidRPr="00FD1177" w:rsidRDefault="00120754" w:rsidP="007C68BE">
            <w:pPr>
              <w:spacing w:before="120"/>
              <w:rPr>
                <w:rFonts w:ascii="Arial" w:hAnsi="Arial" w:cs="Arial"/>
                <w:sz w:val="20"/>
              </w:rPr>
            </w:pPr>
            <w:r w:rsidRPr="00FD1177">
              <w:rPr>
                <w:rFonts w:ascii="Arial" w:hAnsi="Arial" w:cs="Arial"/>
                <w:sz w:val="20"/>
              </w:rPr>
              <w:t>ISOBUTYLEN</w:t>
            </w:r>
          </w:p>
        </w:tc>
        <w:tc>
          <w:tcPr>
            <w:tcW w:w="634"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1055</w:t>
            </w:r>
          </w:p>
        </w:tc>
        <w:tc>
          <w:tcPr>
            <w:tcW w:w="67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23</w:t>
            </w:r>
          </w:p>
        </w:tc>
        <w:tc>
          <w:tcPr>
            <w:tcW w:w="610" w:type="dxa"/>
            <w:shd w:val="clear" w:color="auto" w:fill="auto"/>
            <w:vAlign w:val="center"/>
          </w:tcPr>
          <w:p w:rsidR="00120754" w:rsidRPr="00FD1177" w:rsidRDefault="00120754" w:rsidP="007C68BE">
            <w:pPr>
              <w:spacing w:before="120"/>
              <w:jc w:val="center"/>
              <w:rPr>
                <w:rFonts w:ascii="Arial" w:hAnsi="Arial" w:cs="Arial"/>
                <w:sz w:val="20"/>
              </w:rPr>
            </w:pPr>
          </w:p>
        </w:tc>
        <w:tc>
          <w:tcPr>
            <w:tcW w:w="1447"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P200</w:t>
            </w:r>
          </w:p>
        </w:tc>
      </w:tr>
      <w:tr w:rsidR="00120754" w:rsidRPr="00FD1177">
        <w:trPr>
          <w:trHeight w:val="20"/>
        </w:trPr>
        <w:tc>
          <w:tcPr>
            <w:tcW w:w="52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43.</w:t>
            </w:r>
          </w:p>
        </w:tc>
        <w:tc>
          <w:tcPr>
            <w:tcW w:w="2537" w:type="dxa"/>
            <w:shd w:val="clear" w:color="auto" w:fill="auto"/>
            <w:vAlign w:val="center"/>
          </w:tcPr>
          <w:p w:rsidR="00120754" w:rsidRPr="00FD1177" w:rsidRDefault="00120754" w:rsidP="007C68BE">
            <w:pPr>
              <w:spacing w:before="120"/>
              <w:rPr>
                <w:rFonts w:ascii="Arial" w:hAnsi="Arial" w:cs="Arial"/>
                <w:sz w:val="20"/>
              </w:rPr>
            </w:pPr>
            <w:r w:rsidRPr="00FD1177">
              <w:rPr>
                <w:rFonts w:ascii="Arial" w:hAnsi="Arial" w:cs="Arial"/>
                <w:sz w:val="20"/>
              </w:rPr>
              <w:t>KRYPTON, DẠNG NÉN</w:t>
            </w:r>
          </w:p>
        </w:tc>
        <w:tc>
          <w:tcPr>
            <w:tcW w:w="634"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1056</w:t>
            </w:r>
          </w:p>
        </w:tc>
        <w:tc>
          <w:tcPr>
            <w:tcW w:w="67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20</w:t>
            </w:r>
          </w:p>
        </w:tc>
        <w:tc>
          <w:tcPr>
            <w:tcW w:w="610" w:type="dxa"/>
            <w:shd w:val="clear" w:color="auto" w:fill="auto"/>
            <w:vAlign w:val="center"/>
          </w:tcPr>
          <w:p w:rsidR="00120754" w:rsidRPr="00FD1177" w:rsidRDefault="00120754" w:rsidP="007C68BE">
            <w:pPr>
              <w:spacing w:before="120"/>
              <w:jc w:val="center"/>
              <w:rPr>
                <w:rFonts w:ascii="Arial" w:hAnsi="Arial" w:cs="Arial"/>
                <w:sz w:val="20"/>
              </w:rPr>
            </w:pPr>
          </w:p>
        </w:tc>
        <w:tc>
          <w:tcPr>
            <w:tcW w:w="1447" w:type="dxa"/>
            <w:shd w:val="clear" w:color="auto" w:fill="auto"/>
            <w:vAlign w:val="center"/>
          </w:tcPr>
          <w:p w:rsidR="00120754" w:rsidRPr="00FD1177" w:rsidRDefault="00120754" w:rsidP="007C68BE">
            <w:pPr>
              <w:spacing w:before="120"/>
              <w:jc w:val="center"/>
              <w:rPr>
                <w:rFonts w:ascii="Arial" w:hAnsi="Arial" w:cs="Arial"/>
                <w:sz w:val="20"/>
              </w:rPr>
            </w:pPr>
          </w:p>
        </w:tc>
        <w:tc>
          <w:tcPr>
            <w:tcW w:w="90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P200</w:t>
            </w:r>
          </w:p>
        </w:tc>
      </w:tr>
      <w:tr w:rsidR="00120754" w:rsidRPr="00FD1177">
        <w:trPr>
          <w:trHeight w:val="20"/>
        </w:trPr>
        <w:tc>
          <w:tcPr>
            <w:tcW w:w="52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44.</w:t>
            </w:r>
          </w:p>
        </w:tc>
        <w:tc>
          <w:tcPr>
            <w:tcW w:w="2537" w:type="dxa"/>
            <w:shd w:val="clear" w:color="auto" w:fill="auto"/>
            <w:vAlign w:val="center"/>
          </w:tcPr>
          <w:p w:rsidR="00120754" w:rsidRPr="00FD1177" w:rsidRDefault="00120754" w:rsidP="007C68BE">
            <w:pPr>
              <w:spacing w:before="120"/>
              <w:rPr>
                <w:rFonts w:ascii="Arial" w:hAnsi="Arial" w:cs="Arial"/>
                <w:sz w:val="20"/>
              </w:rPr>
            </w:pPr>
            <w:r w:rsidRPr="00FD1177">
              <w:rPr>
                <w:rFonts w:ascii="Arial" w:hAnsi="Arial" w:cs="Arial"/>
                <w:sz w:val="20"/>
              </w:rPr>
              <w:t>BẬT LỬA ho</w:t>
            </w:r>
            <w:r w:rsidR="003503F9" w:rsidRPr="00FD1177">
              <w:rPr>
                <w:rFonts w:ascii="Arial" w:hAnsi="Arial" w:cs="Arial"/>
                <w:sz w:val="20"/>
              </w:rPr>
              <w:t>ặ</w:t>
            </w:r>
            <w:r w:rsidRPr="00FD1177">
              <w:rPr>
                <w:rFonts w:ascii="Arial" w:hAnsi="Arial" w:cs="Arial"/>
                <w:sz w:val="20"/>
              </w:rPr>
              <w:t>c NHIÊN LIỆU NẠP BẬT LỬA chứa khí dễ cháy</w:t>
            </w:r>
          </w:p>
        </w:tc>
        <w:tc>
          <w:tcPr>
            <w:tcW w:w="634"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1057</w:t>
            </w:r>
          </w:p>
        </w:tc>
        <w:tc>
          <w:tcPr>
            <w:tcW w:w="67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120754" w:rsidRPr="00FD1177" w:rsidRDefault="00120754" w:rsidP="007C68BE">
            <w:pPr>
              <w:spacing w:before="120"/>
              <w:jc w:val="center"/>
              <w:rPr>
                <w:rFonts w:ascii="Arial" w:hAnsi="Arial" w:cs="Arial"/>
                <w:sz w:val="20"/>
              </w:rPr>
            </w:pPr>
          </w:p>
        </w:tc>
        <w:tc>
          <w:tcPr>
            <w:tcW w:w="610" w:type="dxa"/>
            <w:shd w:val="clear" w:color="auto" w:fill="auto"/>
            <w:vAlign w:val="center"/>
          </w:tcPr>
          <w:p w:rsidR="00120754" w:rsidRPr="00FD1177" w:rsidRDefault="00120754" w:rsidP="007C68BE">
            <w:pPr>
              <w:spacing w:before="120"/>
              <w:jc w:val="center"/>
              <w:rPr>
                <w:rFonts w:ascii="Arial" w:hAnsi="Arial" w:cs="Arial"/>
                <w:sz w:val="20"/>
              </w:rPr>
            </w:pPr>
          </w:p>
        </w:tc>
        <w:tc>
          <w:tcPr>
            <w:tcW w:w="1447" w:type="dxa"/>
            <w:shd w:val="clear" w:color="auto" w:fill="auto"/>
            <w:vAlign w:val="center"/>
          </w:tcPr>
          <w:p w:rsidR="00120754" w:rsidRPr="00FD1177" w:rsidRDefault="00120754" w:rsidP="007C68BE">
            <w:pPr>
              <w:spacing w:before="120"/>
              <w:jc w:val="center"/>
              <w:rPr>
                <w:rFonts w:ascii="Arial" w:hAnsi="Arial" w:cs="Arial"/>
                <w:sz w:val="20"/>
              </w:rPr>
            </w:pPr>
          </w:p>
        </w:tc>
        <w:tc>
          <w:tcPr>
            <w:tcW w:w="908" w:type="dxa"/>
            <w:shd w:val="clear" w:color="auto" w:fill="auto"/>
            <w:vAlign w:val="center"/>
          </w:tcPr>
          <w:p w:rsidR="00120754" w:rsidRPr="00FD1177" w:rsidRDefault="00120754" w:rsidP="007C68BE">
            <w:pPr>
              <w:spacing w:before="120"/>
              <w:jc w:val="center"/>
              <w:rPr>
                <w:rFonts w:ascii="Arial" w:hAnsi="Arial" w:cs="Arial"/>
                <w:sz w:val="20"/>
              </w:rPr>
            </w:pPr>
          </w:p>
        </w:tc>
        <w:tc>
          <w:tcPr>
            <w:tcW w:w="706"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P002</w:t>
            </w:r>
          </w:p>
        </w:tc>
      </w:tr>
      <w:tr w:rsidR="00120754" w:rsidRPr="00FD1177">
        <w:trPr>
          <w:trHeight w:val="20"/>
        </w:trPr>
        <w:tc>
          <w:tcPr>
            <w:tcW w:w="52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45.</w:t>
            </w:r>
          </w:p>
        </w:tc>
        <w:tc>
          <w:tcPr>
            <w:tcW w:w="2537" w:type="dxa"/>
            <w:shd w:val="clear" w:color="auto" w:fill="auto"/>
            <w:vAlign w:val="center"/>
          </w:tcPr>
          <w:p w:rsidR="00120754" w:rsidRPr="00FD1177" w:rsidRDefault="00120754" w:rsidP="007C68BE">
            <w:pPr>
              <w:spacing w:before="120"/>
              <w:rPr>
                <w:rFonts w:ascii="Arial" w:hAnsi="Arial" w:cs="Arial"/>
                <w:sz w:val="20"/>
              </w:rPr>
            </w:pPr>
            <w:r w:rsidRPr="00FD1177">
              <w:rPr>
                <w:rFonts w:ascii="Arial" w:hAnsi="Arial" w:cs="Arial"/>
                <w:sz w:val="20"/>
              </w:rPr>
              <w:t>KHÍ HÓA LỎNG, không cháy, bơm nạp nitơ, cacbon dioxit hoặc không khí</w:t>
            </w:r>
          </w:p>
        </w:tc>
        <w:tc>
          <w:tcPr>
            <w:tcW w:w="634"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1058</w:t>
            </w:r>
          </w:p>
        </w:tc>
        <w:tc>
          <w:tcPr>
            <w:tcW w:w="67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20</w:t>
            </w:r>
          </w:p>
        </w:tc>
        <w:tc>
          <w:tcPr>
            <w:tcW w:w="610" w:type="dxa"/>
            <w:shd w:val="clear" w:color="auto" w:fill="auto"/>
            <w:vAlign w:val="center"/>
          </w:tcPr>
          <w:p w:rsidR="00120754" w:rsidRPr="00FD1177" w:rsidRDefault="00120754" w:rsidP="007C68BE">
            <w:pPr>
              <w:spacing w:before="120"/>
              <w:jc w:val="center"/>
              <w:rPr>
                <w:rFonts w:ascii="Arial" w:hAnsi="Arial" w:cs="Arial"/>
                <w:sz w:val="20"/>
              </w:rPr>
            </w:pPr>
          </w:p>
        </w:tc>
        <w:tc>
          <w:tcPr>
            <w:tcW w:w="1447" w:type="dxa"/>
            <w:shd w:val="clear" w:color="auto" w:fill="auto"/>
            <w:vAlign w:val="center"/>
          </w:tcPr>
          <w:p w:rsidR="00120754" w:rsidRPr="00FD1177" w:rsidRDefault="00120754" w:rsidP="007C68BE">
            <w:pPr>
              <w:spacing w:before="120"/>
              <w:jc w:val="center"/>
              <w:rPr>
                <w:rFonts w:ascii="Arial" w:hAnsi="Arial" w:cs="Arial"/>
                <w:sz w:val="20"/>
              </w:rPr>
            </w:pPr>
          </w:p>
        </w:tc>
        <w:tc>
          <w:tcPr>
            <w:tcW w:w="90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P200</w:t>
            </w:r>
          </w:p>
        </w:tc>
      </w:tr>
      <w:tr w:rsidR="00120754" w:rsidRPr="00FD1177">
        <w:trPr>
          <w:trHeight w:val="20"/>
        </w:trPr>
        <w:tc>
          <w:tcPr>
            <w:tcW w:w="52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46.</w:t>
            </w:r>
          </w:p>
        </w:tc>
        <w:tc>
          <w:tcPr>
            <w:tcW w:w="2537" w:type="dxa"/>
            <w:shd w:val="clear" w:color="auto" w:fill="auto"/>
            <w:vAlign w:val="center"/>
          </w:tcPr>
          <w:p w:rsidR="00120754" w:rsidRPr="00FD1177" w:rsidRDefault="00120754" w:rsidP="007C68BE">
            <w:pPr>
              <w:spacing w:before="120"/>
              <w:rPr>
                <w:rFonts w:ascii="Arial" w:hAnsi="Arial" w:cs="Arial"/>
                <w:sz w:val="20"/>
              </w:rPr>
            </w:pPr>
            <w:r w:rsidRPr="00FD1177">
              <w:rPr>
                <w:rFonts w:ascii="Arial" w:hAnsi="Arial" w:cs="Arial"/>
                <w:sz w:val="20"/>
              </w:rPr>
              <w:t>H</w:t>
            </w:r>
            <w:r w:rsidR="003503F9" w:rsidRPr="00FD1177">
              <w:rPr>
                <w:rFonts w:ascii="Arial" w:hAnsi="Arial" w:cs="Arial"/>
                <w:sz w:val="20"/>
              </w:rPr>
              <w:t>Ỗ</w:t>
            </w:r>
            <w:r w:rsidRPr="00FD1177">
              <w:rPr>
                <w:rFonts w:ascii="Arial" w:hAnsi="Arial" w:cs="Arial"/>
                <w:sz w:val="20"/>
              </w:rPr>
              <w:t xml:space="preserve">N HỢP METYLAXETYLEN VÀ PROPADIEN, </w:t>
            </w:r>
            <w:r w:rsidR="003503F9" w:rsidRPr="00FD1177">
              <w:rPr>
                <w:rFonts w:ascii="Arial" w:hAnsi="Arial" w:cs="Arial"/>
                <w:sz w:val="20"/>
              </w:rPr>
              <w:t>Ổ</w:t>
            </w:r>
            <w:r w:rsidRPr="00FD1177">
              <w:rPr>
                <w:rFonts w:ascii="Arial" w:hAnsi="Arial" w:cs="Arial"/>
                <w:sz w:val="20"/>
              </w:rPr>
              <w:t>N ĐỊNH, ví dụ hỗn h</w:t>
            </w:r>
            <w:r w:rsidR="003503F9" w:rsidRPr="00FD1177">
              <w:rPr>
                <w:rFonts w:ascii="Arial" w:hAnsi="Arial" w:cs="Arial"/>
                <w:sz w:val="20"/>
              </w:rPr>
              <w:t>ợ</w:t>
            </w:r>
            <w:r w:rsidRPr="00FD1177">
              <w:rPr>
                <w:rFonts w:ascii="Arial" w:hAnsi="Arial" w:cs="Arial"/>
                <w:sz w:val="20"/>
              </w:rPr>
              <w:t>p P1 hoặc hỗn hợp P2</w:t>
            </w:r>
          </w:p>
        </w:tc>
        <w:tc>
          <w:tcPr>
            <w:tcW w:w="634"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1060</w:t>
            </w:r>
          </w:p>
        </w:tc>
        <w:tc>
          <w:tcPr>
            <w:tcW w:w="67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239</w:t>
            </w:r>
          </w:p>
        </w:tc>
        <w:tc>
          <w:tcPr>
            <w:tcW w:w="610" w:type="dxa"/>
            <w:shd w:val="clear" w:color="auto" w:fill="auto"/>
            <w:vAlign w:val="center"/>
          </w:tcPr>
          <w:p w:rsidR="00120754" w:rsidRPr="00FD1177" w:rsidRDefault="00120754" w:rsidP="007C68BE">
            <w:pPr>
              <w:spacing w:before="120"/>
              <w:jc w:val="center"/>
              <w:rPr>
                <w:rFonts w:ascii="Arial" w:hAnsi="Arial" w:cs="Arial"/>
                <w:sz w:val="20"/>
              </w:rPr>
            </w:pPr>
          </w:p>
        </w:tc>
        <w:tc>
          <w:tcPr>
            <w:tcW w:w="1447"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P200</w:t>
            </w:r>
          </w:p>
        </w:tc>
      </w:tr>
      <w:tr w:rsidR="00120754" w:rsidRPr="00FD1177">
        <w:trPr>
          <w:trHeight w:val="20"/>
        </w:trPr>
        <w:tc>
          <w:tcPr>
            <w:tcW w:w="52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47.</w:t>
            </w:r>
          </w:p>
        </w:tc>
        <w:tc>
          <w:tcPr>
            <w:tcW w:w="2537" w:type="dxa"/>
            <w:shd w:val="clear" w:color="auto" w:fill="auto"/>
            <w:vAlign w:val="center"/>
          </w:tcPr>
          <w:p w:rsidR="00120754" w:rsidRPr="00FD1177" w:rsidRDefault="00120754" w:rsidP="007C68BE">
            <w:pPr>
              <w:spacing w:before="120"/>
              <w:rPr>
                <w:rFonts w:ascii="Arial" w:hAnsi="Arial" w:cs="Arial"/>
                <w:sz w:val="20"/>
              </w:rPr>
            </w:pPr>
            <w:r w:rsidRPr="00FD1177">
              <w:rPr>
                <w:rFonts w:ascii="Arial" w:hAnsi="Arial" w:cs="Arial"/>
                <w:sz w:val="20"/>
              </w:rPr>
              <w:t>METYLAMIN, KHAN</w:t>
            </w:r>
          </w:p>
        </w:tc>
        <w:tc>
          <w:tcPr>
            <w:tcW w:w="634"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1061</w:t>
            </w:r>
          </w:p>
        </w:tc>
        <w:tc>
          <w:tcPr>
            <w:tcW w:w="67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23</w:t>
            </w:r>
          </w:p>
        </w:tc>
        <w:tc>
          <w:tcPr>
            <w:tcW w:w="610" w:type="dxa"/>
            <w:shd w:val="clear" w:color="auto" w:fill="auto"/>
            <w:vAlign w:val="center"/>
          </w:tcPr>
          <w:p w:rsidR="00120754" w:rsidRPr="00FD1177" w:rsidRDefault="00120754" w:rsidP="007C68BE">
            <w:pPr>
              <w:spacing w:before="120"/>
              <w:jc w:val="center"/>
              <w:rPr>
                <w:rFonts w:ascii="Arial" w:hAnsi="Arial" w:cs="Arial"/>
                <w:sz w:val="20"/>
              </w:rPr>
            </w:pPr>
          </w:p>
        </w:tc>
        <w:tc>
          <w:tcPr>
            <w:tcW w:w="1447"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P200</w:t>
            </w:r>
          </w:p>
        </w:tc>
      </w:tr>
      <w:tr w:rsidR="00120754" w:rsidRPr="00FD1177">
        <w:trPr>
          <w:trHeight w:val="20"/>
        </w:trPr>
        <w:tc>
          <w:tcPr>
            <w:tcW w:w="52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48.</w:t>
            </w:r>
          </w:p>
        </w:tc>
        <w:tc>
          <w:tcPr>
            <w:tcW w:w="2537" w:type="dxa"/>
            <w:shd w:val="clear" w:color="auto" w:fill="auto"/>
            <w:vAlign w:val="center"/>
          </w:tcPr>
          <w:p w:rsidR="00120754" w:rsidRPr="00FD1177" w:rsidRDefault="00120754" w:rsidP="007C68BE">
            <w:pPr>
              <w:spacing w:before="120"/>
              <w:rPr>
                <w:rFonts w:ascii="Arial" w:hAnsi="Arial" w:cs="Arial"/>
                <w:sz w:val="20"/>
              </w:rPr>
            </w:pPr>
            <w:r w:rsidRPr="00FD1177">
              <w:rPr>
                <w:rFonts w:ascii="Arial" w:hAnsi="Arial" w:cs="Arial"/>
                <w:sz w:val="20"/>
              </w:rPr>
              <w:t>METYL BROMUA chứa dưới 2% clopicrin</w:t>
            </w:r>
          </w:p>
        </w:tc>
        <w:tc>
          <w:tcPr>
            <w:tcW w:w="634"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1062</w:t>
            </w:r>
          </w:p>
        </w:tc>
        <w:tc>
          <w:tcPr>
            <w:tcW w:w="67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26</w:t>
            </w:r>
          </w:p>
        </w:tc>
        <w:tc>
          <w:tcPr>
            <w:tcW w:w="610" w:type="dxa"/>
            <w:shd w:val="clear" w:color="auto" w:fill="auto"/>
            <w:vAlign w:val="center"/>
          </w:tcPr>
          <w:p w:rsidR="00120754" w:rsidRPr="00FD1177" w:rsidRDefault="00120754" w:rsidP="007C68BE">
            <w:pPr>
              <w:spacing w:before="120"/>
              <w:jc w:val="center"/>
              <w:rPr>
                <w:rFonts w:ascii="Arial" w:hAnsi="Arial" w:cs="Arial"/>
                <w:sz w:val="20"/>
              </w:rPr>
            </w:pPr>
          </w:p>
        </w:tc>
        <w:tc>
          <w:tcPr>
            <w:tcW w:w="1447"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50</w:t>
            </w:r>
          </w:p>
        </w:tc>
        <w:tc>
          <w:tcPr>
            <w:tcW w:w="90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P200</w:t>
            </w:r>
          </w:p>
        </w:tc>
      </w:tr>
      <w:tr w:rsidR="00120754" w:rsidRPr="00FD1177">
        <w:trPr>
          <w:trHeight w:val="20"/>
        </w:trPr>
        <w:tc>
          <w:tcPr>
            <w:tcW w:w="52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49.</w:t>
            </w:r>
          </w:p>
        </w:tc>
        <w:tc>
          <w:tcPr>
            <w:tcW w:w="2537" w:type="dxa"/>
            <w:shd w:val="clear" w:color="auto" w:fill="auto"/>
            <w:vAlign w:val="center"/>
          </w:tcPr>
          <w:p w:rsidR="00120754" w:rsidRPr="00FD1177" w:rsidRDefault="00120754" w:rsidP="007C68BE">
            <w:pPr>
              <w:spacing w:before="120"/>
              <w:rPr>
                <w:rFonts w:ascii="Arial" w:hAnsi="Arial" w:cs="Arial"/>
                <w:sz w:val="20"/>
              </w:rPr>
            </w:pPr>
            <w:r w:rsidRPr="00FD1177">
              <w:rPr>
                <w:rFonts w:ascii="Arial" w:hAnsi="Arial" w:cs="Arial"/>
                <w:sz w:val="20"/>
              </w:rPr>
              <w:t xml:space="preserve">METYLCLORUA (MÔI </w:t>
            </w:r>
            <w:r w:rsidR="003503F9" w:rsidRPr="00FD1177">
              <w:rPr>
                <w:rFonts w:ascii="Arial" w:hAnsi="Arial" w:cs="Arial"/>
                <w:sz w:val="20"/>
              </w:rPr>
              <w:t>CHẤT</w:t>
            </w:r>
            <w:r w:rsidRPr="00FD1177">
              <w:rPr>
                <w:rFonts w:ascii="Arial" w:hAnsi="Arial" w:cs="Arial"/>
                <w:sz w:val="20"/>
              </w:rPr>
              <w:t xml:space="preserve"> LẠNH R40)</w:t>
            </w:r>
          </w:p>
        </w:tc>
        <w:tc>
          <w:tcPr>
            <w:tcW w:w="634"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1063</w:t>
            </w:r>
          </w:p>
        </w:tc>
        <w:tc>
          <w:tcPr>
            <w:tcW w:w="67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23</w:t>
            </w:r>
          </w:p>
        </w:tc>
        <w:tc>
          <w:tcPr>
            <w:tcW w:w="610" w:type="dxa"/>
            <w:shd w:val="clear" w:color="auto" w:fill="auto"/>
            <w:vAlign w:val="center"/>
          </w:tcPr>
          <w:p w:rsidR="00120754" w:rsidRPr="00FD1177" w:rsidRDefault="00120754" w:rsidP="007C68BE">
            <w:pPr>
              <w:spacing w:before="120"/>
              <w:jc w:val="center"/>
              <w:rPr>
                <w:rFonts w:ascii="Arial" w:hAnsi="Arial" w:cs="Arial"/>
                <w:sz w:val="20"/>
              </w:rPr>
            </w:pPr>
          </w:p>
        </w:tc>
        <w:tc>
          <w:tcPr>
            <w:tcW w:w="1447"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P200</w:t>
            </w:r>
          </w:p>
        </w:tc>
      </w:tr>
      <w:tr w:rsidR="00120754" w:rsidRPr="00FD1177">
        <w:trPr>
          <w:trHeight w:val="20"/>
        </w:trPr>
        <w:tc>
          <w:tcPr>
            <w:tcW w:w="52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50.</w:t>
            </w:r>
          </w:p>
        </w:tc>
        <w:tc>
          <w:tcPr>
            <w:tcW w:w="2537" w:type="dxa"/>
            <w:shd w:val="clear" w:color="auto" w:fill="auto"/>
            <w:vAlign w:val="center"/>
          </w:tcPr>
          <w:p w:rsidR="00120754" w:rsidRPr="00FD1177" w:rsidRDefault="00120754" w:rsidP="007C68BE">
            <w:pPr>
              <w:spacing w:before="120"/>
              <w:rPr>
                <w:rFonts w:ascii="Arial" w:hAnsi="Arial" w:cs="Arial"/>
                <w:sz w:val="20"/>
              </w:rPr>
            </w:pPr>
            <w:r w:rsidRPr="00FD1177">
              <w:rPr>
                <w:rFonts w:ascii="Arial" w:hAnsi="Arial" w:cs="Arial"/>
                <w:sz w:val="20"/>
              </w:rPr>
              <w:t>METYL MERCAPTAN</w:t>
            </w:r>
          </w:p>
        </w:tc>
        <w:tc>
          <w:tcPr>
            <w:tcW w:w="634"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1064</w:t>
            </w:r>
          </w:p>
        </w:tc>
        <w:tc>
          <w:tcPr>
            <w:tcW w:w="67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263</w:t>
            </w:r>
          </w:p>
        </w:tc>
        <w:tc>
          <w:tcPr>
            <w:tcW w:w="610" w:type="dxa"/>
            <w:shd w:val="clear" w:color="auto" w:fill="auto"/>
            <w:vAlign w:val="center"/>
          </w:tcPr>
          <w:p w:rsidR="00120754" w:rsidRPr="00FD1177" w:rsidRDefault="00120754" w:rsidP="007C68BE">
            <w:pPr>
              <w:spacing w:before="120"/>
              <w:jc w:val="center"/>
              <w:rPr>
                <w:rFonts w:ascii="Arial" w:hAnsi="Arial" w:cs="Arial"/>
                <w:sz w:val="20"/>
              </w:rPr>
            </w:pPr>
          </w:p>
        </w:tc>
        <w:tc>
          <w:tcPr>
            <w:tcW w:w="1447"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500</w:t>
            </w:r>
          </w:p>
        </w:tc>
        <w:tc>
          <w:tcPr>
            <w:tcW w:w="90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P200</w:t>
            </w:r>
          </w:p>
        </w:tc>
      </w:tr>
      <w:tr w:rsidR="00120754" w:rsidRPr="00FD1177">
        <w:trPr>
          <w:trHeight w:val="20"/>
        </w:trPr>
        <w:tc>
          <w:tcPr>
            <w:tcW w:w="52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51.</w:t>
            </w:r>
          </w:p>
        </w:tc>
        <w:tc>
          <w:tcPr>
            <w:tcW w:w="2537" w:type="dxa"/>
            <w:shd w:val="clear" w:color="auto" w:fill="auto"/>
            <w:vAlign w:val="center"/>
          </w:tcPr>
          <w:p w:rsidR="00120754" w:rsidRPr="00FD1177" w:rsidRDefault="00120754" w:rsidP="007C68BE">
            <w:pPr>
              <w:spacing w:before="120"/>
              <w:rPr>
                <w:rFonts w:ascii="Arial" w:hAnsi="Arial" w:cs="Arial"/>
                <w:sz w:val="20"/>
              </w:rPr>
            </w:pPr>
            <w:r w:rsidRPr="00FD1177">
              <w:rPr>
                <w:rFonts w:ascii="Arial" w:hAnsi="Arial" w:cs="Arial"/>
                <w:sz w:val="20"/>
              </w:rPr>
              <w:t>NEON, NÉN</w:t>
            </w:r>
          </w:p>
        </w:tc>
        <w:tc>
          <w:tcPr>
            <w:tcW w:w="634"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1065</w:t>
            </w:r>
          </w:p>
        </w:tc>
        <w:tc>
          <w:tcPr>
            <w:tcW w:w="67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20</w:t>
            </w:r>
          </w:p>
        </w:tc>
        <w:tc>
          <w:tcPr>
            <w:tcW w:w="610" w:type="dxa"/>
            <w:shd w:val="clear" w:color="auto" w:fill="auto"/>
            <w:vAlign w:val="center"/>
          </w:tcPr>
          <w:p w:rsidR="00120754" w:rsidRPr="00FD1177" w:rsidRDefault="00120754" w:rsidP="007C68BE">
            <w:pPr>
              <w:spacing w:before="120"/>
              <w:jc w:val="center"/>
              <w:rPr>
                <w:rFonts w:ascii="Arial" w:hAnsi="Arial" w:cs="Arial"/>
                <w:sz w:val="20"/>
              </w:rPr>
            </w:pPr>
          </w:p>
        </w:tc>
        <w:tc>
          <w:tcPr>
            <w:tcW w:w="1447" w:type="dxa"/>
            <w:shd w:val="clear" w:color="auto" w:fill="auto"/>
            <w:vAlign w:val="center"/>
          </w:tcPr>
          <w:p w:rsidR="00120754" w:rsidRPr="00FD1177" w:rsidRDefault="00120754" w:rsidP="007C68BE">
            <w:pPr>
              <w:spacing w:before="120"/>
              <w:jc w:val="center"/>
              <w:rPr>
                <w:rFonts w:ascii="Arial" w:hAnsi="Arial" w:cs="Arial"/>
                <w:sz w:val="20"/>
              </w:rPr>
            </w:pPr>
          </w:p>
        </w:tc>
        <w:tc>
          <w:tcPr>
            <w:tcW w:w="90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P200</w:t>
            </w:r>
          </w:p>
        </w:tc>
      </w:tr>
      <w:tr w:rsidR="00120754" w:rsidRPr="00FD1177">
        <w:trPr>
          <w:trHeight w:val="20"/>
        </w:trPr>
        <w:tc>
          <w:tcPr>
            <w:tcW w:w="52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52.</w:t>
            </w:r>
          </w:p>
        </w:tc>
        <w:tc>
          <w:tcPr>
            <w:tcW w:w="2537" w:type="dxa"/>
            <w:shd w:val="clear" w:color="auto" w:fill="auto"/>
            <w:vAlign w:val="center"/>
          </w:tcPr>
          <w:p w:rsidR="00120754" w:rsidRPr="00FD1177" w:rsidRDefault="00120754" w:rsidP="007C68BE">
            <w:pPr>
              <w:spacing w:before="120"/>
              <w:rPr>
                <w:rFonts w:ascii="Arial" w:hAnsi="Arial" w:cs="Arial"/>
                <w:sz w:val="20"/>
              </w:rPr>
            </w:pPr>
            <w:r w:rsidRPr="00FD1177">
              <w:rPr>
                <w:rFonts w:ascii="Arial" w:hAnsi="Arial" w:cs="Arial"/>
                <w:sz w:val="20"/>
              </w:rPr>
              <w:t>NITƠ, NÉN</w:t>
            </w:r>
          </w:p>
        </w:tc>
        <w:tc>
          <w:tcPr>
            <w:tcW w:w="634"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1066</w:t>
            </w:r>
          </w:p>
        </w:tc>
        <w:tc>
          <w:tcPr>
            <w:tcW w:w="67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20</w:t>
            </w:r>
          </w:p>
        </w:tc>
        <w:tc>
          <w:tcPr>
            <w:tcW w:w="610" w:type="dxa"/>
            <w:shd w:val="clear" w:color="auto" w:fill="auto"/>
            <w:vAlign w:val="center"/>
          </w:tcPr>
          <w:p w:rsidR="00120754" w:rsidRPr="00FD1177" w:rsidRDefault="00120754" w:rsidP="007C68BE">
            <w:pPr>
              <w:spacing w:before="120"/>
              <w:jc w:val="center"/>
              <w:rPr>
                <w:rFonts w:ascii="Arial" w:hAnsi="Arial" w:cs="Arial"/>
                <w:sz w:val="20"/>
              </w:rPr>
            </w:pPr>
          </w:p>
        </w:tc>
        <w:tc>
          <w:tcPr>
            <w:tcW w:w="1447" w:type="dxa"/>
            <w:shd w:val="clear" w:color="auto" w:fill="auto"/>
            <w:vAlign w:val="center"/>
          </w:tcPr>
          <w:p w:rsidR="00120754" w:rsidRPr="00FD1177" w:rsidRDefault="00120754" w:rsidP="007C68BE">
            <w:pPr>
              <w:spacing w:before="120"/>
              <w:jc w:val="center"/>
              <w:rPr>
                <w:rFonts w:ascii="Arial" w:hAnsi="Arial" w:cs="Arial"/>
                <w:sz w:val="20"/>
              </w:rPr>
            </w:pPr>
          </w:p>
        </w:tc>
        <w:tc>
          <w:tcPr>
            <w:tcW w:w="90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P200</w:t>
            </w:r>
          </w:p>
        </w:tc>
      </w:tr>
      <w:tr w:rsidR="00120754" w:rsidRPr="00FD1177">
        <w:trPr>
          <w:trHeight w:val="20"/>
        </w:trPr>
        <w:tc>
          <w:tcPr>
            <w:tcW w:w="52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lastRenderedPageBreak/>
              <w:t>53.</w:t>
            </w:r>
          </w:p>
        </w:tc>
        <w:tc>
          <w:tcPr>
            <w:tcW w:w="2537" w:type="dxa"/>
            <w:shd w:val="clear" w:color="auto" w:fill="auto"/>
            <w:vAlign w:val="center"/>
          </w:tcPr>
          <w:p w:rsidR="00120754" w:rsidRPr="00FD1177" w:rsidRDefault="00120754" w:rsidP="007C68BE">
            <w:pPr>
              <w:spacing w:before="120"/>
              <w:rPr>
                <w:rFonts w:ascii="Arial" w:hAnsi="Arial" w:cs="Arial"/>
                <w:sz w:val="20"/>
                <w:lang w:val="en-US"/>
              </w:rPr>
            </w:pPr>
            <w:r w:rsidRPr="00FD1177">
              <w:rPr>
                <w:rFonts w:ascii="Arial" w:hAnsi="Arial" w:cs="Arial"/>
                <w:sz w:val="20"/>
              </w:rPr>
              <w:t>DINI</w:t>
            </w:r>
            <w:r w:rsidR="00993C82" w:rsidRPr="00FD1177">
              <w:rPr>
                <w:rFonts w:ascii="Arial" w:hAnsi="Arial" w:cs="Arial"/>
                <w:sz w:val="20"/>
                <w:lang w:val="en-US"/>
              </w:rPr>
              <w:t>Ơ</w:t>
            </w:r>
            <w:r w:rsidRPr="00FD1177">
              <w:rPr>
                <w:rFonts w:ascii="Arial" w:hAnsi="Arial" w:cs="Arial"/>
                <w:sz w:val="20"/>
              </w:rPr>
              <w:t xml:space="preserve"> TETROXIT (NITƠ</w:t>
            </w:r>
            <w:r w:rsidR="00993C82" w:rsidRPr="00FD1177">
              <w:rPr>
                <w:rFonts w:ascii="Arial" w:hAnsi="Arial" w:cs="Arial"/>
                <w:sz w:val="20"/>
                <w:lang w:val="en-US"/>
              </w:rPr>
              <w:t xml:space="preserve"> </w:t>
            </w:r>
            <w:r w:rsidR="00993C82" w:rsidRPr="00FD1177">
              <w:rPr>
                <w:rFonts w:ascii="Arial" w:hAnsi="Arial" w:cs="Arial"/>
                <w:sz w:val="20"/>
              </w:rPr>
              <w:t>DIOXIT)</w:t>
            </w:r>
          </w:p>
        </w:tc>
        <w:tc>
          <w:tcPr>
            <w:tcW w:w="634"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1067</w:t>
            </w:r>
          </w:p>
        </w:tc>
        <w:tc>
          <w:tcPr>
            <w:tcW w:w="67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265</w:t>
            </w:r>
          </w:p>
        </w:tc>
        <w:tc>
          <w:tcPr>
            <w:tcW w:w="610" w:type="dxa"/>
            <w:shd w:val="clear" w:color="auto" w:fill="auto"/>
            <w:vAlign w:val="center"/>
          </w:tcPr>
          <w:p w:rsidR="00120754" w:rsidRPr="00FD1177" w:rsidRDefault="00120754" w:rsidP="007C68BE">
            <w:pPr>
              <w:spacing w:before="120"/>
              <w:jc w:val="center"/>
              <w:rPr>
                <w:rFonts w:ascii="Arial" w:hAnsi="Arial" w:cs="Arial"/>
                <w:sz w:val="20"/>
              </w:rPr>
            </w:pPr>
          </w:p>
        </w:tc>
        <w:tc>
          <w:tcPr>
            <w:tcW w:w="1447"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25</w:t>
            </w:r>
          </w:p>
        </w:tc>
        <w:tc>
          <w:tcPr>
            <w:tcW w:w="908"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120754" w:rsidRPr="00FD1177" w:rsidRDefault="00120754" w:rsidP="007C68BE">
            <w:pPr>
              <w:spacing w:before="120"/>
              <w:jc w:val="center"/>
              <w:rPr>
                <w:rFonts w:ascii="Arial" w:hAnsi="Arial" w:cs="Arial"/>
                <w:sz w:val="20"/>
              </w:rPr>
            </w:pPr>
            <w:r w:rsidRPr="00FD1177">
              <w:rPr>
                <w:rFonts w:ascii="Arial" w:hAnsi="Arial" w:cs="Arial"/>
                <w:sz w:val="20"/>
              </w:rPr>
              <w:t>P200</w:t>
            </w:r>
          </w:p>
        </w:tc>
      </w:tr>
      <w:tr w:rsidR="00993C82" w:rsidRPr="00FD1177">
        <w:trPr>
          <w:trHeight w:val="20"/>
        </w:trPr>
        <w:tc>
          <w:tcPr>
            <w:tcW w:w="523"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54.</w:t>
            </w:r>
          </w:p>
        </w:tc>
        <w:tc>
          <w:tcPr>
            <w:tcW w:w="2537" w:type="dxa"/>
            <w:shd w:val="clear" w:color="auto" w:fill="auto"/>
            <w:vAlign w:val="center"/>
          </w:tcPr>
          <w:p w:rsidR="00993C82" w:rsidRPr="00FD1177" w:rsidRDefault="00993C82" w:rsidP="007C68BE">
            <w:pPr>
              <w:spacing w:before="120"/>
              <w:rPr>
                <w:rFonts w:ascii="Arial" w:hAnsi="Arial" w:cs="Arial"/>
                <w:sz w:val="20"/>
              </w:rPr>
            </w:pPr>
            <w:r w:rsidRPr="00FD1177">
              <w:rPr>
                <w:rFonts w:ascii="Arial" w:hAnsi="Arial" w:cs="Arial"/>
                <w:sz w:val="20"/>
              </w:rPr>
              <w:t>NITROSYL CLORUA</w:t>
            </w:r>
          </w:p>
        </w:tc>
        <w:tc>
          <w:tcPr>
            <w:tcW w:w="634"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1069</w:t>
            </w:r>
          </w:p>
        </w:tc>
        <w:tc>
          <w:tcPr>
            <w:tcW w:w="678"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993C82" w:rsidRPr="00FD1177" w:rsidRDefault="00993C82" w:rsidP="007C68BE">
            <w:pPr>
              <w:spacing w:before="120"/>
              <w:jc w:val="center"/>
              <w:rPr>
                <w:rFonts w:ascii="Arial" w:hAnsi="Arial" w:cs="Arial"/>
                <w:sz w:val="20"/>
              </w:rPr>
            </w:pPr>
          </w:p>
        </w:tc>
        <w:tc>
          <w:tcPr>
            <w:tcW w:w="610" w:type="dxa"/>
            <w:shd w:val="clear" w:color="auto" w:fill="auto"/>
            <w:vAlign w:val="center"/>
          </w:tcPr>
          <w:p w:rsidR="00993C82" w:rsidRPr="00FD1177" w:rsidRDefault="00993C82" w:rsidP="007C68BE">
            <w:pPr>
              <w:spacing w:before="120"/>
              <w:jc w:val="center"/>
              <w:rPr>
                <w:rFonts w:ascii="Arial" w:hAnsi="Arial" w:cs="Arial"/>
                <w:sz w:val="20"/>
              </w:rPr>
            </w:pPr>
          </w:p>
        </w:tc>
        <w:tc>
          <w:tcPr>
            <w:tcW w:w="1447"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25</w:t>
            </w:r>
          </w:p>
        </w:tc>
        <w:tc>
          <w:tcPr>
            <w:tcW w:w="908" w:type="dxa"/>
            <w:shd w:val="clear" w:color="auto" w:fill="auto"/>
            <w:vAlign w:val="center"/>
          </w:tcPr>
          <w:p w:rsidR="00993C82" w:rsidRPr="00FD1177" w:rsidRDefault="00993C82" w:rsidP="007C68BE">
            <w:pPr>
              <w:spacing w:before="120"/>
              <w:jc w:val="center"/>
              <w:rPr>
                <w:rFonts w:ascii="Arial" w:hAnsi="Arial" w:cs="Arial"/>
                <w:sz w:val="20"/>
              </w:rPr>
            </w:pPr>
          </w:p>
        </w:tc>
        <w:tc>
          <w:tcPr>
            <w:tcW w:w="706"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P200</w:t>
            </w:r>
          </w:p>
        </w:tc>
      </w:tr>
      <w:tr w:rsidR="00993C82" w:rsidRPr="00FD1177">
        <w:trPr>
          <w:trHeight w:val="20"/>
        </w:trPr>
        <w:tc>
          <w:tcPr>
            <w:tcW w:w="523"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55.</w:t>
            </w:r>
          </w:p>
        </w:tc>
        <w:tc>
          <w:tcPr>
            <w:tcW w:w="2537" w:type="dxa"/>
            <w:shd w:val="clear" w:color="auto" w:fill="auto"/>
            <w:vAlign w:val="center"/>
          </w:tcPr>
          <w:p w:rsidR="00993C82" w:rsidRPr="00FD1177" w:rsidRDefault="00993C82" w:rsidP="007C68BE">
            <w:pPr>
              <w:spacing w:before="120"/>
              <w:rPr>
                <w:rFonts w:ascii="Arial" w:hAnsi="Arial" w:cs="Arial"/>
                <w:sz w:val="20"/>
              </w:rPr>
            </w:pPr>
            <w:r w:rsidRPr="00FD1177">
              <w:rPr>
                <w:rFonts w:ascii="Arial" w:hAnsi="Arial" w:cs="Arial"/>
                <w:sz w:val="20"/>
              </w:rPr>
              <w:t>DIN</w:t>
            </w:r>
            <w:r w:rsidR="008F15A1" w:rsidRPr="00FD1177">
              <w:rPr>
                <w:rFonts w:ascii="Arial" w:hAnsi="Arial" w:cs="Arial"/>
                <w:sz w:val="20"/>
                <w:lang w:val="en-US"/>
              </w:rPr>
              <w:t>I</w:t>
            </w:r>
            <w:r w:rsidRPr="00FD1177">
              <w:rPr>
                <w:rFonts w:ascii="Arial" w:hAnsi="Arial" w:cs="Arial"/>
                <w:sz w:val="20"/>
              </w:rPr>
              <w:t>TƠ MONOXIT</w:t>
            </w:r>
          </w:p>
        </w:tc>
        <w:tc>
          <w:tcPr>
            <w:tcW w:w="634"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1070</w:t>
            </w:r>
          </w:p>
        </w:tc>
        <w:tc>
          <w:tcPr>
            <w:tcW w:w="678"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25</w:t>
            </w:r>
          </w:p>
        </w:tc>
        <w:tc>
          <w:tcPr>
            <w:tcW w:w="610" w:type="dxa"/>
            <w:shd w:val="clear" w:color="auto" w:fill="auto"/>
            <w:vAlign w:val="center"/>
          </w:tcPr>
          <w:p w:rsidR="00993C82" w:rsidRPr="00FD1177" w:rsidRDefault="00993C82" w:rsidP="007C68BE">
            <w:pPr>
              <w:spacing w:before="120"/>
              <w:jc w:val="center"/>
              <w:rPr>
                <w:rFonts w:ascii="Arial" w:hAnsi="Arial" w:cs="Arial"/>
                <w:sz w:val="20"/>
              </w:rPr>
            </w:pPr>
          </w:p>
        </w:tc>
        <w:tc>
          <w:tcPr>
            <w:tcW w:w="1447"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P200</w:t>
            </w:r>
          </w:p>
        </w:tc>
      </w:tr>
      <w:tr w:rsidR="00993C82" w:rsidRPr="00FD1177">
        <w:trPr>
          <w:trHeight w:val="20"/>
        </w:trPr>
        <w:tc>
          <w:tcPr>
            <w:tcW w:w="523"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56.</w:t>
            </w:r>
          </w:p>
        </w:tc>
        <w:tc>
          <w:tcPr>
            <w:tcW w:w="2537" w:type="dxa"/>
            <w:shd w:val="clear" w:color="auto" w:fill="auto"/>
            <w:vAlign w:val="center"/>
          </w:tcPr>
          <w:p w:rsidR="00993C82" w:rsidRPr="00FD1177" w:rsidRDefault="00993C82" w:rsidP="007C68BE">
            <w:pPr>
              <w:spacing w:before="120"/>
              <w:rPr>
                <w:rFonts w:ascii="Arial" w:hAnsi="Arial" w:cs="Arial"/>
                <w:sz w:val="20"/>
              </w:rPr>
            </w:pPr>
            <w:r w:rsidRPr="00FD1177">
              <w:rPr>
                <w:rFonts w:ascii="Arial" w:hAnsi="Arial" w:cs="Arial"/>
                <w:sz w:val="20"/>
              </w:rPr>
              <w:t>KHÍ DÂU MỎ, DẠNG NÉN</w:t>
            </w:r>
          </w:p>
        </w:tc>
        <w:tc>
          <w:tcPr>
            <w:tcW w:w="634"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1071</w:t>
            </w:r>
          </w:p>
        </w:tc>
        <w:tc>
          <w:tcPr>
            <w:tcW w:w="678"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263</w:t>
            </w:r>
          </w:p>
        </w:tc>
        <w:tc>
          <w:tcPr>
            <w:tcW w:w="610" w:type="dxa"/>
            <w:shd w:val="clear" w:color="auto" w:fill="auto"/>
            <w:vAlign w:val="center"/>
          </w:tcPr>
          <w:p w:rsidR="00993C82" w:rsidRPr="00FD1177" w:rsidRDefault="00993C82" w:rsidP="007C68BE">
            <w:pPr>
              <w:spacing w:before="120"/>
              <w:jc w:val="center"/>
              <w:rPr>
                <w:rFonts w:ascii="Arial" w:hAnsi="Arial" w:cs="Arial"/>
                <w:sz w:val="20"/>
              </w:rPr>
            </w:pPr>
          </w:p>
        </w:tc>
        <w:tc>
          <w:tcPr>
            <w:tcW w:w="1447"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25</w:t>
            </w:r>
          </w:p>
        </w:tc>
        <w:tc>
          <w:tcPr>
            <w:tcW w:w="908"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P200</w:t>
            </w:r>
          </w:p>
        </w:tc>
      </w:tr>
      <w:tr w:rsidR="00993C82" w:rsidRPr="00FD1177">
        <w:trPr>
          <w:trHeight w:val="20"/>
        </w:trPr>
        <w:tc>
          <w:tcPr>
            <w:tcW w:w="523"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57.</w:t>
            </w:r>
          </w:p>
        </w:tc>
        <w:tc>
          <w:tcPr>
            <w:tcW w:w="2537" w:type="dxa"/>
            <w:shd w:val="clear" w:color="auto" w:fill="auto"/>
            <w:vAlign w:val="center"/>
          </w:tcPr>
          <w:p w:rsidR="00993C82" w:rsidRPr="00FD1177" w:rsidRDefault="00993C82" w:rsidP="007C68BE">
            <w:pPr>
              <w:spacing w:before="120"/>
              <w:rPr>
                <w:rFonts w:ascii="Arial" w:hAnsi="Arial" w:cs="Arial"/>
                <w:sz w:val="20"/>
              </w:rPr>
            </w:pPr>
            <w:r w:rsidRPr="00FD1177">
              <w:rPr>
                <w:rFonts w:ascii="Arial" w:hAnsi="Arial" w:cs="Arial"/>
                <w:sz w:val="20"/>
              </w:rPr>
              <w:t>OXY, DẠNG NÉN</w:t>
            </w:r>
          </w:p>
        </w:tc>
        <w:tc>
          <w:tcPr>
            <w:tcW w:w="634"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1072</w:t>
            </w:r>
          </w:p>
        </w:tc>
        <w:tc>
          <w:tcPr>
            <w:tcW w:w="678"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25</w:t>
            </w:r>
          </w:p>
        </w:tc>
        <w:tc>
          <w:tcPr>
            <w:tcW w:w="610" w:type="dxa"/>
            <w:shd w:val="clear" w:color="auto" w:fill="auto"/>
            <w:vAlign w:val="center"/>
          </w:tcPr>
          <w:p w:rsidR="00993C82" w:rsidRPr="00FD1177" w:rsidRDefault="00993C82" w:rsidP="007C68BE">
            <w:pPr>
              <w:spacing w:before="120"/>
              <w:jc w:val="center"/>
              <w:rPr>
                <w:rFonts w:ascii="Arial" w:hAnsi="Arial" w:cs="Arial"/>
                <w:sz w:val="20"/>
              </w:rPr>
            </w:pPr>
          </w:p>
        </w:tc>
        <w:tc>
          <w:tcPr>
            <w:tcW w:w="1447"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993C82" w:rsidRPr="00FD1177" w:rsidRDefault="00203E45" w:rsidP="007C68BE">
            <w:pPr>
              <w:spacing w:before="120"/>
              <w:jc w:val="center"/>
              <w:rPr>
                <w:rFonts w:ascii="Arial" w:hAnsi="Arial" w:cs="Arial"/>
                <w:sz w:val="20"/>
              </w:rPr>
            </w:pPr>
            <w:r w:rsidRPr="00FD1177">
              <w:rPr>
                <w:rFonts w:ascii="Arial" w:hAnsi="Arial" w:cs="Arial"/>
                <w:sz w:val="20"/>
              </w:rPr>
              <w:t>P200</w:t>
            </w:r>
          </w:p>
        </w:tc>
      </w:tr>
      <w:tr w:rsidR="00993C82" w:rsidRPr="00FD1177">
        <w:trPr>
          <w:trHeight w:val="20"/>
        </w:trPr>
        <w:tc>
          <w:tcPr>
            <w:tcW w:w="523"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58.</w:t>
            </w:r>
          </w:p>
        </w:tc>
        <w:tc>
          <w:tcPr>
            <w:tcW w:w="2537" w:type="dxa"/>
            <w:shd w:val="clear" w:color="auto" w:fill="auto"/>
          </w:tcPr>
          <w:p w:rsidR="00993C82" w:rsidRPr="00FD1177" w:rsidRDefault="00993C82" w:rsidP="007C68BE">
            <w:pPr>
              <w:spacing w:before="120"/>
              <w:rPr>
                <w:rFonts w:ascii="Arial" w:hAnsi="Arial" w:cs="Arial"/>
                <w:sz w:val="20"/>
              </w:rPr>
            </w:pPr>
            <w:r w:rsidRPr="00FD1177">
              <w:rPr>
                <w:rFonts w:ascii="Arial" w:hAnsi="Arial" w:cs="Arial"/>
                <w:sz w:val="20"/>
              </w:rPr>
              <w:t>OXY, CH</w:t>
            </w:r>
            <w:r w:rsidR="00203E45" w:rsidRPr="00FD1177">
              <w:rPr>
                <w:rFonts w:ascii="Arial" w:hAnsi="Arial" w:cs="Arial"/>
                <w:sz w:val="20"/>
              </w:rPr>
              <w:t>Ấ</w:t>
            </w:r>
            <w:r w:rsidRPr="00FD1177">
              <w:rPr>
                <w:rFonts w:ascii="Arial" w:hAnsi="Arial" w:cs="Arial"/>
                <w:sz w:val="20"/>
              </w:rPr>
              <w:t>T LỎNG LÀM LẠNH</w:t>
            </w:r>
          </w:p>
        </w:tc>
        <w:tc>
          <w:tcPr>
            <w:tcW w:w="634"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1073</w:t>
            </w:r>
          </w:p>
        </w:tc>
        <w:tc>
          <w:tcPr>
            <w:tcW w:w="678"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225</w:t>
            </w:r>
          </w:p>
        </w:tc>
        <w:tc>
          <w:tcPr>
            <w:tcW w:w="610" w:type="dxa"/>
            <w:shd w:val="clear" w:color="auto" w:fill="auto"/>
            <w:vAlign w:val="center"/>
          </w:tcPr>
          <w:p w:rsidR="00993C82" w:rsidRPr="00FD1177" w:rsidRDefault="00993C82" w:rsidP="007C68BE">
            <w:pPr>
              <w:spacing w:before="120"/>
              <w:jc w:val="center"/>
              <w:rPr>
                <w:rFonts w:ascii="Arial" w:hAnsi="Arial" w:cs="Arial"/>
                <w:sz w:val="20"/>
              </w:rPr>
            </w:pPr>
          </w:p>
        </w:tc>
        <w:tc>
          <w:tcPr>
            <w:tcW w:w="1447"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993C82" w:rsidRPr="00FD1177" w:rsidRDefault="00993C82" w:rsidP="007C68BE">
            <w:pPr>
              <w:spacing w:before="120"/>
              <w:jc w:val="center"/>
              <w:rPr>
                <w:rFonts w:ascii="Arial" w:hAnsi="Arial" w:cs="Arial"/>
                <w:sz w:val="20"/>
                <w:lang w:val="en-US"/>
              </w:rPr>
            </w:pPr>
            <w:r w:rsidRPr="00FD1177">
              <w:rPr>
                <w:rFonts w:ascii="Arial" w:hAnsi="Arial" w:cs="Arial"/>
                <w:sz w:val="20"/>
              </w:rPr>
              <w:t>P203</w:t>
            </w:r>
          </w:p>
        </w:tc>
      </w:tr>
      <w:tr w:rsidR="00993C82" w:rsidRPr="00FD1177">
        <w:trPr>
          <w:trHeight w:val="20"/>
        </w:trPr>
        <w:tc>
          <w:tcPr>
            <w:tcW w:w="523"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59.</w:t>
            </w:r>
          </w:p>
        </w:tc>
        <w:tc>
          <w:tcPr>
            <w:tcW w:w="2537" w:type="dxa"/>
            <w:shd w:val="clear" w:color="auto" w:fill="auto"/>
            <w:vAlign w:val="center"/>
          </w:tcPr>
          <w:p w:rsidR="00993C82" w:rsidRPr="00FD1177" w:rsidRDefault="00993C82" w:rsidP="007C68BE">
            <w:pPr>
              <w:spacing w:before="120"/>
              <w:rPr>
                <w:rFonts w:ascii="Arial" w:hAnsi="Arial" w:cs="Arial"/>
                <w:sz w:val="20"/>
              </w:rPr>
            </w:pPr>
            <w:r w:rsidRPr="00FD1177">
              <w:rPr>
                <w:rFonts w:ascii="Arial" w:hAnsi="Arial" w:cs="Arial"/>
                <w:sz w:val="20"/>
              </w:rPr>
              <w:t>KHÍ DẦU MỎ, HÓA LỎNG</w:t>
            </w:r>
          </w:p>
        </w:tc>
        <w:tc>
          <w:tcPr>
            <w:tcW w:w="634"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1075</w:t>
            </w:r>
          </w:p>
        </w:tc>
        <w:tc>
          <w:tcPr>
            <w:tcW w:w="678"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23</w:t>
            </w:r>
          </w:p>
        </w:tc>
        <w:tc>
          <w:tcPr>
            <w:tcW w:w="610" w:type="dxa"/>
            <w:shd w:val="clear" w:color="auto" w:fill="auto"/>
            <w:vAlign w:val="center"/>
          </w:tcPr>
          <w:p w:rsidR="00993C82" w:rsidRPr="00FD1177" w:rsidRDefault="00993C82" w:rsidP="007C68BE">
            <w:pPr>
              <w:spacing w:before="120"/>
              <w:jc w:val="center"/>
              <w:rPr>
                <w:rFonts w:ascii="Arial" w:hAnsi="Arial" w:cs="Arial"/>
                <w:sz w:val="20"/>
              </w:rPr>
            </w:pPr>
          </w:p>
        </w:tc>
        <w:tc>
          <w:tcPr>
            <w:tcW w:w="1447"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993C82" w:rsidRPr="00FD1177" w:rsidRDefault="00203E45" w:rsidP="007C68BE">
            <w:pPr>
              <w:spacing w:before="120"/>
              <w:jc w:val="center"/>
              <w:rPr>
                <w:rFonts w:ascii="Arial" w:hAnsi="Arial" w:cs="Arial"/>
                <w:sz w:val="20"/>
                <w:lang w:val="en-US"/>
              </w:rPr>
            </w:pPr>
            <w:r w:rsidRPr="00FD1177">
              <w:rPr>
                <w:rFonts w:ascii="Arial" w:hAnsi="Arial" w:cs="Arial"/>
                <w:sz w:val="20"/>
              </w:rPr>
              <w:t>P200</w:t>
            </w:r>
          </w:p>
        </w:tc>
      </w:tr>
      <w:tr w:rsidR="00993C82" w:rsidRPr="00FD1177">
        <w:trPr>
          <w:trHeight w:val="20"/>
        </w:trPr>
        <w:tc>
          <w:tcPr>
            <w:tcW w:w="523"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60.</w:t>
            </w:r>
          </w:p>
        </w:tc>
        <w:tc>
          <w:tcPr>
            <w:tcW w:w="2537" w:type="dxa"/>
            <w:shd w:val="clear" w:color="auto" w:fill="auto"/>
            <w:vAlign w:val="center"/>
          </w:tcPr>
          <w:p w:rsidR="00993C82" w:rsidRPr="00FD1177" w:rsidRDefault="00993C82" w:rsidP="007C68BE">
            <w:pPr>
              <w:spacing w:before="120"/>
              <w:rPr>
                <w:rFonts w:ascii="Arial" w:hAnsi="Arial" w:cs="Arial"/>
                <w:sz w:val="20"/>
              </w:rPr>
            </w:pPr>
            <w:r w:rsidRPr="00FD1177">
              <w:rPr>
                <w:rFonts w:ascii="Arial" w:hAnsi="Arial" w:cs="Arial"/>
                <w:sz w:val="20"/>
              </w:rPr>
              <w:t>PHOTGEN</w:t>
            </w:r>
          </w:p>
        </w:tc>
        <w:tc>
          <w:tcPr>
            <w:tcW w:w="634"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1076</w:t>
            </w:r>
          </w:p>
        </w:tc>
        <w:tc>
          <w:tcPr>
            <w:tcW w:w="678"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268</w:t>
            </w:r>
          </w:p>
        </w:tc>
        <w:tc>
          <w:tcPr>
            <w:tcW w:w="610" w:type="dxa"/>
            <w:shd w:val="clear" w:color="auto" w:fill="auto"/>
            <w:vAlign w:val="center"/>
          </w:tcPr>
          <w:p w:rsidR="00993C82" w:rsidRPr="00FD1177" w:rsidRDefault="00993C82" w:rsidP="007C68BE">
            <w:pPr>
              <w:spacing w:before="120"/>
              <w:jc w:val="center"/>
              <w:rPr>
                <w:rFonts w:ascii="Arial" w:hAnsi="Arial" w:cs="Arial"/>
                <w:sz w:val="20"/>
              </w:rPr>
            </w:pPr>
          </w:p>
        </w:tc>
        <w:tc>
          <w:tcPr>
            <w:tcW w:w="1447"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25</w:t>
            </w:r>
          </w:p>
        </w:tc>
        <w:tc>
          <w:tcPr>
            <w:tcW w:w="908" w:type="dxa"/>
            <w:shd w:val="clear" w:color="auto" w:fill="auto"/>
            <w:vAlign w:val="center"/>
          </w:tcPr>
          <w:p w:rsidR="00993C82" w:rsidRPr="00FD1177" w:rsidRDefault="00993C82"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993C82" w:rsidRPr="00FD1177" w:rsidRDefault="00203E45" w:rsidP="007C68BE">
            <w:pPr>
              <w:spacing w:before="120"/>
              <w:jc w:val="center"/>
              <w:rPr>
                <w:rFonts w:ascii="Arial" w:hAnsi="Arial" w:cs="Arial"/>
                <w:sz w:val="20"/>
              </w:rPr>
            </w:pPr>
            <w:r w:rsidRPr="00FD1177">
              <w:rPr>
                <w:rFonts w:ascii="Arial" w:hAnsi="Arial" w:cs="Arial"/>
                <w:sz w:val="20"/>
              </w:rPr>
              <w:t>P200</w:t>
            </w:r>
          </w:p>
        </w:tc>
      </w:tr>
      <w:tr w:rsidR="00203E45" w:rsidRPr="00FD1177">
        <w:trPr>
          <w:trHeight w:val="20"/>
        </w:trPr>
        <w:tc>
          <w:tcPr>
            <w:tcW w:w="523" w:type="dxa"/>
            <w:shd w:val="clear" w:color="auto" w:fill="auto"/>
            <w:vAlign w:val="center"/>
          </w:tcPr>
          <w:p w:rsidR="00203E45" w:rsidRPr="00FD1177" w:rsidRDefault="00203E45" w:rsidP="007C68BE">
            <w:pPr>
              <w:spacing w:before="120"/>
              <w:jc w:val="center"/>
              <w:rPr>
                <w:rFonts w:ascii="Arial" w:hAnsi="Arial" w:cs="Arial"/>
                <w:sz w:val="20"/>
              </w:rPr>
            </w:pPr>
            <w:r w:rsidRPr="00FD1177">
              <w:rPr>
                <w:rFonts w:ascii="Arial" w:hAnsi="Arial" w:cs="Arial"/>
                <w:sz w:val="20"/>
              </w:rPr>
              <w:t>61.</w:t>
            </w:r>
          </w:p>
        </w:tc>
        <w:tc>
          <w:tcPr>
            <w:tcW w:w="2537" w:type="dxa"/>
            <w:shd w:val="clear" w:color="auto" w:fill="auto"/>
            <w:vAlign w:val="center"/>
          </w:tcPr>
          <w:p w:rsidR="00203E45" w:rsidRPr="00FD1177" w:rsidRDefault="00203E45" w:rsidP="007C68BE">
            <w:pPr>
              <w:spacing w:before="120"/>
              <w:rPr>
                <w:rFonts w:ascii="Arial" w:hAnsi="Arial" w:cs="Arial"/>
                <w:sz w:val="20"/>
              </w:rPr>
            </w:pPr>
            <w:r w:rsidRPr="00FD1177">
              <w:rPr>
                <w:rFonts w:ascii="Arial" w:hAnsi="Arial" w:cs="Arial"/>
                <w:sz w:val="20"/>
              </w:rPr>
              <w:t>PROPYLEN</w:t>
            </w:r>
          </w:p>
        </w:tc>
        <w:tc>
          <w:tcPr>
            <w:tcW w:w="634" w:type="dxa"/>
            <w:shd w:val="clear" w:color="auto" w:fill="auto"/>
            <w:vAlign w:val="center"/>
          </w:tcPr>
          <w:p w:rsidR="00203E45" w:rsidRPr="00FD1177" w:rsidRDefault="00203E45" w:rsidP="007C68BE">
            <w:pPr>
              <w:spacing w:before="120"/>
              <w:jc w:val="center"/>
              <w:rPr>
                <w:rFonts w:ascii="Arial" w:hAnsi="Arial" w:cs="Arial"/>
                <w:sz w:val="20"/>
              </w:rPr>
            </w:pPr>
            <w:r w:rsidRPr="00FD1177">
              <w:rPr>
                <w:rFonts w:ascii="Arial" w:hAnsi="Arial" w:cs="Arial"/>
                <w:sz w:val="20"/>
              </w:rPr>
              <w:t>1077</w:t>
            </w:r>
          </w:p>
        </w:tc>
        <w:tc>
          <w:tcPr>
            <w:tcW w:w="678" w:type="dxa"/>
            <w:shd w:val="clear" w:color="auto" w:fill="auto"/>
            <w:vAlign w:val="center"/>
          </w:tcPr>
          <w:p w:rsidR="00203E45" w:rsidRPr="00FD1177" w:rsidRDefault="00203E45"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203E45" w:rsidRPr="00FD1177" w:rsidRDefault="00203E45" w:rsidP="007C68BE">
            <w:pPr>
              <w:spacing w:before="120"/>
              <w:jc w:val="center"/>
              <w:rPr>
                <w:rFonts w:ascii="Arial" w:hAnsi="Arial" w:cs="Arial"/>
                <w:sz w:val="20"/>
              </w:rPr>
            </w:pPr>
            <w:r w:rsidRPr="00FD1177">
              <w:rPr>
                <w:rFonts w:ascii="Arial" w:hAnsi="Arial" w:cs="Arial"/>
                <w:sz w:val="20"/>
              </w:rPr>
              <w:t>23</w:t>
            </w:r>
          </w:p>
        </w:tc>
        <w:tc>
          <w:tcPr>
            <w:tcW w:w="610" w:type="dxa"/>
            <w:shd w:val="clear" w:color="auto" w:fill="auto"/>
            <w:vAlign w:val="center"/>
          </w:tcPr>
          <w:p w:rsidR="00203E45" w:rsidRPr="00FD1177" w:rsidRDefault="00203E45" w:rsidP="007C68BE">
            <w:pPr>
              <w:spacing w:before="120"/>
              <w:jc w:val="center"/>
              <w:rPr>
                <w:rFonts w:ascii="Arial" w:hAnsi="Arial" w:cs="Arial"/>
                <w:sz w:val="20"/>
              </w:rPr>
            </w:pPr>
          </w:p>
        </w:tc>
        <w:tc>
          <w:tcPr>
            <w:tcW w:w="1447" w:type="dxa"/>
            <w:shd w:val="clear" w:color="auto" w:fill="auto"/>
            <w:vAlign w:val="center"/>
          </w:tcPr>
          <w:p w:rsidR="00203E45" w:rsidRPr="00FD1177" w:rsidRDefault="00203E45"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203E45" w:rsidRPr="00FD1177" w:rsidRDefault="00203E45"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203E45" w:rsidRPr="00FD1177" w:rsidRDefault="00203E45" w:rsidP="007C68BE">
            <w:pPr>
              <w:spacing w:before="120"/>
              <w:jc w:val="center"/>
              <w:rPr>
                <w:rFonts w:ascii="Arial" w:hAnsi="Arial" w:cs="Arial"/>
                <w:sz w:val="20"/>
              </w:rPr>
            </w:pPr>
            <w:r w:rsidRPr="00FD1177">
              <w:rPr>
                <w:rFonts w:ascii="Arial" w:hAnsi="Arial" w:cs="Arial"/>
                <w:sz w:val="20"/>
              </w:rPr>
              <w:t>P200</w:t>
            </w:r>
          </w:p>
        </w:tc>
      </w:tr>
      <w:tr w:rsidR="00203E45" w:rsidRPr="00FD1177">
        <w:trPr>
          <w:trHeight w:val="20"/>
        </w:trPr>
        <w:tc>
          <w:tcPr>
            <w:tcW w:w="523" w:type="dxa"/>
            <w:shd w:val="clear" w:color="auto" w:fill="auto"/>
            <w:vAlign w:val="center"/>
          </w:tcPr>
          <w:p w:rsidR="00203E45" w:rsidRPr="00FD1177" w:rsidRDefault="00203E45" w:rsidP="007C68BE">
            <w:pPr>
              <w:spacing w:before="120"/>
              <w:jc w:val="center"/>
              <w:rPr>
                <w:rFonts w:ascii="Arial" w:hAnsi="Arial" w:cs="Arial"/>
                <w:sz w:val="20"/>
              </w:rPr>
            </w:pPr>
            <w:r w:rsidRPr="00FD1177">
              <w:rPr>
                <w:rFonts w:ascii="Arial" w:hAnsi="Arial" w:cs="Arial"/>
                <w:sz w:val="20"/>
              </w:rPr>
              <w:t>62.</w:t>
            </w:r>
          </w:p>
        </w:tc>
        <w:tc>
          <w:tcPr>
            <w:tcW w:w="2537" w:type="dxa"/>
            <w:shd w:val="clear" w:color="auto" w:fill="auto"/>
          </w:tcPr>
          <w:p w:rsidR="00203E45" w:rsidRPr="00FD1177" w:rsidRDefault="00203E45" w:rsidP="007C68BE">
            <w:pPr>
              <w:spacing w:before="120"/>
              <w:rPr>
                <w:rFonts w:ascii="Arial" w:hAnsi="Arial" w:cs="Arial"/>
                <w:sz w:val="20"/>
              </w:rPr>
            </w:pPr>
            <w:r w:rsidRPr="00FD1177">
              <w:rPr>
                <w:rFonts w:ascii="Arial" w:hAnsi="Arial" w:cs="Arial"/>
                <w:sz w:val="20"/>
              </w:rPr>
              <w:t>MÔI CHẤT LẠNH, N.O.S., ví dụ hỗn hợp F1, hỗn hợp F2 hoặc hỗn hợp F3</w:t>
            </w:r>
          </w:p>
        </w:tc>
        <w:tc>
          <w:tcPr>
            <w:tcW w:w="634" w:type="dxa"/>
            <w:shd w:val="clear" w:color="auto" w:fill="auto"/>
            <w:vAlign w:val="center"/>
          </w:tcPr>
          <w:p w:rsidR="00203E45" w:rsidRPr="00FD1177" w:rsidRDefault="00203E45" w:rsidP="007C68BE">
            <w:pPr>
              <w:spacing w:before="120"/>
              <w:jc w:val="center"/>
              <w:rPr>
                <w:rFonts w:ascii="Arial" w:hAnsi="Arial" w:cs="Arial"/>
                <w:sz w:val="20"/>
              </w:rPr>
            </w:pPr>
            <w:r w:rsidRPr="00FD1177">
              <w:rPr>
                <w:rFonts w:ascii="Arial" w:hAnsi="Arial" w:cs="Arial"/>
                <w:sz w:val="20"/>
              </w:rPr>
              <w:t>1078</w:t>
            </w:r>
          </w:p>
        </w:tc>
        <w:tc>
          <w:tcPr>
            <w:tcW w:w="678" w:type="dxa"/>
            <w:shd w:val="clear" w:color="auto" w:fill="auto"/>
            <w:vAlign w:val="center"/>
          </w:tcPr>
          <w:p w:rsidR="00203E45" w:rsidRPr="00FD1177" w:rsidRDefault="00203E45"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203E45" w:rsidRPr="00FD1177" w:rsidRDefault="00203E45" w:rsidP="007C68BE">
            <w:pPr>
              <w:spacing w:before="120"/>
              <w:jc w:val="center"/>
              <w:rPr>
                <w:rFonts w:ascii="Arial" w:hAnsi="Arial" w:cs="Arial"/>
                <w:sz w:val="20"/>
              </w:rPr>
            </w:pPr>
            <w:r w:rsidRPr="00FD1177">
              <w:rPr>
                <w:rFonts w:ascii="Arial" w:hAnsi="Arial" w:cs="Arial"/>
                <w:sz w:val="20"/>
              </w:rPr>
              <w:t>20</w:t>
            </w:r>
          </w:p>
        </w:tc>
        <w:tc>
          <w:tcPr>
            <w:tcW w:w="610" w:type="dxa"/>
            <w:shd w:val="clear" w:color="auto" w:fill="auto"/>
            <w:vAlign w:val="center"/>
          </w:tcPr>
          <w:p w:rsidR="00203E45" w:rsidRPr="00FD1177" w:rsidRDefault="00203E45" w:rsidP="007C68BE">
            <w:pPr>
              <w:spacing w:before="120"/>
              <w:jc w:val="center"/>
              <w:rPr>
                <w:rFonts w:ascii="Arial" w:hAnsi="Arial" w:cs="Arial"/>
                <w:sz w:val="20"/>
              </w:rPr>
            </w:pPr>
          </w:p>
        </w:tc>
        <w:tc>
          <w:tcPr>
            <w:tcW w:w="1447" w:type="dxa"/>
            <w:shd w:val="clear" w:color="auto" w:fill="auto"/>
            <w:vAlign w:val="center"/>
          </w:tcPr>
          <w:p w:rsidR="00203E45" w:rsidRPr="00FD1177" w:rsidRDefault="00203E45" w:rsidP="007C68BE">
            <w:pPr>
              <w:spacing w:before="120"/>
              <w:jc w:val="center"/>
              <w:rPr>
                <w:rFonts w:ascii="Arial" w:hAnsi="Arial" w:cs="Arial"/>
                <w:sz w:val="20"/>
              </w:rPr>
            </w:pPr>
          </w:p>
        </w:tc>
        <w:tc>
          <w:tcPr>
            <w:tcW w:w="908" w:type="dxa"/>
            <w:shd w:val="clear" w:color="auto" w:fill="auto"/>
            <w:vAlign w:val="center"/>
          </w:tcPr>
          <w:p w:rsidR="00203E45" w:rsidRPr="00FD1177" w:rsidRDefault="00203E45"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203E45" w:rsidRPr="00FD1177" w:rsidRDefault="00203E45" w:rsidP="007C68BE">
            <w:pPr>
              <w:spacing w:before="120"/>
              <w:jc w:val="center"/>
              <w:rPr>
                <w:rFonts w:ascii="Arial" w:hAnsi="Arial" w:cs="Arial"/>
                <w:sz w:val="20"/>
              </w:rPr>
            </w:pPr>
            <w:r w:rsidRPr="00FD1177">
              <w:rPr>
                <w:rFonts w:ascii="Arial" w:hAnsi="Arial" w:cs="Arial"/>
                <w:sz w:val="20"/>
              </w:rPr>
              <w:t>P200</w:t>
            </w:r>
          </w:p>
        </w:tc>
      </w:tr>
      <w:tr w:rsidR="00203E45" w:rsidRPr="00FD1177">
        <w:trPr>
          <w:trHeight w:val="20"/>
        </w:trPr>
        <w:tc>
          <w:tcPr>
            <w:tcW w:w="523" w:type="dxa"/>
            <w:shd w:val="clear" w:color="auto" w:fill="auto"/>
            <w:vAlign w:val="center"/>
          </w:tcPr>
          <w:p w:rsidR="00203E45" w:rsidRPr="00FD1177" w:rsidRDefault="00203E45" w:rsidP="007C68BE">
            <w:pPr>
              <w:spacing w:before="120"/>
              <w:jc w:val="center"/>
              <w:rPr>
                <w:rFonts w:ascii="Arial" w:hAnsi="Arial" w:cs="Arial"/>
                <w:sz w:val="20"/>
              </w:rPr>
            </w:pPr>
            <w:r w:rsidRPr="00FD1177">
              <w:rPr>
                <w:rFonts w:ascii="Arial" w:hAnsi="Arial" w:cs="Arial"/>
                <w:sz w:val="20"/>
              </w:rPr>
              <w:t>63.</w:t>
            </w:r>
          </w:p>
        </w:tc>
        <w:tc>
          <w:tcPr>
            <w:tcW w:w="2537" w:type="dxa"/>
            <w:shd w:val="clear" w:color="auto" w:fill="auto"/>
            <w:vAlign w:val="center"/>
          </w:tcPr>
          <w:p w:rsidR="00203E45" w:rsidRPr="00FD1177" w:rsidRDefault="00203E45" w:rsidP="007C68BE">
            <w:pPr>
              <w:spacing w:before="120"/>
              <w:rPr>
                <w:rFonts w:ascii="Arial" w:hAnsi="Arial" w:cs="Arial"/>
                <w:sz w:val="20"/>
              </w:rPr>
            </w:pPr>
            <w:r w:rsidRPr="00FD1177">
              <w:rPr>
                <w:rFonts w:ascii="Arial" w:hAnsi="Arial" w:cs="Arial"/>
                <w:sz w:val="20"/>
              </w:rPr>
              <w:t>LƯU HUỲNH DIOXIT</w:t>
            </w:r>
          </w:p>
        </w:tc>
        <w:tc>
          <w:tcPr>
            <w:tcW w:w="634" w:type="dxa"/>
            <w:shd w:val="clear" w:color="auto" w:fill="auto"/>
            <w:vAlign w:val="center"/>
          </w:tcPr>
          <w:p w:rsidR="00203E45" w:rsidRPr="00FD1177" w:rsidRDefault="00203E45" w:rsidP="007C68BE">
            <w:pPr>
              <w:spacing w:before="120"/>
              <w:jc w:val="center"/>
              <w:rPr>
                <w:rFonts w:ascii="Arial" w:hAnsi="Arial" w:cs="Arial"/>
                <w:sz w:val="20"/>
              </w:rPr>
            </w:pPr>
            <w:r w:rsidRPr="00FD1177">
              <w:rPr>
                <w:rFonts w:ascii="Arial" w:hAnsi="Arial" w:cs="Arial"/>
                <w:sz w:val="20"/>
              </w:rPr>
              <w:t>1079</w:t>
            </w:r>
          </w:p>
        </w:tc>
        <w:tc>
          <w:tcPr>
            <w:tcW w:w="678" w:type="dxa"/>
            <w:shd w:val="clear" w:color="auto" w:fill="auto"/>
            <w:vAlign w:val="center"/>
          </w:tcPr>
          <w:p w:rsidR="00203E45" w:rsidRPr="00FD1177" w:rsidRDefault="00203E45"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203E45" w:rsidRPr="00FD1177" w:rsidRDefault="00203E45" w:rsidP="007C68BE">
            <w:pPr>
              <w:spacing w:before="120"/>
              <w:jc w:val="center"/>
              <w:rPr>
                <w:rFonts w:ascii="Arial" w:hAnsi="Arial" w:cs="Arial"/>
                <w:sz w:val="20"/>
              </w:rPr>
            </w:pPr>
            <w:r w:rsidRPr="00FD1177">
              <w:rPr>
                <w:rFonts w:ascii="Arial" w:hAnsi="Arial" w:cs="Arial"/>
                <w:sz w:val="20"/>
              </w:rPr>
              <w:t>268</w:t>
            </w:r>
          </w:p>
        </w:tc>
        <w:tc>
          <w:tcPr>
            <w:tcW w:w="610" w:type="dxa"/>
            <w:shd w:val="clear" w:color="auto" w:fill="auto"/>
            <w:vAlign w:val="center"/>
          </w:tcPr>
          <w:p w:rsidR="00203E45" w:rsidRPr="00FD1177" w:rsidRDefault="00203E45" w:rsidP="007C68BE">
            <w:pPr>
              <w:spacing w:before="120"/>
              <w:jc w:val="center"/>
              <w:rPr>
                <w:rFonts w:ascii="Arial" w:hAnsi="Arial" w:cs="Arial"/>
                <w:sz w:val="20"/>
              </w:rPr>
            </w:pPr>
          </w:p>
        </w:tc>
        <w:tc>
          <w:tcPr>
            <w:tcW w:w="1447" w:type="dxa"/>
            <w:shd w:val="clear" w:color="auto" w:fill="auto"/>
            <w:vAlign w:val="center"/>
          </w:tcPr>
          <w:p w:rsidR="00203E45" w:rsidRPr="00FD1177" w:rsidRDefault="00203E45" w:rsidP="007C68BE">
            <w:pPr>
              <w:spacing w:before="120"/>
              <w:jc w:val="center"/>
              <w:rPr>
                <w:rFonts w:ascii="Arial" w:hAnsi="Arial" w:cs="Arial"/>
                <w:sz w:val="20"/>
              </w:rPr>
            </w:pPr>
            <w:r w:rsidRPr="00FD1177">
              <w:rPr>
                <w:rFonts w:ascii="Arial" w:hAnsi="Arial" w:cs="Arial"/>
                <w:sz w:val="20"/>
              </w:rPr>
              <w:t>500</w:t>
            </w:r>
          </w:p>
        </w:tc>
        <w:tc>
          <w:tcPr>
            <w:tcW w:w="908" w:type="dxa"/>
            <w:shd w:val="clear" w:color="auto" w:fill="auto"/>
            <w:vAlign w:val="center"/>
          </w:tcPr>
          <w:p w:rsidR="00203E45" w:rsidRPr="00FD1177" w:rsidRDefault="00203E45"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203E45" w:rsidRPr="00FD1177" w:rsidRDefault="00224EF9" w:rsidP="007C68BE">
            <w:pPr>
              <w:spacing w:before="120"/>
              <w:jc w:val="center"/>
              <w:rPr>
                <w:rFonts w:ascii="Arial" w:hAnsi="Arial" w:cs="Arial"/>
                <w:sz w:val="20"/>
              </w:rPr>
            </w:pPr>
            <w:r w:rsidRPr="00FD1177">
              <w:rPr>
                <w:rFonts w:ascii="Arial" w:hAnsi="Arial" w:cs="Arial"/>
                <w:sz w:val="20"/>
              </w:rPr>
              <w:t>P200</w:t>
            </w:r>
          </w:p>
        </w:tc>
      </w:tr>
      <w:tr w:rsidR="00E62A69" w:rsidRPr="00FD1177">
        <w:trPr>
          <w:trHeight w:val="20"/>
        </w:trPr>
        <w:tc>
          <w:tcPr>
            <w:tcW w:w="523"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64.</w:t>
            </w:r>
          </w:p>
        </w:tc>
        <w:tc>
          <w:tcPr>
            <w:tcW w:w="2537" w:type="dxa"/>
            <w:shd w:val="clear" w:color="auto" w:fill="auto"/>
          </w:tcPr>
          <w:p w:rsidR="00E62A69" w:rsidRPr="00FD1177" w:rsidRDefault="00E62A69" w:rsidP="007C68BE">
            <w:pPr>
              <w:spacing w:before="120"/>
              <w:rPr>
                <w:rFonts w:ascii="Arial" w:hAnsi="Arial" w:cs="Arial"/>
                <w:sz w:val="20"/>
              </w:rPr>
            </w:pPr>
            <w:r w:rsidRPr="00FD1177">
              <w:rPr>
                <w:rFonts w:ascii="Arial" w:hAnsi="Arial" w:cs="Arial"/>
                <w:sz w:val="20"/>
              </w:rPr>
              <w:t>LƯU HUỲNH HEXAFLORUA</w:t>
            </w:r>
          </w:p>
        </w:tc>
        <w:tc>
          <w:tcPr>
            <w:tcW w:w="634"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1080</w:t>
            </w:r>
          </w:p>
        </w:tc>
        <w:tc>
          <w:tcPr>
            <w:tcW w:w="678"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20</w:t>
            </w:r>
          </w:p>
        </w:tc>
        <w:tc>
          <w:tcPr>
            <w:tcW w:w="610" w:type="dxa"/>
            <w:shd w:val="clear" w:color="auto" w:fill="auto"/>
            <w:vAlign w:val="center"/>
          </w:tcPr>
          <w:p w:rsidR="00E62A69" w:rsidRPr="00FD1177" w:rsidRDefault="00E62A69" w:rsidP="007C68BE">
            <w:pPr>
              <w:spacing w:before="120"/>
              <w:jc w:val="center"/>
              <w:rPr>
                <w:rFonts w:ascii="Arial" w:hAnsi="Arial" w:cs="Arial"/>
                <w:sz w:val="20"/>
              </w:rPr>
            </w:pPr>
          </w:p>
        </w:tc>
        <w:tc>
          <w:tcPr>
            <w:tcW w:w="1447" w:type="dxa"/>
            <w:shd w:val="clear" w:color="auto" w:fill="auto"/>
            <w:vAlign w:val="center"/>
          </w:tcPr>
          <w:p w:rsidR="00E62A69" w:rsidRPr="00FD1177" w:rsidRDefault="00E62A69" w:rsidP="007C68BE">
            <w:pPr>
              <w:spacing w:before="120"/>
              <w:jc w:val="center"/>
              <w:rPr>
                <w:rFonts w:ascii="Arial" w:hAnsi="Arial" w:cs="Arial"/>
                <w:sz w:val="20"/>
              </w:rPr>
            </w:pPr>
          </w:p>
        </w:tc>
        <w:tc>
          <w:tcPr>
            <w:tcW w:w="908"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P200</w:t>
            </w:r>
          </w:p>
        </w:tc>
      </w:tr>
      <w:tr w:rsidR="00E62A69" w:rsidRPr="00FD1177">
        <w:trPr>
          <w:trHeight w:val="20"/>
        </w:trPr>
        <w:tc>
          <w:tcPr>
            <w:tcW w:w="523"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65.</w:t>
            </w:r>
          </w:p>
        </w:tc>
        <w:tc>
          <w:tcPr>
            <w:tcW w:w="2537" w:type="dxa"/>
            <w:shd w:val="clear" w:color="auto" w:fill="auto"/>
          </w:tcPr>
          <w:p w:rsidR="00E62A69" w:rsidRPr="00FD1177" w:rsidRDefault="00E62A69" w:rsidP="007C68BE">
            <w:pPr>
              <w:spacing w:before="120"/>
              <w:rPr>
                <w:rFonts w:ascii="Arial" w:hAnsi="Arial" w:cs="Arial"/>
                <w:sz w:val="20"/>
              </w:rPr>
            </w:pPr>
            <w:r w:rsidRPr="00FD1177">
              <w:rPr>
                <w:rFonts w:ascii="Arial" w:hAnsi="Arial" w:cs="Arial"/>
                <w:sz w:val="20"/>
              </w:rPr>
              <w:t>TETRAFLOETYLEN, ỔN ĐỊNH</w:t>
            </w:r>
          </w:p>
        </w:tc>
        <w:tc>
          <w:tcPr>
            <w:tcW w:w="634"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1081</w:t>
            </w:r>
          </w:p>
        </w:tc>
        <w:tc>
          <w:tcPr>
            <w:tcW w:w="678"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239</w:t>
            </w:r>
          </w:p>
        </w:tc>
        <w:tc>
          <w:tcPr>
            <w:tcW w:w="610" w:type="dxa"/>
            <w:shd w:val="clear" w:color="auto" w:fill="auto"/>
            <w:vAlign w:val="center"/>
          </w:tcPr>
          <w:p w:rsidR="00E62A69" w:rsidRPr="00FD1177" w:rsidRDefault="00E62A69" w:rsidP="007C68BE">
            <w:pPr>
              <w:spacing w:before="120"/>
              <w:jc w:val="center"/>
              <w:rPr>
                <w:rFonts w:ascii="Arial" w:hAnsi="Arial" w:cs="Arial"/>
                <w:sz w:val="20"/>
              </w:rPr>
            </w:pPr>
          </w:p>
        </w:tc>
        <w:tc>
          <w:tcPr>
            <w:tcW w:w="1447"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E62A69" w:rsidRPr="00FD1177" w:rsidRDefault="00E62A69" w:rsidP="007C68BE">
            <w:pPr>
              <w:spacing w:before="120"/>
              <w:jc w:val="center"/>
              <w:rPr>
                <w:rFonts w:ascii="Arial" w:hAnsi="Arial" w:cs="Arial"/>
                <w:sz w:val="20"/>
                <w:lang w:val="en-US"/>
              </w:rPr>
            </w:pPr>
            <w:r w:rsidRPr="00FD1177">
              <w:rPr>
                <w:rFonts w:ascii="Arial" w:hAnsi="Arial" w:cs="Arial"/>
                <w:sz w:val="20"/>
                <w:lang w:val="en-US"/>
              </w:rPr>
              <w:t>FL</w:t>
            </w:r>
          </w:p>
        </w:tc>
        <w:tc>
          <w:tcPr>
            <w:tcW w:w="706"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P200</w:t>
            </w:r>
          </w:p>
        </w:tc>
      </w:tr>
      <w:tr w:rsidR="00E62A69" w:rsidRPr="00FD1177">
        <w:trPr>
          <w:trHeight w:val="20"/>
        </w:trPr>
        <w:tc>
          <w:tcPr>
            <w:tcW w:w="523"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66.</w:t>
            </w:r>
          </w:p>
        </w:tc>
        <w:tc>
          <w:tcPr>
            <w:tcW w:w="2537" w:type="dxa"/>
            <w:shd w:val="clear" w:color="auto" w:fill="auto"/>
            <w:vAlign w:val="center"/>
          </w:tcPr>
          <w:p w:rsidR="00E62A69" w:rsidRPr="00FD1177" w:rsidRDefault="00E62A69" w:rsidP="007C68BE">
            <w:pPr>
              <w:spacing w:before="120"/>
              <w:rPr>
                <w:rFonts w:ascii="Arial" w:hAnsi="Arial" w:cs="Arial"/>
                <w:sz w:val="20"/>
              </w:rPr>
            </w:pPr>
            <w:r w:rsidRPr="00FD1177">
              <w:rPr>
                <w:rFonts w:ascii="Arial" w:hAnsi="Arial" w:cs="Arial"/>
                <w:sz w:val="20"/>
              </w:rPr>
              <w:t>TRIFLOCLOETYLEN, ỔN ĐỊNH (MÔI CHẤT LẠNH R1113)</w:t>
            </w:r>
          </w:p>
        </w:tc>
        <w:tc>
          <w:tcPr>
            <w:tcW w:w="634"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1082</w:t>
            </w:r>
          </w:p>
        </w:tc>
        <w:tc>
          <w:tcPr>
            <w:tcW w:w="678"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263</w:t>
            </w:r>
          </w:p>
        </w:tc>
        <w:tc>
          <w:tcPr>
            <w:tcW w:w="610" w:type="dxa"/>
            <w:shd w:val="clear" w:color="auto" w:fill="auto"/>
            <w:vAlign w:val="center"/>
          </w:tcPr>
          <w:p w:rsidR="00E62A69" w:rsidRPr="00FD1177" w:rsidRDefault="00E62A69" w:rsidP="007C68BE">
            <w:pPr>
              <w:spacing w:before="120"/>
              <w:jc w:val="center"/>
              <w:rPr>
                <w:rFonts w:ascii="Arial" w:hAnsi="Arial" w:cs="Arial"/>
                <w:sz w:val="20"/>
              </w:rPr>
            </w:pPr>
          </w:p>
        </w:tc>
        <w:tc>
          <w:tcPr>
            <w:tcW w:w="1447"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500</w:t>
            </w:r>
          </w:p>
        </w:tc>
        <w:tc>
          <w:tcPr>
            <w:tcW w:w="908" w:type="dxa"/>
            <w:shd w:val="clear" w:color="auto" w:fill="auto"/>
            <w:vAlign w:val="center"/>
          </w:tcPr>
          <w:p w:rsidR="00E62A69" w:rsidRPr="00FD1177" w:rsidRDefault="00E66FB2" w:rsidP="007C68BE">
            <w:pPr>
              <w:spacing w:before="120"/>
              <w:jc w:val="center"/>
              <w:rPr>
                <w:rFonts w:ascii="Arial" w:hAnsi="Arial" w:cs="Arial"/>
                <w:sz w:val="20"/>
                <w:lang w:val="en-US"/>
              </w:rPr>
            </w:pPr>
            <w:r w:rsidRPr="00FD1177">
              <w:rPr>
                <w:rFonts w:ascii="Arial" w:hAnsi="Arial" w:cs="Arial"/>
                <w:sz w:val="20"/>
                <w:lang w:val="en-US"/>
              </w:rPr>
              <w:t>FL</w:t>
            </w:r>
          </w:p>
        </w:tc>
        <w:tc>
          <w:tcPr>
            <w:tcW w:w="706"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P200</w:t>
            </w:r>
          </w:p>
        </w:tc>
      </w:tr>
      <w:tr w:rsidR="00E62A69" w:rsidRPr="00FD1177">
        <w:trPr>
          <w:trHeight w:val="20"/>
        </w:trPr>
        <w:tc>
          <w:tcPr>
            <w:tcW w:w="523"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67.</w:t>
            </w:r>
          </w:p>
        </w:tc>
        <w:tc>
          <w:tcPr>
            <w:tcW w:w="2537" w:type="dxa"/>
            <w:shd w:val="clear" w:color="auto" w:fill="auto"/>
          </w:tcPr>
          <w:p w:rsidR="00E62A69" w:rsidRPr="00FD1177" w:rsidRDefault="00E62A69" w:rsidP="007C68BE">
            <w:pPr>
              <w:spacing w:before="120"/>
              <w:rPr>
                <w:rFonts w:ascii="Arial" w:hAnsi="Arial" w:cs="Arial"/>
                <w:sz w:val="20"/>
              </w:rPr>
            </w:pPr>
            <w:r w:rsidRPr="00FD1177">
              <w:rPr>
                <w:rFonts w:ascii="Arial" w:hAnsi="Arial" w:cs="Arial"/>
                <w:sz w:val="20"/>
              </w:rPr>
              <w:t>TRIMETYLAMIN, KHAN</w:t>
            </w:r>
          </w:p>
        </w:tc>
        <w:tc>
          <w:tcPr>
            <w:tcW w:w="634"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1083</w:t>
            </w:r>
          </w:p>
        </w:tc>
        <w:tc>
          <w:tcPr>
            <w:tcW w:w="678"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23</w:t>
            </w:r>
          </w:p>
        </w:tc>
        <w:tc>
          <w:tcPr>
            <w:tcW w:w="610" w:type="dxa"/>
            <w:shd w:val="clear" w:color="auto" w:fill="auto"/>
            <w:vAlign w:val="center"/>
          </w:tcPr>
          <w:p w:rsidR="00E62A69" w:rsidRPr="00FD1177" w:rsidRDefault="00E62A69" w:rsidP="007C68BE">
            <w:pPr>
              <w:spacing w:before="120"/>
              <w:jc w:val="center"/>
              <w:rPr>
                <w:rFonts w:ascii="Arial" w:hAnsi="Arial" w:cs="Arial"/>
                <w:sz w:val="20"/>
              </w:rPr>
            </w:pPr>
          </w:p>
        </w:tc>
        <w:tc>
          <w:tcPr>
            <w:tcW w:w="1447"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E62A69" w:rsidRPr="00FD1177" w:rsidRDefault="00E62A69" w:rsidP="007C68BE">
            <w:pPr>
              <w:spacing w:before="120"/>
              <w:jc w:val="center"/>
              <w:rPr>
                <w:rFonts w:ascii="Arial" w:hAnsi="Arial" w:cs="Arial"/>
                <w:sz w:val="20"/>
                <w:lang w:val="en-US"/>
              </w:rPr>
            </w:pPr>
            <w:r w:rsidRPr="00FD1177">
              <w:rPr>
                <w:rFonts w:ascii="Arial" w:hAnsi="Arial" w:cs="Arial"/>
                <w:sz w:val="20"/>
                <w:lang w:val="en-US"/>
              </w:rPr>
              <w:t>FL</w:t>
            </w:r>
          </w:p>
        </w:tc>
        <w:tc>
          <w:tcPr>
            <w:tcW w:w="706"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P200</w:t>
            </w:r>
          </w:p>
        </w:tc>
      </w:tr>
      <w:tr w:rsidR="00E62A69" w:rsidRPr="00FD1177">
        <w:trPr>
          <w:trHeight w:val="20"/>
        </w:trPr>
        <w:tc>
          <w:tcPr>
            <w:tcW w:w="523"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68.</w:t>
            </w:r>
          </w:p>
        </w:tc>
        <w:tc>
          <w:tcPr>
            <w:tcW w:w="2537" w:type="dxa"/>
            <w:shd w:val="clear" w:color="auto" w:fill="auto"/>
          </w:tcPr>
          <w:p w:rsidR="00E62A69" w:rsidRPr="00FD1177" w:rsidRDefault="00E62A69" w:rsidP="007C68BE">
            <w:pPr>
              <w:spacing w:before="120"/>
              <w:rPr>
                <w:rFonts w:ascii="Arial" w:hAnsi="Arial" w:cs="Arial"/>
                <w:sz w:val="20"/>
              </w:rPr>
            </w:pPr>
            <w:r w:rsidRPr="00FD1177">
              <w:rPr>
                <w:rFonts w:ascii="Arial" w:hAnsi="Arial" w:cs="Arial"/>
                <w:sz w:val="20"/>
              </w:rPr>
              <w:t>VINYL BROMUA, ỔN ĐỊNH</w:t>
            </w:r>
          </w:p>
        </w:tc>
        <w:tc>
          <w:tcPr>
            <w:tcW w:w="634"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1085</w:t>
            </w:r>
          </w:p>
        </w:tc>
        <w:tc>
          <w:tcPr>
            <w:tcW w:w="678"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239</w:t>
            </w:r>
          </w:p>
        </w:tc>
        <w:tc>
          <w:tcPr>
            <w:tcW w:w="610" w:type="dxa"/>
            <w:shd w:val="clear" w:color="auto" w:fill="auto"/>
            <w:vAlign w:val="center"/>
          </w:tcPr>
          <w:p w:rsidR="00E62A69" w:rsidRPr="00FD1177" w:rsidRDefault="00E62A69" w:rsidP="007C68BE">
            <w:pPr>
              <w:spacing w:before="120"/>
              <w:jc w:val="center"/>
              <w:rPr>
                <w:rFonts w:ascii="Arial" w:hAnsi="Arial" w:cs="Arial"/>
                <w:sz w:val="20"/>
              </w:rPr>
            </w:pPr>
          </w:p>
        </w:tc>
        <w:tc>
          <w:tcPr>
            <w:tcW w:w="1447"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E62A69" w:rsidRPr="00FD1177" w:rsidRDefault="00257869"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E62A69" w:rsidRPr="00FD1177" w:rsidRDefault="00E62A69" w:rsidP="007C68BE">
            <w:pPr>
              <w:spacing w:before="120"/>
              <w:jc w:val="center"/>
              <w:rPr>
                <w:rFonts w:ascii="Arial" w:hAnsi="Arial" w:cs="Arial"/>
                <w:sz w:val="20"/>
              </w:rPr>
            </w:pPr>
            <w:r w:rsidRPr="00FD1177">
              <w:rPr>
                <w:rFonts w:ascii="Arial" w:hAnsi="Arial" w:cs="Arial"/>
                <w:sz w:val="20"/>
              </w:rPr>
              <w:t>P200</w:t>
            </w:r>
          </w:p>
        </w:tc>
      </w:tr>
      <w:tr w:rsidR="00257869" w:rsidRPr="00FD1177">
        <w:trPr>
          <w:trHeight w:val="20"/>
        </w:trPr>
        <w:tc>
          <w:tcPr>
            <w:tcW w:w="523" w:type="dxa"/>
            <w:shd w:val="clear" w:color="auto" w:fill="auto"/>
            <w:vAlign w:val="center"/>
          </w:tcPr>
          <w:p w:rsidR="00257869" w:rsidRPr="00FD1177" w:rsidRDefault="00257869" w:rsidP="007C68BE">
            <w:pPr>
              <w:spacing w:before="120"/>
              <w:jc w:val="center"/>
              <w:rPr>
                <w:rFonts w:ascii="Arial" w:hAnsi="Arial" w:cs="Arial"/>
                <w:sz w:val="20"/>
              </w:rPr>
            </w:pPr>
            <w:r w:rsidRPr="00FD1177">
              <w:rPr>
                <w:rFonts w:ascii="Arial" w:hAnsi="Arial" w:cs="Arial"/>
                <w:sz w:val="20"/>
              </w:rPr>
              <w:t>69.</w:t>
            </w:r>
          </w:p>
        </w:tc>
        <w:tc>
          <w:tcPr>
            <w:tcW w:w="2537" w:type="dxa"/>
            <w:shd w:val="clear" w:color="auto" w:fill="auto"/>
            <w:vAlign w:val="center"/>
          </w:tcPr>
          <w:p w:rsidR="00257869" w:rsidRPr="00FD1177" w:rsidRDefault="00257869" w:rsidP="007C68BE">
            <w:pPr>
              <w:spacing w:before="120"/>
              <w:rPr>
                <w:rFonts w:ascii="Arial" w:hAnsi="Arial" w:cs="Arial"/>
                <w:sz w:val="20"/>
              </w:rPr>
            </w:pPr>
            <w:r w:rsidRPr="00FD1177">
              <w:rPr>
                <w:rFonts w:ascii="Arial" w:hAnsi="Arial" w:cs="Arial"/>
                <w:sz w:val="20"/>
              </w:rPr>
              <w:t>VINYL CLORUA, ỔN ĐỊNH</w:t>
            </w:r>
          </w:p>
        </w:tc>
        <w:tc>
          <w:tcPr>
            <w:tcW w:w="634" w:type="dxa"/>
            <w:shd w:val="clear" w:color="auto" w:fill="auto"/>
            <w:vAlign w:val="center"/>
          </w:tcPr>
          <w:p w:rsidR="00257869" w:rsidRPr="00FD1177" w:rsidRDefault="00257869" w:rsidP="007C68BE">
            <w:pPr>
              <w:spacing w:before="120"/>
              <w:jc w:val="center"/>
              <w:rPr>
                <w:rFonts w:ascii="Arial" w:hAnsi="Arial" w:cs="Arial"/>
                <w:sz w:val="20"/>
              </w:rPr>
            </w:pPr>
            <w:r w:rsidRPr="00FD1177">
              <w:rPr>
                <w:rFonts w:ascii="Arial" w:hAnsi="Arial" w:cs="Arial"/>
                <w:sz w:val="20"/>
              </w:rPr>
              <w:t>1086</w:t>
            </w:r>
          </w:p>
        </w:tc>
        <w:tc>
          <w:tcPr>
            <w:tcW w:w="678" w:type="dxa"/>
            <w:shd w:val="clear" w:color="auto" w:fill="auto"/>
            <w:vAlign w:val="center"/>
          </w:tcPr>
          <w:p w:rsidR="00257869" w:rsidRPr="00FD1177" w:rsidRDefault="00257869"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257869" w:rsidRPr="00FD1177" w:rsidRDefault="00257869" w:rsidP="007C68BE">
            <w:pPr>
              <w:spacing w:before="120"/>
              <w:jc w:val="center"/>
              <w:rPr>
                <w:rFonts w:ascii="Arial" w:hAnsi="Arial" w:cs="Arial"/>
                <w:sz w:val="20"/>
              </w:rPr>
            </w:pPr>
            <w:r w:rsidRPr="00FD1177">
              <w:rPr>
                <w:rFonts w:ascii="Arial" w:hAnsi="Arial" w:cs="Arial"/>
                <w:sz w:val="20"/>
              </w:rPr>
              <w:t>239</w:t>
            </w:r>
          </w:p>
        </w:tc>
        <w:tc>
          <w:tcPr>
            <w:tcW w:w="610" w:type="dxa"/>
            <w:shd w:val="clear" w:color="auto" w:fill="auto"/>
            <w:vAlign w:val="center"/>
          </w:tcPr>
          <w:p w:rsidR="00257869" w:rsidRPr="00FD1177" w:rsidRDefault="00257869" w:rsidP="007C68BE">
            <w:pPr>
              <w:spacing w:before="120"/>
              <w:jc w:val="center"/>
              <w:rPr>
                <w:rFonts w:ascii="Arial" w:hAnsi="Arial" w:cs="Arial"/>
                <w:sz w:val="20"/>
              </w:rPr>
            </w:pPr>
          </w:p>
        </w:tc>
        <w:tc>
          <w:tcPr>
            <w:tcW w:w="1447" w:type="dxa"/>
            <w:shd w:val="clear" w:color="auto" w:fill="auto"/>
            <w:vAlign w:val="center"/>
          </w:tcPr>
          <w:p w:rsidR="00257869" w:rsidRPr="00FD1177" w:rsidRDefault="00257869"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257869" w:rsidRPr="00FD1177" w:rsidRDefault="00257869" w:rsidP="007C68BE">
            <w:pPr>
              <w:spacing w:before="120"/>
              <w:jc w:val="center"/>
              <w:rPr>
                <w:rFonts w:ascii="Arial" w:hAnsi="Arial" w:cs="Arial"/>
                <w:sz w:val="20"/>
                <w:lang w:val="en-US"/>
              </w:rPr>
            </w:pPr>
            <w:r w:rsidRPr="00FD1177">
              <w:rPr>
                <w:rFonts w:ascii="Arial" w:hAnsi="Arial" w:cs="Arial"/>
                <w:sz w:val="20"/>
              </w:rPr>
              <w:t>F</w:t>
            </w:r>
            <w:r w:rsidRPr="00FD1177">
              <w:rPr>
                <w:rFonts w:ascii="Arial" w:hAnsi="Arial" w:cs="Arial"/>
                <w:sz w:val="20"/>
                <w:lang w:val="en-US"/>
              </w:rPr>
              <w:t>L</w:t>
            </w:r>
          </w:p>
        </w:tc>
        <w:tc>
          <w:tcPr>
            <w:tcW w:w="706" w:type="dxa"/>
            <w:shd w:val="clear" w:color="auto" w:fill="auto"/>
            <w:vAlign w:val="center"/>
          </w:tcPr>
          <w:p w:rsidR="00257869" w:rsidRPr="00FD1177" w:rsidRDefault="00257869" w:rsidP="007C68BE">
            <w:pPr>
              <w:spacing w:before="120"/>
              <w:jc w:val="center"/>
              <w:rPr>
                <w:rFonts w:ascii="Arial" w:hAnsi="Arial" w:cs="Arial"/>
                <w:sz w:val="20"/>
              </w:rPr>
            </w:pPr>
            <w:r w:rsidRPr="00FD1177">
              <w:rPr>
                <w:rFonts w:ascii="Arial" w:hAnsi="Arial" w:cs="Arial"/>
                <w:sz w:val="20"/>
              </w:rPr>
              <w:t>P200</w:t>
            </w:r>
          </w:p>
        </w:tc>
      </w:tr>
      <w:tr w:rsidR="00257869" w:rsidRPr="00FD1177">
        <w:trPr>
          <w:trHeight w:val="20"/>
        </w:trPr>
        <w:tc>
          <w:tcPr>
            <w:tcW w:w="523" w:type="dxa"/>
            <w:shd w:val="clear" w:color="auto" w:fill="auto"/>
            <w:vAlign w:val="center"/>
          </w:tcPr>
          <w:p w:rsidR="00257869" w:rsidRPr="00FD1177" w:rsidRDefault="00257869" w:rsidP="007C68BE">
            <w:pPr>
              <w:spacing w:before="120"/>
              <w:jc w:val="center"/>
              <w:rPr>
                <w:rFonts w:ascii="Arial" w:hAnsi="Arial" w:cs="Arial"/>
                <w:sz w:val="20"/>
              </w:rPr>
            </w:pPr>
            <w:r w:rsidRPr="00FD1177">
              <w:rPr>
                <w:rFonts w:ascii="Arial" w:hAnsi="Arial" w:cs="Arial"/>
                <w:sz w:val="20"/>
              </w:rPr>
              <w:t>70.</w:t>
            </w:r>
          </w:p>
        </w:tc>
        <w:tc>
          <w:tcPr>
            <w:tcW w:w="2537" w:type="dxa"/>
            <w:shd w:val="clear" w:color="auto" w:fill="auto"/>
          </w:tcPr>
          <w:p w:rsidR="00257869" w:rsidRPr="00FD1177" w:rsidRDefault="00257869" w:rsidP="007C68BE">
            <w:pPr>
              <w:spacing w:before="120"/>
              <w:rPr>
                <w:rFonts w:ascii="Arial" w:hAnsi="Arial" w:cs="Arial"/>
                <w:sz w:val="20"/>
              </w:rPr>
            </w:pPr>
            <w:r w:rsidRPr="00FD1177">
              <w:rPr>
                <w:rFonts w:ascii="Arial" w:hAnsi="Arial" w:cs="Arial"/>
                <w:sz w:val="20"/>
              </w:rPr>
              <w:t xml:space="preserve">VINYL METYL ETE, </w:t>
            </w:r>
            <w:r w:rsidRPr="00FD1177">
              <w:rPr>
                <w:rFonts w:ascii="Arial" w:hAnsi="Arial" w:cs="Arial"/>
                <w:sz w:val="20"/>
                <w:lang w:val="en-US"/>
              </w:rPr>
              <w:t>Ổ</w:t>
            </w:r>
            <w:r w:rsidRPr="00FD1177">
              <w:rPr>
                <w:rFonts w:ascii="Arial" w:hAnsi="Arial" w:cs="Arial"/>
                <w:sz w:val="20"/>
              </w:rPr>
              <w:t>N ĐỊNH</w:t>
            </w:r>
          </w:p>
        </w:tc>
        <w:tc>
          <w:tcPr>
            <w:tcW w:w="634" w:type="dxa"/>
            <w:shd w:val="clear" w:color="auto" w:fill="auto"/>
            <w:vAlign w:val="center"/>
          </w:tcPr>
          <w:p w:rsidR="00257869" w:rsidRPr="00FD1177" w:rsidRDefault="00257869" w:rsidP="007C68BE">
            <w:pPr>
              <w:spacing w:before="120"/>
              <w:jc w:val="center"/>
              <w:rPr>
                <w:rFonts w:ascii="Arial" w:hAnsi="Arial" w:cs="Arial"/>
                <w:sz w:val="20"/>
              </w:rPr>
            </w:pPr>
            <w:r w:rsidRPr="00FD1177">
              <w:rPr>
                <w:rFonts w:ascii="Arial" w:hAnsi="Arial" w:cs="Arial"/>
                <w:sz w:val="20"/>
              </w:rPr>
              <w:t>1087</w:t>
            </w:r>
          </w:p>
        </w:tc>
        <w:tc>
          <w:tcPr>
            <w:tcW w:w="678" w:type="dxa"/>
            <w:shd w:val="clear" w:color="auto" w:fill="auto"/>
            <w:vAlign w:val="center"/>
          </w:tcPr>
          <w:p w:rsidR="00257869" w:rsidRPr="00FD1177" w:rsidRDefault="00257869" w:rsidP="007C68BE">
            <w:pPr>
              <w:spacing w:before="120"/>
              <w:jc w:val="center"/>
              <w:rPr>
                <w:rFonts w:ascii="Arial" w:hAnsi="Arial" w:cs="Arial"/>
                <w:sz w:val="20"/>
              </w:rPr>
            </w:pPr>
            <w:r w:rsidRPr="00FD1177">
              <w:rPr>
                <w:rFonts w:ascii="Arial" w:hAnsi="Arial" w:cs="Arial"/>
                <w:sz w:val="20"/>
              </w:rPr>
              <w:t>2</w:t>
            </w:r>
          </w:p>
        </w:tc>
        <w:tc>
          <w:tcPr>
            <w:tcW w:w="603" w:type="dxa"/>
            <w:shd w:val="clear" w:color="auto" w:fill="auto"/>
            <w:vAlign w:val="center"/>
          </w:tcPr>
          <w:p w:rsidR="00257869" w:rsidRPr="00FD1177" w:rsidRDefault="00257869" w:rsidP="007C68BE">
            <w:pPr>
              <w:spacing w:before="120"/>
              <w:jc w:val="center"/>
              <w:rPr>
                <w:rFonts w:ascii="Arial" w:hAnsi="Arial" w:cs="Arial"/>
                <w:sz w:val="20"/>
              </w:rPr>
            </w:pPr>
            <w:r w:rsidRPr="00FD1177">
              <w:rPr>
                <w:rFonts w:ascii="Arial" w:hAnsi="Arial" w:cs="Arial"/>
                <w:sz w:val="20"/>
              </w:rPr>
              <w:t>239</w:t>
            </w:r>
          </w:p>
        </w:tc>
        <w:tc>
          <w:tcPr>
            <w:tcW w:w="610" w:type="dxa"/>
            <w:shd w:val="clear" w:color="auto" w:fill="auto"/>
            <w:vAlign w:val="center"/>
          </w:tcPr>
          <w:p w:rsidR="00257869" w:rsidRPr="00FD1177" w:rsidRDefault="00257869" w:rsidP="007C68BE">
            <w:pPr>
              <w:spacing w:before="120"/>
              <w:jc w:val="center"/>
              <w:rPr>
                <w:rFonts w:ascii="Arial" w:hAnsi="Arial" w:cs="Arial"/>
                <w:sz w:val="20"/>
              </w:rPr>
            </w:pPr>
          </w:p>
        </w:tc>
        <w:tc>
          <w:tcPr>
            <w:tcW w:w="1447" w:type="dxa"/>
            <w:shd w:val="clear" w:color="auto" w:fill="auto"/>
            <w:vAlign w:val="center"/>
          </w:tcPr>
          <w:p w:rsidR="00257869" w:rsidRPr="00FD1177" w:rsidRDefault="00257869"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257869" w:rsidRPr="00FD1177" w:rsidRDefault="00257869" w:rsidP="007C68BE">
            <w:pPr>
              <w:spacing w:before="120"/>
              <w:jc w:val="center"/>
              <w:rPr>
                <w:rFonts w:ascii="Arial" w:hAnsi="Arial" w:cs="Arial"/>
                <w:sz w:val="20"/>
                <w:lang w:val="en-US"/>
              </w:rPr>
            </w:pPr>
            <w:r w:rsidRPr="00FD1177">
              <w:rPr>
                <w:rFonts w:ascii="Arial" w:hAnsi="Arial" w:cs="Arial"/>
                <w:sz w:val="20"/>
                <w:lang w:val="en-US"/>
              </w:rPr>
              <w:t>FL</w:t>
            </w:r>
          </w:p>
        </w:tc>
        <w:tc>
          <w:tcPr>
            <w:tcW w:w="706" w:type="dxa"/>
            <w:shd w:val="clear" w:color="auto" w:fill="auto"/>
            <w:vAlign w:val="center"/>
          </w:tcPr>
          <w:p w:rsidR="00257869" w:rsidRPr="00FD1177" w:rsidRDefault="00257869" w:rsidP="007C68BE">
            <w:pPr>
              <w:spacing w:before="120"/>
              <w:jc w:val="center"/>
              <w:rPr>
                <w:rFonts w:ascii="Arial" w:hAnsi="Arial" w:cs="Arial"/>
                <w:sz w:val="20"/>
              </w:rPr>
            </w:pPr>
            <w:r w:rsidRPr="00FD1177">
              <w:rPr>
                <w:rFonts w:ascii="Arial" w:hAnsi="Arial" w:cs="Arial"/>
                <w:sz w:val="20"/>
              </w:rPr>
              <w:t>P200</w:t>
            </w:r>
          </w:p>
        </w:tc>
      </w:tr>
      <w:tr w:rsidR="00257869" w:rsidRPr="00FD1177">
        <w:trPr>
          <w:trHeight w:val="20"/>
        </w:trPr>
        <w:tc>
          <w:tcPr>
            <w:tcW w:w="523" w:type="dxa"/>
            <w:shd w:val="clear" w:color="auto" w:fill="auto"/>
            <w:vAlign w:val="center"/>
          </w:tcPr>
          <w:p w:rsidR="00257869" w:rsidRPr="00FD1177" w:rsidRDefault="00257869" w:rsidP="007C68BE">
            <w:pPr>
              <w:spacing w:before="120"/>
              <w:jc w:val="center"/>
              <w:rPr>
                <w:rFonts w:ascii="Arial" w:hAnsi="Arial" w:cs="Arial"/>
                <w:sz w:val="20"/>
              </w:rPr>
            </w:pPr>
            <w:r w:rsidRPr="00FD1177">
              <w:rPr>
                <w:rFonts w:ascii="Arial" w:hAnsi="Arial" w:cs="Arial"/>
                <w:sz w:val="20"/>
              </w:rPr>
              <w:t>71.</w:t>
            </w:r>
          </w:p>
        </w:tc>
        <w:tc>
          <w:tcPr>
            <w:tcW w:w="2537" w:type="dxa"/>
            <w:shd w:val="clear" w:color="auto" w:fill="auto"/>
            <w:vAlign w:val="center"/>
          </w:tcPr>
          <w:p w:rsidR="00257869" w:rsidRPr="00FD1177" w:rsidRDefault="00257869" w:rsidP="007C68BE">
            <w:pPr>
              <w:spacing w:before="120"/>
              <w:rPr>
                <w:rFonts w:ascii="Arial" w:hAnsi="Arial" w:cs="Arial"/>
                <w:sz w:val="20"/>
              </w:rPr>
            </w:pPr>
            <w:r w:rsidRPr="00FD1177">
              <w:rPr>
                <w:rFonts w:ascii="Arial" w:hAnsi="Arial" w:cs="Arial"/>
                <w:sz w:val="20"/>
              </w:rPr>
              <w:t>AXETAL</w:t>
            </w:r>
          </w:p>
        </w:tc>
        <w:tc>
          <w:tcPr>
            <w:tcW w:w="634" w:type="dxa"/>
            <w:shd w:val="clear" w:color="auto" w:fill="auto"/>
            <w:vAlign w:val="center"/>
          </w:tcPr>
          <w:p w:rsidR="00257869" w:rsidRPr="00FD1177" w:rsidRDefault="00257869" w:rsidP="007C68BE">
            <w:pPr>
              <w:spacing w:before="120"/>
              <w:jc w:val="center"/>
              <w:rPr>
                <w:rFonts w:ascii="Arial" w:hAnsi="Arial" w:cs="Arial"/>
                <w:sz w:val="20"/>
              </w:rPr>
            </w:pPr>
            <w:r w:rsidRPr="00FD1177">
              <w:rPr>
                <w:rFonts w:ascii="Arial" w:hAnsi="Arial" w:cs="Arial"/>
                <w:sz w:val="20"/>
              </w:rPr>
              <w:t>1088</w:t>
            </w:r>
          </w:p>
        </w:tc>
        <w:tc>
          <w:tcPr>
            <w:tcW w:w="678" w:type="dxa"/>
            <w:shd w:val="clear" w:color="auto" w:fill="auto"/>
            <w:vAlign w:val="center"/>
          </w:tcPr>
          <w:p w:rsidR="00257869" w:rsidRPr="00FD1177" w:rsidRDefault="00257869"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257869" w:rsidRPr="00FD1177" w:rsidRDefault="00257869"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257869" w:rsidRPr="00FD1177" w:rsidRDefault="00257869"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257869" w:rsidRPr="00FD1177" w:rsidRDefault="00257869" w:rsidP="007C68BE">
            <w:pPr>
              <w:spacing w:before="120"/>
              <w:jc w:val="center"/>
              <w:rPr>
                <w:rFonts w:ascii="Arial" w:hAnsi="Arial" w:cs="Arial"/>
                <w:sz w:val="20"/>
              </w:rPr>
            </w:pPr>
          </w:p>
        </w:tc>
        <w:tc>
          <w:tcPr>
            <w:tcW w:w="908" w:type="dxa"/>
            <w:shd w:val="clear" w:color="auto" w:fill="auto"/>
            <w:vAlign w:val="center"/>
          </w:tcPr>
          <w:p w:rsidR="00257869" w:rsidRPr="00FD1177" w:rsidRDefault="00257869" w:rsidP="007C68BE">
            <w:pPr>
              <w:spacing w:before="120"/>
              <w:jc w:val="center"/>
              <w:rPr>
                <w:rFonts w:ascii="Arial" w:hAnsi="Arial" w:cs="Arial"/>
                <w:sz w:val="20"/>
                <w:lang w:val="en-US"/>
              </w:rPr>
            </w:pPr>
            <w:r w:rsidRPr="00FD1177">
              <w:rPr>
                <w:rFonts w:ascii="Arial" w:hAnsi="Arial" w:cs="Arial"/>
                <w:sz w:val="20"/>
                <w:lang w:val="en-US"/>
              </w:rPr>
              <w:t>FL</w:t>
            </w:r>
          </w:p>
        </w:tc>
        <w:tc>
          <w:tcPr>
            <w:tcW w:w="706" w:type="dxa"/>
            <w:shd w:val="clear" w:color="auto" w:fill="auto"/>
            <w:vAlign w:val="center"/>
          </w:tcPr>
          <w:p w:rsidR="00257869" w:rsidRPr="00FD1177" w:rsidRDefault="00257869" w:rsidP="007C68BE">
            <w:pPr>
              <w:spacing w:before="120"/>
              <w:jc w:val="center"/>
              <w:rPr>
                <w:rFonts w:ascii="Arial" w:hAnsi="Arial" w:cs="Arial"/>
                <w:sz w:val="20"/>
                <w:lang w:val="en-US"/>
              </w:rPr>
            </w:pPr>
            <w:r w:rsidRPr="00FD1177">
              <w:rPr>
                <w:rFonts w:ascii="Arial" w:hAnsi="Arial" w:cs="Arial"/>
                <w:sz w:val="20"/>
                <w:lang w:val="en-US"/>
              </w:rPr>
              <w:t>P001</w:t>
            </w:r>
          </w:p>
          <w:p w:rsidR="00257869" w:rsidRPr="00FD1177" w:rsidRDefault="00257869" w:rsidP="007C68BE">
            <w:pPr>
              <w:spacing w:before="120"/>
              <w:jc w:val="center"/>
              <w:rPr>
                <w:rFonts w:ascii="Arial" w:hAnsi="Arial" w:cs="Arial"/>
                <w:sz w:val="20"/>
                <w:lang w:val="en-US"/>
              </w:rPr>
            </w:pPr>
            <w:r w:rsidRPr="00FD1177">
              <w:rPr>
                <w:rFonts w:ascii="Arial" w:hAnsi="Arial" w:cs="Arial"/>
                <w:sz w:val="20"/>
                <w:lang w:val="en-US"/>
              </w:rPr>
              <w:t>IBC02</w:t>
            </w:r>
          </w:p>
          <w:p w:rsidR="00257869" w:rsidRPr="00FD1177" w:rsidRDefault="00257869" w:rsidP="007C68BE">
            <w:pPr>
              <w:spacing w:before="120"/>
              <w:jc w:val="center"/>
              <w:rPr>
                <w:rFonts w:ascii="Arial" w:hAnsi="Arial" w:cs="Arial"/>
                <w:sz w:val="20"/>
                <w:lang w:val="en-US"/>
              </w:rPr>
            </w:pPr>
            <w:r w:rsidRPr="00FD1177">
              <w:rPr>
                <w:rFonts w:ascii="Arial" w:hAnsi="Arial" w:cs="Arial"/>
                <w:sz w:val="20"/>
                <w:lang w:val="en-US"/>
              </w:rPr>
              <w:t>R001</w:t>
            </w:r>
          </w:p>
        </w:tc>
      </w:tr>
      <w:tr w:rsidR="001475F7" w:rsidRPr="00FD1177">
        <w:trPr>
          <w:trHeight w:val="20"/>
        </w:trPr>
        <w:tc>
          <w:tcPr>
            <w:tcW w:w="52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72.</w:t>
            </w:r>
          </w:p>
        </w:tc>
        <w:tc>
          <w:tcPr>
            <w:tcW w:w="2537" w:type="dxa"/>
            <w:shd w:val="clear" w:color="auto" w:fill="auto"/>
            <w:vAlign w:val="center"/>
          </w:tcPr>
          <w:p w:rsidR="001475F7" w:rsidRPr="00FD1177" w:rsidRDefault="001475F7" w:rsidP="007C68BE">
            <w:pPr>
              <w:spacing w:before="120"/>
              <w:rPr>
                <w:rFonts w:ascii="Arial" w:hAnsi="Arial" w:cs="Arial"/>
                <w:sz w:val="20"/>
              </w:rPr>
            </w:pPr>
            <w:r w:rsidRPr="00FD1177">
              <w:rPr>
                <w:rFonts w:ascii="Arial" w:hAnsi="Arial" w:cs="Arial"/>
                <w:sz w:val="20"/>
              </w:rPr>
              <w:t>AXETALDEHIT</w:t>
            </w:r>
          </w:p>
        </w:tc>
        <w:tc>
          <w:tcPr>
            <w:tcW w:w="634"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1089</w:t>
            </w:r>
          </w:p>
        </w:tc>
        <w:tc>
          <w:tcPr>
            <w:tcW w:w="67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I</w:t>
            </w:r>
          </w:p>
        </w:tc>
        <w:tc>
          <w:tcPr>
            <w:tcW w:w="1447"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1475F7" w:rsidRPr="00FD1177" w:rsidRDefault="00680B07" w:rsidP="007C68BE">
            <w:pPr>
              <w:spacing w:before="120"/>
              <w:jc w:val="center"/>
              <w:rPr>
                <w:rFonts w:ascii="Arial" w:hAnsi="Arial" w:cs="Arial"/>
                <w:sz w:val="20"/>
              </w:rPr>
            </w:pPr>
            <w:r w:rsidRPr="00FD1177">
              <w:rPr>
                <w:rFonts w:ascii="Arial" w:hAnsi="Arial" w:cs="Arial"/>
                <w:sz w:val="20"/>
                <w:lang w:val="en-US"/>
              </w:rPr>
              <w:t>FL</w:t>
            </w:r>
          </w:p>
        </w:tc>
        <w:tc>
          <w:tcPr>
            <w:tcW w:w="706" w:type="dxa"/>
            <w:shd w:val="clear" w:color="auto" w:fill="auto"/>
            <w:vAlign w:val="center"/>
          </w:tcPr>
          <w:p w:rsidR="001475F7" w:rsidRPr="00FD1177" w:rsidRDefault="001475F7" w:rsidP="007C68BE">
            <w:pPr>
              <w:spacing w:before="120"/>
              <w:jc w:val="center"/>
              <w:rPr>
                <w:rFonts w:ascii="Arial" w:hAnsi="Arial" w:cs="Arial"/>
                <w:sz w:val="20"/>
                <w:lang w:val="en-US"/>
              </w:rPr>
            </w:pPr>
            <w:r w:rsidRPr="00FD1177">
              <w:rPr>
                <w:rFonts w:ascii="Arial" w:hAnsi="Arial" w:cs="Arial"/>
                <w:sz w:val="20"/>
                <w:lang w:val="en-US"/>
              </w:rPr>
              <w:t>P001</w:t>
            </w:r>
          </w:p>
        </w:tc>
      </w:tr>
      <w:tr w:rsidR="001475F7" w:rsidRPr="00FD1177">
        <w:trPr>
          <w:trHeight w:val="20"/>
        </w:trPr>
        <w:tc>
          <w:tcPr>
            <w:tcW w:w="52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73.</w:t>
            </w:r>
          </w:p>
        </w:tc>
        <w:tc>
          <w:tcPr>
            <w:tcW w:w="2537" w:type="dxa"/>
            <w:shd w:val="clear" w:color="auto" w:fill="auto"/>
            <w:vAlign w:val="center"/>
          </w:tcPr>
          <w:p w:rsidR="001475F7" w:rsidRPr="00FD1177" w:rsidRDefault="001475F7" w:rsidP="007C68BE">
            <w:pPr>
              <w:spacing w:before="120"/>
              <w:rPr>
                <w:rFonts w:ascii="Arial" w:hAnsi="Arial" w:cs="Arial"/>
                <w:sz w:val="20"/>
              </w:rPr>
            </w:pPr>
            <w:r w:rsidRPr="00FD1177">
              <w:rPr>
                <w:rFonts w:ascii="Arial" w:hAnsi="Arial" w:cs="Arial"/>
                <w:sz w:val="20"/>
              </w:rPr>
              <w:t>AXETON</w:t>
            </w:r>
          </w:p>
        </w:tc>
        <w:tc>
          <w:tcPr>
            <w:tcW w:w="634"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1090</w:t>
            </w:r>
          </w:p>
        </w:tc>
        <w:tc>
          <w:tcPr>
            <w:tcW w:w="67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1475F7" w:rsidRPr="00FD1177" w:rsidRDefault="001475F7" w:rsidP="007C68BE">
            <w:pPr>
              <w:spacing w:before="120"/>
              <w:jc w:val="center"/>
              <w:rPr>
                <w:rFonts w:ascii="Arial" w:hAnsi="Arial" w:cs="Arial"/>
                <w:sz w:val="20"/>
              </w:rPr>
            </w:pPr>
          </w:p>
        </w:tc>
        <w:tc>
          <w:tcPr>
            <w:tcW w:w="908" w:type="dxa"/>
            <w:shd w:val="clear" w:color="auto" w:fill="auto"/>
            <w:vAlign w:val="center"/>
          </w:tcPr>
          <w:p w:rsidR="001475F7" w:rsidRPr="00FD1177" w:rsidRDefault="00680B07" w:rsidP="007C68BE">
            <w:pPr>
              <w:spacing w:before="120"/>
              <w:jc w:val="center"/>
              <w:rPr>
                <w:rFonts w:ascii="Arial" w:hAnsi="Arial" w:cs="Arial"/>
                <w:sz w:val="20"/>
              </w:rPr>
            </w:pPr>
            <w:r w:rsidRPr="00FD1177">
              <w:rPr>
                <w:rFonts w:ascii="Arial" w:hAnsi="Arial" w:cs="Arial"/>
                <w:sz w:val="20"/>
                <w:lang w:val="en-US"/>
              </w:rPr>
              <w:t>FL</w:t>
            </w:r>
          </w:p>
        </w:tc>
        <w:tc>
          <w:tcPr>
            <w:tcW w:w="706" w:type="dxa"/>
            <w:shd w:val="clear" w:color="auto" w:fill="auto"/>
            <w:vAlign w:val="center"/>
          </w:tcPr>
          <w:p w:rsidR="001475F7" w:rsidRPr="00FD1177" w:rsidRDefault="001475F7" w:rsidP="007C68BE">
            <w:pPr>
              <w:spacing w:before="120"/>
              <w:jc w:val="center"/>
              <w:rPr>
                <w:rFonts w:ascii="Arial" w:hAnsi="Arial" w:cs="Arial"/>
                <w:sz w:val="20"/>
                <w:lang w:val="en-US"/>
              </w:rPr>
            </w:pPr>
            <w:r w:rsidRPr="00FD1177">
              <w:rPr>
                <w:rFonts w:ascii="Arial" w:hAnsi="Arial" w:cs="Arial"/>
                <w:sz w:val="20"/>
                <w:lang w:val="en-US"/>
              </w:rPr>
              <w:t>P001</w:t>
            </w:r>
          </w:p>
          <w:p w:rsidR="001475F7" w:rsidRPr="00FD1177" w:rsidRDefault="001475F7" w:rsidP="007C68BE">
            <w:pPr>
              <w:spacing w:before="120"/>
              <w:jc w:val="center"/>
              <w:rPr>
                <w:rFonts w:ascii="Arial" w:hAnsi="Arial" w:cs="Arial"/>
                <w:sz w:val="20"/>
                <w:lang w:val="en-US"/>
              </w:rPr>
            </w:pPr>
            <w:r w:rsidRPr="00FD1177">
              <w:rPr>
                <w:rFonts w:ascii="Arial" w:hAnsi="Arial" w:cs="Arial"/>
                <w:sz w:val="20"/>
                <w:lang w:val="en-US"/>
              </w:rPr>
              <w:t>IBC02</w:t>
            </w:r>
          </w:p>
          <w:p w:rsidR="001475F7" w:rsidRPr="00FD1177" w:rsidRDefault="001475F7" w:rsidP="007C68BE">
            <w:pPr>
              <w:spacing w:before="120"/>
              <w:jc w:val="center"/>
              <w:rPr>
                <w:rFonts w:ascii="Arial" w:hAnsi="Arial" w:cs="Arial"/>
                <w:sz w:val="20"/>
                <w:lang w:val="en-US"/>
              </w:rPr>
            </w:pPr>
            <w:r w:rsidRPr="00FD1177">
              <w:rPr>
                <w:rFonts w:ascii="Arial" w:hAnsi="Arial" w:cs="Arial"/>
                <w:sz w:val="20"/>
                <w:lang w:val="en-US"/>
              </w:rPr>
              <w:t>R001</w:t>
            </w:r>
          </w:p>
        </w:tc>
      </w:tr>
      <w:tr w:rsidR="001475F7" w:rsidRPr="00FD1177">
        <w:trPr>
          <w:trHeight w:val="20"/>
        </w:trPr>
        <w:tc>
          <w:tcPr>
            <w:tcW w:w="52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74.</w:t>
            </w:r>
          </w:p>
        </w:tc>
        <w:tc>
          <w:tcPr>
            <w:tcW w:w="2537" w:type="dxa"/>
            <w:shd w:val="clear" w:color="auto" w:fill="auto"/>
            <w:vAlign w:val="center"/>
          </w:tcPr>
          <w:p w:rsidR="001475F7" w:rsidRPr="00FD1177" w:rsidRDefault="001475F7" w:rsidP="007C68BE">
            <w:pPr>
              <w:spacing w:before="120"/>
              <w:rPr>
                <w:rFonts w:ascii="Arial" w:hAnsi="Arial" w:cs="Arial"/>
                <w:sz w:val="20"/>
              </w:rPr>
            </w:pPr>
            <w:r w:rsidRPr="00FD1177">
              <w:rPr>
                <w:rFonts w:ascii="Arial" w:hAnsi="Arial" w:cs="Arial"/>
                <w:sz w:val="20"/>
              </w:rPr>
              <w:t>DẦU AXETON</w:t>
            </w:r>
          </w:p>
        </w:tc>
        <w:tc>
          <w:tcPr>
            <w:tcW w:w="634"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1091</w:t>
            </w:r>
          </w:p>
        </w:tc>
        <w:tc>
          <w:tcPr>
            <w:tcW w:w="67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1475F7" w:rsidRPr="00FD1177" w:rsidRDefault="001475F7" w:rsidP="007C68BE">
            <w:pPr>
              <w:spacing w:before="120"/>
              <w:jc w:val="center"/>
              <w:rPr>
                <w:rFonts w:ascii="Arial" w:hAnsi="Arial" w:cs="Arial"/>
                <w:sz w:val="20"/>
              </w:rPr>
            </w:pPr>
          </w:p>
        </w:tc>
        <w:tc>
          <w:tcPr>
            <w:tcW w:w="90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P001</w:t>
            </w:r>
          </w:p>
          <w:p w:rsidR="001475F7" w:rsidRPr="00FD1177" w:rsidRDefault="001475F7" w:rsidP="007C68BE">
            <w:pPr>
              <w:spacing w:before="120"/>
              <w:jc w:val="center"/>
              <w:rPr>
                <w:rFonts w:ascii="Arial" w:hAnsi="Arial" w:cs="Arial"/>
                <w:sz w:val="20"/>
              </w:rPr>
            </w:pPr>
            <w:r w:rsidRPr="00FD1177">
              <w:rPr>
                <w:rFonts w:ascii="Arial" w:hAnsi="Arial" w:cs="Arial"/>
                <w:sz w:val="20"/>
              </w:rPr>
              <w:t>IBC02</w:t>
            </w:r>
          </w:p>
          <w:p w:rsidR="001475F7" w:rsidRPr="00FD1177" w:rsidRDefault="001475F7" w:rsidP="007C68BE">
            <w:pPr>
              <w:spacing w:before="120"/>
              <w:jc w:val="center"/>
              <w:rPr>
                <w:rFonts w:ascii="Arial" w:hAnsi="Arial" w:cs="Arial"/>
                <w:sz w:val="20"/>
              </w:rPr>
            </w:pPr>
            <w:r w:rsidRPr="00FD1177">
              <w:rPr>
                <w:rFonts w:ascii="Arial" w:hAnsi="Arial" w:cs="Arial"/>
                <w:sz w:val="20"/>
              </w:rPr>
              <w:t>R001</w:t>
            </w:r>
          </w:p>
        </w:tc>
      </w:tr>
      <w:tr w:rsidR="001475F7" w:rsidRPr="00FD1177">
        <w:trPr>
          <w:trHeight w:val="20"/>
        </w:trPr>
        <w:tc>
          <w:tcPr>
            <w:tcW w:w="52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75.</w:t>
            </w:r>
          </w:p>
        </w:tc>
        <w:tc>
          <w:tcPr>
            <w:tcW w:w="2537" w:type="dxa"/>
            <w:shd w:val="clear" w:color="auto" w:fill="auto"/>
            <w:vAlign w:val="center"/>
          </w:tcPr>
          <w:p w:rsidR="001475F7" w:rsidRPr="00FD1177" w:rsidRDefault="001475F7" w:rsidP="007C68BE">
            <w:pPr>
              <w:spacing w:before="120"/>
              <w:rPr>
                <w:rFonts w:ascii="Arial" w:hAnsi="Arial" w:cs="Arial"/>
                <w:sz w:val="20"/>
              </w:rPr>
            </w:pPr>
            <w:r w:rsidRPr="00FD1177">
              <w:rPr>
                <w:rFonts w:ascii="Arial" w:hAnsi="Arial" w:cs="Arial"/>
                <w:sz w:val="20"/>
              </w:rPr>
              <w:t>ACROLEIN, ỔN ĐỊNH</w:t>
            </w:r>
          </w:p>
        </w:tc>
        <w:tc>
          <w:tcPr>
            <w:tcW w:w="634"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1092</w:t>
            </w:r>
          </w:p>
        </w:tc>
        <w:tc>
          <w:tcPr>
            <w:tcW w:w="67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6.1</w:t>
            </w:r>
          </w:p>
        </w:tc>
        <w:tc>
          <w:tcPr>
            <w:tcW w:w="60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663</w:t>
            </w:r>
          </w:p>
        </w:tc>
        <w:tc>
          <w:tcPr>
            <w:tcW w:w="610"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I</w:t>
            </w:r>
          </w:p>
        </w:tc>
        <w:tc>
          <w:tcPr>
            <w:tcW w:w="1447"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1000</w:t>
            </w:r>
          </w:p>
        </w:tc>
        <w:tc>
          <w:tcPr>
            <w:tcW w:w="90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P601</w:t>
            </w:r>
          </w:p>
        </w:tc>
      </w:tr>
      <w:tr w:rsidR="001475F7" w:rsidRPr="00FD1177">
        <w:trPr>
          <w:trHeight w:val="20"/>
        </w:trPr>
        <w:tc>
          <w:tcPr>
            <w:tcW w:w="52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76.</w:t>
            </w:r>
          </w:p>
        </w:tc>
        <w:tc>
          <w:tcPr>
            <w:tcW w:w="2537" w:type="dxa"/>
            <w:shd w:val="clear" w:color="auto" w:fill="auto"/>
            <w:vAlign w:val="center"/>
          </w:tcPr>
          <w:p w:rsidR="001475F7" w:rsidRPr="00FD1177" w:rsidRDefault="001475F7" w:rsidP="007C68BE">
            <w:pPr>
              <w:spacing w:before="120"/>
              <w:rPr>
                <w:rFonts w:ascii="Arial" w:hAnsi="Arial" w:cs="Arial"/>
                <w:sz w:val="20"/>
              </w:rPr>
            </w:pPr>
            <w:r w:rsidRPr="00FD1177">
              <w:rPr>
                <w:rFonts w:ascii="Arial" w:hAnsi="Arial" w:cs="Arial"/>
                <w:sz w:val="20"/>
              </w:rPr>
              <w:t xml:space="preserve">ACRYLONITRIL, </w:t>
            </w:r>
            <w:r w:rsidR="009F4924" w:rsidRPr="00FD1177">
              <w:rPr>
                <w:rFonts w:ascii="Arial" w:hAnsi="Arial" w:cs="Arial"/>
                <w:sz w:val="20"/>
                <w:lang w:val="en-US"/>
              </w:rPr>
              <w:t>Ổ</w:t>
            </w:r>
            <w:r w:rsidRPr="00FD1177">
              <w:rPr>
                <w:rFonts w:ascii="Arial" w:hAnsi="Arial" w:cs="Arial"/>
                <w:sz w:val="20"/>
              </w:rPr>
              <w:t>N ĐỊNH</w:t>
            </w:r>
          </w:p>
        </w:tc>
        <w:tc>
          <w:tcPr>
            <w:tcW w:w="634"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1093</w:t>
            </w:r>
          </w:p>
        </w:tc>
        <w:tc>
          <w:tcPr>
            <w:tcW w:w="67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336</w:t>
            </w:r>
          </w:p>
        </w:tc>
        <w:tc>
          <w:tcPr>
            <w:tcW w:w="610"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I</w:t>
            </w:r>
          </w:p>
        </w:tc>
        <w:tc>
          <w:tcPr>
            <w:tcW w:w="1447"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1000</w:t>
            </w:r>
          </w:p>
        </w:tc>
        <w:tc>
          <w:tcPr>
            <w:tcW w:w="90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P001</w:t>
            </w:r>
          </w:p>
        </w:tc>
      </w:tr>
      <w:tr w:rsidR="001475F7" w:rsidRPr="00FD1177">
        <w:trPr>
          <w:trHeight w:val="20"/>
        </w:trPr>
        <w:tc>
          <w:tcPr>
            <w:tcW w:w="52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77.</w:t>
            </w:r>
          </w:p>
        </w:tc>
        <w:tc>
          <w:tcPr>
            <w:tcW w:w="2537" w:type="dxa"/>
            <w:shd w:val="clear" w:color="auto" w:fill="auto"/>
            <w:vAlign w:val="center"/>
          </w:tcPr>
          <w:p w:rsidR="001475F7" w:rsidRPr="00FD1177" w:rsidRDefault="001475F7" w:rsidP="007C68BE">
            <w:pPr>
              <w:spacing w:before="120"/>
              <w:rPr>
                <w:rFonts w:ascii="Arial" w:hAnsi="Arial" w:cs="Arial"/>
                <w:sz w:val="20"/>
              </w:rPr>
            </w:pPr>
            <w:r w:rsidRPr="00FD1177">
              <w:rPr>
                <w:rFonts w:ascii="Arial" w:hAnsi="Arial" w:cs="Arial"/>
                <w:sz w:val="20"/>
              </w:rPr>
              <w:t>C</w:t>
            </w:r>
            <w:r w:rsidR="008642F1" w:rsidRPr="00FD1177">
              <w:rPr>
                <w:rFonts w:ascii="Arial" w:hAnsi="Arial" w:cs="Arial"/>
                <w:sz w:val="20"/>
                <w:lang w:val="en-US"/>
              </w:rPr>
              <w:t>Ồ</w:t>
            </w:r>
            <w:r w:rsidRPr="00FD1177">
              <w:rPr>
                <w:rFonts w:ascii="Arial" w:hAnsi="Arial" w:cs="Arial"/>
                <w:sz w:val="20"/>
              </w:rPr>
              <w:t>N ALLYL</w:t>
            </w:r>
          </w:p>
        </w:tc>
        <w:tc>
          <w:tcPr>
            <w:tcW w:w="634"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1098</w:t>
            </w:r>
          </w:p>
        </w:tc>
        <w:tc>
          <w:tcPr>
            <w:tcW w:w="67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6.1</w:t>
            </w:r>
          </w:p>
        </w:tc>
        <w:tc>
          <w:tcPr>
            <w:tcW w:w="60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663</w:t>
            </w:r>
          </w:p>
        </w:tc>
        <w:tc>
          <w:tcPr>
            <w:tcW w:w="610"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I</w:t>
            </w:r>
          </w:p>
        </w:tc>
        <w:tc>
          <w:tcPr>
            <w:tcW w:w="1447"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1000</w:t>
            </w:r>
          </w:p>
        </w:tc>
        <w:tc>
          <w:tcPr>
            <w:tcW w:w="90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P602</w:t>
            </w:r>
          </w:p>
        </w:tc>
      </w:tr>
      <w:tr w:rsidR="001475F7" w:rsidRPr="00FD1177">
        <w:trPr>
          <w:trHeight w:val="20"/>
        </w:trPr>
        <w:tc>
          <w:tcPr>
            <w:tcW w:w="52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78.</w:t>
            </w:r>
          </w:p>
        </w:tc>
        <w:tc>
          <w:tcPr>
            <w:tcW w:w="2537" w:type="dxa"/>
            <w:shd w:val="clear" w:color="auto" w:fill="auto"/>
            <w:vAlign w:val="center"/>
          </w:tcPr>
          <w:p w:rsidR="001475F7" w:rsidRPr="00FD1177" w:rsidRDefault="001475F7" w:rsidP="007C68BE">
            <w:pPr>
              <w:spacing w:before="120"/>
              <w:rPr>
                <w:rFonts w:ascii="Arial" w:hAnsi="Arial" w:cs="Arial"/>
                <w:sz w:val="20"/>
              </w:rPr>
            </w:pPr>
            <w:r w:rsidRPr="00FD1177">
              <w:rPr>
                <w:rFonts w:ascii="Arial" w:hAnsi="Arial" w:cs="Arial"/>
                <w:sz w:val="20"/>
              </w:rPr>
              <w:t>ALLYL BROMUA</w:t>
            </w:r>
          </w:p>
        </w:tc>
        <w:tc>
          <w:tcPr>
            <w:tcW w:w="634"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1099</w:t>
            </w:r>
          </w:p>
        </w:tc>
        <w:tc>
          <w:tcPr>
            <w:tcW w:w="67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336</w:t>
            </w:r>
          </w:p>
        </w:tc>
        <w:tc>
          <w:tcPr>
            <w:tcW w:w="610"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I</w:t>
            </w:r>
          </w:p>
        </w:tc>
        <w:tc>
          <w:tcPr>
            <w:tcW w:w="1447"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1000</w:t>
            </w:r>
          </w:p>
        </w:tc>
        <w:tc>
          <w:tcPr>
            <w:tcW w:w="90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P001</w:t>
            </w:r>
          </w:p>
        </w:tc>
      </w:tr>
      <w:tr w:rsidR="001475F7" w:rsidRPr="00FD1177">
        <w:trPr>
          <w:trHeight w:val="20"/>
        </w:trPr>
        <w:tc>
          <w:tcPr>
            <w:tcW w:w="52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79.</w:t>
            </w:r>
          </w:p>
        </w:tc>
        <w:tc>
          <w:tcPr>
            <w:tcW w:w="2537" w:type="dxa"/>
            <w:shd w:val="clear" w:color="auto" w:fill="auto"/>
            <w:vAlign w:val="center"/>
          </w:tcPr>
          <w:p w:rsidR="001475F7" w:rsidRPr="00FD1177" w:rsidRDefault="001475F7" w:rsidP="007C68BE">
            <w:pPr>
              <w:spacing w:before="120"/>
              <w:rPr>
                <w:rFonts w:ascii="Arial" w:hAnsi="Arial" w:cs="Arial"/>
                <w:sz w:val="20"/>
              </w:rPr>
            </w:pPr>
            <w:r w:rsidRPr="00FD1177">
              <w:rPr>
                <w:rFonts w:ascii="Arial" w:hAnsi="Arial" w:cs="Arial"/>
                <w:sz w:val="20"/>
              </w:rPr>
              <w:t>ALLYL</w:t>
            </w:r>
            <w:r w:rsidR="0049762A" w:rsidRPr="00FD1177">
              <w:rPr>
                <w:rFonts w:ascii="Arial" w:hAnsi="Arial" w:cs="Arial"/>
                <w:sz w:val="20"/>
              </w:rPr>
              <w:t xml:space="preserve"> </w:t>
            </w:r>
            <w:r w:rsidRPr="00FD1177">
              <w:rPr>
                <w:rFonts w:ascii="Arial" w:hAnsi="Arial" w:cs="Arial"/>
                <w:sz w:val="20"/>
              </w:rPr>
              <w:t>CLORUA</w:t>
            </w:r>
          </w:p>
        </w:tc>
        <w:tc>
          <w:tcPr>
            <w:tcW w:w="634"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1100</w:t>
            </w:r>
          </w:p>
        </w:tc>
        <w:tc>
          <w:tcPr>
            <w:tcW w:w="67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336</w:t>
            </w:r>
          </w:p>
        </w:tc>
        <w:tc>
          <w:tcPr>
            <w:tcW w:w="610"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I</w:t>
            </w:r>
          </w:p>
        </w:tc>
        <w:tc>
          <w:tcPr>
            <w:tcW w:w="1447"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1000</w:t>
            </w:r>
          </w:p>
        </w:tc>
        <w:tc>
          <w:tcPr>
            <w:tcW w:w="90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P001</w:t>
            </w:r>
          </w:p>
        </w:tc>
      </w:tr>
      <w:tr w:rsidR="001475F7" w:rsidRPr="00FD1177">
        <w:trPr>
          <w:trHeight w:val="20"/>
        </w:trPr>
        <w:tc>
          <w:tcPr>
            <w:tcW w:w="52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80.</w:t>
            </w:r>
          </w:p>
        </w:tc>
        <w:tc>
          <w:tcPr>
            <w:tcW w:w="2537" w:type="dxa"/>
            <w:shd w:val="clear" w:color="auto" w:fill="auto"/>
            <w:vAlign w:val="center"/>
          </w:tcPr>
          <w:p w:rsidR="001475F7" w:rsidRPr="00FD1177" w:rsidRDefault="001475F7" w:rsidP="007C68BE">
            <w:pPr>
              <w:spacing w:before="120"/>
              <w:rPr>
                <w:rFonts w:ascii="Arial" w:hAnsi="Arial" w:cs="Arial"/>
                <w:sz w:val="20"/>
              </w:rPr>
            </w:pPr>
            <w:r w:rsidRPr="00FD1177">
              <w:rPr>
                <w:rFonts w:ascii="Arial" w:hAnsi="Arial" w:cs="Arial"/>
                <w:sz w:val="20"/>
              </w:rPr>
              <w:t>AMYL AXETAT</w:t>
            </w:r>
          </w:p>
        </w:tc>
        <w:tc>
          <w:tcPr>
            <w:tcW w:w="634"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1104</w:t>
            </w:r>
          </w:p>
        </w:tc>
        <w:tc>
          <w:tcPr>
            <w:tcW w:w="67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1475F7" w:rsidRPr="00FD1177" w:rsidRDefault="001475F7" w:rsidP="007C68BE">
            <w:pPr>
              <w:spacing w:before="120"/>
              <w:jc w:val="center"/>
              <w:rPr>
                <w:rFonts w:ascii="Arial" w:hAnsi="Arial" w:cs="Arial"/>
                <w:sz w:val="20"/>
              </w:rPr>
            </w:pPr>
          </w:p>
        </w:tc>
        <w:tc>
          <w:tcPr>
            <w:tcW w:w="90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P001</w:t>
            </w:r>
          </w:p>
          <w:p w:rsidR="001475F7" w:rsidRPr="00FD1177" w:rsidRDefault="001475F7" w:rsidP="007C68BE">
            <w:pPr>
              <w:spacing w:before="120"/>
              <w:jc w:val="center"/>
              <w:rPr>
                <w:rFonts w:ascii="Arial" w:hAnsi="Arial" w:cs="Arial"/>
                <w:sz w:val="20"/>
              </w:rPr>
            </w:pPr>
            <w:r w:rsidRPr="00FD1177">
              <w:rPr>
                <w:rFonts w:ascii="Arial" w:hAnsi="Arial" w:cs="Arial"/>
                <w:sz w:val="20"/>
              </w:rPr>
              <w:t>IBC03</w:t>
            </w:r>
          </w:p>
          <w:p w:rsidR="001475F7" w:rsidRPr="00FD1177" w:rsidRDefault="001475F7" w:rsidP="007C68BE">
            <w:pPr>
              <w:spacing w:before="120"/>
              <w:jc w:val="center"/>
              <w:rPr>
                <w:rFonts w:ascii="Arial" w:hAnsi="Arial" w:cs="Arial"/>
                <w:sz w:val="20"/>
              </w:rPr>
            </w:pPr>
            <w:r w:rsidRPr="00FD1177">
              <w:rPr>
                <w:rFonts w:ascii="Arial" w:hAnsi="Arial" w:cs="Arial"/>
                <w:sz w:val="20"/>
              </w:rPr>
              <w:t>LP01</w:t>
            </w:r>
          </w:p>
          <w:p w:rsidR="001475F7" w:rsidRPr="00FD1177" w:rsidRDefault="001475F7" w:rsidP="007C68BE">
            <w:pPr>
              <w:spacing w:before="120"/>
              <w:jc w:val="center"/>
              <w:rPr>
                <w:rFonts w:ascii="Arial" w:hAnsi="Arial" w:cs="Arial"/>
                <w:sz w:val="20"/>
              </w:rPr>
            </w:pPr>
            <w:r w:rsidRPr="00FD1177">
              <w:rPr>
                <w:rFonts w:ascii="Arial" w:hAnsi="Arial" w:cs="Arial"/>
                <w:sz w:val="20"/>
              </w:rPr>
              <w:lastRenderedPageBreak/>
              <w:t>R001</w:t>
            </w:r>
          </w:p>
        </w:tc>
      </w:tr>
      <w:tr w:rsidR="001475F7" w:rsidRPr="00FD1177">
        <w:trPr>
          <w:trHeight w:val="20"/>
        </w:trPr>
        <w:tc>
          <w:tcPr>
            <w:tcW w:w="52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lastRenderedPageBreak/>
              <w:t>81.</w:t>
            </w:r>
          </w:p>
        </w:tc>
        <w:tc>
          <w:tcPr>
            <w:tcW w:w="2537" w:type="dxa"/>
            <w:shd w:val="clear" w:color="auto" w:fill="auto"/>
            <w:vAlign w:val="center"/>
          </w:tcPr>
          <w:p w:rsidR="001475F7" w:rsidRPr="00FD1177" w:rsidRDefault="001475F7" w:rsidP="007C68BE">
            <w:pPr>
              <w:spacing w:before="120"/>
              <w:rPr>
                <w:rFonts w:ascii="Arial" w:hAnsi="Arial" w:cs="Arial"/>
                <w:sz w:val="20"/>
              </w:rPr>
            </w:pPr>
            <w:r w:rsidRPr="00FD1177">
              <w:rPr>
                <w:rFonts w:ascii="Arial" w:hAnsi="Arial" w:cs="Arial"/>
                <w:sz w:val="20"/>
              </w:rPr>
              <w:t>PENTANOL</w:t>
            </w:r>
          </w:p>
        </w:tc>
        <w:tc>
          <w:tcPr>
            <w:tcW w:w="634"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1105</w:t>
            </w:r>
          </w:p>
        </w:tc>
        <w:tc>
          <w:tcPr>
            <w:tcW w:w="67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1475F7" w:rsidRPr="00FD1177" w:rsidRDefault="001475F7" w:rsidP="007C68BE">
            <w:pPr>
              <w:spacing w:before="120"/>
              <w:jc w:val="center"/>
              <w:rPr>
                <w:rFonts w:ascii="Arial" w:hAnsi="Arial" w:cs="Arial"/>
                <w:sz w:val="20"/>
              </w:rPr>
            </w:pPr>
          </w:p>
        </w:tc>
        <w:tc>
          <w:tcPr>
            <w:tcW w:w="90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P001</w:t>
            </w:r>
          </w:p>
          <w:p w:rsidR="001475F7" w:rsidRPr="00FD1177" w:rsidRDefault="001475F7" w:rsidP="007C68BE">
            <w:pPr>
              <w:spacing w:before="120"/>
              <w:jc w:val="center"/>
              <w:rPr>
                <w:rFonts w:ascii="Arial" w:hAnsi="Arial" w:cs="Arial"/>
                <w:sz w:val="20"/>
              </w:rPr>
            </w:pPr>
            <w:r w:rsidRPr="00FD1177">
              <w:rPr>
                <w:rFonts w:ascii="Arial" w:hAnsi="Arial" w:cs="Arial"/>
                <w:sz w:val="20"/>
              </w:rPr>
              <w:t>IBC02</w:t>
            </w:r>
          </w:p>
          <w:p w:rsidR="001475F7" w:rsidRPr="00FD1177" w:rsidRDefault="001475F7" w:rsidP="007C68BE">
            <w:pPr>
              <w:spacing w:before="120"/>
              <w:jc w:val="center"/>
              <w:rPr>
                <w:rFonts w:ascii="Arial" w:hAnsi="Arial" w:cs="Arial"/>
                <w:sz w:val="20"/>
              </w:rPr>
            </w:pPr>
            <w:r w:rsidRPr="00FD1177">
              <w:rPr>
                <w:rFonts w:ascii="Arial" w:hAnsi="Arial" w:cs="Arial"/>
                <w:sz w:val="20"/>
              </w:rPr>
              <w:t>R001</w:t>
            </w:r>
          </w:p>
        </w:tc>
      </w:tr>
      <w:tr w:rsidR="001475F7" w:rsidRPr="00FD1177">
        <w:trPr>
          <w:trHeight w:val="20"/>
        </w:trPr>
        <w:tc>
          <w:tcPr>
            <w:tcW w:w="52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82.</w:t>
            </w:r>
          </w:p>
        </w:tc>
        <w:tc>
          <w:tcPr>
            <w:tcW w:w="2537" w:type="dxa"/>
            <w:shd w:val="clear" w:color="auto" w:fill="auto"/>
            <w:vAlign w:val="center"/>
          </w:tcPr>
          <w:p w:rsidR="001475F7" w:rsidRPr="00FD1177" w:rsidRDefault="001475F7" w:rsidP="007C68BE">
            <w:pPr>
              <w:spacing w:before="120"/>
              <w:rPr>
                <w:rFonts w:ascii="Arial" w:hAnsi="Arial" w:cs="Arial"/>
                <w:sz w:val="20"/>
              </w:rPr>
            </w:pPr>
            <w:r w:rsidRPr="00FD1177">
              <w:rPr>
                <w:rFonts w:ascii="Arial" w:hAnsi="Arial" w:cs="Arial"/>
                <w:sz w:val="20"/>
              </w:rPr>
              <w:t>PENTANOL</w:t>
            </w:r>
          </w:p>
        </w:tc>
        <w:tc>
          <w:tcPr>
            <w:tcW w:w="634"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1105</w:t>
            </w:r>
          </w:p>
        </w:tc>
        <w:tc>
          <w:tcPr>
            <w:tcW w:w="67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1475F7" w:rsidRPr="00FD1177" w:rsidRDefault="001475F7" w:rsidP="007C68BE">
            <w:pPr>
              <w:spacing w:before="120"/>
              <w:jc w:val="center"/>
              <w:rPr>
                <w:rFonts w:ascii="Arial" w:hAnsi="Arial" w:cs="Arial"/>
                <w:sz w:val="20"/>
              </w:rPr>
            </w:pPr>
          </w:p>
        </w:tc>
        <w:tc>
          <w:tcPr>
            <w:tcW w:w="90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P001</w:t>
            </w:r>
          </w:p>
          <w:p w:rsidR="001475F7" w:rsidRPr="00FD1177" w:rsidRDefault="001475F7" w:rsidP="007C68BE">
            <w:pPr>
              <w:spacing w:before="120"/>
              <w:jc w:val="center"/>
              <w:rPr>
                <w:rFonts w:ascii="Arial" w:hAnsi="Arial" w:cs="Arial"/>
                <w:sz w:val="20"/>
              </w:rPr>
            </w:pPr>
            <w:r w:rsidRPr="00FD1177">
              <w:rPr>
                <w:rFonts w:ascii="Arial" w:hAnsi="Arial" w:cs="Arial"/>
                <w:sz w:val="20"/>
              </w:rPr>
              <w:t>IBC03</w:t>
            </w:r>
          </w:p>
          <w:p w:rsidR="001475F7" w:rsidRPr="00FD1177" w:rsidRDefault="001475F7" w:rsidP="007C68BE">
            <w:pPr>
              <w:spacing w:before="120"/>
              <w:jc w:val="center"/>
              <w:rPr>
                <w:rFonts w:ascii="Arial" w:hAnsi="Arial" w:cs="Arial"/>
                <w:sz w:val="20"/>
              </w:rPr>
            </w:pPr>
            <w:r w:rsidRPr="00FD1177">
              <w:rPr>
                <w:rFonts w:ascii="Arial" w:hAnsi="Arial" w:cs="Arial"/>
                <w:sz w:val="20"/>
              </w:rPr>
              <w:t>LP01</w:t>
            </w:r>
          </w:p>
          <w:p w:rsidR="001475F7" w:rsidRPr="00FD1177" w:rsidRDefault="001475F7" w:rsidP="007C68BE">
            <w:pPr>
              <w:spacing w:before="120"/>
              <w:jc w:val="center"/>
              <w:rPr>
                <w:rFonts w:ascii="Arial" w:hAnsi="Arial" w:cs="Arial"/>
                <w:sz w:val="20"/>
              </w:rPr>
            </w:pPr>
            <w:r w:rsidRPr="00FD1177">
              <w:rPr>
                <w:rFonts w:ascii="Arial" w:hAnsi="Arial" w:cs="Arial"/>
                <w:sz w:val="20"/>
              </w:rPr>
              <w:t>R001</w:t>
            </w:r>
          </w:p>
        </w:tc>
      </w:tr>
      <w:tr w:rsidR="001475F7" w:rsidRPr="00FD1177">
        <w:trPr>
          <w:trHeight w:val="20"/>
        </w:trPr>
        <w:tc>
          <w:tcPr>
            <w:tcW w:w="52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83.</w:t>
            </w:r>
          </w:p>
        </w:tc>
        <w:tc>
          <w:tcPr>
            <w:tcW w:w="2537" w:type="dxa"/>
            <w:shd w:val="clear" w:color="auto" w:fill="auto"/>
            <w:vAlign w:val="center"/>
          </w:tcPr>
          <w:p w:rsidR="001475F7" w:rsidRPr="00FD1177" w:rsidRDefault="001475F7" w:rsidP="007C68BE">
            <w:pPr>
              <w:spacing w:before="120"/>
              <w:rPr>
                <w:rFonts w:ascii="Arial" w:hAnsi="Arial" w:cs="Arial"/>
                <w:sz w:val="20"/>
              </w:rPr>
            </w:pPr>
            <w:r w:rsidRPr="00FD1177">
              <w:rPr>
                <w:rFonts w:ascii="Arial" w:hAnsi="Arial" w:cs="Arial"/>
                <w:sz w:val="20"/>
              </w:rPr>
              <w:t>AMYLAMIN</w:t>
            </w:r>
          </w:p>
        </w:tc>
        <w:tc>
          <w:tcPr>
            <w:tcW w:w="634"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1106</w:t>
            </w:r>
          </w:p>
        </w:tc>
        <w:tc>
          <w:tcPr>
            <w:tcW w:w="67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338</w:t>
            </w:r>
          </w:p>
        </w:tc>
        <w:tc>
          <w:tcPr>
            <w:tcW w:w="610"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1475F7" w:rsidRPr="00FD1177" w:rsidRDefault="001475F7" w:rsidP="007C68BE">
            <w:pPr>
              <w:spacing w:before="120"/>
              <w:jc w:val="center"/>
              <w:rPr>
                <w:rFonts w:ascii="Arial" w:hAnsi="Arial" w:cs="Arial"/>
                <w:sz w:val="20"/>
              </w:rPr>
            </w:pPr>
          </w:p>
        </w:tc>
        <w:tc>
          <w:tcPr>
            <w:tcW w:w="90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P001</w:t>
            </w:r>
          </w:p>
          <w:p w:rsidR="001475F7" w:rsidRPr="00FD1177" w:rsidRDefault="001475F7" w:rsidP="007C68BE">
            <w:pPr>
              <w:spacing w:before="120"/>
              <w:jc w:val="center"/>
              <w:rPr>
                <w:rFonts w:ascii="Arial" w:hAnsi="Arial" w:cs="Arial"/>
                <w:sz w:val="20"/>
              </w:rPr>
            </w:pPr>
            <w:r w:rsidRPr="00FD1177">
              <w:rPr>
                <w:rFonts w:ascii="Arial" w:hAnsi="Arial" w:cs="Arial"/>
                <w:sz w:val="20"/>
              </w:rPr>
              <w:t>IBC02</w:t>
            </w:r>
          </w:p>
        </w:tc>
      </w:tr>
      <w:tr w:rsidR="001475F7" w:rsidRPr="00FD1177">
        <w:trPr>
          <w:trHeight w:val="20"/>
        </w:trPr>
        <w:tc>
          <w:tcPr>
            <w:tcW w:w="52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84.</w:t>
            </w:r>
          </w:p>
        </w:tc>
        <w:tc>
          <w:tcPr>
            <w:tcW w:w="2537" w:type="dxa"/>
            <w:shd w:val="clear" w:color="auto" w:fill="auto"/>
            <w:vAlign w:val="center"/>
          </w:tcPr>
          <w:p w:rsidR="001475F7" w:rsidRPr="00FD1177" w:rsidRDefault="001475F7" w:rsidP="007C68BE">
            <w:pPr>
              <w:spacing w:before="120"/>
              <w:rPr>
                <w:rFonts w:ascii="Arial" w:hAnsi="Arial" w:cs="Arial"/>
                <w:sz w:val="20"/>
              </w:rPr>
            </w:pPr>
            <w:r w:rsidRPr="00FD1177">
              <w:rPr>
                <w:rFonts w:ascii="Arial" w:hAnsi="Arial" w:cs="Arial"/>
                <w:sz w:val="20"/>
              </w:rPr>
              <w:t>AMYLAMIN</w:t>
            </w:r>
          </w:p>
        </w:tc>
        <w:tc>
          <w:tcPr>
            <w:tcW w:w="634"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1106</w:t>
            </w:r>
          </w:p>
        </w:tc>
        <w:tc>
          <w:tcPr>
            <w:tcW w:w="67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38</w:t>
            </w:r>
          </w:p>
        </w:tc>
        <w:tc>
          <w:tcPr>
            <w:tcW w:w="610"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1475F7" w:rsidRPr="00FD1177" w:rsidRDefault="001475F7" w:rsidP="007C68BE">
            <w:pPr>
              <w:spacing w:before="120"/>
              <w:jc w:val="center"/>
              <w:rPr>
                <w:rFonts w:ascii="Arial" w:hAnsi="Arial" w:cs="Arial"/>
                <w:sz w:val="20"/>
              </w:rPr>
            </w:pPr>
          </w:p>
        </w:tc>
        <w:tc>
          <w:tcPr>
            <w:tcW w:w="90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P001</w:t>
            </w:r>
          </w:p>
          <w:p w:rsidR="001475F7" w:rsidRPr="00FD1177" w:rsidRDefault="001475F7" w:rsidP="007C68BE">
            <w:pPr>
              <w:spacing w:before="120"/>
              <w:jc w:val="center"/>
              <w:rPr>
                <w:rFonts w:ascii="Arial" w:hAnsi="Arial" w:cs="Arial"/>
                <w:sz w:val="20"/>
              </w:rPr>
            </w:pPr>
            <w:r w:rsidRPr="00FD1177">
              <w:rPr>
                <w:rFonts w:ascii="Arial" w:hAnsi="Arial" w:cs="Arial"/>
                <w:sz w:val="20"/>
              </w:rPr>
              <w:t>IBC03</w:t>
            </w:r>
          </w:p>
          <w:p w:rsidR="001475F7" w:rsidRPr="00FD1177" w:rsidRDefault="001475F7" w:rsidP="007C68BE">
            <w:pPr>
              <w:spacing w:before="120"/>
              <w:jc w:val="center"/>
              <w:rPr>
                <w:rFonts w:ascii="Arial" w:hAnsi="Arial" w:cs="Arial"/>
                <w:sz w:val="20"/>
              </w:rPr>
            </w:pPr>
            <w:r w:rsidRPr="00FD1177">
              <w:rPr>
                <w:rFonts w:ascii="Arial" w:hAnsi="Arial" w:cs="Arial"/>
                <w:sz w:val="20"/>
              </w:rPr>
              <w:t>R001</w:t>
            </w:r>
          </w:p>
        </w:tc>
      </w:tr>
      <w:tr w:rsidR="001475F7" w:rsidRPr="00FD1177">
        <w:trPr>
          <w:trHeight w:val="20"/>
        </w:trPr>
        <w:tc>
          <w:tcPr>
            <w:tcW w:w="52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85.</w:t>
            </w:r>
          </w:p>
        </w:tc>
        <w:tc>
          <w:tcPr>
            <w:tcW w:w="2537" w:type="dxa"/>
            <w:shd w:val="clear" w:color="auto" w:fill="auto"/>
            <w:vAlign w:val="center"/>
          </w:tcPr>
          <w:p w:rsidR="001475F7" w:rsidRPr="00FD1177" w:rsidRDefault="001475F7" w:rsidP="007C68BE">
            <w:pPr>
              <w:spacing w:before="120"/>
              <w:rPr>
                <w:rFonts w:ascii="Arial" w:hAnsi="Arial" w:cs="Arial"/>
                <w:sz w:val="20"/>
              </w:rPr>
            </w:pPr>
            <w:r w:rsidRPr="00FD1177">
              <w:rPr>
                <w:rFonts w:ascii="Arial" w:hAnsi="Arial" w:cs="Arial"/>
                <w:sz w:val="20"/>
              </w:rPr>
              <w:t>AMYL</w:t>
            </w:r>
            <w:r w:rsidR="008642F1" w:rsidRPr="00FD1177">
              <w:rPr>
                <w:rFonts w:ascii="Arial" w:hAnsi="Arial" w:cs="Arial"/>
                <w:sz w:val="20"/>
                <w:lang w:val="en-US"/>
              </w:rPr>
              <w:t xml:space="preserve"> </w:t>
            </w:r>
            <w:r w:rsidRPr="00FD1177">
              <w:rPr>
                <w:rFonts w:ascii="Arial" w:hAnsi="Arial" w:cs="Arial"/>
                <w:sz w:val="20"/>
              </w:rPr>
              <w:t>CLORUA</w:t>
            </w:r>
          </w:p>
        </w:tc>
        <w:tc>
          <w:tcPr>
            <w:tcW w:w="634"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1107</w:t>
            </w:r>
          </w:p>
        </w:tc>
        <w:tc>
          <w:tcPr>
            <w:tcW w:w="67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1475F7" w:rsidRPr="00FD1177" w:rsidRDefault="001475F7" w:rsidP="007C68BE">
            <w:pPr>
              <w:spacing w:before="120"/>
              <w:jc w:val="center"/>
              <w:rPr>
                <w:rFonts w:ascii="Arial" w:hAnsi="Arial" w:cs="Arial"/>
                <w:sz w:val="20"/>
              </w:rPr>
            </w:pPr>
          </w:p>
        </w:tc>
        <w:tc>
          <w:tcPr>
            <w:tcW w:w="90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P001</w:t>
            </w:r>
          </w:p>
          <w:p w:rsidR="001475F7" w:rsidRPr="00FD1177" w:rsidRDefault="001475F7" w:rsidP="007C68BE">
            <w:pPr>
              <w:spacing w:before="120"/>
              <w:jc w:val="center"/>
              <w:rPr>
                <w:rFonts w:ascii="Arial" w:hAnsi="Arial" w:cs="Arial"/>
                <w:sz w:val="20"/>
              </w:rPr>
            </w:pPr>
            <w:r w:rsidRPr="00FD1177">
              <w:rPr>
                <w:rFonts w:ascii="Arial" w:hAnsi="Arial" w:cs="Arial"/>
                <w:sz w:val="20"/>
              </w:rPr>
              <w:t>IBC02</w:t>
            </w:r>
          </w:p>
          <w:p w:rsidR="001475F7" w:rsidRPr="00FD1177" w:rsidRDefault="001475F7" w:rsidP="007C68BE">
            <w:pPr>
              <w:spacing w:before="120"/>
              <w:jc w:val="center"/>
              <w:rPr>
                <w:rFonts w:ascii="Arial" w:hAnsi="Arial" w:cs="Arial"/>
                <w:sz w:val="20"/>
              </w:rPr>
            </w:pPr>
            <w:r w:rsidRPr="00FD1177">
              <w:rPr>
                <w:rFonts w:ascii="Arial" w:hAnsi="Arial" w:cs="Arial"/>
                <w:sz w:val="20"/>
              </w:rPr>
              <w:t>R001</w:t>
            </w:r>
          </w:p>
        </w:tc>
      </w:tr>
      <w:tr w:rsidR="001475F7" w:rsidRPr="00FD1177">
        <w:trPr>
          <w:trHeight w:val="20"/>
        </w:trPr>
        <w:tc>
          <w:tcPr>
            <w:tcW w:w="52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86.</w:t>
            </w:r>
          </w:p>
        </w:tc>
        <w:tc>
          <w:tcPr>
            <w:tcW w:w="2537" w:type="dxa"/>
            <w:shd w:val="clear" w:color="auto" w:fill="auto"/>
            <w:vAlign w:val="center"/>
          </w:tcPr>
          <w:p w:rsidR="001475F7" w:rsidRPr="00FD1177" w:rsidRDefault="001475F7" w:rsidP="007C68BE">
            <w:pPr>
              <w:spacing w:before="120"/>
              <w:rPr>
                <w:rFonts w:ascii="Arial" w:hAnsi="Arial" w:cs="Arial"/>
                <w:sz w:val="20"/>
              </w:rPr>
            </w:pPr>
            <w:r w:rsidRPr="00FD1177">
              <w:rPr>
                <w:rFonts w:ascii="Arial" w:hAnsi="Arial" w:cs="Arial"/>
                <w:sz w:val="20"/>
              </w:rPr>
              <w:t>1-PENTEN (n-AMYLEN)</w:t>
            </w:r>
          </w:p>
        </w:tc>
        <w:tc>
          <w:tcPr>
            <w:tcW w:w="634"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1108</w:t>
            </w:r>
          </w:p>
        </w:tc>
        <w:tc>
          <w:tcPr>
            <w:tcW w:w="67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I</w:t>
            </w:r>
          </w:p>
        </w:tc>
        <w:tc>
          <w:tcPr>
            <w:tcW w:w="1447" w:type="dxa"/>
            <w:shd w:val="clear" w:color="auto" w:fill="auto"/>
            <w:vAlign w:val="center"/>
          </w:tcPr>
          <w:p w:rsidR="001475F7" w:rsidRPr="00FD1177" w:rsidRDefault="001475F7" w:rsidP="007C68BE">
            <w:pPr>
              <w:spacing w:before="120"/>
              <w:jc w:val="center"/>
              <w:rPr>
                <w:rFonts w:ascii="Arial" w:hAnsi="Arial" w:cs="Arial"/>
                <w:sz w:val="20"/>
              </w:rPr>
            </w:pPr>
          </w:p>
        </w:tc>
        <w:tc>
          <w:tcPr>
            <w:tcW w:w="90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P001</w:t>
            </w:r>
          </w:p>
        </w:tc>
      </w:tr>
      <w:tr w:rsidR="001475F7" w:rsidRPr="00FD1177">
        <w:trPr>
          <w:trHeight w:val="20"/>
        </w:trPr>
        <w:tc>
          <w:tcPr>
            <w:tcW w:w="52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87.</w:t>
            </w:r>
          </w:p>
        </w:tc>
        <w:tc>
          <w:tcPr>
            <w:tcW w:w="2537" w:type="dxa"/>
            <w:shd w:val="clear" w:color="auto" w:fill="auto"/>
            <w:vAlign w:val="center"/>
          </w:tcPr>
          <w:p w:rsidR="001475F7" w:rsidRPr="00FD1177" w:rsidRDefault="001475F7" w:rsidP="007C68BE">
            <w:pPr>
              <w:spacing w:before="120"/>
              <w:rPr>
                <w:rFonts w:ascii="Arial" w:hAnsi="Arial" w:cs="Arial"/>
                <w:sz w:val="20"/>
              </w:rPr>
            </w:pPr>
            <w:r w:rsidRPr="00FD1177">
              <w:rPr>
                <w:rFonts w:ascii="Arial" w:hAnsi="Arial" w:cs="Arial"/>
                <w:sz w:val="20"/>
              </w:rPr>
              <w:t>AMYL FORMAT</w:t>
            </w:r>
          </w:p>
        </w:tc>
        <w:tc>
          <w:tcPr>
            <w:tcW w:w="634"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1109</w:t>
            </w:r>
          </w:p>
        </w:tc>
        <w:tc>
          <w:tcPr>
            <w:tcW w:w="67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1475F7" w:rsidRPr="00FD1177" w:rsidRDefault="001475F7" w:rsidP="007C68BE">
            <w:pPr>
              <w:spacing w:before="120"/>
              <w:jc w:val="center"/>
              <w:rPr>
                <w:rFonts w:ascii="Arial" w:hAnsi="Arial" w:cs="Arial"/>
                <w:sz w:val="20"/>
              </w:rPr>
            </w:pPr>
          </w:p>
        </w:tc>
        <w:tc>
          <w:tcPr>
            <w:tcW w:w="908"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475F7" w:rsidRPr="00FD1177" w:rsidRDefault="001475F7" w:rsidP="007C68BE">
            <w:pPr>
              <w:spacing w:before="120"/>
              <w:jc w:val="center"/>
              <w:rPr>
                <w:rFonts w:ascii="Arial" w:hAnsi="Arial" w:cs="Arial"/>
                <w:sz w:val="20"/>
              </w:rPr>
            </w:pPr>
            <w:r w:rsidRPr="00FD1177">
              <w:rPr>
                <w:rFonts w:ascii="Arial" w:hAnsi="Arial" w:cs="Arial"/>
                <w:sz w:val="20"/>
              </w:rPr>
              <w:t>P001</w:t>
            </w:r>
          </w:p>
          <w:p w:rsidR="001475F7" w:rsidRPr="00FD1177" w:rsidRDefault="001475F7" w:rsidP="007C68BE">
            <w:pPr>
              <w:spacing w:before="120"/>
              <w:jc w:val="center"/>
              <w:rPr>
                <w:rFonts w:ascii="Arial" w:hAnsi="Arial" w:cs="Arial"/>
                <w:sz w:val="20"/>
              </w:rPr>
            </w:pPr>
            <w:r w:rsidRPr="00FD1177">
              <w:rPr>
                <w:rFonts w:ascii="Arial" w:hAnsi="Arial" w:cs="Arial"/>
                <w:sz w:val="20"/>
              </w:rPr>
              <w:t>IBC03</w:t>
            </w:r>
          </w:p>
          <w:p w:rsidR="001475F7" w:rsidRPr="00FD1177" w:rsidRDefault="001475F7" w:rsidP="007C68BE">
            <w:pPr>
              <w:spacing w:before="120"/>
              <w:jc w:val="center"/>
              <w:rPr>
                <w:rFonts w:ascii="Arial" w:hAnsi="Arial" w:cs="Arial"/>
                <w:sz w:val="20"/>
                <w:lang w:val="en-US"/>
              </w:rPr>
            </w:pPr>
            <w:r w:rsidRPr="00FD1177">
              <w:rPr>
                <w:rFonts w:ascii="Arial" w:hAnsi="Arial" w:cs="Arial"/>
                <w:sz w:val="20"/>
              </w:rPr>
              <w:t>LP01</w:t>
            </w:r>
          </w:p>
          <w:p w:rsidR="00125C32" w:rsidRPr="00FD1177" w:rsidRDefault="00125C32" w:rsidP="007C68BE">
            <w:pPr>
              <w:spacing w:before="120"/>
              <w:jc w:val="center"/>
              <w:rPr>
                <w:rFonts w:ascii="Arial" w:hAnsi="Arial" w:cs="Arial"/>
                <w:sz w:val="20"/>
                <w:lang w:val="en-US"/>
              </w:rPr>
            </w:pPr>
            <w:r w:rsidRPr="00FD1177">
              <w:rPr>
                <w:rFonts w:ascii="Arial" w:hAnsi="Arial" w:cs="Arial"/>
                <w:sz w:val="20"/>
              </w:rPr>
              <w:t>R001</w:t>
            </w:r>
          </w:p>
        </w:tc>
      </w:tr>
      <w:tr w:rsidR="00125C32" w:rsidRPr="00FD1177">
        <w:trPr>
          <w:trHeight w:val="20"/>
        </w:trPr>
        <w:tc>
          <w:tcPr>
            <w:tcW w:w="523"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88.</w:t>
            </w:r>
          </w:p>
        </w:tc>
        <w:tc>
          <w:tcPr>
            <w:tcW w:w="2537" w:type="dxa"/>
            <w:shd w:val="clear" w:color="auto" w:fill="auto"/>
            <w:vAlign w:val="center"/>
          </w:tcPr>
          <w:p w:rsidR="00125C32" w:rsidRPr="00FD1177" w:rsidRDefault="00125C32" w:rsidP="007C68BE">
            <w:pPr>
              <w:spacing w:before="120"/>
              <w:rPr>
                <w:rFonts w:ascii="Arial" w:hAnsi="Arial" w:cs="Arial"/>
                <w:sz w:val="20"/>
              </w:rPr>
            </w:pPr>
            <w:r w:rsidRPr="00FD1177">
              <w:rPr>
                <w:rFonts w:ascii="Arial" w:hAnsi="Arial" w:cs="Arial"/>
                <w:sz w:val="20"/>
              </w:rPr>
              <w:t>n-AMYL METYL KETON</w:t>
            </w:r>
          </w:p>
        </w:tc>
        <w:tc>
          <w:tcPr>
            <w:tcW w:w="634"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1110</w:t>
            </w:r>
          </w:p>
        </w:tc>
        <w:tc>
          <w:tcPr>
            <w:tcW w:w="678"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125C32" w:rsidRPr="00FD1177" w:rsidRDefault="00125C32" w:rsidP="007C68BE">
            <w:pPr>
              <w:spacing w:before="120"/>
              <w:jc w:val="center"/>
              <w:rPr>
                <w:rFonts w:ascii="Arial" w:hAnsi="Arial" w:cs="Arial"/>
                <w:sz w:val="20"/>
              </w:rPr>
            </w:pPr>
          </w:p>
        </w:tc>
        <w:tc>
          <w:tcPr>
            <w:tcW w:w="908"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P001</w:t>
            </w:r>
          </w:p>
          <w:p w:rsidR="00125C32" w:rsidRPr="00FD1177" w:rsidRDefault="00125C32" w:rsidP="007C68BE">
            <w:pPr>
              <w:spacing w:before="120"/>
              <w:jc w:val="center"/>
              <w:rPr>
                <w:rFonts w:ascii="Arial" w:hAnsi="Arial" w:cs="Arial"/>
                <w:sz w:val="20"/>
              </w:rPr>
            </w:pPr>
            <w:r w:rsidRPr="00FD1177">
              <w:rPr>
                <w:rFonts w:ascii="Arial" w:hAnsi="Arial" w:cs="Arial"/>
                <w:sz w:val="20"/>
              </w:rPr>
              <w:t>IBC03</w:t>
            </w:r>
          </w:p>
          <w:p w:rsidR="00125C32" w:rsidRPr="00FD1177" w:rsidRDefault="00125C32" w:rsidP="007C68BE">
            <w:pPr>
              <w:spacing w:before="120"/>
              <w:jc w:val="center"/>
              <w:rPr>
                <w:rFonts w:ascii="Arial" w:hAnsi="Arial" w:cs="Arial"/>
                <w:sz w:val="20"/>
              </w:rPr>
            </w:pPr>
            <w:r w:rsidRPr="00FD1177">
              <w:rPr>
                <w:rFonts w:ascii="Arial" w:hAnsi="Arial" w:cs="Arial"/>
                <w:sz w:val="20"/>
              </w:rPr>
              <w:t>LP01</w:t>
            </w:r>
          </w:p>
          <w:p w:rsidR="00125C32" w:rsidRPr="00FD1177" w:rsidRDefault="00125C32" w:rsidP="007C68BE">
            <w:pPr>
              <w:spacing w:before="120"/>
              <w:jc w:val="center"/>
              <w:rPr>
                <w:rFonts w:ascii="Arial" w:hAnsi="Arial" w:cs="Arial"/>
                <w:sz w:val="20"/>
              </w:rPr>
            </w:pPr>
            <w:r w:rsidRPr="00FD1177">
              <w:rPr>
                <w:rFonts w:ascii="Arial" w:hAnsi="Arial" w:cs="Arial"/>
                <w:sz w:val="20"/>
              </w:rPr>
              <w:t>R001</w:t>
            </w:r>
          </w:p>
        </w:tc>
      </w:tr>
      <w:tr w:rsidR="00125C32" w:rsidRPr="00FD1177">
        <w:trPr>
          <w:trHeight w:val="20"/>
        </w:trPr>
        <w:tc>
          <w:tcPr>
            <w:tcW w:w="523"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89.</w:t>
            </w:r>
          </w:p>
        </w:tc>
        <w:tc>
          <w:tcPr>
            <w:tcW w:w="2537" w:type="dxa"/>
            <w:shd w:val="clear" w:color="auto" w:fill="auto"/>
            <w:vAlign w:val="center"/>
          </w:tcPr>
          <w:p w:rsidR="00125C32" w:rsidRPr="00FD1177" w:rsidRDefault="00125C32" w:rsidP="007C68BE">
            <w:pPr>
              <w:spacing w:before="120"/>
              <w:rPr>
                <w:rFonts w:ascii="Arial" w:hAnsi="Arial" w:cs="Arial"/>
                <w:sz w:val="20"/>
              </w:rPr>
            </w:pPr>
            <w:r w:rsidRPr="00FD1177">
              <w:rPr>
                <w:rFonts w:ascii="Arial" w:hAnsi="Arial" w:cs="Arial"/>
                <w:sz w:val="20"/>
              </w:rPr>
              <w:t>AMYL MERCAPTAN</w:t>
            </w:r>
          </w:p>
        </w:tc>
        <w:tc>
          <w:tcPr>
            <w:tcW w:w="634"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1111</w:t>
            </w:r>
          </w:p>
        </w:tc>
        <w:tc>
          <w:tcPr>
            <w:tcW w:w="678"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125C32" w:rsidRPr="00FD1177" w:rsidRDefault="00125C32" w:rsidP="007C68BE">
            <w:pPr>
              <w:spacing w:before="120"/>
              <w:jc w:val="center"/>
              <w:rPr>
                <w:rFonts w:ascii="Arial" w:hAnsi="Arial" w:cs="Arial"/>
                <w:sz w:val="20"/>
              </w:rPr>
            </w:pPr>
          </w:p>
        </w:tc>
        <w:tc>
          <w:tcPr>
            <w:tcW w:w="908"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P001</w:t>
            </w:r>
          </w:p>
          <w:p w:rsidR="00125C32" w:rsidRPr="00FD1177" w:rsidRDefault="00125C32" w:rsidP="007C68BE">
            <w:pPr>
              <w:spacing w:before="120"/>
              <w:jc w:val="center"/>
              <w:rPr>
                <w:rFonts w:ascii="Arial" w:hAnsi="Arial" w:cs="Arial"/>
                <w:sz w:val="20"/>
              </w:rPr>
            </w:pPr>
            <w:r w:rsidRPr="00FD1177">
              <w:rPr>
                <w:rFonts w:ascii="Arial" w:hAnsi="Arial" w:cs="Arial"/>
                <w:sz w:val="20"/>
              </w:rPr>
              <w:t>IBC02</w:t>
            </w:r>
          </w:p>
          <w:p w:rsidR="00125C32" w:rsidRPr="00FD1177" w:rsidRDefault="00125C32" w:rsidP="007C68BE">
            <w:pPr>
              <w:spacing w:before="120"/>
              <w:jc w:val="center"/>
              <w:rPr>
                <w:rFonts w:ascii="Arial" w:hAnsi="Arial" w:cs="Arial"/>
                <w:sz w:val="20"/>
              </w:rPr>
            </w:pPr>
            <w:r w:rsidRPr="00FD1177">
              <w:rPr>
                <w:rFonts w:ascii="Arial" w:hAnsi="Arial" w:cs="Arial"/>
                <w:sz w:val="20"/>
              </w:rPr>
              <w:t>R001</w:t>
            </w:r>
          </w:p>
        </w:tc>
      </w:tr>
      <w:tr w:rsidR="00125C32" w:rsidRPr="00FD1177">
        <w:trPr>
          <w:trHeight w:val="20"/>
        </w:trPr>
        <w:tc>
          <w:tcPr>
            <w:tcW w:w="523"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90.</w:t>
            </w:r>
          </w:p>
        </w:tc>
        <w:tc>
          <w:tcPr>
            <w:tcW w:w="2537" w:type="dxa"/>
            <w:shd w:val="clear" w:color="auto" w:fill="auto"/>
            <w:vAlign w:val="center"/>
          </w:tcPr>
          <w:p w:rsidR="00125C32" w:rsidRPr="00FD1177" w:rsidRDefault="00125C32" w:rsidP="007C68BE">
            <w:pPr>
              <w:spacing w:before="120"/>
              <w:rPr>
                <w:rFonts w:ascii="Arial" w:hAnsi="Arial" w:cs="Arial"/>
                <w:sz w:val="20"/>
              </w:rPr>
            </w:pPr>
            <w:r w:rsidRPr="00FD1177">
              <w:rPr>
                <w:rFonts w:ascii="Arial" w:hAnsi="Arial" w:cs="Arial"/>
                <w:sz w:val="20"/>
              </w:rPr>
              <w:t>AMYL NITRAT</w:t>
            </w:r>
          </w:p>
        </w:tc>
        <w:tc>
          <w:tcPr>
            <w:tcW w:w="634"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1112</w:t>
            </w:r>
          </w:p>
        </w:tc>
        <w:tc>
          <w:tcPr>
            <w:tcW w:w="678"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125C32" w:rsidRPr="00FD1177" w:rsidRDefault="00125C32" w:rsidP="007C68BE">
            <w:pPr>
              <w:spacing w:before="120"/>
              <w:jc w:val="center"/>
              <w:rPr>
                <w:rFonts w:ascii="Arial" w:hAnsi="Arial" w:cs="Arial"/>
                <w:sz w:val="20"/>
              </w:rPr>
            </w:pPr>
          </w:p>
        </w:tc>
        <w:tc>
          <w:tcPr>
            <w:tcW w:w="908"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P001</w:t>
            </w:r>
          </w:p>
          <w:p w:rsidR="00125C32" w:rsidRPr="00FD1177" w:rsidRDefault="00125C32" w:rsidP="007C68BE">
            <w:pPr>
              <w:spacing w:before="120"/>
              <w:jc w:val="center"/>
              <w:rPr>
                <w:rFonts w:ascii="Arial" w:hAnsi="Arial" w:cs="Arial"/>
                <w:sz w:val="20"/>
              </w:rPr>
            </w:pPr>
            <w:r w:rsidRPr="00FD1177">
              <w:rPr>
                <w:rFonts w:ascii="Arial" w:hAnsi="Arial" w:cs="Arial"/>
                <w:sz w:val="20"/>
              </w:rPr>
              <w:t>IBC03</w:t>
            </w:r>
          </w:p>
          <w:p w:rsidR="00125C32" w:rsidRPr="00FD1177" w:rsidRDefault="00125C32" w:rsidP="007C68BE">
            <w:pPr>
              <w:spacing w:before="120"/>
              <w:jc w:val="center"/>
              <w:rPr>
                <w:rFonts w:ascii="Arial" w:hAnsi="Arial" w:cs="Arial"/>
                <w:sz w:val="20"/>
              </w:rPr>
            </w:pPr>
            <w:r w:rsidRPr="00FD1177">
              <w:rPr>
                <w:rFonts w:ascii="Arial" w:hAnsi="Arial" w:cs="Arial"/>
                <w:sz w:val="20"/>
              </w:rPr>
              <w:t>LP01</w:t>
            </w:r>
          </w:p>
          <w:p w:rsidR="00125C32" w:rsidRPr="00FD1177" w:rsidRDefault="00125C32" w:rsidP="007C68BE">
            <w:pPr>
              <w:spacing w:before="120"/>
              <w:jc w:val="center"/>
              <w:rPr>
                <w:rFonts w:ascii="Arial" w:hAnsi="Arial" w:cs="Arial"/>
                <w:sz w:val="20"/>
              </w:rPr>
            </w:pPr>
            <w:r w:rsidRPr="00FD1177">
              <w:rPr>
                <w:rFonts w:ascii="Arial" w:hAnsi="Arial" w:cs="Arial"/>
                <w:sz w:val="20"/>
              </w:rPr>
              <w:t>R001</w:t>
            </w:r>
          </w:p>
        </w:tc>
      </w:tr>
      <w:tr w:rsidR="00125C32" w:rsidRPr="00FD1177">
        <w:trPr>
          <w:trHeight w:val="20"/>
        </w:trPr>
        <w:tc>
          <w:tcPr>
            <w:tcW w:w="523"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91.</w:t>
            </w:r>
          </w:p>
        </w:tc>
        <w:tc>
          <w:tcPr>
            <w:tcW w:w="2537" w:type="dxa"/>
            <w:shd w:val="clear" w:color="auto" w:fill="auto"/>
            <w:vAlign w:val="center"/>
          </w:tcPr>
          <w:p w:rsidR="00125C32" w:rsidRPr="00FD1177" w:rsidRDefault="00125C32" w:rsidP="007C68BE">
            <w:pPr>
              <w:spacing w:before="120"/>
              <w:rPr>
                <w:rFonts w:ascii="Arial" w:hAnsi="Arial" w:cs="Arial"/>
                <w:sz w:val="20"/>
              </w:rPr>
            </w:pPr>
            <w:r w:rsidRPr="00FD1177">
              <w:rPr>
                <w:rFonts w:ascii="Arial" w:hAnsi="Arial" w:cs="Arial"/>
                <w:sz w:val="20"/>
              </w:rPr>
              <w:t>AMYL NITRIT</w:t>
            </w:r>
          </w:p>
        </w:tc>
        <w:tc>
          <w:tcPr>
            <w:tcW w:w="634"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1113</w:t>
            </w:r>
          </w:p>
        </w:tc>
        <w:tc>
          <w:tcPr>
            <w:tcW w:w="678"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125C32" w:rsidRPr="00FD1177" w:rsidRDefault="00125C32" w:rsidP="007C68BE">
            <w:pPr>
              <w:spacing w:before="120"/>
              <w:jc w:val="center"/>
              <w:rPr>
                <w:rFonts w:ascii="Arial" w:hAnsi="Arial" w:cs="Arial"/>
                <w:sz w:val="20"/>
              </w:rPr>
            </w:pPr>
          </w:p>
        </w:tc>
        <w:tc>
          <w:tcPr>
            <w:tcW w:w="908"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P001</w:t>
            </w:r>
          </w:p>
          <w:p w:rsidR="00125C32" w:rsidRPr="00FD1177" w:rsidRDefault="00125C32" w:rsidP="007C68BE">
            <w:pPr>
              <w:spacing w:before="120"/>
              <w:jc w:val="center"/>
              <w:rPr>
                <w:rFonts w:ascii="Arial" w:hAnsi="Arial" w:cs="Arial"/>
                <w:sz w:val="20"/>
              </w:rPr>
            </w:pPr>
            <w:r w:rsidRPr="00FD1177">
              <w:rPr>
                <w:rFonts w:ascii="Arial" w:hAnsi="Arial" w:cs="Arial"/>
                <w:sz w:val="20"/>
              </w:rPr>
              <w:t>IBC02</w:t>
            </w:r>
          </w:p>
          <w:p w:rsidR="00125C32" w:rsidRPr="00FD1177" w:rsidRDefault="00125C32" w:rsidP="007C68BE">
            <w:pPr>
              <w:spacing w:before="120"/>
              <w:jc w:val="center"/>
              <w:rPr>
                <w:rFonts w:ascii="Arial" w:hAnsi="Arial" w:cs="Arial"/>
                <w:sz w:val="20"/>
              </w:rPr>
            </w:pPr>
            <w:r w:rsidRPr="00FD1177">
              <w:rPr>
                <w:rFonts w:ascii="Arial" w:hAnsi="Arial" w:cs="Arial"/>
                <w:sz w:val="20"/>
              </w:rPr>
              <w:t>R001</w:t>
            </w:r>
          </w:p>
        </w:tc>
      </w:tr>
      <w:tr w:rsidR="00125C32" w:rsidRPr="00FD1177">
        <w:trPr>
          <w:trHeight w:val="20"/>
        </w:trPr>
        <w:tc>
          <w:tcPr>
            <w:tcW w:w="523"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92.</w:t>
            </w:r>
          </w:p>
        </w:tc>
        <w:tc>
          <w:tcPr>
            <w:tcW w:w="2537" w:type="dxa"/>
            <w:shd w:val="clear" w:color="auto" w:fill="auto"/>
            <w:vAlign w:val="center"/>
          </w:tcPr>
          <w:p w:rsidR="00125C32" w:rsidRPr="00FD1177" w:rsidRDefault="00125C32" w:rsidP="007C68BE">
            <w:pPr>
              <w:spacing w:before="120"/>
              <w:rPr>
                <w:rFonts w:ascii="Arial" w:hAnsi="Arial" w:cs="Arial"/>
                <w:sz w:val="20"/>
              </w:rPr>
            </w:pPr>
            <w:r w:rsidRPr="00FD1177">
              <w:rPr>
                <w:rFonts w:ascii="Arial" w:hAnsi="Arial" w:cs="Arial"/>
                <w:sz w:val="20"/>
              </w:rPr>
              <w:t>BENZEN</w:t>
            </w:r>
          </w:p>
        </w:tc>
        <w:tc>
          <w:tcPr>
            <w:tcW w:w="634"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1114</w:t>
            </w:r>
          </w:p>
        </w:tc>
        <w:tc>
          <w:tcPr>
            <w:tcW w:w="678"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125C32" w:rsidRPr="00FD1177" w:rsidRDefault="00125C32" w:rsidP="007C68BE">
            <w:pPr>
              <w:spacing w:before="120"/>
              <w:jc w:val="center"/>
              <w:rPr>
                <w:rFonts w:ascii="Arial" w:hAnsi="Arial" w:cs="Arial"/>
                <w:sz w:val="20"/>
              </w:rPr>
            </w:pPr>
          </w:p>
        </w:tc>
        <w:tc>
          <w:tcPr>
            <w:tcW w:w="908"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P001</w:t>
            </w:r>
          </w:p>
          <w:p w:rsidR="00125C32" w:rsidRPr="00FD1177" w:rsidRDefault="00125C32" w:rsidP="007C68BE">
            <w:pPr>
              <w:spacing w:before="120"/>
              <w:jc w:val="center"/>
              <w:rPr>
                <w:rFonts w:ascii="Arial" w:hAnsi="Arial" w:cs="Arial"/>
                <w:sz w:val="20"/>
              </w:rPr>
            </w:pPr>
            <w:r w:rsidRPr="00FD1177">
              <w:rPr>
                <w:rFonts w:ascii="Arial" w:hAnsi="Arial" w:cs="Arial"/>
                <w:sz w:val="20"/>
              </w:rPr>
              <w:t>IBC02</w:t>
            </w:r>
          </w:p>
          <w:p w:rsidR="00125C32" w:rsidRPr="00FD1177" w:rsidRDefault="00125C32" w:rsidP="007C68BE">
            <w:pPr>
              <w:spacing w:before="120"/>
              <w:jc w:val="center"/>
              <w:rPr>
                <w:rFonts w:ascii="Arial" w:hAnsi="Arial" w:cs="Arial"/>
                <w:sz w:val="20"/>
              </w:rPr>
            </w:pPr>
            <w:r w:rsidRPr="00FD1177">
              <w:rPr>
                <w:rFonts w:ascii="Arial" w:hAnsi="Arial" w:cs="Arial"/>
                <w:sz w:val="20"/>
              </w:rPr>
              <w:t>R001</w:t>
            </w:r>
          </w:p>
        </w:tc>
      </w:tr>
      <w:tr w:rsidR="00125C32" w:rsidRPr="00FD1177">
        <w:trPr>
          <w:trHeight w:val="20"/>
        </w:trPr>
        <w:tc>
          <w:tcPr>
            <w:tcW w:w="523"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93.</w:t>
            </w:r>
          </w:p>
        </w:tc>
        <w:tc>
          <w:tcPr>
            <w:tcW w:w="2537" w:type="dxa"/>
            <w:shd w:val="clear" w:color="auto" w:fill="auto"/>
            <w:vAlign w:val="center"/>
          </w:tcPr>
          <w:p w:rsidR="00125C32" w:rsidRPr="00FD1177" w:rsidRDefault="00125C32" w:rsidP="007C68BE">
            <w:pPr>
              <w:spacing w:before="120"/>
              <w:rPr>
                <w:rFonts w:ascii="Arial" w:hAnsi="Arial" w:cs="Arial"/>
                <w:sz w:val="20"/>
              </w:rPr>
            </w:pPr>
            <w:r w:rsidRPr="00FD1177">
              <w:rPr>
                <w:rFonts w:ascii="Arial" w:hAnsi="Arial" w:cs="Arial"/>
                <w:sz w:val="20"/>
              </w:rPr>
              <w:t>BUTANOL</w:t>
            </w:r>
          </w:p>
        </w:tc>
        <w:tc>
          <w:tcPr>
            <w:tcW w:w="634"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1120</w:t>
            </w:r>
          </w:p>
        </w:tc>
        <w:tc>
          <w:tcPr>
            <w:tcW w:w="678"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125C32" w:rsidRPr="00FD1177" w:rsidRDefault="00125C32" w:rsidP="007C68BE">
            <w:pPr>
              <w:spacing w:before="120"/>
              <w:jc w:val="center"/>
              <w:rPr>
                <w:rFonts w:ascii="Arial" w:hAnsi="Arial" w:cs="Arial"/>
                <w:sz w:val="20"/>
              </w:rPr>
            </w:pPr>
          </w:p>
        </w:tc>
        <w:tc>
          <w:tcPr>
            <w:tcW w:w="908"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P001</w:t>
            </w:r>
          </w:p>
          <w:p w:rsidR="00125C32" w:rsidRPr="00FD1177" w:rsidRDefault="00125C32" w:rsidP="007C68BE">
            <w:pPr>
              <w:spacing w:before="120"/>
              <w:jc w:val="center"/>
              <w:rPr>
                <w:rFonts w:ascii="Arial" w:hAnsi="Arial" w:cs="Arial"/>
                <w:sz w:val="20"/>
              </w:rPr>
            </w:pPr>
            <w:r w:rsidRPr="00FD1177">
              <w:rPr>
                <w:rFonts w:ascii="Arial" w:hAnsi="Arial" w:cs="Arial"/>
                <w:sz w:val="20"/>
              </w:rPr>
              <w:t>IBC02</w:t>
            </w:r>
          </w:p>
          <w:p w:rsidR="00125C32" w:rsidRPr="00FD1177" w:rsidRDefault="00125C32" w:rsidP="007C68BE">
            <w:pPr>
              <w:spacing w:before="120"/>
              <w:jc w:val="center"/>
              <w:rPr>
                <w:rFonts w:ascii="Arial" w:hAnsi="Arial" w:cs="Arial"/>
                <w:sz w:val="20"/>
              </w:rPr>
            </w:pPr>
            <w:r w:rsidRPr="00FD1177">
              <w:rPr>
                <w:rFonts w:ascii="Arial" w:hAnsi="Arial" w:cs="Arial"/>
                <w:sz w:val="20"/>
              </w:rPr>
              <w:t>R001</w:t>
            </w:r>
          </w:p>
        </w:tc>
      </w:tr>
      <w:tr w:rsidR="00125C32" w:rsidRPr="00FD1177">
        <w:trPr>
          <w:trHeight w:val="20"/>
        </w:trPr>
        <w:tc>
          <w:tcPr>
            <w:tcW w:w="523"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94.</w:t>
            </w:r>
          </w:p>
        </w:tc>
        <w:tc>
          <w:tcPr>
            <w:tcW w:w="2537" w:type="dxa"/>
            <w:shd w:val="clear" w:color="auto" w:fill="auto"/>
            <w:vAlign w:val="center"/>
          </w:tcPr>
          <w:p w:rsidR="00125C32" w:rsidRPr="00FD1177" w:rsidRDefault="00125C32" w:rsidP="007C68BE">
            <w:pPr>
              <w:spacing w:before="120"/>
              <w:rPr>
                <w:rFonts w:ascii="Arial" w:hAnsi="Arial" w:cs="Arial"/>
                <w:sz w:val="20"/>
              </w:rPr>
            </w:pPr>
            <w:r w:rsidRPr="00FD1177">
              <w:rPr>
                <w:rFonts w:ascii="Arial" w:hAnsi="Arial" w:cs="Arial"/>
                <w:sz w:val="20"/>
              </w:rPr>
              <w:t>BUTANOL</w:t>
            </w:r>
          </w:p>
        </w:tc>
        <w:tc>
          <w:tcPr>
            <w:tcW w:w="634"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1120</w:t>
            </w:r>
          </w:p>
        </w:tc>
        <w:tc>
          <w:tcPr>
            <w:tcW w:w="678"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125C32" w:rsidRPr="00FD1177" w:rsidRDefault="00125C32" w:rsidP="007C68BE">
            <w:pPr>
              <w:spacing w:before="120"/>
              <w:jc w:val="center"/>
              <w:rPr>
                <w:rFonts w:ascii="Arial" w:hAnsi="Arial" w:cs="Arial"/>
                <w:sz w:val="20"/>
              </w:rPr>
            </w:pPr>
          </w:p>
        </w:tc>
        <w:tc>
          <w:tcPr>
            <w:tcW w:w="908"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P001</w:t>
            </w:r>
          </w:p>
          <w:p w:rsidR="00125C32" w:rsidRPr="00FD1177" w:rsidRDefault="00125C32" w:rsidP="007C68BE">
            <w:pPr>
              <w:spacing w:before="120"/>
              <w:jc w:val="center"/>
              <w:rPr>
                <w:rFonts w:ascii="Arial" w:hAnsi="Arial" w:cs="Arial"/>
                <w:sz w:val="20"/>
              </w:rPr>
            </w:pPr>
            <w:r w:rsidRPr="00FD1177">
              <w:rPr>
                <w:rFonts w:ascii="Arial" w:hAnsi="Arial" w:cs="Arial"/>
                <w:sz w:val="20"/>
              </w:rPr>
              <w:t>IBC03</w:t>
            </w:r>
          </w:p>
          <w:p w:rsidR="00125C32" w:rsidRPr="00FD1177" w:rsidRDefault="00125C32" w:rsidP="007C68BE">
            <w:pPr>
              <w:spacing w:before="120"/>
              <w:jc w:val="center"/>
              <w:rPr>
                <w:rFonts w:ascii="Arial" w:hAnsi="Arial" w:cs="Arial"/>
                <w:sz w:val="20"/>
              </w:rPr>
            </w:pPr>
            <w:r w:rsidRPr="00FD1177">
              <w:rPr>
                <w:rFonts w:ascii="Arial" w:hAnsi="Arial" w:cs="Arial"/>
                <w:sz w:val="20"/>
              </w:rPr>
              <w:t>LP01</w:t>
            </w:r>
          </w:p>
          <w:p w:rsidR="00125C32" w:rsidRPr="00FD1177" w:rsidRDefault="00125C32" w:rsidP="007C68BE">
            <w:pPr>
              <w:spacing w:before="120"/>
              <w:jc w:val="center"/>
              <w:rPr>
                <w:rFonts w:ascii="Arial" w:hAnsi="Arial" w:cs="Arial"/>
                <w:sz w:val="20"/>
              </w:rPr>
            </w:pPr>
            <w:r w:rsidRPr="00FD1177">
              <w:rPr>
                <w:rFonts w:ascii="Arial" w:hAnsi="Arial" w:cs="Arial"/>
                <w:sz w:val="20"/>
              </w:rPr>
              <w:t>R001</w:t>
            </w:r>
          </w:p>
        </w:tc>
      </w:tr>
      <w:tr w:rsidR="00125C32" w:rsidRPr="00FD1177">
        <w:trPr>
          <w:trHeight w:val="20"/>
        </w:trPr>
        <w:tc>
          <w:tcPr>
            <w:tcW w:w="523"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95.</w:t>
            </w:r>
          </w:p>
        </w:tc>
        <w:tc>
          <w:tcPr>
            <w:tcW w:w="2537" w:type="dxa"/>
            <w:shd w:val="clear" w:color="auto" w:fill="auto"/>
            <w:vAlign w:val="center"/>
          </w:tcPr>
          <w:p w:rsidR="00125C32" w:rsidRPr="00FD1177" w:rsidRDefault="00125C32" w:rsidP="007C68BE">
            <w:pPr>
              <w:spacing w:before="120"/>
              <w:rPr>
                <w:rFonts w:ascii="Arial" w:hAnsi="Arial" w:cs="Arial"/>
                <w:sz w:val="20"/>
              </w:rPr>
            </w:pPr>
            <w:r w:rsidRPr="00FD1177">
              <w:rPr>
                <w:rFonts w:ascii="Arial" w:hAnsi="Arial" w:cs="Arial"/>
                <w:sz w:val="20"/>
              </w:rPr>
              <w:t>BUTYL AXETAT</w:t>
            </w:r>
          </w:p>
        </w:tc>
        <w:tc>
          <w:tcPr>
            <w:tcW w:w="634"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1123</w:t>
            </w:r>
          </w:p>
        </w:tc>
        <w:tc>
          <w:tcPr>
            <w:tcW w:w="678"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125C32" w:rsidRPr="00FD1177" w:rsidRDefault="00125C32" w:rsidP="007C68BE">
            <w:pPr>
              <w:spacing w:before="120"/>
              <w:jc w:val="center"/>
              <w:rPr>
                <w:rFonts w:ascii="Arial" w:hAnsi="Arial" w:cs="Arial"/>
                <w:sz w:val="20"/>
              </w:rPr>
            </w:pPr>
          </w:p>
        </w:tc>
        <w:tc>
          <w:tcPr>
            <w:tcW w:w="908"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P001</w:t>
            </w:r>
          </w:p>
          <w:p w:rsidR="00125C32" w:rsidRPr="00FD1177" w:rsidRDefault="00125C32" w:rsidP="007C68BE">
            <w:pPr>
              <w:spacing w:before="120"/>
              <w:jc w:val="center"/>
              <w:rPr>
                <w:rFonts w:ascii="Arial" w:hAnsi="Arial" w:cs="Arial"/>
                <w:sz w:val="20"/>
              </w:rPr>
            </w:pPr>
            <w:r w:rsidRPr="00FD1177">
              <w:rPr>
                <w:rFonts w:ascii="Arial" w:hAnsi="Arial" w:cs="Arial"/>
                <w:sz w:val="20"/>
              </w:rPr>
              <w:t>IBC02</w:t>
            </w:r>
          </w:p>
          <w:p w:rsidR="00125C32" w:rsidRPr="00FD1177" w:rsidRDefault="00125C32" w:rsidP="007C68BE">
            <w:pPr>
              <w:spacing w:before="120"/>
              <w:jc w:val="center"/>
              <w:rPr>
                <w:rFonts w:ascii="Arial" w:hAnsi="Arial" w:cs="Arial"/>
                <w:sz w:val="20"/>
              </w:rPr>
            </w:pPr>
            <w:r w:rsidRPr="00FD1177">
              <w:rPr>
                <w:rFonts w:ascii="Arial" w:hAnsi="Arial" w:cs="Arial"/>
                <w:sz w:val="20"/>
              </w:rPr>
              <w:t>R001</w:t>
            </w:r>
          </w:p>
        </w:tc>
      </w:tr>
      <w:tr w:rsidR="00125C32" w:rsidRPr="00FD1177">
        <w:trPr>
          <w:trHeight w:val="20"/>
        </w:trPr>
        <w:tc>
          <w:tcPr>
            <w:tcW w:w="523"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96.</w:t>
            </w:r>
          </w:p>
        </w:tc>
        <w:tc>
          <w:tcPr>
            <w:tcW w:w="2537" w:type="dxa"/>
            <w:shd w:val="clear" w:color="auto" w:fill="auto"/>
            <w:vAlign w:val="center"/>
          </w:tcPr>
          <w:p w:rsidR="00125C32" w:rsidRPr="00FD1177" w:rsidRDefault="00125C32" w:rsidP="007C68BE">
            <w:pPr>
              <w:spacing w:before="120"/>
              <w:rPr>
                <w:rFonts w:ascii="Arial" w:hAnsi="Arial" w:cs="Arial"/>
                <w:sz w:val="20"/>
              </w:rPr>
            </w:pPr>
            <w:r w:rsidRPr="00FD1177">
              <w:rPr>
                <w:rFonts w:ascii="Arial" w:hAnsi="Arial" w:cs="Arial"/>
                <w:sz w:val="20"/>
              </w:rPr>
              <w:t>BUTYL AXETAT</w:t>
            </w:r>
          </w:p>
        </w:tc>
        <w:tc>
          <w:tcPr>
            <w:tcW w:w="634"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1123</w:t>
            </w:r>
          </w:p>
        </w:tc>
        <w:tc>
          <w:tcPr>
            <w:tcW w:w="678"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125C32" w:rsidRPr="00FD1177" w:rsidRDefault="00125C32" w:rsidP="007C68BE">
            <w:pPr>
              <w:spacing w:before="120"/>
              <w:jc w:val="center"/>
              <w:rPr>
                <w:rFonts w:ascii="Arial" w:hAnsi="Arial" w:cs="Arial"/>
                <w:sz w:val="20"/>
              </w:rPr>
            </w:pPr>
          </w:p>
        </w:tc>
        <w:tc>
          <w:tcPr>
            <w:tcW w:w="908"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P001</w:t>
            </w:r>
          </w:p>
          <w:p w:rsidR="00125C32" w:rsidRPr="00FD1177" w:rsidRDefault="00125C32" w:rsidP="007C68BE">
            <w:pPr>
              <w:spacing w:before="120"/>
              <w:jc w:val="center"/>
              <w:rPr>
                <w:rFonts w:ascii="Arial" w:hAnsi="Arial" w:cs="Arial"/>
                <w:sz w:val="20"/>
              </w:rPr>
            </w:pPr>
            <w:r w:rsidRPr="00FD1177">
              <w:rPr>
                <w:rFonts w:ascii="Arial" w:hAnsi="Arial" w:cs="Arial"/>
                <w:sz w:val="20"/>
              </w:rPr>
              <w:t>IBC03</w:t>
            </w:r>
          </w:p>
          <w:p w:rsidR="00125C32" w:rsidRPr="00FD1177" w:rsidRDefault="00125C32" w:rsidP="007C68BE">
            <w:pPr>
              <w:spacing w:before="120"/>
              <w:jc w:val="center"/>
              <w:rPr>
                <w:rFonts w:ascii="Arial" w:hAnsi="Arial" w:cs="Arial"/>
                <w:sz w:val="20"/>
              </w:rPr>
            </w:pPr>
            <w:r w:rsidRPr="00FD1177">
              <w:rPr>
                <w:rFonts w:ascii="Arial" w:hAnsi="Arial" w:cs="Arial"/>
                <w:sz w:val="20"/>
              </w:rPr>
              <w:t>LP01</w:t>
            </w:r>
          </w:p>
          <w:p w:rsidR="00125C32" w:rsidRPr="00FD1177" w:rsidRDefault="00125C32" w:rsidP="007C68BE">
            <w:pPr>
              <w:spacing w:before="120"/>
              <w:jc w:val="center"/>
              <w:rPr>
                <w:rFonts w:ascii="Arial" w:hAnsi="Arial" w:cs="Arial"/>
                <w:sz w:val="20"/>
                <w:lang w:val="en-US"/>
              </w:rPr>
            </w:pPr>
            <w:r w:rsidRPr="00FD1177">
              <w:rPr>
                <w:rFonts w:ascii="Arial" w:hAnsi="Arial" w:cs="Arial"/>
                <w:sz w:val="20"/>
              </w:rPr>
              <w:t>R001</w:t>
            </w:r>
          </w:p>
        </w:tc>
      </w:tr>
      <w:tr w:rsidR="00125C32" w:rsidRPr="00FD1177">
        <w:trPr>
          <w:trHeight w:val="20"/>
        </w:trPr>
        <w:tc>
          <w:tcPr>
            <w:tcW w:w="523"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97.</w:t>
            </w:r>
          </w:p>
        </w:tc>
        <w:tc>
          <w:tcPr>
            <w:tcW w:w="2537" w:type="dxa"/>
            <w:shd w:val="clear" w:color="auto" w:fill="auto"/>
            <w:vAlign w:val="center"/>
          </w:tcPr>
          <w:p w:rsidR="00125C32" w:rsidRPr="00FD1177" w:rsidRDefault="00125C32" w:rsidP="007C68BE">
            <w:pPr>
              <w:spacing w:before="120"/>
              <w:rPr>
                <w:rFonts w:ascii="Arial" w:hAnsi="Arial" w:cs="Arial"/>
                <w:sz w:val="20"/>
              </w:rPr>
            </w:pPr>
            <w:r w:rsidRPr="00FD1177">
              <w:rPr>
                <w:rFonts w:ascii="Arial" w:hAnsi="Arial" w:cs="Arial"/>
                <w:sz w:val="20"/>
              </w:rPr>
              <w:t>n-BUTYLAMIN</w:t>
            </w:r>
          </w:p>
        </w:tc>
        <w:tc>
          <w:tcPr>
            <w:tcW w:w="634"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1125</w:t>
            </w:r>
          </w:p>
        </w:tc>
        <w:tc>
          <w:tcPr>
            <w:tcW w:w="678"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338</w:t>
            </w:r>
          </w:p>
        </w:tc>
        <w:tc>
          <w:tcPr>
            <w:tcW w:w="610"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125C32" w:rsidRPr="00FD1177" w:rsidRDefault="00125C32" w:rsidP="007C68BE">
            <w:pPr>
              <w:spacing w:before="120"/>
              <w:jc w:val="center"/>
              <w:rPr>
                <w:rFonts w:ascii="Arial" w:hAnsi="Arial" w:cs="Arial"/>
                <w:sz w:val="20"/>
              </w:rPr>
            </w:pPr>
          </w:p>
        </w:tc>
        <w:tc>
          <w:tcPr>
            <w:tcW w:w="908" w:type="dxa"/>
            <w:shd w:val="clear" w:color="auto" w:fill="auto"/>
            <w:vAlign w:val="center"/>
          </w:tcPr>
          <w:p w:rsidR="00125C32" w:rsidRPr="00FD1177" w:rsidRDefault="00125C3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166D63" w:rsidRPr="00FD1177" w:rsidRDefault="00166D63" w:rsidP="007C68BE">
            <w:pPr>
              <w:spacing w:before="120"/>
              <w:jc w:val="center"/>
              <w:rPr>
                <w:rFonts w:ascii="Arial" w:hAnsi="Arial" w:cs="Arial"/>
                <w:sz w:val="20"/>
              </w:rPr>
            </w:pPr>
            <w:r w:rsidRPr="00FD1177">
              <w:rPr>
                <w:rFonts w:ascii="Arial" w:hAnsi="Arial" w:cs="Arial"/>
                <w:sz w:val="20"/>
              </w:rPr>
              <w:t>P001</w:t>
            </w:r>
          </w:p>
          <w:p w:rsidR="00125C32" w:rsidRPr="00FD1177" w:rsidRDefault="00166D63" w:rsidP="007C68BE">
            <w:pPr>
              <w:spacing w:before="120"/>
              <w:jc w:val="center"/>
              <w:rPr>
                <w:rFonts w:ascii="Arial" w:hAnsi="Arial" w:cs="Arial"/>
                <w:sz w:val="20"/>
              </w:rPr>
            </w:pPr>
            <w:r w:rsidRPr="00FD1177">
              <w:rPr>
                <w:rFonts w:ascii="Arial" w:hAnsi="Arial" w:cs="Arial"/>
                <w:sz w:val="20"/>
              </w:rPr>
              <w:t>IBC02</w:t>
            </w:r>
          </w:p>
        </w:tc>
      </w:tr>
      <w:tr w:rsidR="00E23352" w:rsidRPr="00FD1177">
        <w:trPr>
          <w:trHeight w:val="20"/>
        </w:trPr>
        <w:tc>
          <w:tcPr>
            <w:tcW w:w="523"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98.</w:t>
            </w:r>
          </w:p>
        </w:tc>
        <w:tc>
          <w:tcPr>
            <w:tcW w:w="2537" w:type="dxa"/>
            <w:shd w:val="clear" w:color="auto" w:fill="auto"/>
            <w:vAlign w:val="center"/>
          </w:tcPr>
          <w:p w:rsidR="00E23352" w:rsidRPr="00FD1177" w:rsidRDefault="00E23352" w:rsidP="007C68BE">
            <w:pPr>
              <w:spacing w:before="120"/>
              <w:rPr>
                <w:rFonts w:ascii="Arial" w:hAnsi="Arial" w:cs="Arial"/>
                <w:sz w:val="20"/>
              </w:rPr>
            </w:pPr>
            <w:r w:rsidRPr="00FD1177">
              <w:rPr>
                <w:rFonts w:ascii="Arial" w:hAnsi="Arial" w:cs="Arial"/>
                <w:sz w:val="20"/>
              </w:rPr>
              <w:t>1-BROMBUTAN</w:t>
            </w:r>
          </w:p>
        </w:tc>
        <w:tc>
          <w:tcPr>
            <w:tcW w:w="634"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1126</w:t>
            </w:r>
          </w:p>
        </w:tc>
        <w:tc>
          <w:tcPr>
            <w:tcW w:w="678"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E23352" w:rsidRPr="00FD1177" w:rsidRDefault="00E23352" w:rsidP="007C68BE">
            <w:pPr>
              <w:spacing w:before="120"/>
              <w:jc w:val="center"/>
              <w:rPr>
                <w:rFonts w:ascii="Arial" w:hAnsi="Arial" w:cs="Arial"/>
                <w:sz w:val="20"/>
              </w:rPr>
            </w:pPr>
          </w:p>
        </w:tc>
        <w:tc>
          <w:tcPr>
            <w:tcW w:w="908"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P001</w:t>
            </w:r>
          </w:p>
          <w:p w:rsidR="00E23352" w:rsidRPr="00FD1177" w:rsidRDefault="00E23352" w:rsidP="007C68BE">
            <w:pPr>
              <w:spacing w:before="120"/>
              <w:jc w:val="center"/>
              <w:rPr>
                <w:rFonts w:ascii="Arial" w:hAnsi="Arial" w:cs="Arial"/>
                <w:sz w:val="20"/>
              </w:rPr>
            </w:pPr>
            <w:r w:rsidRPr="00FD1177">
              <w:rPr>
                <w:rFonts w:ascii="Arial" w:hAnsi="Arial" w:cs="Arial"/>
                <w:sz w:val="20"/>
              </w:rPr>
              <w:t>IBC02</w:t>
            </w:r>
          </w:p>
          <w:p w:rsidR="00E23352" w:rsidRPr="00FD1177" w:rsidRDefault="00E23352" w:rsidP="007C68BE">
            <w:pPr>
              <w:spacing w:before="120"/>
              <w:jc w:val="center"/>
              <w:rPr>
                <w:rFonts w:ascii="Arial" w:hAnsi="Arial" w:cs="Arial"/>
                <w:sz w:val="20"/>
              </w:rPr>
            </w:pPr>
            <w:r w:rsidRPr="00FD1177">
              <w:rPr>
                <w:rFonts w:ascii="Arial" w:hAnsi="Arial" w:cs="Arial"/>
                <w:sz w:val="20"/>
              </w:rPr>
              <w:t>R001</w:t>
            </w:r>
          </w:p>
        </w:tc>
      </w:tr>
      <w:tr w:rsidR="00E23352" w:rsidRPr="00FD1177">
        <w:trPr>
          <w:trHeight w:val="20"/>
        </w:trPr>
        <w:tc>
          <w:tcPr>
            <w:tcW w:w="523"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99.</w:t>
            </w:r>
          </w:p>
        </w:tc>
        <w:tc>
          <w:tcPr>
            <w:tcW w:w="2537" w:type="dxa"/>
            <w:shd w:val="clear" w:color="auto" w:fill="auto"/>
            <w:vAlign w:val="center"/>
          </w:tcPr>
          <w:p w:rsidR="00E23352" w:rsidRPr="00FD1177" w:rsidRDefault="00E23352" w:rsidP="007C68BE">
            <w:pPr>
              <w:spacing w:before="120"/>
              <w:rPr>
                <w:rFonts w:ascii="Arial" w:hAnsi="Arial" w:cs="Arial"/>
                <w:sz w:val="20"/>
              </w:rPr>
            </w:pPr>
            <w:r w:rsidRPr="00FD1177">
              <w:rPr>
                <w:rFonts w:ascii="Arial" w:hAnsi="Arial" w:cs="Arial"/>
                <w:sz w:val="20"/>
              </w:rPr>
              <w:t>CLOBUTAN</w:t>
            </w:r>
          </w:p>
        </w:tc>
        <w:tc>
          <w:tcPr>
            <w:tcW w:w="634"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1127</w:t>
            </w:r>
          </w:p>
        </w:tc>
        <w:tc>
          <w:tcPr>
            <w:tcW w:w="678"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E23352" w:rsidRPr="00FD1177" w:rsidRDefault="00E23352" w:rsidP="007C68BE">
            <w:pPr>
              <w:spacing w:before="120"/>
              <w:jc w:val="center"/>
              <w:rPr>
                <w:rFonts w:ascii="Arial" w:hAnsi="Arial" w:cs="Arial"/>
                <w:sz w:val="20"/>
              </w:rPr>
            </w:pPr>
          </w:p>
        </w:tc>
        <w:tc>
          <w:tcPr>
            <w:tcW w:w="908"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P001</w:t>
            </w:r>
          </w:p>
          <w:p w:rsidR="00E23352" w:rsidRPr="00FD1177" w:rsidRDefault="00E23352" w:rsidP="007C68BE">
            <w:pPr>
              <w:spacing w:before="120"/>
              <w:jc w:val="center"/>
              <w:rPr>
                <w:rFonts w:ascii="Arial" w:hAnsi="Arial" w:cs="Arial"/>
                <w:sz w:val="20"/>
              </w:rPr>
            </w:pPr>
            <w:r w:rsidRPr="00FD1177">
              <w:rPr>
                <w:rFonts w:ascii="Arial" w:hAnsi="Arial" w:cs="Arial"/>
                <w:sz w:val="20"/>
              </w:rPr>
              <w:t>IBC02</w:t>
            </w:r>
          </w:p>
          <w:p w:rsidR="00E23352" w:rsidRPr="00FD1177" w:rsidRDefault="00E23352" w:rsidP="007C68BE">
            <w:pPr>
              <w:spacing w:before="120"/>
              <w:jc w:val="center"/>
              <w:rPr>
                <w:rFonts w:ascii="Arial" w:hAnsi="Arial" w:cs="Arial"/>
                <w:sz w:val="20"/>
              </w:rPr>
            </w:pPr>
            <w:r w:rsidRPr="00FD1177">
              <w:rPr>
                <w:rFonts w:ascii="Arial" w:hAnsi="Arial" w:cs="Arial"/>
                <w:sz w:val="20"/>
              </w:rPr>
              <w:t>R001</w:t>
            </w:r>
          </w:p>
        </w:tc>
      </w:tr>
      <w:tr w:rsidR="00E23352" w:rsidRPr="00FD1177">
        <w:trPr>
          <w:trHeight w:val="20"/>
        </w:trPr>
        <w:tc>
          <w:tcPr>
            <w:tcW w:w="523"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100.</w:t>
            </w:r>
          </w:p>
        </w:tc>
        <w:tc>
          <w:tcPr>
            <w:tcW w:w="2537" w:type="dxa"/>
            <w:shd w:val="clear" w:color="auto" w:fill="auto"/>
            <w:vAlign w:val="center"/>
          </w:tcPr>
          <w:p w:rsidR="00E23352" w:rsidRPr="00FD1177" w:rsidRDefault="00E23352" w:rsidP="007C68BE">
            <w:pPr>
              <w:spacing w:before="120"/>
              <w:rPr>
                <w:rFonts w:ascii="Arial" w:hAnsi="Arial" w:cs="Arial"/>
                <w:sz w:val="20"/>
              </w:rPr>
            </w:pPr>
            <w:r w:rsidRPr="00FD1177">
              <w:rPr>
                <w:rFonts w:ascii="Arial" w:hAnsi="Arial" w:cs="Arial"/>
                <w:sz w:val="20"/>
              </w:rPr>
              <w:t>n-BUTYL FORMAT</w:t>
            </w:r>
          </w:p>
        </w:tc>
        <w:tc>
          <w:tcPr>
            <w:tcW w:w="634"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1128</w:t>
            </w:r>
          </w:p>
        </w:tc>
        <w:tc>
          <w:tcPr>
            <w:tcW w:w="678"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E23352" w:rsidRPr="00FD1177" w:rsidRDefault="00E23352" w:rsidP="007C68BE">
            <w:pPr>
              <w:spacing w:before="120"/>
              <w:jc w:val="center"/>
              <w:rPr>
                <w:rFonts w:ascii="Arial" w:hAnsi="Arial" w:cs="Arial"/>
                <w:sz w:val="20"/>
              </w:rPr>
            </w:pPr>
          </w:p>
        </w:tc>
        <w:tc>
          <w:tcPr>
            <w:tcW w:w="908"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P001</w:t>
            </w:r>
          </w:p>
          <w:p w:rsidR="00E23352" w:rsidRPr="00FD1177" w:rsidRDefault="00E23352" w:rsidP="007C68BE">
            <w:pPr>
              <w:spacing w:before="120"/>
              <w:jc w:val="center"/>
              <w:rPr>
                <w:rFonts w:ascii="Arial" w:hAnsi="Arial" w:cs="Arial"/>
                <w:sz w:val="20"/>
              </w:rPr>
            </w:pPr>
            <w:r w:rsidRPr="00FD1177">
              <w:rPr>
                <w:rFonts w:ascii="Arial" w:hAnsi="Arial" w:cs="Arial"/>
                <w:sz w:val="20"/>
              </w:rPr>
              <w:t>IBC02</w:t>
            </w:r>
          </w:p>
          <w:p w:rsidR="00E23352" w:rsidRPr="00FD1177" w:rsidRDefault="00E23352" w:rsidP="007C68BE">
            <w:pPr>
              <w:spacing w:before="120"/>
              <w:jc w:val="center"/>
              <w:rPr>
                <w:rFonts w:ascii="Arial" w:hAnsi="Arial" w:cs="Arial"/>
                <w:sz w:val="20"/>
              </w:rPr>
            </w:pPr>
            <w:r w:rsidRPr="00FD1177">
              <w:rPr>
                <w:rFonts w:ascii="Arial" w:hAnsi="Arial" w:cs="Arial"/>
                <w:sz w:val="20"/>
              </w:rPr>
              <w:t>R001</w:t>
            </w:r>
          </w:p>
        </w:tc>
      </w:tr>
      <w:tr w:rsidR="00E23352" w:rsidRPr="00FD1177">
        <w:trPr>
          <w:trHeight w:val="20"/>
        </w:trPr>
        <w:tc>
          <w:tcPr>
            <w:tcW w:w="523"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101.</w:t>
            </w:r>
          </w:p>
        </w:tc>
        <w:tc>
          <w:tcPr>
            <w:tcW w:w="2537" w:type="dxa"/>
            <w:shd w:val="clear" w:color="auto" w:fill="auto"/>
            <w:vAlign w:val="center"/>
          </w:tcPr>
          <w:p w:rsidR="00E23352" w:rsidRPr="00FD1177" w:rsidRDefault="00E23352" w:rsidP="007C68BE">
            <w:pPr>
              <w:spacing w:before="120"/>
              <w:rPr>
                <w:rFonts w:ascii="Arial" w:hAnsi="Arial" w:cs="Arial"/>
                <w:sz w:val="20"/>
              </w:rPr>
            </w:pPr>
            <w:r w:rsidRPr="00FD1177">
              <w:rPr>
                <w:rFonts w:ascii="Arial" w:hAnsi="Arial" w:cs="Arial"/>
                <w:sz w:val="20"/>
              </w:rPr>
              <w:t>BUTYRALDEHIT</w:t>
            </w:r>
          </w:p>
        </w:tc>
        <w:tc>
          <w:tcPr>
            <w:tcW w:w="634"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1129</w:t>
            </w:r>
          </w:p>
        </w:tc>
        <w:tc>
          <w:tcPr>
            <w:tcW w:w="678"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E23352" w:rsidRPr="00FD1177" w:rsidRDefault="00E23352" w:rsidP="007C68BE">
            <w:pPr>
              <w:spacing w:before="120"/>
              <w:jc w:val="center"/>
              <w:rPr>
                <w:rFonts w:ascii="Arial" w:hAnsi="Arial" w:cs="Arial"/>
                <w:sz w:val="20"/>
              </w:rPr>
            </w:pPr>
          </w:p>
        </w:tc>
        <w:tc>
          <w:tcPr>
            <w:tcW w:w="908"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P001</w:t>
            </w:r>
          </w:p>
          <w:p w:rsidR="00E23352" w:rsidRPr="00FD1177" w:rsidRDefault="00E23352" w:rsidP="007C68BE">
            <w:pPr>
              <w:spacing w:before="120"/>
              <w:jc w:val="center"/>
              <w:rPr>
                <w:rFonts w:ascii="Arial" w:hAnsi="Arial" w:cs="Arial"/>
                <w:sz w:val="20"/>
              </w:rPr>
            </w:pPr>
            <w:r w:rsidRPr="00FD1177">
              <w:rPr>
                <w:rFonts w:ascii="Arial" w:hAnsi="Arial" w:cs="Arial"/>
                <w:sz w:val="20"/>
              </w:rPr>
              <w:t>IBC02</w:t>
            </w:r>
          </w:p>
          <w:p w:rsidR="00E23352" w:rsidRPr="00FD1177" w:rsidRDefault="00E23352" w:rsidP="007C68BE">
            <w:pPr>
              <w:spacing w:before="120"/>
              <w:jc w:val="center"/>
              <w:rPr>
                <w:rFonts w:ascii="Arial" w:hAnsi="Arial" w:cs="Arial"/>
                <w:sz w:val="20"/>
              </w:rPr>
            </w:pPr>
            <w:r w:rsidRPr="00FD1177">
              <w:rPr>
                <w:rFonts w:ascii="Arial" w:hAnsi="Arial" w:cs="Arial"/>
                <w:sz w:val="20"/>
              </w:rPr>
              <w:t>R001</w:t>
            </w:r>
          </w:p>
        </w:tc>
      </w:tr>
      <w:tr w:rsidR="00E23352" w:rsidRPr="00FD1177">
        <w:trPr>
          <w:trHeight w:val="20"/>
        </w:trPr>
        <w:tc>
          <w:tcPr>
            <w:tcW w:w="523"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102.</w:t>
            </w:r>
          </w:p>
        </w:tc>
        <w:tc>
          <w:tcPr>
            <w:tcW w:w="2537" w:type="dxa"/>
            <w:shd w:val="clear" w:color="auto" w:fill="auto"/>
            <w:vAlign w:val="center"/>
          </w:tcPr>
          <w:p w:rsidR="00E23352" w:rsidRPr="00FD1177" w:rsidRDefault="00E23352" w:rsidP="007C68BE">
            <w:pPr>
              <w:spacing w:before="120"/>
              <w:rPr>
                <w:rFonts w:ascii="Arial" w:hAnsi="Arial" w:cs="Arial"/>
                <w:sz w:val="20"/>
              </w:rPr>
            </w:pPr>
            <w:r w:rsidRPr="00FD1177">
              <w:rPr>
                <w:rFonts w:ascii="Arial" w:hAnsi="Arial" w:cs="Arial"/>
                <w:sz w:val="20"/>
              </w:rPr>
              <w:t>DẦU LONG NÃO</w:t>
            </w:r>
          </w:p>
        </w:tc>
        <w:tc>
          <w:tcPr>
            <w:tcW w:w="634"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1130</w:t>
            </w:r>
          </w:p>
        </w:tc>
        <w:tc>
          <w:tcPr>
            <w:tcW w:w="678"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E23352" w:rsidRPr="00FD1177" w:rsidRDefault="00E23352" w:rsidP="007C68BE">
            <w:pPr>
              <w:spacing w:before="120"/>
              <w:jc w:val="center"/>
              <w:rPr>
                <w:rFonts w:ascii="Arial" w:hAnsi="Arial" w:cs="Arial"/>
                <w:sz w:val="20"/>
              </w:rPr>
            </w:pPr>
          </w:p>
        </w:tc>
        <w:tc>
          <w:tcPr>
            <w:tcW w:w="908"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P001</w:t>
            </w:r>
          </w:p>
          <w:p w:rsidR="00E23352" w:rsidRPr="00FD1177" w:rsidRDefault="00E23352" w:rsidP="007C68BE">
            <w:pPr>
              <w:spacing w:before="120"/>
              <w:jc w:val="center"/>
              <w:rPr>
                <w:rFonts w:ascii="Arial" w:hAnsi="Arial" w:cs="Arial"/>
                <w:sz w:val="20"/>
              </w:rPr>
            </w:pPr>
            <w:r w:rsidRPr="00FD1177">
              <w:rPr>
                <w:rFonts w:ascii="Arial" w:hAnsi="Arial" w:cs="Arial"/>
                <w:sz w:val="20"/>
              </w:rPr>
              <w:t>IBC03</w:t>
            </w:r>
          </w:p>
          <w:p w:rsidR="00E23352" w:rsidRPr="00FD1177" w:rsidRDefault="00E23352" w:rsidP="007C68BE">
            <w:pPr>
              <w:spacing w:before="120"/>
              <w:jc w:val="center"/>
              <w:rPr>
                <w:rFonts w:ascii="Arial" w:hAnsi="Arial" w:cs="Arial"/>
                <w:sz w:val="20"/>
              </w:rPr>
            </w:pPr>
            <w:r w:rsidRPr="00FD1177">
              <w:rPr>
                <w:rFonts w:ascii="Arial" w:hAnsi="Arial" w:cs="Arial"/>
                <w:sz w:val="20"/>
              </w:rPr>
              <w:t>LP01</w:t>
            </w:r>
          </w:p>
          <w:p w:rsidR="00E23352" w:rsidRPr="00FD1177" w:rsidRDefault="00E23352" w:rsidP="007C68BE">
            <w:pPr>
              <w:spacing w:before="120"/>
              <w:jc w:val="center"/>
              <w:rPr>
                <w:rFonts w:ascii="Arial" w:hAnsi="Arial" w:cs="Arial"/>
                <w:sz w:val="20"/>
              </w:rPr>
            </w:pPr>
            <w:r w:rsidRPr="00FD1177">
              <w:rPr>
                <w:rFonts w:ascii="Arial" w:hAnsi="Arial" w:cs="Arial"/>
                <w:sz w:val="20"/>
              </w:rPr>
              <w:t>R001</w:t>
            </w:r>
          </w:p>
        </w:tc>
      </w:tr>
      <w:tr w:rsidR="00E23352" w:rsidRPr="00FD1177">
        <w:trPr>
          <w:trHeight w:val="20"/>
        </w:trPr>
        <w:tc>
          <w:tcPr>
            <w:tcW w:w="523"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103.</w:t>
            </w:r>
          </w:p>
        </w:tc>
        <w:tc>
          <w:tcPr>
            <w:tcW w:w="2537" w:type="dxa"/>
            <w:shd w:val="clear" w:color="auto" w:fill="auto"/>
            <w:vAlign w:val="center"/>
          </w:tcPr>
          <w:p w:rsidR="00E23352" w:rsidRPr="00FD1177" w:rsidRDefault="00E23352" w:rsidP="007C68BE">
            <w:pPr>
              <w:spacing w:before="120"/>
              <w:rPr>
                <w:rFonts w:ascii="Arial" w:hAnsi="Arial" w:cs="Arial"/>
                <w:sz w:val="20"/>
              </w:rPr>
            </w:pPr>
            <w:r w:rsidRPr="00FD1177">
              <w:rPr>
                <w:rFonts w:ascii="Arial" w:hAnsi="Arial" w:cs="Arial"/>
                <w:sz w:val="20"/>
              </w:rPr>
              <w:t>CACBON DISUNFUA</w:t>
            </w:r>
          </w:p>
        </w:tc>
        <w:tc>
          <w:tcPr>
            <w:tcW w:w="634"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1131</w:t>
            </w:r>
          </w:p>
        </w:tc>
        <w:tc>
          <w:tcPr>
            <w:tcW w:w="678"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336</w:t>
            </w:r>
          </w:p>
        </w:tc>
        <w:tc>
          <w:tcPr>
            <w:tcW w:w="610"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I</w:t>
            </w:r>
          </w:p>
        </w:tc>
        <w:tc>
          <w:tcPr>
            <w:tcW w:w="1447"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1000</w:t>
            </w:r>
          </w:p>
        </w:tc>
        <w:tc>
          <w:tcPr>
            <w:tcW w:w="908"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P001</w:t>
            </w:r>
          </w:p>
        </w:tc>
      </w:tr>
      <w:tr w:rsidR="00E23352" w:rsidRPr="00FD1177">
        <w:trPr>
          <w:trHeight w:val="20"/>
        </w:trPr>
        <w:tc>
          <w:tcPr>
            <w:tcW w:w="523"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104.</w:t>
            </w:r>
          </w:p>
        </w:tc>
        <w:tc>
          <w:tcPr>
            <w:tcW w:w="2537" w:type="dxa"/>
            <w:shd w:val="clear" w:color="auto" w:fill="auto"/>
          </w:tcPr>
          <w:p w:rsidR="00E23352" w:rsidRPr="00FD1177" w:rsidRDefault="00E23352" w:rsidP="007C68BE">
            <w:pPr>
              <w:spacing w:before="120"/>
              <w:rPr>
                <w:rFonts w:ascii="Arial" w:hAnsi="Arial" w:cs="Arial"/>
                <w:sz w:val="20"/>
              </w:rPr>
            </w:pPr>
            <w:r w:rsidRPr="00FD1177">
              <w:rPr>
                <w:rFonts w:ascii="Arial" w:hAnsi="Arial" w:cs="Arial"/>
                <w:sz w:val="20"/>
              </w:rPr>
              <w:t>CÁC CHẤT DÍNH chứa dung môi dễ cháy</w:t>
            </w:r>
          </w:p>
        </w:tc>
        <w:tc>
          <w:tcPr>
            <w:tcW w:w="634"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1133</w:t>
            </w:r>
          </w:p>
        </w:tc>
        <w:tc>
          <w:tcPr>
            <w:tcW w:w="678"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I</w:t>
            </w:r>
          </w:p>
        </w:tc>
        <w:tc>
          <w:tcPr>
            <w:tcW w:w="1447" w:type="dxa"/>
            <w:shd w:val="clear" w:color="auto" w:fill="auto"/>
            <w:vAlign w:val="center"/>
          </w:tcPr>
          <w:p w:rsidR="00E23352" w:rsidRPr="00FD1177" w:rsidRDefault="00E23352" w:rsidP="007C68BE">
            <w:pPr>
              <w:spacing w:before="120"/>
              <w:jc w:val="center"/>
              <w:rPr>
                <w:rFonts w:ascii="Arial" w:hAnsi="Arial" w:cs="Arial"/>
                <w:sz w:val="20"/>
              </w:rPr>
            </w:pPr>
          </w:p>
        </w:tc>
        <w:tc>
          <w:tcPr>
            <w:tcW w:w="908"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P001</w:t>
            </w:r>
          </w:p>
        </w:tc>
      </w:tr>
      <w:tr w:rsidR="00E23352" w:rsidRPr="00FD1177">
        <w:trPr>
          <w:trHeight w:val="20"/>
        </w:trPr>
        <w:tc>
          <w:tcPr>
            <w:tcW w:w="523"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105.</w:t>
            </w:r>
          </w:p>
        </w:tc>
        <w:tc>
          <w:tcPr>
            <w:tcW w:w="2537" w:type="dxa"/>
            <w:shd w:val="clear" w:color="auto" w:fill="auto"/>
          </w:tcPr>
          <w:p w:rsidR="00E23352" w:rsidRPr="00FD1177" w:rsidRDefault="00E23352" w:rsidP="007C68BE">
            <w:pPr>
              <w:spacing w:before="120"/>
              <w:rPr>
                <w:rFonts w:ascii="Arial" w:hAnsi="Arial" w:cs="Arial"/>
                <w:sz w:val="20"/>
              </w:rPr>
            </w:pPr>
            <w:r w:rsidRPr="00FD1177">
              <w:rPr>
                <w:rFonts w:ascii="Arial" w:hAnsi="Arial" w:cs="Arial"/>
                <w:sz w:val="20"/>
              </w:rPr>
              <w:t>CÁC CHẤT DÍNH chứa dung môi dễ cháy (áp suất hơi ở 50 °</w:t>
            </w:r>
            <w:r w:rsidR="00A87C5B" w:rsidRPr="00FD1177">
              <w:rPr>
                <w:rFonts w:ascii="Arial" w:hAnsi="Arial" w:cs="Arial"/>
                <w:sz w:val="20"/>
              </w:rPr>
              <w:t>C</w:t>
            </w:r>
            <w:r w:rsidRPr="00FD1177">
              <w:rPr>
                <w:rFonts w:ascii="Arial" w:hAnsi="Arial" w:cs="Arial"/>
                <w:sz w:val="20"/>
              </w:rPr>
              <w:t xml:space="preserve"> lớn h</w:t>
            </w:r>
            <w:r w:rsidR="00A87C5B" w:rsidRPr="00FD1177">
              <w:rPr>
                <w:rFonts w:ascii="Arial" w:hAnsi="Arial" w:cs="Arial"/>
                <w:sz w:val="20"/>
              </w:rPr>
              <w:t>ơ</w:t>
            </w:r>
            <w:r w:rsidRPr="00FD1177">
              <w:rPr>
                <w:rFonts w:ascii="Arial" w:hAnsi="Arial" w:cs="Arial"/>
                <w:sz w:val="20"/>
              </w:rPr>
              <w:t>n 110 kPa)</w:t>
            </w:r>
          </w:p>
        </w:tc>
        <w:tc>
          <w:tcPr>
            <w:tcW w:w="634"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1133</w:t>
            </w:r>
          </w:p>
        </w:tc>
        <w:tc>
          <w:tcPr>
            <w:tcW w:w="678"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E23352" w:rsidRPr="00FD1177" w:rsidRDefault="00E23352" w:rsidP="007C68BE">
            <w:pPr>
              <w:spacing w:before="120"/>
              <w:jc w:val="center"/>
              <w:rPr>
                <w:rFonts w:ascii="Arial" w:hAnsi="Arial" w:cs="Arial"/>
                <w:sz w:val="20"/>
              </w:rPr>
            </w:pPr>
          </w:p>
        </w:tc>
        <w:tc>
          <w:tcPr>
            <w:tcW w:w="908"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P001</w:t>
            </w:r>
          </w:p>
        </w:tc>
      </w:tr>
      <w:tr w:rsidR="00E23352" w:rsidRPr="00FD1177">
        <w:trPr>
          <w:trHeight w:val="20"/>
        </w:trPr>
        <w:tc>
          <w:tcPr>
            <w:tcW w:w="523"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106.</w:t>
            </w:r>
          </w:p>
        </w:tc>
        <w:tc>
          <w:tcPr>
            <w:tcW w:w="2537" w:type="dxa"/>
            <w:shd w:val="clear" w:color="auto" w:fill="auto"/>
            <w:vAlign w:val="center"/>
          </w:tcPr>
          <w:p w:rsidR="00E23352" w:rsidRPr="00FD1177" w:rsidRDefault="00E23352" w:rsidP="007C68BE">
            <w:pPr>
              <w:spacing w:before="120"/>
              <w:rPr>
                <w:rFonts w:ascii="Arial" w:hAnsi="Arial" w:cs="Arial"/>
                <w:sz w:val="20"/>
              </w:rPr>
            </w:pPr>
            <w:r w:rsidRPr="00FD1177">
              <w:rPr>
                <w:rFonts w:ascii="Arial" w:hAnsi="Arial" w:cs="Arial"/>
                <w:sz w:val="20"/>
              </w:rPr>
              <w:t>CÁC CH</w:t>
            </w:r>
            <w:r w:rsidR="00816305" w:rsidRPr="00FD1177">
              <w:rPr>
                <w:rFonts w:ascii="Arial" w:hAnsi="Arial" w:cs="Arial"/>
                <w:sz w:val="20"/>
              </w:rPr>
              <w:t>Ấ</w:t>
            </w:r>
            <w:r w:rsidRPr="00FD1177">
              <w:rPr>
                <w:rFonts w:ascii="Arial" w:hAnsi="Arial" w:cs="Arial"/>
                <w:sz w:val="20"/>
              </w:rPr>
              <w:t>T DÍNH chứa dung môi dễ cháy (áp suất hơi ở 50 °</w:t>
            </w:r>
            <w:r w:rsidR="00816305" w:rsidRPr="00FD1177">
              <w:rPr>
                <w:rFonts w:ascii="Arial" w:hAnsi="Arial" w:cs="Arial"/>
                <w:sz w:val="20"/>
              </w:rPr>
              <w:t>C</w:t>
            </w:r>
            <w:r w:rsidRPr="00FD1177">
              <w:rPr>
                <w:rFonts w:ascii="Arial" w:hAnsi="Arial" w:cs="Arial"/>
                <w:sz w:val="20"/>
              </w:rPr>
              <w:t xml:space="preserve"> nhỏ hơn 110 kPa)</w:t>
            </w:r>
          </w:p>
        </w:tc>
        <w:tc>
          <w:tcPr>
            <w:tcW w:w="634"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1133</w:t>
            </w:r>
          </w:p>
        </w:tc>
        <w:tc>
          <w:tcPr>
            <w:tcW w:w="678"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E23352" w:rsidRPr="00FD1177" w:rsidRDefault="00E23352" w:rsidP="007C68BE">
            <w:pPr>
              <w:spacing w:before="120"/>
              <w:jc w:val="center"/>
              <w:rPr>
                <w:rFonts w:ascii="Arial" w:hAnsi="Arial" w:cs="Arial"/>
                <w:sz w:val="20"/>
              </w:rPr>
            </w:pPr>
          </w:p>
        </w:tc>
        <w:tc>
          <w:tcPr>
            <w:tcW w:w="908"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P001</w:t>
            </w:r>
          </w:p>
          <w:p w:rsidR="00E23352" w:rsidRPr="00FD1177" w:rsidRDefault="00E23352" w:rsidP="007C68BE">
            <w:pPr>
              <w:spacing w:before="120"/>
              <w:jc w:val="center"/>
              <w:rPr>
                <w:rFonts w:ascii="Arial" w:hAnsi="Arial" w:cs="Arial"/>
                <w:sz w:val="20"/>
              </w:rPr>
            </w:pPr>
            <w:r w:rsidRPr="00FD1177">
              <w:rPr>
                <w:rFonts w:ascii="Arial" w:hAnsi="Arial" w:cs="Arial"/>
                <w:sz w:val="20"/>
              </w:rPr>
              <w:t>IBC02</w:t>
            </w:r>
          </w:p>
          <w:p w:rsidR="00E23352" w:rsidRPr="00FD1177" w:rsidRDefault="00E23352" w:rsidP="007C68BE">
            <w:pPr>
              <w:spacing w:before="120"/>
              <w:jc w:val="center"/>
              <w:rPr>
                <w:rFonts w:ascii="Arial" w:hAnsi="Arial" w:cs="Arial"/>
                <w:sz w:val="20"/>
              </w:rPr>
            </w:pPr>
            <w:r w:rsidRPr="00FD1177">
              <w:rPr>
                <w:rFonts w:ascii="Arial" w:hAnsi="Arial" w:cs="Arial"/>
                <w:sz w:val="20"/>
              </w:rPr>
              <w:t>R001</w:t>
            </w:r>
          </w:p>
        </w:tc>
      </w:tr>
      <w:tr w:rsidR="00E23352" w:rsidRPr="00FD1177">
        <w:trPr>
          <w:trHeight w:val="20"/>
        </w:trPr>
        <w:tc>
          <w:tcPr>
            <w:tcW w:w="523"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107.</w:t>
            </w:r>
          </w:p>
        </w:tc>
        <w:tc>
          <w:tcPr>
            <w:tcW w:w="2537" w:type="dxa"/>
            <w:shd w:val="clear" w:color="auto" w:fill="auto"/>
            <w:vAlign w:val="center"/>
          </w:tcPr>
          <w:p w:rsidR="00E23352" w:rsidRPr="00FD1177" w:rsidRDefault="00E23352" w:rsidP="007C68BE">
            <w:pPr>
              <w:spacing w:before="120"/>
              <w:rPr>
                <w:rFonts w:ascii="Arial" w:hAnsi="Arial" w:cs="Arial"/>
                <w:sz w:val="20"/>
              </w:rPr>
            </w:pPr>
            <w:r w:rsidRPr="00FD1177">
              <w:rPr>
                <w:rFonts w:ascii="Arial" w:hAnsi="Arial" w:cs="Arial"/>
                <w:sz w:val="20"/>
              </w:rPr>
              <w:t>CÁC CH</w:t>
            </w:r>
            <w:r w:rsidR="00816305" w:rsidRPr="00FD1177">
              <w:rPr>
                <w:rFonts w:ascii="Arial" w:hAnsi="Arial" w:cs="Arial"/>
                <w:sz w:val="20"/>
              </w:rPr>
              <w:t>Ấ</w:t>
            </w:r>
            <w:r w:rsidRPr="00FD1177">
              <w:rPr>
                <w:rFonts w:ascii="Arial" w:hAnsi="Arial" w:cs="Arial"/>
                <w:sz w:val="20"/>
              </w:rPr>
              <w:t>T DÍNH chứa dung môi dễ cháy</w:t>
            </w:r>
          </w:p>
        </w:tc>
        <w:tc>
          <w:tcPr>
            <w:tcW w:w="634"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1133</w:t>
            </w:r>
          </w:p>
        </w:tc>
        <w:tc>
          <w:tcPr>
            <w:tcW w:w="678"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E23352" w:rsidRPr="00FD1177" w:rsidRDefault="00E23352" w:rsidP="007C68BE">
            <w:pPr>
              <w:spacing w:before="120"/>
              <w:jc w:val="center"/>
              <w:rPr>
                <w:rFonts w:ascii="Arial" w:hAnsi="Arial" w:cs="Arial"/>
                <w:sz w:val="20"/>
              </w:rPr>
            </w:pPr>
          </w:p>
        </w:tc>
        <w:tc>
          <w:tcPr>
            <w:tcW w:w="908"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P001</w:t>
            </w:r>
          </w:p>
          <w:p w:rsidR="00E23352" w:rsidRPr="00FD1177" w:rsidRDefault="00E23352" w:rsidP="007C68BE">
            <w:pPr>
              <w:spacing w:before="120"/>
              <w:jc w:val="center"/>
              <w:rPr>
                <w:rFonts w:ascii="Arial" w:hAnsi="Arial" w:cs="Arial"/>
                <w:sz w:val="20"/>
              </w:rPr>
            </w:pPr>
            <w:r w:rsidRPr="00FD1177">
              <w:rPr>
                <w:rFonts w:ascii="Arial" w:hAnsi="Arial" w:cs="Arial"/>
                <w:sz w:val="20"/>
              </w:rPr>
              <w:t>IBC03</w:t>
            </w:r>
          </w:p>
          <w:p w:rsidR="00E23352" w:rsidRPr="00FD1177" w:rsidRDefault="00E23352" w:rsidP="007C68BE">
            <w:pPr>
              <w:spacing w:before="120"/>
              <w:jc w:val="center"/>
              <w:rPr>
                <w:rFonts w:ascii="Arial" w:hAnsi="Arial" w:cs="Arial"/>
                <w:sz w:val="20"/>
              </w:rPr>
            </w:pPr>
            <w:r w:rsidRPr="00FD1177">
              <w:rPr>
                <w:rFonts w:ascii="Arial" w:hAnsi="Arial" w:cs="Arial"/>
                <w:sz w:val="20"/>
              </w:rPr>
              <w:t>LP01</w:t>
            </w:r>
          </w:p>
          <w:p w:rsidR="00E23352" w:rsidRPr="00FD1177" w:rsidRDefault="00E23352" w:rsidP="007C68BE">
            <w:pPr>
              <w:spacing w:before="120"/>
              <w:jc w:val="center"/>
              <w:rPr>
                <w:rFonts w:ascii="Arial" w:hAnsi="Arial" w:cs="Arial"/>
                <w:sz w:val="20"/>
              </w:rPr>
            </w:pPr>
            <w:r w:rsidRPr="00FD1177">
              <w:rPr>
                <w:rFonts w:ascii="Arial" w:hAnsi="Arial" w:cs="Arial"/>
                <w:sz w:val="20"/>
              </w:rPr>
              <w:t>R001</w:t>
            </w:r>
          </w:p>
        </w:tc>
      </w:tr>
      <w:tr w:rsidR="00E23352" w:rsidRPr="00FD1177">
        <w:trPr>
          <w:trHeight w:val="20"/>
        </w:trPr>
        <w:tc>
          <w:tcPr>
            <w:tcW w:w="523"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108.</w:t>
            </w:r>
          </w:p>
        </w:tc>
        <w:tc>
          <w:tcPr>
            <w:tcW w:w="2537" w:type="dxa"/>
            <w:shd w:val="clear" w:color="auto" w:fill="auto"/>
            <w:vAlign w:val="bottom"/>
          </w:tcPr>
          <w:p w:rsidR="00E23352" w:rsidRPr="00FD1177" w:rsidRDefault="00E23352" w:rsidP="007C68BE">
            <w:pPr>
              <w:spacing w:before="120"/>
              <w:rPr>
                <w:rFonts w:ascii="Arial" w:hAnsi="Arial" w:cs="Arial"/>
                <w:sz w:val="20"/>
              </w:rPr>
            </w:pPr>
            <w:r w:rsidRPr="00FD1177">
              <w:rPr>
                <w:rFonts w:ascii="Arial" w:hAnsi="Arial" w:cs="Arial"/>
                <w:sz w:val="20"/>
              </w:rPr>
              <w:t>CÁC CH</w:t>
            </w:r>
            <w:r w:rsidR="00816305" w:rsidRPr="00FD1177">
              <w:rPr>
                <w:rFonts w:ascii="Arial" w:hAnsi="Arial" w:cs="Arial"/>
                <w:sz w:val="20"/>
              </w:rPr>
              <w:t>Ấ</w:t>
            </w:r>
            <w:r w:rsidRPr="00FD1177">
              <w:rPr>
                <w:rFonts w:ascii="Arial" w:hAnsi="Arial" w:cs="Arial"/>
                <w:sz w:val="20"/>
              </w:rPr>
              <w:t xml:space="preserve">T DÍNH chứa dung môi dễ cháy (có </w:t>
            </w:r>
            <w:r w:rsidR="00FD1177" w:rsidRPr="00FD1177">
              <w:rPr>
                <w:rFonts w:ascii="Arial" w:hAnsi="Arial" w:cs="Arial"/>
                <w:sz w:val="20"/>
              </w:rPr>
              <w:t>điểm</w:t>
            </w:r>
            <w:r w:rsidRPr="00FD1177">
              <w:rPr>
                <w:rFonts w:ascii="Arial" w:hAnsi="Arial" w:cs="Arial"/>
                <w:sz w:val="20"/>
              </w:rPr>
              <w:t xml:space="preserve"> chớp cháy dưới 23 °</w:t>
            </w:r>
            <w:r w:rsidR="00816305" w:rsidRPr="00FD1177">
              <w:rPr>
                <w:rFonts w:ascii="Arial" w:hAnsi="Arial" w:cs="Arial"/>
                <w:sz w:val="20"/>
              </w:rPr>
              <w:t>C</w:t>
            </w:r>
            <w:r w:rsidRPr="00FD1177">
              <w:rPr>
                <w:rFonts w:ascii="Arial" w:hAnsi="Arial" w:cs="Arial"/>
                <w:sz w:val="20"/>
              </w:rPr>
              <w:t xml:space="preserve"> và độ nhớt theo </w:t>
            </w:r>
            <w:r w:rsidR="00FD1177" w:rsidRPr="00FD1177">
              <w:rPr>
                <w:rFonts w:ascii="Arial" w:hAnsi="Arial" w:cs="Arial"/>
                <w:sz w:val="20"/>
              </w:rPr>
              <w:t>mục</w:t>
            </w:r>
            <w:r w:rsidRPr="00FD1177">
              <w:rPr>
                <w:rFonts w:ascii="Arial" w:hAnsi="Arial" w:cs="Arial"/>
                <w:sz w:val="20"/>
              </w:rPr>
              <w:t xml:space="preserve"> 2.2.3.1.4) (áp suất hơi ở 50 °</w:t>
            </w:r>
            <w:r w:rsidR="004101F3" w:rsidRPr="00FD1177">
              <w:rPr>
                <w:rFonts w:ascii="Arial" w:hAnsi="Arial" w:cs="Arial"/>
                <w:sz w:val="20"/>
              </w:rPr>
              <w:t>C</w:t>
            </w:r>
            <w:r w:rsidRPr="00FD1177">
              <w:rPr>
                <w:rFonts w:ascii="Arial" w:hAnsi="Arial" w:cs="Arial"/>
                <w:sz w:val="20"/>
              </w:rPr>
              <w:t xml:space="preserve"> lớn hơn 110 kPa)</w:t>
            </w:r>
          </w:p>
        </w:tc>
        <w:tc>
          <w:tcPr>
            <w:tcW w:w="634"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1133</w:t>
            </w:r>
          </w:p>
        </w:tc>
        <w:tc>
          <w:tcPr>
            <w:tcW w:w="678"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E23352" w:rsidRPr="00FD1177" w:rsidRDefault="00E23352" w:rsidP="007C68BE">
            <w:pPr>
              <w:spacing w:before="120"/>
              <w:jc w:val="center"/>
              <w:rPr>
                <w:rFonts w:ascii="Arial" w:hAnsi="Arial" w:cs="Arial"/>
                <w:sz w:val="20"/>
              </w:rPr>
            </w:pPr>
          </w:p>
        </w:tc>
        <w:tc>
          <w:tcPr>
            <w:tcW w:w="610"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E23352" w:rsidRPr="00FD1177" w:rsidRDefault="00E23352" w:rsidP="007C68BE">
            <w:pPr>
              <w:spacing w:before="120"/>
              <w:jc w:val="center"/>
              <w:rPr>
                <w:rFonts w:ascii="Arial" w:hAnsi="Arial" w:cs="Arial"/>
                <w:sz w:val="20"/>
              </w:rPr>
            </w:pPr>
          </w:p>
        </w:tc>
        <w:tc>
          <w:tcPr>
            <w:tcW w:w="908" w:type="dxa"/>
            <w:shd w:val="clear" w:color="auto" w:fill="auto"/>
            <w:vAlign w:val="center"/>
          </w:tcPr>
          <w:p w:rsidR="00E23352" w:rsidRPr="00FD1177" w:rsidRDefault="00E23352" w:rsidP="007C68BE">
            <w:pPr>
              <w:spacing w:before="120"/>
              <w:jc w:val="center"/>
              <w:rPr>
                <w:rFonts w:ascii="Arial" w:hAnsi="Arial" w:cs="Arial"/>
                <w:sz w:val="20"/>
              </w:rPr>
            </w:pPr>
          </w:p>
        </w:tc>
        <w:tc>
          <w:tcPr>
            <w:tcW w:w="706"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P001</w:t>
            </w:r>
          </w:p>
          <w:p w:rsidR="00E23352" w:rsidRPr="00FD1177" w:rsidRDefault="00E23352" w:rsidP="007C68BE">
            <w:pPr>
              <w:spacing w:before="120"/>
              <w:jc w:val="center"/>
              <w:rPr>
                <w:rFonts w:ascii="Arial" w:hAnsi="Arial" w:cs="Arial"/>
                <w:sz w:val="20"/>
              </w:rPr>
            </w:pPr>
            <w:r w:rsidRPr="00FD1177">
              <w:rPr>
                <w:rFonts w:ascii="Arial" w:hAnsi="Arial" w:cs="Arial"/>
                <w:sz w:val="20"/>
              </w:rPr>
              <w:t>R001</w:t>
            </w:r>
          </w:p>
        </w:tc>
      </w:tr>
      <w:tr w:rsidR="00E23352" w:rsidRPr="00FD1177">
        <w:trPr>
          <w:trHeight w:val="20"/>
        </w:trPr>
        <w:tc>
          <w:tcPr>
            <w:tcW w:w="523"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109.</w:t>
            </w:r>
          </w:p>
        </w:tc>
        <w:tc>
          <w:tcPr>
            <w:tcW w:w="2537" w:type="dxa"/>
            <w:shd w:val="clear" w:color="auto" w:fill="auto"/>
            <w:vAlign w:val="center"/>
          </w:tcPr>
          <w:p w:rsidR="00E23352" w:rsidRPr="00FD1177" w:rsidRDefault="00E23352" w:rsidP="007C68BE">
            <w:pPr>
              <w:spacing w:before="120"/>
              <w:rPr>
                <w:rFonts w:ascii="Arial" w:hAnsi="Arial" w:cs="Arial"/>
                <w:sz w:val="20"/>
              </w:rPr>
            </w:pPr>
            <w:r w:rsidRPr="00FD1177">
              <w:rPr>
                <w:rFonts w:ascii="Arial" w:hAnsi="Arial" w:cs="Arial"/>
                <w:sz w:val="20"/>
              </w:rPr>
              <w:t>CÁC CHẤT DÍNH chứa dung</w:t>
            </w:r>
            <w:r w:rsidR="00065209" w:rsidRPr="00FD1177">
              <w:rPr>
                <w:rFonts w:ascii="Arial" w:hAnsi="Arial" w:cs="Arial"/>
                <w:sz w:val="20"/>
              </w:rPr>
              <w:t xml:space="preserve"> môi dễ cháy (có </w:t>
            </w:r>
            <w:r w:rsidR="00FD1177" w:rsidRPr="00FD1177">
              <w:rPr>
                <w:rFonts w:ascii="Arial" w:hAnsi="Arial" w:cs="Arial"/>
                <w:sz w:val="20"/>
              </w:rPr>
              <w:t>điểm</w:t>
            </w:r>
            <w:r w:rsidR="00065209" w:rsidRPr="00FD1177">
              <w:rPr>
                <w:rFonts w:ascii="Arial" w:hAnsi="Arial" w:cs="Arial"/>
                <w:sz w:val="20"/>
              </w:rPr>
              <w:t xml:space="preserve"> chớp cháy dưới 23 °C và độ nhớt theo </w:t>
            </w:r>
            <w:r w:rsidR="00FD1177" w:rsidRPr="00FD1177">
              <w:rPr>
                <w:rFonts w:ascii="Arial" w:hAnsi="Arial" w:cs="Arial"/>
                <w:sz w:val="20"/>
              </w:rPr>
              <w:t>mục</w:t>
            </w:r>
            <w:r w:rsidR="00065209" w:rsidRPr="00FD1177">
              <w:rPr>
                <w:rFonts w:ascii="Arial" w:hAnsi="Arial" w:cs="Arial"/>
                <w:sz w:val="20"/>
              </w:rPr>
              <w:t xml:space="preserve"> 2.2.3.1.4) (áp suất hơi ở 50 °C nhỏ hơn 110 kPa)</w:t>
            </w:r>
          </w:p>
        </w:tc>
        <w:tc>
          <w:tcPr>
            <w:tcW w:w="634"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1133</w:t>
            </w:r>
          </w:p>
        </w:tc>
        <w:tc>
          <w:tcPr>
            <w:tcW w:w="678"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E23352" w:rsidRPr="00FD1177" w:rsidRDefault="00E23352" w:rsidP="007C68BE">
            <w:pPr>
              <w:spacing w:before="120"/>
              <w:jc w:val="center"/>
              <w:rPr>
                <w:rFonts w:ascii="Arial" w:hAnsi="Arial" w:cs="Arial"/>
                <w:sz w:val="20"/>
              </w:rPr>
            </w:pPr>
          </w:p>
        </w:tc>
        <w:tc>
          <w:tcPr>
            <w:tcW w:w="610" w:type="dxa"/>
            <w:shd w:val="clear" w:color="auto" w:fill="auto"/>
            <w:vAlign w:val="center"/>
          </w:tcPr>
          <w:p w:rsidR="00E23352" w:rsidRPr="00FD1177" w:rsidRDefault="00E23352"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E23352" w:rsidRPr="00FD1177" w:rsidRDefault="00E23352" w:rsidP="007C68BE">
            <w:pPr>
              <w:spacing w:before="120"/>
              <w:jc w:val="center"/>
              <w:rPr>
                <w:rFonts w:ascii="Arial" w:hAnsi="Arial" w:cs="Arial"/>
                <w:sz w:val="20"/>
              </w:rPr>
            </w:pPr>
          </w:p>
        </w:tc>
        <w:tc>
          <w:tcPr>
            <w:tcW w:w="908" w:type="dxa"/>
            <w:shd w:val="clear" w:color="auto" w:fill="auto"/>
            <w:vAlign w:val="center"/>
          </w:tcPr>
          <w:p w:rsidR="00E23352" w:rsidRPr="00FD1177" w:rsidRDefault="00E23352" w:rsidP="007C68BE">
            <w:pPr>
              <w:spacing w:before="120"/>
              <w:jc w:val="center"/>
              <w:rPr>
                <w:rFonts w:ascii="Arial" w:hAnsi="Arial" w:cs="Arial"/>
                <w:sz w:val="20"/>
              </w:rPr>
            </w:pPr>
          </w:p>
        </w:tc>
        <w:tc>
          <w:tcPr>
            <w:tcW w:w="706" w:type="dxa"/>
            <w:shd w:val="clear" w:color="auto" w:fill="auto"/>
            <w:vAlign w:val="center"/>
          </w:tcPr>
          <w:p w:rsidR="00E23352" w:rsidRPr="00FD1177" w:rsidRDefault="00E23352" w:rsidP="007C68BE">
            <w:pPr>
              <w:spacing w:before="120"/>
              <w:jc w:val="center"/>
              <w:rPr>
                <w:rFonts w:ascii="Arial" w:hAnsi="Arial" w:cs="Arial"/>
                <w:sz w:val="20"/>
                <w:lang w:val="en-US"/>
              </w:rPr>
            </w:pPr>
            <w:r w:rsidRPr="00FD1177">
              <w:rPr>
                <w:rFonts w:ascii="Arial" w:hAnsi="Arial" w:cs="Arial"/>
                <w:sz w:val="20"/>
              </w:rPr>
              <w:t>P001</w:t>
            </w:r>
          </w:p>
          <w:p w:rsidR="00C557F8" w:rsidRPr="00FD1177" w:rsidRDefault="00C557F8" w:rsidP="007C68BE">
            <w:pPr>
              <w:spacing w:before="120"/>
              <w:rPr>
                <w:rFonts w:ascii="Arial" w:hAnsi="Arial" w:cs="Arial"/>
                <w:sz w:val="20"/>
              </w:rPr>
            </w:pPr>
            <w:r w:rsidRPr="00FD1177">
              <w:rPr>
                <w:rFonts w:ascii="Arial" w:hAnsi="Arial" w:cs="Arial"/>
                <w:sz w:val="20"/>
              </w:rPr>
              <w:t>IBC02</w:t>
            </w:r>
          </w:p>
          <w:p w:rsidR="00C557F8" w:rsidRPr="00FD1177" w:rsidRDefault="00C557F8" w:rsidP="007C68BE">
            <w:pPr>
              <w:spacing w:before="120"/>
              <w:jc w:val="center"/>
              <w:rPr>
                <w:rFonts w:ascii="Arial" w:hAnsi="Arial" w:cs="Arial"/>
                <w:sz w:val="20"/>
                <w:lang w:val="en-US"/>
              </w:rPr>
            </w:pPr>
            <w:r w:rsidRPr="00FD1177">
              <w:rPr>
                <w:rFonts w:ascii="Arial" w:hAnsi="Arial" w:cs="Arial"/>
                <w:sz w:val="20"/>
              </w:rPr>
              <w:t>R001</w:t>
            </w:r>
          </w:p>
        </w:tc>
      </w:tr>
      <w:tr w:rsidR="00C557F8" w:rsidRPr="00FD1177">
        <w:trPr>
          <w:trHeight w:val="20"/>
        </w:trPr>
        <w:tc>
          <w:tcPr>
            <w:tcW w:w="523"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110.</w:t>
            </w:r>
          </w:p>
        </w:tc>
        <w:tc>
          <w:tcPr>
            <w:tcW w:w="2537" w:type="dxa"/>
            <w:shd w:val="clear" w:color="auto" w:fill="auto"/>
            <w:vAlign w:val="center"/>
          </w:tcPr>
          <w:p w:rsidR="00C557F8" w:rsidRPr="00FD1177" w:rsidRDefault="00C557F8" w:rsidP="007C68BE">
            <w:pPr>
              <w:spacing w:before="120"/>
              <w:rPr>
                <w:rFonts w:ascii="Arial" w:hAnsi="Arial" w:cs="Arial"/>
                <w:sz w:val="20"/>
              </w:rPr>
            </w:pPr>
            <w:r w:rsidRPr="00FD1177">
              <w:rPr>
                <w:rFonts w:ascii="Arial" w:hAnsi="Arial" w:cs="Arial"/>
                <w:sz w:val="20"/>
              </w:rPr>
              <w:t>CLOBENZEN</w:t>
            </w:r>
          </w:p>
        </w:tc>
        <w:tc>
          <w:tcPr>
            <w:tcW w:w="634"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1134</w:t>
            </w:r>
          </w:p>
        </w:tc>
        <w:tc>
          <w:tcPr>
            <w:tcW w:w="678"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C557F8" w:rsidRPr="00FD1177" w:rsidRDefault="00C557F8" w:rsidP="007C68BE">
            <w:pPr>
              <w:spacing w:before="120"/>
              <w:jc w:val="center"/>
              <w:rPr>
                <w:rFonts w:ascii="Arial" w:hAnsi="Arial" w:cs="Arial"/>
                <w:sz w:val="20"/>
              </w:rPr>
            </w:pPr>
          </w:p>
        </w:tc>
        <w:tc>
          <w:tcPr>
            <w:tcW w:w="908"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P001</w:t>
            </w:r>
          </w:p>
          <w:p w:rsidR="00C557F8" w:rsidRPr="00FD1177" w:rsidRDefault="00C557F8" w:rsidP="007C68BE">
            <w:pPr>
              <w:spacing w:before="120"/>
              <w:jc w:val="center"/>
              <w:rPr>
                <w:rFonts w:ascii="Arial" w:hAnsi="Arial" w:cs="Arial"/>
                <w:sz w:val="20"/>
              </w:rPr>
            </w:pPr>
            <w:r w:rsidRPr="00FD1177">
              <w:rPr>
                <w:rFonts w:ascii="Arial" w:hAnsi="Arial" w:cs="Arial"/>
                <w:sz w:val="20"/>
              </w:rPr>
              <w:t>IBC03</w:t>
            </w:r>
          </w:p>
          <w:p w:rsidR="00C557F8" w:rsidRPr="00FD1177" w:rsidRDefault="00C557F8" w:rsidP="007C68BE">
            <w:pPr>
              <w:spacing w:before="120"/>
              <w:jc w:val="center"/>
              <w:rPr>
                <w:rFonts w:ascii="Arial" w:hAnsi="Arial" w:cs="Arial"/>
                <w:sz w:val="20"/>
              </w:rPr>
            </w:pPr>
            <w:r w:rsidRPr="00FD1177">
              <w:rPr>
                <w:rFonts w:ascii="Arial" w:hAnsi="Arial" w:cs="Arial"/>
                <w:sz w:val="20"/>
              </w:rPr>
              <w:t>LP01</w:t>
            </w:r>
          </w:p>
          <w:p w:rsidR="00C557F8" w:rsidRPr="00FD1177" w:rsidRDefault="00C557F8" w:rsidP="007C68BE">
            <w:pPr>
              <w:spacing w:before="120"/>
              <w:jc w:val="center"/>
              <w:rPr>
                <w:rFonts w:ascii="Arial" w:hAnsi="Arial" w:cs="Arial"/>
                <w:sz w:val="20"/>
              </w:rPr>
            </w:pPr>
            <w:r w:rsidRPr="00FD1177">
              <w:rPr>
                <w:rFonts w:ascii="Arial" w:hAnsi="Arial" w:cs="Arial"/>
                <w:sz w:val="20"/>
              </w:rPr>
              <w:t>R001</w:t>
            </w:r>
          </w:p>
        </w:tc>
      </w:tr>
      <w:tr w:rsidR="00C557F8" w:rsidRPr="00FD1177">
        <w:trPr>
          <w:trHeight w:val="20"/>
        </w:trPr>
        <w:tc>
          <w:tcPr>
            <w:tcW w:w="523"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111.</w:t>
            </w:r>
          </w:p>
        </w:tc>
        <w:tc>
          <w:tcPr>
            <w:tcW w:w="2537" w:type="dxa"/>
            <w:shd w:val="clear" w:color="auto" w:fill="auto"/>
            <w:vAlign w:val="center"/>
          </w:tcPr>
          <w:p w:rsidR="00C557F8" w:rsidRPr="00FD1177" w:rsidRDefault="00C557F8" w:rsidP="007C68BE">
            <w:pPr>
              <w:spacing w:before="120"/>
              <w:rPr>
                <w:rFonts w:ascii="Arial" w:hAnsi="Arial" w:cs="Arial"/>
                <w:sz w:val="20"/>
              </w:rPr>
            </w:pPr>
            <w:r w:rsidRPr="00FD1177">
              <w:rPr>
                <w:rFonts w:ascii="Arial" w:hAnsi="Arial" w:cs="Arial"/>
                <w:sz w:val="20"/>
              </w:rPr>
              <w:t>ETYLEN CLOHYDR</w:t>
            </w:r>
            <w:r w:rsidR="00A5256C" w:rsidRPr="00FD1177">
              <w:rPr>
                <w:rFonts w:ascii="Arial" w:hAnsi="Arial" w:cs="Arial"/>
                <w:sz w:val="20"/>
                <w:lang w:val="en-US"/>
              </w:rPr>
              <w:t>I</w:t>
            </w:r>
            <w:r w:rsidRPr="00FD1177">
              <w:rPr>
                <w:rFonts w:ascii="Arial" w:hAnsi="Arial" w:cs="Arial"/>
                <w:sz w:val="20"/>
              </w:rPr>
              <w:t>N</w:t>
            </w:r>
          </w:p>
        </w:tc>
        <w:tc>
          <w:tcPr>
            <w:tcW w:w="634"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1135</w:t>
            </w:r>
          </w:p>
        </w:tc>
        <w:tc>
          <w:tcPr>
            <w:tcW w:w="678"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6.1</w:t>
            </w:r>
          </w:p>
        </w:tc>
        <w:tc>
          <w:tcPr>
            <w:tcW w:w="603"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663</w:t>
            </w:r>
          </w:p>
        </w:tc>
        <w:tc>
          <w:tcPr>
            <w:tcW w:w="610"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I</w:t>
            </w:r>
          </w:p>
        </w:tc>
        <w:tc>
          <w:tcPr>
            <w:tcW w:w="1447"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1000</w:t>
            </w:r>
          </w:p>
        </w:tc>
        <w:tc>
          <w:tcPr>
            <w:tcW w:w="908"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P602</w:t>
            </w:r>
          </w:p>
        </w:tc>
      </w:tr>
      <w:tr w:rsidR="00C557F8" w:rsidRPr="00FD1177">
        <w:trPr>
          <w:trHeight w:val="20"/>
        </w:trPr>
        <w:tc>
          <w:tcPr>
            <w:tcW w:w="523"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112.</w:t>
            </w:r>
          </w:p>
        </w:tc>
        <w:tc>
          <w:tcPr>
            <w:tcW w:w="2537" w:type="dxa"/>
            <w:shd w:val="clear" w:color="auto" w:fill="auto"/>
            <w:vAlign w:val="center"/>
          </w:tcPr>
          <w:p w:rsidR="00C557F8" w:rsidRPr="00FD1177" w:rsidRDefault="00C557F8" w:rsidP="007C68BE">
            <w:pPr>
              <w:spacing w:before="120"/>
              <w:rPr>
                <w:rFonts w:ascii="Arial" w:hAnsi="Arial" w:cs="Arial"/>
                <w:sz w:val="20"/>
              </w:rPr>
            </w:pPr>
            <w:r w:rsidRPr="00FD1177">
              <w:rPr>
                <w:rFonts w:ascii="Arial" w:hAnsi="Arial" w:cs="Arial"/>
                <w:sz w:val="20"/>
              </w:rPr>
              <w:t>NHỰA ĐƯỜNG ĐEN Đ</w:t>
            </w:r>
            <w:r w:rsidR="000C0988" w:rsidRPr="00FD1177">
              <w:rPr>
                <w:rFonts w:ascii="Arial" w:hAnsi="Arial" w:cs="Arial"/>
                <w:sz w:val="20"/>
              </w:rPr>
              <w:t>Ã</w:t>
            </w:r>
            <w:r w:rsidRPr="00FD1177">
              <w:rPr>
                <w:rFonts w:ascii="Arial" w:hAnsi="Arial" w:cs="Arial"/>
                <w:sz w:val="20"/>
              </w:rPr>
              <w:t xml:space="preserve"> CHƯNG C</w:t>
            </w:r>
            <w:r w:rsidR="000C0988" w:rsidRPr="00FD1177">
              <w:rPr>
                <w:rFonts w:ascii="Arial" w:hAnsi="Arial" w:cs="Arial"/>
                <w:sz w:val="20"/>
              </w:rPr>
              <w:t>Ấ</w:t>
            </w:r>
            <w:r w:rsidRPr="00FD1177">
              <w:rPr>
                <w:rFonts w:ascii="Arial" w:hAnsi="Arial" w:cs="Arial"/>
                <w:sz w:val="20"/>
              </w:rPr>
              <w:t>T, DỄ CH</w:t>
            </w:r>
            <w:r w:rsidR="007E5A0D" w:rsidRPr="00FD1177">
              <w:rPr>
                <w:rFonts w:ascii="Arial" w:hAnsi="Arial" w:cs="Arial"/>
                <w:sz w:val="20"/>
              </w:rPr>
              <w:t>Á</w:t>
            </w:r>
            <w:r w:rsidRPr="00FD1177">
              <w:rPr>
                <w:rFonts w:ascii="Arial" w:hAnsi="Arial" w:cs="Arial"/>
                <w:sz w:val="20"/>
              </w:rPr>
              <w:t>Y</w:t>
            </w:r>
          </w:p>
        </w:tc>
        <w:tc>
          <w:tcPr>
            <w:tcW w:w="634"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1136</w:t>
            </w:r>
          </w:p>
        </w:tc>
        <w:tc>
          <w:tcPr>
            <w:tcW w:w="678"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C557F8" w:rsidRPr="00FD1177" w:rsidRDefault="00C557F8" w:rsidP="007C68BE">
            <w:pPr>
              <w:spacing w:before="120"/>
              <w:jc w:val="center"/>
              <w:rPr>
                <w:rFonts w:ascii="Arial" w:hAnsi="Arial" w:cs="Arial"/>
                <w:sz w:val="20"/>
              </w:rPr>
            </w:pPr>
          </w:p>
        </w:tc>
        <w:tc>
          <w:tcPr>
            <w:tcW w:w="908"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P001</w:t>
            </w:r>
          </w:p>
          <w:p w:rsidR="00C557F8" w:rsidRPr="00FD1177" w:rsidRDefault="00C557F8" w:rsidP="007C68BE">
            <w:pPr>
              <w:spacing w:before="120"/>
              <w:jc w:val="center"/>
              <w:rPr>
                <w:rFonts w:ascii="Arial" w:hAnsi="Arial" w:cs="Arial"/>
                <w:sz w:val="20"/>
              </w:rPr>
            </w:pPr>
            <w:r w:rsidRPr="00FD1177">
              <w:rPr>
                <w:rFonts w:ascii="Arial" w:hAnsi="Arial" w:cs="Arial"/>
                <w:sz w:val="20"/>
              </w:rPr>
              <w:t>IBC02</w:t>
            </w:r>
          </w:p>
          <w:p w:rsidR="00C557F8" w:rsidRPr="00FD1177" w:rsidRDefault="00C557F8" w:rsidP="007C68BE">
            <w:pPr>
              <w:spacing w:before="120"/>
              <w:jc w:val="center"/>
              <w:rPr>
                <w:rFonts w:ascii="Arial" w:hAnsi="Arial" w:cs="Arial"/>
                <w:sz w:val="20"/>
              </w:rPr>
            </w:pPr>
            <w:r w:rsidRPr="00FD1177">
              <w:rPr>
                <w:rFonts w:ascii="Arial" w:hAnsi="Arial" w:cs="Arial"/>
                <w:sz w:val="20"/>
              </w:rPr>
              <w:t>R001</w:t>
            </w:r>
          </w:p>
        </w:tc>
      </w:tr>
      <w:tr w:rsidR="00C557F8" w:rsidRPr="00FD1177">
        <w:trPr>
          <w:trHeight w:val="20"/>
        </w:trPr>
        <w:tc>
          <w:tcPr>
            <w:tcW w:w="523"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113.</w:t>
            </w:r>
          </w:p>
        </w:tc>
        <w:tc>
          <w:tcPr>
            <w:tcW w:w="2537" w:type="dxa"/>
            <w:shd w:val="clear" w:color="auto" w:fill="auto"/>
            <w:vAlign w:val="center"/>
          </w:tcPr>
          <w:p w:rsidR="00C557F8" w:rsidRPr="00FD1177" w:rsidRDefault="00C557F8" w:rsidP="007C68BE">
            <w:pPr>
              <w:spacing w:before="120"/>
              <w:rPr>
                <w:rFonts w:ascii="Arial" w:hAnsi="Arial" w:cs="Arial"/>
                <w:sz w:val="20"/>
              </w:rPr>
            </w:pPr>
            <w:r w:rsidRPr="00FD1177">
              <w:rPr>
                <w:rFonts w:ascii="Arial" w:hAnsi="Arial" w:cs="Arial"/>
                <w:sz w:val="20"/>
              </w:rPr>
              <w:t>NHỰA ĐƯỜNG ĐEN ĐÃ CHƯNG CẤT, DỄ CHÁY</w:t>
            </w:r>
          </w:p>
        </w:tc>
        <w:tc>
          <w:tcPr>
            <w:tcW w:w="634"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1136</w:t>
            </w:r>
          </w:p>
        </w:tc>
        <w:tc>
          <w:tcPr>
            <w:tcW w:w="678"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C557F8" w:rsidRPr="00FD1177" w:rsidRDefault="00C557F8" w:rsidP="007C68BE">
            <w:pPr>
              <w:spacing w:before="120"/>
              <w:jc w:val="center"/>
              <w:rPr>
                <w:rFonts w:ascii="Arial" w:hAnsi="Arial" w:cs="Arial"/>
                <w:sz w:val="20"/>
              </w:rPr>
            </w:pPr>
          </w:p>
        </w:tc>
        <w:tc>
          <w:tcPr>
            <w:tcW w:w="908"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P001</w:t>
            </w:r>
          </w:p>
          <w:p w:rsidR="00C557F8" w:rsidRPr="00FD1177" w:rsidRDefault="00C557F8" w:rsidP="007C68BE">
            <w:pPr>
              <w:spacing w:before="120"/>
              <w:jc w:val="center"/>
              <w:rPr>
                <w:rFonts w:ascii="Arial" w:hAnsi="Arial" w:cs="Arial"/>
                <w:sz w:val="20"/>
              </w:rPr>
            </w:pPr>
            <w:r w:rsidRPr="00FD1177">
              <w:rPr>
                <w:rFonts w:ascii="Arial" w:hAnsi="Arial" w:cs="Arial"/>
                <w:sz w:val="20"/>
              </w:rPr>
              <w:t>IBC03</w:t>
            </w:r>
          </w:p>
          <w:p w:rsidR="00C557F8" w:rsidRPr="00FD1177" w:rsidRDefault="00C557F8" w:rsidP="007C68BE">
            <w:pPr>
              <w:spacing w:before="120"/>
              <w:jc w:val="center"/>
              <w:rPr>
                <w:rFonts w:ascii="Arial" w:hAnsi="Arial" w:cs="Arial"/>
                <w:sz w:val="20"/>
              </w:rPr>
            </w:pPr>
            <w:r w:rsidRPr="00FD1177">
              <w:rPr>
                <w:rFonts w:ascii="Arial" w:hAnsi="Arial" w:cs="Arial"/>
                <w:sz w:val="20"/>
              </w:rPr>
              <w:t>LP01</w:t>
            </w:r>
          </w:p>
          <w:p w:rsidR="00C557F8" w:rsidRPr="00FD1177" w:rsidRDefault="00C557F8" w:rsidP="007C68BE">
            <w:pPr>
              <w:spacing w:before="120"/>
              <w:jc w:val="center"/>
              <w:rPr>
                <w:rFonts w:ascii="Arial" w:hAnsi="Arial" w:cs="Arial"/>
                <w:sz w:val="20"/>
              </w:rPr>
            </w:pPr>
            <w:r w:rsidRPr="00FD1177">
              <w:rPr>
                <w:rFonts w:ascii="Arial" w:hAnsi="Arial" w:cs="Arial"/>
                <w:sz w:val="20"/>
              </w:rPr>
              <w:t>R001</w:t>
            </w:r>
          </w:p>
        </w:tc>
      </w:tr>
      <w:tr w:rsidR="00C557F8" w:rsidRPr="00FD1177">
        <w:trPr>
          <w:trHeight w:val="20"/>
        </w:trPr>
        <w:tc>
          <w:tcPr>
            <w:tcW w:w="523"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114.</w:t>
            </w:r>
          </w:p>
        </w:tc>
        <w:tc>
          <w:tcPr>
            <w:tcW w:w="2537" w:type="dxa"/>
            <w:shd w:val="clear" w:color="auto" w:fill="auto"/>
            <w:vAlign w:val="bottom"/>
          </w:tcPr>
          <w:p w:rsidR="00C557F8" w:rsidRPr="00FD1177" w:rsidRDefault="00C557F8" w:rsidP="007C68BE">
            <w:pPr>
              <w:spacing w:before="120"/>
              <w:rPr>
                <w:rFonts w:ascii="Arial" w:hAnsi="Arial" w:cs="Arial"/>
                <w:sz w:val="20"/>
              </w:rPr>
            </w:pPr>
            <w:r w:rsidRPr="00FD1177">
              <w:rPr>
                <w:rFonts w:ascii="Arial" w:hAnsi="Arial" w:cs="Arial"/>
                <w:sz w:val="20"/>
              </w:rPr>
              <w:t xml:space="preserve">DUNG DỊCH PHỦ (gồm dung dịch phủ hoặc xử lý bề mặt sử dụng trong công nghiệp hoặc </w:t>
            </w:r>
            <w:r w:rsidR="00FD1177" w:rsidRPr="00FD1177">
              <w:rPr>
                <w:rFonts w:ascii="Arial" w:hAnsi="Arial" w:cs="Arial"/>
                <w:sz w:val="20"/>
              </w:rPr>
              <w:t>mục</w:t>
            </w:r>
            <w:r w:rsidRPr="00FD1177">
              <w:rPr>
                <w:rFonts w:ascii="Arial" w:hAnsi="Arial" w:cs="Arial"/>
                <w:sz w:val="20"/>
              </w:rPr>
              <w:t xml:space="preserve"> đích khác như lớp sơn phủ xe, lớp phủ thùng)</w:t>
            </w:r>
          </w:p>
        </w:tc>
        <w:tc>
          <w:tcPr>
            <w:tcW w:w="634"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1139</w:t>
            </w:r>
          </w:p>
        </w:tc>
        <w:tc>
          <w:tcPr>
            <w:tcW w:w="678"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I</w:t>
            </w:r>
          </w:p>
        </w:tc>
        <w:tc>
          <w:tcPr>
            <w:tcW w:w="1447" w:type="dxa"/>
            <w:shd w:val="clear" w:color="auto" w:fill="auto"/>
            <w:vAlign w:val="center"/>
          </w:tcPr>
          <w:p w:rsidR="00C557F8" w:rsidRPr="00FD1177" w:rsidRDefault="00C557F8" w:rsidP="007C68BE">
            <w:pPr>
              <w:spacing w:before="120"/>
              <w:jc w:val="center"/>
              <w:rPr>
                <w:rFonts w:ascii="Arial" w:hAnsi="Arial" w:cs="Arial"/>
                <w:sz w:val="20"/>
              </w:rPr>
            </w:pPr>
          </w:p>
        </w:tc>
        <w:tc>
          <w:tcPr>
            <w:tcW w:w="908"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P001</w:t>
            </w:r>
          </w:p>
        </w:tc>
      </w:tr>
      <w:tr w:rsidR="00C557F8" w:rsidRPr="00FD1177">
        <w:trPr>
          <w:trHeight w:val="20"/>
        </w:trPr>
        <w:tc>
          <w:tcPr>
            <w:tcW w:w="523"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115.</w:t>
            </w:r>
          </w:p>
        </w:tc>
        <w:tc>
          <w:tcPr>
            <w:tcW w:w="2537" w:type="dxa"/>
            <w:shd w:val="clear" w:color="auto" w:fill="auto"/>
            <w:vAlign w:val="bottom"/>
          </w:tcPr>
          <w:p w:rsidR="00C557F8" w:rsidRPr="00FD1177" w:rsidRDefault="00C557F8" w:rsidP="007C68BE">
            <w:pPr>
              <w:spacing w:before="120"/>
              <w:rPr>
                <w:rFonts w:ascii="Arial" w:hAnsi="Arial" w:cs="Arial"/>
                <w:sz w:val="20"/>
              </w:rPr>
            </w:pPr>
            <w:r w:rsidRPr="00FD1177">
              <w:rPr>
                <w:rFonts w:ascii="Arial" w:hAnsi="Arial" w:cs="Arial"/>
                <w:sz w:val="20"/>
              </w:rPr>
              <w:t xml:space="preserve">DUNG DỊCH PHỦ (gồm dung dịch phủ hoặc xử lý bề mặt sử dụng trong công nghiệp hoặc </w:t>
            </w:r>
            <w:r w:rsidR="00FD1177" w:rsidRPr="00FD1177">
              <w:rPr>
                <w:rFonts w:ascii="Arial" w:hAnsi="Arial" w:cs="Arial"/>
                <w:sz w:val="20"/>
              </w:rPr>
              <w:t>mục</w:t>
            </w:r>
            <w:r w:rsidRPr="00FD1177">
              <w:rPr>
                <w:rFonts w:ascii="Arial" w:hAnsi="Arial" w:cs="Arial"/>
                <w:sz w:val="20"/>
              </w:rPr>
              <w:t xml:space="preserve"> đích khác như lớp sơn phủ xe, lớp phủ thùng) (áp suất hơi </w:t>
            </w:r>
            <w:r w:rsidR="00DF7B3C" w:rsidRPr="00FD1177">
              <w:rPr>
                <w:rFonts w:ascii="Arial" w:hAnsi="Arial" w:cs="Arial"/>
                <w:sz w:val="20"/>
              </w:rPr>
              <w:t>ở</w:t>
            </w:r>
            <w:r w:rsidRPr="00FD1177">
              <w:rPr>
                <w:rFonts w:ascii="Arial" w:hAnsi="Arial" w:cs="Arial"/>
                <w:sz w:val="20"/>
              </w:rPr>
              <w:t xml:space="preserve"> 50 °</w:t>
            </w:r>
            <w:r w:rsidR="00DF7B3C" w:rsidRPr="00FD1177">
              <w:rPr>
                <w:rFonts w:ascii="Arial" w:hAnsi="Arial" w:cs="Arial"/>
                <w:sz w:val="20"/>
              </w:rPr>
              <w:t>C</w:t>
            </w:r>
            <w:r w:rsidRPr="00FD1177">
              <w:rPr>
                <w:rFonts w:ascii="Arial" w:hAnsi="Arial" w:cs="Arial"/>
                <w:sz w:val="20"/>
              </w:rPr>
              <w:t xml:space="preserve"> lớn hơn 110 kPa)</w:t>
            </w:r>
          </w:p>
        </w:tc>
        <w:tc>
          <w:tcPr>
            <w:tcW w:w="634"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1139</w:t>
            </w:r>
          </w:p>
        </w:tc>
        <w:tc>
          <w:tcPr>
            <w:tcW w:w="678"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C557F8" w:rsidRPr="00FD1177" w:rsidRDefault="00C557F8" w:rsidP="007C68BE">
            <w:pPr>
              <w:spacing w:before="120"/>
              <w:jc w:val="center"/>
              <w:rPr>
                <w:rFonts w:ascii="Arial" w:hAnsi="Arial" w:cs="Arial"/>
                <w:sz w:val="20"/>
              </w:rPr>
            </w:pPr>
          </w:p>
        </w:tc>
        <w:tc>
          <w:tcPr>
            <w:tcW w:w="908"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P001</w:t>
            </w:r>
          </w:p>
        </w:tc>
      </w:tr>
      <w:tr w:rsidR="00C557F8" w:rsidRPr="00FD1177">
        <w:trPr>
          <w:trHeight w:val="20"/>
        </w:trPr>
        <w:tc>
          <w:tcPr>
            <w:tcW w:w="523"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116.</w:t>
            </w:r>
          </w:p>
        </w:tc>
        <w:tc>
          <w:tcPr>
            <w:tcW w:w="2537" w:type="dxa"/>
            <w:shd w:val="clear" w:color="auto" w:fill="auto"/>
            <w:vAlign w:val="bottom"/>
          </w:tcPr>
          <w:p w:rsidR="00C557F8" w:rsidRPr="00FD1177" w:rsidRDefault="00C557F8" w:rsidP="007C68BE">
            <w:pPr>
              <w:spacing w:before="120"/>
              <w:rPr>
                <w:rFonts w:ascii="Arial" w:hAnsi="Arial" w:cs="Arial"/>
                <w:sz w:val="20"/>
              </w:rPr>
            </w:pPr>
            <w:r w:rsidRPr="00FD1177">
              <w:rPr>
                <w:rFonts w:ascii="Arial" w:hAnsi="Arial" w:cs="Arial"/>
                <w:sz w:val="20"/>
              </w:rPr>
              <w:t>DUNG DỊCH PH</w:t>
            </w:r>
            <w:r w:rsidR="00E06C84" w:rsidRPr="00FD1177">
              <w:rPr>
                <w:rFonts w:ascii="Arial" w:hAnsi="Arial" w:cs="Arial"/>
                <w:sz w:val="20"/>
              </w:rPr>
              <w:t>Ủ</w:t>
            </w:r>
            <w:r w:rsidRPr="00FD1177">
              <w:rPr>
                <w:rFonts w:ascii="Arial" w:hAnsi="Arial" w:cs="Arial"/>
                <w:sz w:val="20"/>
              </w:rPr>
              <w:t xml:space="preserve"> (gồm dung dịch phủ hoặc xử lý bề mặt sử dụng trong công nghiệp hoặc </w:t>
            </w:r>
            <w:r w:rsidR="00FD1177" w:rsidRPr="00FD1177">
              <w:rPr>
                <w:rFonts w:ascii="Arial" w:hAnsi="Arial" w:cs="Arial"/>
                <w:sz w:val="20"/>
              </w:rPr>
              <w:t>mục</w:t>
            </w:r>
            <w:r w:rsidRPr="00FD1177">
              <w:rPr>
                <w:rFonts w:ascii="Arial" w:hAnsi="Arial" w:cs="Arial"/>
                <w:sz w:val="20"/>
              </w:rPr>
              <w:t xml:space="preserve"> đích khác như lớp sơn phủ xe, lớp phủ thùng) (áp suất hơi ở 50 °</w:t>
            </w:r>
            <w:r w:rsidR="00BA7AEB" w:rsidRPr="00FD1177">
              <w:rPr>
                <w:rFonts w:ascii="Arial" w:hAnsi="Arial" w:cs="Arial"/>
                <w:sz w:val="20"/>
              </w:rPr>
              <w:t>C</w:t>
            </w:r>
            <w:r w:rsidRPr="00FD1177">
              <w:rPr>
                <w:rFonts w:ascii="Arial" w:hAnsi="Arial" w:cs="Arial"/>
                <w:sz w:val="20"/>
              </w:rPr>
              <w:t xml:space="preserve"> nhỏ hơn 110 kPa)</w:t>
            </w:r>
          </w:p>
        </w:tc>
        <w:tc>
          <w:tcPr>
            <w:tcW w:w="634"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1139</w:t>
            </w:r>
          </w:p>
        </w:tc>
        <w:tc>
          <w:tcPr>
            <w:tcW w:w="678"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C557F8" w:rsidRPr="00FD1177" w:rsidRDefault="00C557F8" w:rsidP="007C68BE">
            <w:pPr>
              <w:spacing w:before="120"/>
              <w:jc w:val="center"/>
              <w:rPr>
                <w:rFonts w:ascii="Arial" w:hAnsi="Arial" w:cs="Arial"/>
                <w:sz w:val="20"/>
              </w:rPr>
            </w:pPr>
          </w:p>
        </w:tc>
        <w:tc>
          <w:tcPr>
            <w:tcW w:w="908"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P001</w:t>
            </w:r>
          </w:p>
          <w:p w:rsidR="00C557F8" w:rsidRPr="00FD1177" w:rsidRDefault="00C557F8" w:rsidP="007C68BE">
            <w:pPr>
              <w:spacing w:before="120"/>
              <w:jc w:val="center"/>
              <w:rPr>
                <w:rFonts w:ascii="Arial" w:hAnsi="Arial" w:cs="Arial"/>
                <w:sz w:val="20"/>
              </w:rPr>
            </w:pPr>
            <w:r w:rsidRPr="00FD1177">
              <w:rPr>
                <w:rFonts w:ascii="Arial" w:hAnsi="Arial" w:cs="Arial"/>
                <w:sz w:val="20"/>
              </w:rPr>
              <w:t>IBC02</w:t>
            </w:r>
          </w:p>
          <w:p w:rsidR="00C557F8" w:rsidRPr="00FD1177" w:rsidRDefault="00C557F8" w:rsidP="007C68BE">
            <w:pPr>
              <w:spacing w:before="120"/>
              <w:jc w:val="center"/>
              <w:rPr>
                <w:rFonts w:ascii="Arial" w:hAnsi="Arial" w:cs="Arial"/>
                <w:sz w:val="20"/>
              </w:rPr>
            </w:pPr>
            <w:r w:rsidRPr="00FD1177">
              <w:rPr>
                <w:rFonts w:ascii="Arial" w:hAnsi="Arial" w:cs="Arial"/>
                <w:sz w:val="20"/>
              </w:rPr>
              <w:t>R001</w:t>
            </w:r>
          </w:p>
        </w:tc>
      </w:tr>
      <w:tr w:rsidR="00C557F8" w:rsidRPr="00FD1177">
        <w:trPr>
          <w:trHeight w:val="20"/>
        </w:trPr>
        <w:tc>
          <w:tcPr>
            <w:tcW w:w="523"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117.</w:t>
            </w:r>
          </w:p>
        </w:tc>
        <w:tc>
          <w:tcPr>
            <w:tcW w:w="2537" w:type="dxa"/>
            <w:shd w:val="clear" w:color="auto" w:fill="auto"/>
            <w:vAlign w:val="bottom"/>
          </w:tcPr>
          <w:p w:rsidR="00C557F8" w:rsidRPr="00FD1177" w:rsidRDefault="00C557F8" w:rsidP="007C68BE">
            <w:pPr>
              <w:spacing w:before="120"/>
              <w:rPr>
                <w:rFonts w:ascii="Arial" w:hAnsi="Arial" w:cs="Arial"/>
                <w:sz w:val="20"/>
              </w:rPr>
            </w:pPr>
            <w:r w:rsidRPr="00FD1177">
              <w:rPr>
                <w:rFonts w:ascii="Arial" w:hAnsi="Arial" w:cs="Arial"/>
                <w:sz w:val="20"/>
              </w:rPr>
              <w:t xml:space="preserve">DUNG DỊCH PHỦ (gồm dung dịch phủ hoặc xử lý bề mặt sử dụng trong công nghiệp hoặc </w:t>
            </w:r>
            <w:r w:rsidR="00FD1177" w:rsidRPr="00FD1177">
              <w:rPr>
                <w:rFonts w:ascii="Arial" w:hAnsi="Arial" w:cs="Arial"/>
                <w:sz w:val="20"/>
              </w:rPr>
              <w:t>mục</w:t>
            </w:r>
            <w:r w:rsidRPr="00FD1177">
              <w:rPr>
                <w:rFonts w:ascii="Arial" w:hAnsi="Arial" w:cs="Arial"/>
                <w:sz w:val="20"/>
              </w:rPr>
              <w:t xml:space="preserve"> đích khác như </w:t>
            </w:r>
            <w:r w:rsidR="00687F6B" w:rsidRPr="00FD1177">
              <w:rPr>
                <w:rFonts w:ascii="Arial" w:hAnsi="Arial" w:cs="Arial"/>
                <w:sz w:val="20"/>
              </w:rPr>
              <w:t>lớp sơn phủ xe, lớp phủ thùng)</w:t>
            </w:r>
          </w:p>
        </w:tc>
        <w:tc>
          <w:tcPr>
            <w:tcW w:w="634"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1139</w:t>
            </w:r>
          </w:p>
        </w:tc>
        <w:tc>
          <w:tcPr>
            <w:tcW w:w="678"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C557F8" w:rsidRPr="00FD1177" w:rsidRDefault="00C557F8" w:rsidP="007C68BE">
            <w:pPr>
              <w:spacing w:before="120"/>
              <w:jc w:val="center"/>
              <w:rPr>
                <w:rFonts w:ascii="Arial" w:hAnsi="Arial" w:cs="Arial"/>
                <w:sz w:val="20"/>
              </w:rPr>
            </w:pPr>
          </w:p>
        </w:tc>
        <w:tc>
          <w:tcPr>
            <w:tcW w:w="908"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C557F8" w:rsidRPr="00FD1177" w:rsidRDefault="00C557F8" w:rsidP="007C68BE">
            <w:pPr>
              <w:spacing w:before="120"/>
              <w:jc w:val="center"/>
              <w:rPr>
                <w:rFonts w:ascii="Arial" w:hAnsi="Arial" w:cs="Arial"/>
                <w:sz w:val="20"/>
              </w:rPr>
            </w:pPr>
            <w:r w:rsidRPr="00FD1177">
              <w:rPr>
                <w:rFonts w:ascii="Arial" w:hAnsi="Arial" w:cs="Arial"/>
                <w:sz w:val="20"/>
              </w:rPr>
              <w:t>P001</w:t>
            </w:r>
          </w:p>
          <w:p w:rsidR="00C557F8" w:rsidRPr="00FD1177" w:rsidRDefault="00C557F8" w:rsidP="007C68BE">
            <w:pPr>
              <w:spacing w:before="120"/>
              <w:jc w:val="center"/>
              <w:rPr>
                <w:rFonts w:ascii="Arial" w:hAnsi="Arial" w:cs="Arial"/>
                <w:sz w:val="20"/>
              </w:rPr>
            </w:pPr>
            <w:r w:rsidRPr="00FD1177">
              <w:rPr>
                <w:rFonts w:ascii="Arial" w:hAnsi="Arial" w:cs="Arial"/>
                <w:sz w:val="20"/>
              </w:rPr>
              <w:t>IBC03</w:t>
            </w:r>
          </w:p>
          <w:p w:rsidR="00C557F8" w:rsidRPr="00FD1177" w:rsidRDefault="00C557F8" w:rsidP="007C68BE">
            <w:pPr>
              <w:spacing w:before="120"/>
              <w:jc w:val="center"/>
              <w:rPr>
                <w:rFonts w:ascii="Arial" w:hAnsi="Arial" w:cs="Arial"/>
                <w:sz w:val="20"/>
                <w:lang w:val="en-US"/>
              </w:rPr>
            </w:pPr>
            <w:r w:rsidRPr="00FD1177">
              <w:rPr>
                <w:rFonts w:ascii="Arial" w:hAnsi="Arial" w:cs="Arial"/>
                <w:sz w:val="20"/>
              </w:rPr>
              <w:t>LP01</w:t>
            </w:r>
          </w:p>
          <w:p w:rsidR="00687F6B" w:rsidRPr="00FD1177" w:rsidRDefault="00687F6B" w:rsidP="007C68BE">
            <w:pPr>
              <w:spacing w:before="120"/>
              <w:jc w:val="center"/>
              <w:rPr>
                <w:rFonts w:ascii="Arial" w:hAnsi="Arial" w:cs="Arial"/>
                <w:sz w:val="20"/>
                <w:lang w:val="en-US"/>
              </w:rPr>
            </w:pPr>
            <w:r w:rsidRPr="00FD1177">
              <w:rPr>
                <w:rFonts w:ascii="Arial" w:hAnsi="Arial" w:cs="Arial"/>
                <w:sz w:val="20"/>
              </w:rPr>
              <w:t>R001</w:t>
            </w:r>
          </w:p>
        </w:tc>
      </w:tr>
      <w:tr w:rsidR="00687F6B" w:rsidRPr="00FD1177">
        <w:trPr>
          <w:trHeight w:val="20"/>
        </w:trPr>
        <w:tc>
          <w:tcPr>
            <w:tcW w:w="523"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118.</w:t>
            </w:r>
          </w:p>
        </w:tc>
        <w:tc>
          <w:tcPr>
            <w:tcW w:w="2537" w:type="dxa"/>
            <w:shd w:val="clear" w:color="auto" w:fill="auto"/>
            <w:vAlign w:val="center"/>
          </w:tcPr>
          <w:p w:rsidR="00687F6B" w:rsidRPr="00FD1177" w:rsidRDefault="00687F6B" w:rsidP="007C68BE">
            <w:pPr>
              <w:spacing w:before="120"/>
              <w:rPr>
                <w:rFonts w:ascii="Arial" w:hAnsi="Arial" w:cs="Arial"/>
                <w:sz w:val="20"/>
              </w:rPr>
            </w:pPr>
            <w:r w:rsidRPr="00FD1177">
              <w:rPr>
                <w:rFonts w:ascii="Arial" w:hAnsi="Arial" w:cs="Arial"/>
                <w:sz w:val="20"/>
              </w:rPr>
              <w:t xml:space="preserve">DUNG DỊCH PHỦ (gồm dung dịch phủ hoặc xử lý bề mặt sử dụng trong công nghiệp hoặc </w:t>
            </w:r>
            <w:r w:rsidR="00FD1177" w:rsidRPr="00FD1177">
              <w:rPr>
                <w:rFonts w:ascii="Arial" w:hAnsi="Arial" w:cs="Arial"/>
                <w:sz w:val="20"/>
              </w:rPr>
              <w:t>mục</w:t>
            </w:r>
            <w:r w:rsidRPr="00FD1177">
              <w:rPr>
                <w:rFonts w:ascii="Arial" w:hAnsi="Arial" w:cs="Arial"/>
                <w:sz w:val="20"/>
              </w:rPr>
              <w:t xml:space="preserve"> đích khác như lớp sơn phủ xe, lớp phủ thùng) (có </w:t>
            </w:r>
            <w:r w:rsidR="00FD1177" w:rsidRPr="00FD1177">
              <w:rPr>
                <w:rFonts w:ascii="Arial" w:hAnsi="Arial" w:cs="Arial"/>
                <w:sz w:val="20"/>
              </w:rPr>
              <w:t>điểm</w:t>
            </w:r>
            <w:r w:rsidRPr="00FD1177">
              <w:rPr>
                <w:rFonts w:ascii="Arial" w:hAnsi="Arial" w:cs="Arial"/>
                <w:sz w:val="20"/>
              </w:rPr>
              <w:t xml:space="preserve"> chớp cháy dưới 23 °</w:t>
            </w:r>
            <w:r w:rsidR="000B0932" w:rsidRPr="00FD1177">
              <w:rPr>
                <w:rFonts w:ascii="Arial" w:hAnsi="Arial" w:cs="Arial"/>
                <w:sz w:val="20"/>
              </w:rPr>
              <w:t>C</w:t>
            </w:r>
            <w:r w:rsidRPr="00FD1177">
              <w:rPr>
                <w:rFonts w:ascii="Arial" w:hAnsi="Arial" w:cs="Arial"/>
                <w:sz w:val="20"/>
              </w:rPr>
              <w:t xml:space="preserve"> và độ nhớt theo </w:t>
            </w:r>
            <w:r w:rsidR="00FD1177" w:rsidRPr="00FD1177">
              <w:rPr>
                <w:rFonts w:ascii="Arial" w:hAnsi="Arial" w:cs="Arial"/>
                <w:sz w:val="20"/>
              </w:rPr>
              <w:t>mục</w:t>
            </w:r>
            <w:r w:rsidRPr="00FD1177">
              <w:rPr>
                <w:rFonts w:ascii="Arial" w:hAnsi="Arial" w:cs="Arial"/>
                <w:sz w:val="20"/>
              </w:rPr>
              <w:t xml:space="preserve"> 2.2.3.1.4) (áp suất hơi </w:t>
            </w:r>
            <w:r w:rsidR="000B0932" w:rsidRPr="00FD1177">
              <w:rPr>
                <w:rFonts w:ascii="Arial" w:hAnsi="Arial" w:cs="Arial"/>
                <w:sz w:val="20"/>
              </w:rPr>
              <w:t>ở</w:t>
            </w:r>
            <w:r w:rsidRPr="00FD1177">
              <w:rPr>
                <w:rFonts w:ascii="Arial" w:hAnsi="Arial" w:cs="Arial"/>
                <w:sz w:val="20"/>
              </w:rPr>
              <w:t xml:space="preserve"> 50 °</w:t>
            </w:r>
            <w:r w:rsidR="000B0932" w:rsidRPr="00FD1177">
              <w:rPr>
                <w:rFonts w:ascii="Arial" w:hAnsi="Arial" w:cs="Arial"/>
                <w:sz w:val="20"/>
              </w:rPr>
              <w:t>C</w:t>
            </w:r>
            <w:r w:rsidRPr="00FD1177">
              <w:rPr>
                <w:rFonts w:ascii="Arial" w:hAnsi="Arial" w:cs="Arial"/>
                <w:sz w:val="20"/>
              </w:rPr>
              <w:t xml:space="preserve"> lớ</w:t>
            </w:r>
            <w:r w:rsidR="000B0932" w:rsidRPr="00FD1177">
              <w:rPr>
                <w:rFonts w:ascii="Arial" w:hAnsi="Arial" w:cs="Arial"/>
                <w:sz w:val="20"/>
              </w:rPr>
              <w:t>n hơn 110</w:t>
            </w:r>
            <w:r w:rsidR="007C1020" w:rsidRPr="00FD1177">
              <w:rPr>
                <w:rFonts w:ascii="Arial" w:hAnsi="Arial" w:cs="Arial"/>
                <w:sz w:val="20"/>
              </w:rPr>
              <w:t xml:space="preserve"> </w:t>
            </w:r>
            <w:r w:rsidRPr="00FD1177">
              <w:rPr>
                <w:rFonts w:ascii="Arial" w:hAnsi="Arial" w:cs="Arial"/>
                <w:sz w:val="20"/>
              </w:rPr>
              <w:t>kPa)</w:t>
            </w:r>
          </w:p>
        </w:tc>
        <w:tc>
          <w:tcPr>
            <w:tcW w:w="634"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1139</w:t>
            </w:r>
          </w:p>
        </w:tc>
        <w:tc>
          <w:tcPr>
            <w:tcW w:w="678"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687F6B" w:rsidRPr="00FD1177" w:rsidRDefault="00687F6B" w:rsidP="007C68BE">
            <w:pPr>
              <w:spacing w:before="120"/>
              <w:jc w:val="center"/>
              <w:rPr>
                <w:rFonts w:ascii="Arial" w:hAnsi="Arial" w:cs="Arial"/>
                <w:sz w:val="20"/>
              </w:rPr>
            </w:pPr>
          </w:p>
        </w:tc>
        <w:tc>
          <w:tcPr>
            <w:tcW w:w="610"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687F6B" w:rsidRPr="00FD1177" w:rsidRDefault="00687F6B" w:rsidP="007C68BE">
            <w:pPr>
              <w:spacing w:before="120"/>
              <w:jc w:val="center"/>
              <w:rPr>
                <w:rFonts w:ascii="Arial" w:hAnsi="Arial" w:cs="Arial"/>
                <w:sz w:val="20"/>
              </w:rPr>
            </w:pPr>
          </w:p>
        </w:tc>
        <w:tc>
          <w:tcPr>
            <w:tcW w:w="908" w:type="dxa"/>
            <w:shd w:val="clear" w:color="auto" w:fill="auto"/>
            <w:vAlign w:val="center"/>
          </w:tcPr>
          <w:p w:rsidR="00687F6B" w:rsidRPr="00FD1177" w:rsidRDefault="00687F6B" w:rsidP="007C68BE">
            <w:pPr>
              <w:spacing w:before="120"/>
              <w:jc w:val="center"/>
              <w:rPr>
                <w:rFonts w:ascii="Arial" w:hAnsi="Arial" w:cs="Arial"/>
                <w:sz w:val="20"/>
              </w:rPr>
            </w:pPr>
          </w:p>
        </w:tc>
        <w:tc>
          <w:tcPr>
            <w:tcW w:w="706"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P001</w:t>
            </w:r>
          </w:p>
          <w:p w:rsidR="00687F6B" w:rsidRPr="00FD1177" w:rsidRDefault="00687F6B" w:rsidP="007C68BE">
            <w:pPr>
              <w:spacing w:before="120"/>
              <w:jc w:val="center"/>
              <w:rPr>
                <w:rFonts w:ascii="Arial" w:hAnsi="Arial" w:cs="Arial"/>
                <w:sz w:val="20"/>
              </w:rPr>
            </w:pPr>
            <w:r w:rsidRPr="00FD1177">
              <w:rPr>
                <w:rFonts w:ascii="Arial" w:hAnsi="Arial" w:cs="Arial"/>
                <w:sz w:val="20"/>
              </w:rPr>
              <w:t>R001</w:t>
            </w:r>
          </w:p>
        </w:tc>
      </w:tr>
      <w:tr w:rsidR="00687F6B" w:rsidRPr="00FD1177">
        <w:trPr>
          <w:trHeight w:val="20"/>
        </w:trPr>
        <w:tc>
          <w:tcPr>
            <w:tcW w:w="523"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119.</w:t>
            </w:r>
          </w:p>
        </w:tc>
        <w:tc>
          <w:tcPr>
            <w:tcW w:w="2537" w:type="dxa"/>
            <w:shd w:val="clear" w:color="auto" w:fill="auto"/>
            <w:vAlign w:val="center"/>
          </w:tcPr>
          <w:p w:rsidR="00687F6B" w:rsidRPr="00FD1177" w:rsidRDefault="00687F6B" w:rsidP="007C68BE">
            <w:pPr>
              <w:spacing w:before="120"/>
              <w:rPr>
                <w:rFonts w:ascii="Arial" w:hAnsi="Arial" w:cs="Arial"/>
                <w:sz w:val="20"/>
              </w:rPr>
            </w:pPr>
            <w:r w:rsidRPr="00FD1177">
              <w:rPr>
                <w:rFonts w:ascii="Arial" w:hAnsi="Arial" w:cs="Arial"/>
                <w:sz w:val="20"/>
              </w:rPr>
              <w:t>DUNG DỊCH PHỦ (gồm dung dịch phủ hoặc x</w:t>
            </w:r>
            <w:r w:rsidR="008026F2" w:rsidRPr="00FD1177">
              <w:rPr>
                <w:rFonts w:ascii="Arial" w:hAnsi="Arial" w:cs="Arial"/>
                <w:sz w:val="20"/>
              </w:rPr>
              <w:t>ử</w:t>
            </w:r>
            <w:r w:rsidRPr="00FD1177">
              <w:rPr>
                <w:rFonts w:ascii="Arial" w:hAnsi="Arial" w:cs="Arial"/>
                <w:sz w:val="20"/>
              </w:rPr>
              <w:t xml:space="preserve"> lý bề mặt sử dụng trong công nghiệp hoặc </w:t>
            </w:r>
            <w:r w:rsidR="00FD1177" w:rsidRPr="00FD1177">
              <w:rPr>
                <w:rFonts w:ascii="Arial" w:hAnsi="Arial" w:cs="Arial"/>
                <w:sz w:val="20"/>
              </w:rPr>
              <w:t>mục</w:t>
            </w:r>
            <w:r w:rsidRPr="00FD1177">
              <w:rPr>
                <w:rFonts w:ascii="Arial" w:hAnsi="Arial" w:cs="Arial"/>
                <w:sz w:val="20"/>
              </w:rPr>
              <w:t xml:space="preserve"> đích khác như lớp sơn phủ xe, lớp phủ thùng) (có </w:t>
            </w:r>
            <w:r w:rsidR="00FD1177" w:rsidRPr="00FD1177">
              <w:rPr>
                <w:rFonts w:ascii="Arial" w:hAnsi="Arial" w:cs="Arial"/>
                <w:sz w:val="20"/>
              </w:rPr>
              <w:t>điểm</w:t>
            </w:r>
            <w:r w:rsidRPr="00FD1177">
              <w:rPr>
                <w:rFonts w:ascii="Arial" w:hAnsi="Arial" w:cs="Arial"/>
                <w:sz w:val="20"/>
              </w:rPr>
              <w:t xml:space="preserve"> chớp cháy dưới 23 °</w:t>
            </w:r>
            <w:r w:rsidR="008026F2" w:rsidRPr="00FD1177">
              <w:rPr>
                <w:rFonts w:ascii="Arial" w:hAnsi="Arial" w:cs="Arial"/>
                <w:sz w:val="20"/>
              </w:rPr>
              <w:t>C</w:t>
            </w:r>
            <w:r w:rsidRPr="00FD1177">
              <w:rPr>
                <w:rFonts w:ascii="Arial" w:hAnsi="Arial" w:cs="Arial"/>
                <w:sz w:val="20"/>
              </w:rPr>
              <w:t xml:space="preserve"> và </w:t>
            </w:r>
            <w:r w:rsidR="008026F2" w:rsidRPr="00FD1177">
              <w:rPr>
                <w:rFonts w:ascii="Arial" w:hAnsi="Arial" w:cs="Arial"/>
                <w:sz w:val="20"/>
              </w:rPr>
              <w:t>đ</w:t>
            </w:r>
            <w:r w:rsidRPr="00FD1177">
              <w:rPr>
                <w:rFonts w:ascii="Arial" w:hAnsi="Arial" w:cs="Arial"/>
                <w:sz w:val="20"/>
              </w:rPr>
              <w:t xml:space="preserve">ộ nhớt theo </w:t>
            </w:r>
            <w:r w:rsidR="00FD1177" w:rsidRPr="00FD1177">
              <w:rPr>
                <w:rFonts w:ascii="Arial" w:hAnsi="Arial" w:cs="Arial"/>
                <w:sz w:val="20"/>
              </w:rPr>
              <w:t>mục</w:t>
            </w:r>
            <w:r w:rsidRPr="00FD1177">
              <w:rPr>
                <w:rFonts w:ascii="Arial" w:hAnsi="Arial" w:cs="Arial"/>
                <w:sz w:val="20"/>
              </w:rPr>
              <w:t xml:space="preserve"> 2.2.3.1.4) (áp suất hơi ở 50 °</w:t>
            </w:r>
            <w:r w:rsidR="008026F2" w:rsidRPr="00FD1177">
              <w:rPr>
                <w:rFonts w:ascii="Arial" w:hAnsi="Arial" w:cs="Arial"/>
                <w:sz w:val="20"/>
              </w:rPr>
              <w:t xml:space="preserve">C </w:t>
            </w:r>
            <w:r w:rsidRPr="00FD1177">
              <w:rPr>
                <w:rFonts w:ascii="Arial" w:hAnsi="Arial" w:cs="Arial"/>
                <w:sz w:val="20"/>
              </w:rPr>
              <w:t xml:space="preserve">nhỏ hơn </w:t>
            </w:r>
            <w:r w:rsidR="008026F2" w:rsidRPr="00FD1177">
              <w:rPr>
                <w:rFonts w:ascii="Arial" w:hAnsi="Arial" w:cs="Arial"/>
                <w:sz w:val="20"/>
              </w:rPr>
              <w:t xml:space="preserve">110 </w:t>
            </w:r>
            <w:r w:rsidRPr="00FD1177">
              <w:rPr>
                <w:rFonts w:ascii="Arial" w:hAnsi="Arial" w:cs="Arial"/>
                <w:sz w:val="20"/>
              </w:rPr>
              <w:t>kPa)</w:t>
            </w:r>
          </w:p>
        </w:tc>
        <w:tc>
          <w:tcPr>
            <w:tcW w:w="634"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1139</w:t>
            </w:r>
          </w:p>
        </w:tc>
        <w:tc>
          <w:tcPr>
            <w:tcW w:w="678"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687F6B" w:rsidRPr="00FD1177" w:rsidRDefault="00687F6B" w:rsidP="007C68BE">
            <w:pPr>
              <w:spacing w:before="120"/>
              <w:jc w:val="center"/>
              <w:rPr>
                <w:rFonts w:ascii="Arial" w:hAnsi="Arial" w:cs="Arial"/>
                <w:sz w:val="20"/>
              </w:rPr>
            </w:pPr>
          </w:p>
        </w:tc>
        <w:tc>
          <w:tcPr>
            <w:tcW w:w="610"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687F6B" w:rsidRPr="00FD1177" w:rsidRDefault="00687F6B" w:rsidP="007C68BE">
            <w:pPr>
              <w:spacing w:before="120"/>
              <w:jc w:val="center"/>
              <w:rPr>
                <w:rFonts w:ascii="Arial" w:hAnsi="Arial" w:cs="Arial"/>
                <w:sz w:val="20"/>
              </w:rPr>
            </w:pPr>
          </w:p>
        </w:tc>
        <w:tc>
          <w:tcPr>
            <w:tcW w:w="908" w:type="dxa"/>
            <w:shd w:val="clear" w:color="auto" w:fill="auto"/>
            <w:vAlign w:val="center"/>
          </w:tcPr>
          <w:p w:rsidR="00687F6B" w:rsidRPr="00FD1177" w:rsidRDefault="00687F6B" w:rsidP="007C68BE">
            <w:pPr>
              <w:spacing w:before="120"/>
              <w:jc w:val="center"/>
              <w:rPr>
                <w:rFonts w:ascii="Arial" w:hAnsi="Arial" w:cs="Arial"/>
                <w:sz w:val="20"/>
              </w:rPr>
            </w:pPr>
          </w:p>
        </w:tc>
        <w:tc>
          <w:tcPr>
            <w:tcW w:w="706"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P001</w:t>
            </w:r>
          </w:p>
          <w:p w:rsidR="00687F6B" w:rsidRPr="00FD1177" w:rsidRDefault="00687F6B" w:rsidP="007C68BE">
            <w:pPr>
              <w:spacing w:before="120"/>
              <w:jc w:val="center"/>
              <w:rPr>
                <w:rFonts w:ascii="Arial" w:hAnsi="Arial" w:cs="Arial"/>
                <w:sz w:val="20"/>
              </w:rPr>
            </w:pPr>
            <w:r w:rsidRPr="00FD1177">
              <w:rPr>
                <w:rFonts w:ascii="Arial" w:hAnsi="Arial" w:cs="Arial"/>
                <w:sz w:val="20"/>
              </w:rPr>
              <w:t>IBC02</w:t>
            </w:r>
          </w:p>
          <w:p w:rsidR="00687F6B" w:rsidRPr="00FD1177" w:rsidRDefault="00687F6B" w:rsidP="007C68BE">
            <w:pPr>
              <w:spacing w:before="120"/>
              <w:jc w:val="center"/>
              <w:rPr>
                <w:rFonts w:ascii="Arial" w:hAnsi="Arial" w:cs="Arial"/>
                <w:sz w:val="20"/>
              </w:rPr>
            </w:pPr>
            <w:r w:rsidRPr="00FD1177">
              <w:rPr>
                <w:rFonts w:ascii="Arial" w:hAnsi="Arial" w:cs="Arial"/>
                <w:sz w:val="20"/>
              </w:rPr>
              <w:t>R001</w:t>
            </w:r>
          </w:p>
        </w:tc>
      </w:tr>
      <w:tr w:rsidR="00687F6B" w:rsidRPr="00FD1177">
        <w:trPr>
          <w:trHeight w:val="20"/>
        </w:trPr>
        <w:tc>
          <w:tcPr>
            <w:tcW w:w="523"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120.</w:t>
            </w:r>
          </w:p>
        </w:tc>
        <w:tc>
          <w:tcPr>
            <w:tcW w:w="2537" w:type="dxa"/>
            <w:shd w:val="clear" w:color="auto" w:fill="auto"/>
            <w:vAlign w:val="center"/>
          </w:tcPr>
          <w:p w:rsidR="00687F6B" w:rsidRPr="00FD1177" w:rsidRDefault="00687F6B" w:rsidP="007C68BE">
            <w:pPr>
              <w:spacing w:before="120"/>
              <w:rPr>
                <w:rFonts w:ascii="Arial" w:hAnsi="Arial" w:cs="Arial"/>
                <w:sz w:val="20"/>
              </w:rPr>
            </w:pPr>
            <w:r w:rsidRPr="00FD1177">
              <w:rPr>
                <w:rFonts w:ascii="Arial" w:hAnsi="Arial" w:cs="Arial"/>
                <w:sz w:val="20"/>
              </w:rPr>
              <w:t>CROTONALDEHIT hoặc CROTONALDEHIT, ỔN ĐỊNH</w:t>
            </w:r>
          </w:p>
        </w:tc>
        <w:tc>
          <w:tcPr>
            <w:tcW w:w="634"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1143</w:t>
            </w:r>
          </w:p>
        </w:tc>
        <w:tc>
          <w:tcPr>
            <w:tcW w:w="678"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6.1</w:t>
            </w:r>
          </w:p>
        </w:tc>
        <w:tc>
          <w:tcPr>
            <w:tcW w:w="603"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663</w:t>
            </w:r>
          </w:p>
        </w:tc>
        <w:tc>
          <w:tcPr>
            <w:tcW w:w="610"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I</w:t>
            </w:r>
          </w:p>
        </w:tc>
        <w:tc>
          <w:tcPr>
            <w:tcW w:w="1447"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1000</w:t>
            </w:r>
          </w:p>
        </w:tc>
        <w:tc>
          <w:tcPr>
            <w:tcW w:w="908"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P602</w:t>
            </w:r>
          </w:p>
        </w:tc>
      </w:tr>
      <w:tr w:rsidR="00687F6B" w:rsidRPr="00FD1177">
        <w:trPr>
          <w:trHeight w:val="20"/>
        </w:trPr>
        <w:tc>
          <w:tcPr>
            <w:tcW w:w="523"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121.</w:t>
            </w:r>
          </w:p>
        </w:tc>
        <w:tc>
          <w:tcPr>
            <w:tcW w:w="2537" w:type="dxa"/>
            <w:shd w:val="clear" w:color="auto" w:fill="auto"/>
            <w:vAlign w:val="center"/>
          </w:tcPr>
          <w:p w:rsidR="00687F6B" w:rsidRPr="00FD1177" w:rsidRDefault="00687F6B" w:rsidP="007C68BE">
            <w:pPr>
              <w:spacing w:before="120"/>
              <w:rPr>
                <w:rFonts w:ascii="Arial" w:hAnsi="Arial" w:cs="Arial"/>
                <w:sz w:val="20"/>
              </w:rPr>
            </w:pPr>
            <w:r w:rsidRPr="00FD1177">
              <w:rPr>
                <w:rFonts w:ascii="Arial" w:hAnsi="Arial" w:cs="Arial"/>
                <w:sz w:val="20"/>
              </w:rPr>
              <w:t>CROTONYLEN</w:t>
            </w:r>
          </w:p>
        </w:tc>
        <w:tc>
          <w:tcPr>
            <w:tcW w:w="634"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1144</w:t>
            </w:r>
          </w:p>
        </w:tc>
        <w:tc>
          <w:tcPr>
            <w:tcW w:w="678"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339</w:t>
            </w:r>
          </w:p>
        </w:tc>
        <w:tc>
          <w:tcPr>
            <w:tcW w:w="610"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I</w:t>
            </w:r>
          </w:p>
        </w:tc>
        <w:tc>
          <w:tcPr>
            <w:tcW w:w="1447" w:type="dxa"/>
            <w:shd w:val="clear" w:color="auto" w:fill="auto"/>
            <w:vAlign w:val="center"/>
          </w:tcPr>
          <w:p w:rsidR="00687F6B" w:rsidRPr="00FD1177" w:rsidRDefault="00687F6B" w:rsidP="007C68BE">
            <w:pPr>
              <w:spacing w:before="120"/>
              <w:jc w:val="center"/>
              <w:rPr>
                <w:rFonts w:ascii="Arial" w:hAnsi="Arial" w:cs="Arial"/>
                <w:sz w:val="20"/>
              </w:rPr>
            </w:pPr>
          </w:p>
        </w:tc>
        <w:tc>
          <w:tcPr>
            <w:tcW w:w="908"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P001</w:t>
            </w:r>
          </w:p>
        </w:tc>
      </w:tr>
      <w:tr w:rsidR="00687F6B" w:rsidRPr="00FD1177">
        <w:trPr>
          <w:trHeight w:val="20"/>
        </w:trPr>
        <w:tc>
          <w:tcPr>
            <w:tcW w:w="523"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122.</w:t>
            </w:r>
          </w:p>
        </w:tc>
        <w:tc>
          <w:tcPr>
            <w:tcW w:w="2537" w:type="dxa"/>
            <w:shd w:val="clear" w:color="auto" w:fill="auto"/>
            <w:vAlign w:val="center"/>
          </w:tcPr>
          <w:p w:rsidR="00687F6B" w:rsidRPr="00FD1177" w:rsidRDefault="00687F6B" w:rsidP="007C68BE">
            <w:pPr>
              <w:spacing w:before="120"/>
              <w:rPr>
                <w:rFonts w:ascii="Arial" w:hAnsi="Arial" w:cs="Arial"/>
                <w:sz w:val="20"/>
              </w:rPr>
            </w:pPr>
            <w:r w:rsidRPr="00FD1177">
              <w:rPr>
                <w:rFonts w:ascii="Arial" w:hAnsi="Arial" w:cs="Arial"/>
                <w:sz w:val="20"/>
              </w:rPr>
              <w:t>CYCLOHEXAN</w:t>
            </w:r>
          </w:p>
        </w:tc>
        <w:tc>
          <w:tcPr>
            <w:tcW w:w="634"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1145</w:t>
            </w:r>
          </w:p>
        </w:tc>
        <w:tc>
          <w:tcPr>
            <w:tcW w:w="678"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687F6B" w:rsidRPr="00FD1177" w:rsidRDefault="00687F6B" w:rsidP="007C68BE">
            <w:pPr>
              <w:spacing w:before="120"/>
              <w:jc w:val="center"/>
              <w:rPr>
                <w:rFonts w:ascii="Arial" w:hAnsi="Arial" w:cs="Arial"/>
                <w:sz w:val="20"/>
              </w:rPr>
            </w:pPr>
          </w:p>
        </w:tc>
        <w:tc>
          <w:tcPr>
            <w:tcW w:w="908"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P001</w:t>
            </w:r>
          </w:p>
          <w:p w:rsidR="00687F6B" w:rsidRPr="00FD1177" w:rsidRDefault="00687F6B" w:rsidP="007C68BE">
            <w:pPr>
              <w:spacing w:before="120"/>
              <w:jc w:val="center"/>
              <w:rPr>
                <w:rFonts w:ascii="Arial" w:hAnsi="Arial" w:cs="Arial"/>
                <w:sz w:val="20"/>
              </w:rPr>
            </w:pPr>
            <w:r w:rsidRPr="00FD1177">
              <w:rPr>
                <w:rFonts w:ascii="Arial" w:hAnsi="Arial" w:cs="Arial"/>
                <w:sz w:val="20"/>
              </w:rPr>
              <w:t>IBC02</w:t>
            </w:r>
          </w:p>
          <w:p w:rsidR="00687F6B" w:rsidRPr="00FD1177" w:rsidRDefault="00687F6B" w:rsidP="007C68BE">
            <w:pPr>
              <w:spacing w:before="120"/>
              <w:jc w:val="center"/>
              <w:rPr>
                <w:rFonts w:ascii="Arial" w:hAnsi="Arial" w:cs="Arial"/>
                <w:sz w:val="20"/>
              </w:rPr>
            </w:pPr>
            <w:r w:rsidRPr="00FD1177">
              <w:rPr>
                <w:rFonts w:ascii="Arial" w:hAnsi="Arial" w:cs="Arial"/>
                <w:sz w:val="20"/>
              </w:rPr>
              <w:t>R001</w:t>
            </w:r>
          </w:p>
        </w:tc>
      </w:tr>
      <w:tr w:rsidR="00687F6B" w:rsidRPr="00FD1177">
        <w:trPr>
          <w:trHeight w:val="20"/>
        </w:trPr>
        <w:tc>
          <w:tcPr>
            <w:tcW w:w="523"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123.</w:t>
            </w:r>
          </w:p>
        </w:tc>
        <w:tc>
          <w:tcPr>
            <w:tcW w:w="2537" w:type="dxa"/>
            <w:shd w:val="clear" w:color="auto" w:fill="auto"/>
            <w:vAlign w:val="center"/>
          </w:tcPr>
          <w:p w:rsidR="00687F6B" w:rsidRPr="00FD1177" w:rsidRDefault="001712C3" w:rsidP="007C68BE">
            <w:pPr>
              <w:spacing w:before="120"/>
              <w:rPr>
                <w:rFonts w:ascii="Arial" w:hAnsi="Arial" w:cs="Arial"/>
                <w:sz w:val="20"/>
              </w:rPr>
            </w:pPr>
            <w:r w:rsidRPr="00FD1177">
              <w:rPr>
                <w:rFonts w:ascii="Arial" w:hAnsi="Arial" w:cs="Arial"/>
                <w:sz w:val="20"/>
                <w:lang w:val="en-US"/>
              </w:rPr>
              <w:t>C</w:t>
            </w:r>
            <w:r w:rsidR="00687F6B" w:rsidRPr="00FD1177">
              <w:rPr>
                <w:rFonts w:ascii="Arial" w:hAnsi="Arial" w:cs="Arial"/>
                <w:sz w:val="20"/>
              </w:rPr>
              <w:t>Y</w:t>
            </w:r>
            <w:r w:rsidRPr="00FD1177">
              <w:rPr>
                <w:rFonts w:ascii="Arial" w:hAnsi="Arial" w:cs="Arial"/>
                <w:sz w:val="20"/>
              </w:rPr>
              <w:t>CLOPENT</w:t>
            </w:r>
            <w:r w:rsidR="00687F6B" w:rsidRPr="00FD1177">
              <w:rPr>
                <w:rFonts w:ascii="Arial" w:hAnsi="Arial" w:cs="Arial"/>
                <w:sz w:val="20"/>
              </w:rPr>
              <w:t>AN</w:t>
            </w:r>
          </w:p>
        </w:tc>
        <w:tc>
          <w:tcPr>
            <w:tcW w:w="634"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1146</w:t>
            </w:r>
          </w:p>
        </w:tc>
        <w:tc>
          <w:tcPr>
            <w:tcW w:w="678"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687F6B" w:rsidRPr="00FD1177" w:rsidRDefault="00687F6B" w:rsidP="007C68BE">
            <w:pPr>
              <w:spacing w:before="120"/>
              <w:jc w:val="center"/>
              <w:rPr>
                <w:rFonts w:ascii="Arial" w:hAnsi="Arial" w:cs="Arial"/>
                <w:sz w:val="20"/>
              </w:rPr>
            </w:pPr>
          </w:p>
        </w:tc>
        <w:tc>
          <w:tcPr>
            <w:tcW w:w="908"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P001</w:t>
            </w:r>
          </w:p>
          <w:p w:rsidR="00687F6B" w:rsidRPr="00FD1177" w:rsidRDefault="00687F6B" w:rsidP="007C68BE">
            <w:pPr>
              <w:spacing w:before="120"/>
              <w:jc w:val="center"/>
              <w:rPr>
                <w:rFonts w:ascii="Arial" w:hAnsi="Arial" w:cs="Arial"/>
                <w:sz w:val="20"/>
              </w:rPr>
            </w:pPr>
            <w:r w:rsidRPr="00FD1177">
              <w:rPr>
                <w:rFonts w:ascii="Arial" w:hAnsi="Arial" w:cs="Arial"/>
                <w:sz w:val="20"/>
              </w:rPr>
              <w:t>IBC02</w:t>
            </w:r>
          </w:p>
          <w:p w:rsidR="00687F6B" w:rsidRPr="00FD1177" w:rsidRDefault="00687F6B" w:rsidP="007C68BE">
            <w:pPr>
              <w:spacing w:before="120"/>
              <w:jc w:val="center"/>
              <w:rPr>
                <w:rFonts w:ascii="Arial" w:hAnsi="Arial" w:cs="Arial"/>
                <w:sz w:val="20"/>
              </w:rPr>
            </w:pPr>
            <w:r w:rsidRPr="00FD1177">
              <w:rPr>
                <w:rFonts w:ascii="Arial" w:hAnsi="Arial" w:cs="Arial"/>
                <w:sz w:val="20"/>
              </w:rPr>
              <w:t>R001</w:t>
            </w:r>
          </w:p>
        </w:tc>
      </w:tr>
      <w:tr w:rsidR="00687F6B" w:rsidRPr="00FD1177">
        <w:trPr>
          <w:trHeight w:val="20"/>
        </w:trPr>
        <w:tc>
          <w:tcPr>
            <w:tcW w:w="523"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124.</w:t>
            </w:r>
          </w:p>
        </w:tc>
        <w:tc>
          <w:tcPr>
            <w:tcW w:w="2537" w:type="dxa"/>
            <w:shd w:val="clear" w:color="auto" w:fill="auto"/>
            <w:vAlign w:val="center"/>
          </w:tcPr>
          <w:p w:rsidR="00687F6B" w:rsidRPr="00FD1177" w:rsidRDefault="00687F6B" w:rsidP="007C68BE">
            <w:pPr>
              <w:spacing w:before="120"/>
              <w:rPr>
                <w:rFonts w:ascii="Arial" w:hAnsi="Arial" w:cs="Arial"/>
                <w:sz w:val="20"/>
              </w:rPr>
            </w:pPr>
            <w:r w:rsidRPr="00FD1177">
              <w:rPr>
                <w:rFonts w:ascii="Arial" w:hAnsi="Arial" w:cs="Arial"/>
                <w:sz w:val="20"/>
              </w:rPr>
              <w:t>DECAHYDRO-</w:t>
            </w:r>
            <w:r w:rsidR="001712C3" w:rsidRPr="00FD1177">
              <w:rPr>
                <w:rFonts w:ascii="Arial" w:hAnsi="Arial" w:cs="Arial"/>
                <w:sz w:val="20"/>
                <w:lang w:val="en-US"/>
              </w:rPr>
              <w:t xml:space="preserve"> </w:t>
            </w:r>
            <w:r w:rsidRPr="00FD1177">
              <w:rPr>
                <w:rFonts w:ascii="Arial" w:hAnsi="Arial" w:cs="Arial"/>
                <w:sz w:val="20"/>
              </w:rPr>
              <w:t>NAPHTHALEN</w:t>
            </w:r>
          </w:p>
        </w:tc>
        <w:tc>
          <w:tcPr>
            <w:tcW w:w="634"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1147</w:t>
            </w:r>
          </w:p>
        </w:tc>
        <w:tc>
          <w:tcPr>
            <w:tcW w:w="678"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687F6B" w:rsidRPr="00FD1177" w:rsidRDefault="00687F6B" w:rsidP="007C68BE">
            <w:pPr>
              <w:spacing w:before="120"/>
              <w:jc w:val="center"/>
              <w:rPr>
                <w:rFonts w:ascii="Arial" w:hAnsi="Arial" w:cs="Arial"/>
                <w:sz w:val="20"/>
              </w:rPr>
            </w:pPr>
          </w:p>
        </w:tc>
        <w:tc>
          <w:tcPr>
            <w:tcW w:w="908"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P001</w:t>
            </w:r>
          </w:p>
          <w:p w:rsidR="00687F6B" w:rsidRPr="00FD1177" w:rsidRDefault="00687F6B" w:rsidP="007C68BE">
            <w:pPr>
              <w:spacing w:before="120"/>
              <w:jc w:val="center"/>
              <w:rPr>
                <w:rFonts w:ascii="Arial" w:hAnsi="Arial" w:cs="Arial"/>
                <w:sz w:val="20"/>
              </w:rPr>
            </w:pPr>
            <w:r w:rsidRPr="00FD1177">
              <w:rPr>
                <w:rFonts w:ascii="Arial" w:hAnsi="Arial" w:cs="Arial"/>
                <w:sz w:val="20"/>
              </w:rPr>
              <w:t>IBC03</w:t>
            </w:r>
          </w:p>
          <w:p w:rsidR="00687F6B" w:rsidRPr="00FD1177" w:rsidRDefault="00687F6B" w:rsidP="007C68BE">
            <w:pPr>
              <w:spacing w:before="120"/>
              <w:jc w:val="center"/>
              <w:rPr>
                <w:rFonts w:ascii="Arial" w:hAnsi="Arial" w:cs="Arial"/>
                <w:sz w:val="20"/>
              </w:rPr>
            </w:pPr>
            <w:r w:rsidRPr="00FD1177">
              <w:rPr>
                <w:rFonts w:ascii="Arial" w:hAnsi="Arial" w:cs="Arial"/>
                <w:sz w:val="20"/>
              </w:rPr>
              <w:t>LP01</w:t>
            </w:r>
          </w:p>
          <w:p w:rsidR="00687F6B" w:rsidRPr="00FD1177" w:rsidRDefault="00687F6B" w:rsidP="007C68BE">
            <w:pPr>
              <w:spacing w:before="120"/>
              <w:jc w:val="center"/>
              <w:rPr>
                <w:rFonts w:ascii="Arial" w:hAnsi="Arial" w:cs="Arial"/>
                <w:sz w:val="20"/>
              </w:rPr>
            </w:pPr>
            <w:r w:rsidRPr="00FD1177">
              <w:rPr>
                <w:rFonts w:ascii="Arial" w:hAnsi="Arial" w:cs="Arial"/>
                <w:sz w:val="20"/>
              </w:rPr>
              <w:t>R001</w:t>
            </w:r>
          </w:p>
        </w:tc>
      </w:tr>
      <w:tr w:rsidR="00687F6B" w:rsidRPr="00FD1177">
        <w:trPr>
          <w:trHeight w:val="20"/>
        </w:trPr>
        <w:tc>
          <w:tcPr>
            <w:tcW w:w="523"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125.</w:t>
            </w:r>
          </w:p>
        </w:tc>
        <w:tc>
          <w:tcPr>
            <w:tcW w:w="2537" w:type="dxa"/>
            <w:shd w:val="clear" w:color="auto" w:fill="auto"/>
            <w:vAlign w:val="center"/>
          </w:tcPr>
          <w:p w:rsidR="00687F6B" w:rsidRPr="00FD1177" w:rsidRDefault="00687F6B" w:rsidP="007C68BE">
            <w:pPr>
              <w:spacing w:before="120"/>
              <w:rPr>
                <w:rFonts w:ascii="Arial" w:hAnsi="Arial" w:cs="Arial"/>
                <w:sz w:val="20"/>
              </w:rPr>
            </w:pPr>
            <w:r w:rsidRPr="00FD1177">
              <w:rPr>
                <w:rFonts w:ascii="Arial" w:hAnsi="Arial" w:cs="Arial"/>
                <w:sz w:val="20"/>
              </w:rPr>
              <w:t>RƯỢU C</w:t>
            </w:r>
            <w:r w:rsidR="00856CBE" w:rsidRPr="00FD1177">
              <w:rPr>
                <w:rFonts w:ascii="Arial" w:hAnsi="Arial" w:cs="Arial"/>
                <w:sz w:val="20"/>
                <w:lang w:val="en-US"/>
              </w:rPr>
              <w:t>Ồ</w:t>
            </w:r>
            <w:r w:rsidRPr="00FD1177">
              <w:rPr>
                <w:rFonts w:ascii="Arial" w:hAnsi="Arial" w:cs="Arial"/>
                <w:sz w:val="20"/>
              </w:rPr>
              <w:t>N DIAXETON</w:t>
            </w:r>
          </w:p>
        </w:tc>
        <w:tc>
          <w:tcPr>
            <w:tcW w:w="634"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1148</w:t>
            </w:r>
          </w:p>
        </w:tc>
        <w:tc>
          <w:tcPr>
            <w:tcW w:w="678"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687F6B" w:rsidRPr="00FD1177" w:rsidRDefault="00687F6B" w:rsidP="007C68BE">
            <w:pPr>
              <w:spacing w:before="120"/>
              <w:jc w:val="center"/>
              <w:rPr>
                <w:rFonts w:ascii="Arial" w:hAnsi="Arial" w:cs="Arial"/>
                <w:sz w:val="20"/>
              </w:rPr>
            </w:pPr>
          </w:p>
        </w:tc>
        <w:tc>
          <w:tcPr>
            <w:tcW w:w="908"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P001</w:t>
            </w:r>
          </w:p>
          <w:p w:rsidR="00687F6B" w:rsidRPr="00FD1177" w:rsidRDefault="00687F6B" w:rsidP="007C68BE">
            <w:pPr>
              <w:spacing w:before="120"/>
              <w:jc w:val="center"/>
              <w:rPr>
                <w:rFonts w:ascii="Arial" w:hAnsi="Arial" w:cs="Arial"/>
                <w:sz w:val="20"/>
              </w:rPr>
            </w:pPr>
            <w:r w:rsidRPr="00FD1177">
              <w:rPr>
                <w:rFonts w:ascii="Arial" w:hAnsi="Arial" w:cs="Arial"/>
                <w:sz w:val="20"/>
              </w:rPr>
              <w:t>IBC02</w:t>
            </w:r>
          </w:p>
          <w:p w:rsidR="00687F6B" w:rsidRPr="00FD1177" w:rsidRDefault="00687F6B" w:rsidP="007C68BE">
            <w:pPr>
              <w:spacing w:before="120"/>
              <w:jc w:val="center"/>
              <w:rPr>
                <w:rFonts w:ascii="Arial" w:hAnsi="Arial" w:cs="Arial"/>
                <w:sz w:val="20"/>
              </w:rPr>
            </w:pPr>
            <w:r w:rsidRPr="00FD1177">
              <w:rPr>
                <w:rFonts w:ascii="Arial" w:hAnsi="Arial" w:cs="Arial"/>
                <w:sz w:val="20"/>
              </w:rPr>
              <w:t>R001</w:t>
            </w:r>
          </w:p>
        </w:tc>
      </w:tr>
      <w:tr w:rsidR="00687F6B" w:rsidRPr="00FD1177">
        <w:trPr>
          <w:trHeight w:val="20"/>
        </w:trPr>
        <w:tc>
          <w:tcPr>
            <w:tcW w:w="523"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126.</w:t>
            </w:r>
          </w:p>
        </w:tc>
        <w:tc>
          <w:tcPr>
            <w:tcW w:w="2537" w:type="dxa"/>
            <w:shd w:val="clear" w:color="auto" w:fill="auto"/>
            <w:vAlign w:val="center"/>
          </w:tcPr>
          <w:p w:rsidR="00687F6B" w:rsidRPr="00FD1177" w:rsidRDefault="00687F6B" w:rsidP="007C68BE">
            <w:pPr>
              <w:spacing w:before="120"/>
              <w:rPr>
                <w:rFonts w:ascii="Arial" w:hAnsi="Arial" w:cs="Arial"/>
                <w:sz w:val="20"/>
              </w:rPr>
            </w:pPr>
            <w:r w:rsidRPr="00FD1177">
              <w:rPr>
                <w:rFonts w:ascii="Arial" w:hAnsi="Arial" w:cs="Arial"/>
                <w:sz w:val="20"/>
              </w:rPr>
              <w:t>RƯỢU C</w:t>
            </w:r>
            <w:r w:rsidR="00856CBE" w:rsidRPr="00FD1177">
              <w:rPr>
                <w:rFonts w:ascii="Arial" w:hAnsi="Arial" w:cs="Arial"/>
                <w:sz w:val="20"/>
                <w:lang w:val="en-US"/>
              </w:rPr>
              <w:t>Ồ</w:t>
            </w:r>
            <w:r w:rsidRPr="00FD1177">
              <w:rPr>
                <w:rFonts w:ascii="Arial" w:hAnsi="Arial" w:cs="Arial"/>
                <w:sz w:val="20"/>
              </w:rPr>
              <w:t>N DIAXETON</w:t>
            </w:r>
          </w:p>
        </w:tc>
        <w:tc>
          <w:tcPr>
            <w:tcW w:w="634"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1148</w:t>
            </w:r>
          </w:p>
        </w:tc>
        <w:tc>
          <w:tcPr>
            <w:tcW w:w="678"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687F6B" w:rsidRPr="00FD1177" w:rsidRDefault="00687F6B" w:rsidP="007C68BE">
            <w:pPr>
              <w:spacing w:before="120"/>
              <w:jc w:val="center"/>
              <w:rPr>
                <w:rFonts w:ascii="Arial" w:hAnsi="Arial" w:cs="Arial"/>
                <w:sz w:val="20"/>
              </w:rPr>
            </w:pPr>
          </w:p>
        </w:tc>
        <w:tc>
          <w:tcPr>
            <w:tcW w:w="908"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687F6B" w:rsidRPr="00FD1177" w:rsidRDefault="00687F6B" w:rsidP="007C68BE">
            <w:pPr>
              <w:spacing w:before="120"/>
              <w:jc w:val="center"/>
              <w:rPr>
                <w:rFonts w:ascii="Arial" w:hAnsi="Arial" w:cs="Arial"/>
                <w:sz w:val="20"/>
              </w:rPr>
            </w:pPr>
            <w:r w:rsidRPr="00FD1177">
              <w:rPr>
                <w:rFonts w:ascii="Arial" w:hAnsi="Arial" w:cs="Arial"/>
                <w:sz w:val="20"/>
              </w:rPr>
              <w:t>P001</w:t>
            </w:r>
          </w:p>
          <w:p w:rsidR="00687F6B" w:rsidRPr="00FD1177" w:rsidRDefault="00687F6B" w:rsidP="007C68BE">
            <w:pPr>
              <w:spacing w:before="120"/>
              <w:jc w:val="center"/>
              <w:rPr>
                <w:rFonts w:ascii="Arial" w:hAnsi="Arial" w:cs="Arial"/>
                <w:sz w:val="20"/>
                <w:lang w:val="en-US"/>
              </w:rPr>
            </w:pPr>
            <w:r w:rsidRPr="00FD1177">
              <w:rPr>
                <w:rFonts w:ascii="Arial" w:hAnsi="Arial" w:cs="Arial"/>
                <w:sz w:val="20"/>
              </w:rPr>
              <w:t>IBC03</w:t>
            </w:r>
          </w:p>
          <w:p w:rsidR="00234623" w:rsidRPr="00FD1177" w:rsidRDefault="00234623" w:rsidP="007C68BE">
            <w:pPr>
              <w:spacing w:before="120"/>
              <w:jc w:val="center"/>
              <w:rPr>
                <w:rFonts w:ascii="Arial" w:hAnsi="Arial" w:cs="Arial"/>
                <w:sz w:val="20"/>
              </w:rPr>
            </w:pPr>
            <w:r w:rsidRPr="00FD1177">
              <w:rPr>
                <w:rFonts w:ascii="Arial" w:hAnsi="Arial" w:cs="Arial"/>
                <w:sz w:val="20"/>
              </w:rPr>
              <w:t>LP01</w:t>
            </w:r>
          </w:p>
          <w:p w:rsidR="00234623" w:rsidRPr="00FD1177" w:rsidRDefault="00234623" w:rsidP="007C68BE">
            <w:pPr>
              <w:spacing w:before="120"/>
              <w:jc w:val="center"/>
              <w:rPr>
                <w:rFonts w:ascii="Arial" w:hAnsi="Arial" w:cs="Arial"/>
                <w:sz w:val="20"/>
                <w:lang w:val="en-US"/>
              </w:rPr>
            </w:pPr>
            <w:r w:rsidRPr="00FD1177">
              <w:rPr>
                <w:rFonts w:ascii="Arial" w:hAnsi="Arial" w:cs="Arial"/>
                <w:sz w:val="20"/>
              </w:rPr>
              <w:t>R001</w:t>
            </w:r>
          </w:p>
        </w:tc>
      </w:tr>
      <w:tr w:rsidR="00234623" w:rsidRPr="00FD1177">
        <w:trPr>
          <w:trHeight w:val="20"/>
        </w:trPr>
        <w:tc>
          <w:tcPr>
            <w:tcW w:w="523"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127.</w:t>
            </w:r>
          </w:p>
        </w:tc>
        <w:tc>
          <w:tcPr>
            <w:tcW w:w="2537" w:type="dxa"/>
            <w:shd w:val="clear" w:color="auto" w:fill="auto"/>
            <w:vAlign w:val="center"/>
          </w:tcPr>
          <w:p w:rsidR="00234623" w:rsidRPr="00FD1177" w:rsidRDefault="007F1B17" w:rsidP="007C68BE">
            <w:pPr>
              <w:spacing w:before="120"/>
              <w:rPr>
                <w:rFonts w:ascii="Arial" w:hAnsi="Arial" w:cs="Arial"/>
                <w:sz w:val="20"/>
              </w:rPr>
            </w:pPr>
            <w:r w:rsidRPr="00FD1177">
              <w:rPr>
                <w:rFonts w:ascii="Arial" w:hAnsi="Arial" w:cs="Arial"/>
                <w:sz w:val="20"/>
              </w:rPr>
              <w:t>DI</w:t>
            </w:r>
            <w:r w:rsidR="00234623" w:rsidRPr="00FD1177">
              <w:rPr>
                <w:rFonts w:ascii="Arial" w:hAnsi="Arial" w:cs="Arial"/>
                <w:sz w:val="20"/>
              </w:rPr>
              <w:t>BUTYL ETE</w:t>
            </w:r>
          </w:p>
        </w:tc>
        <w:tc>
          <w:tcPr>
            <w:tcW w:w="634"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1149</w:t>
            </w:r>
          </w:p>
        </w:tc>
        <w:tc>
          <w:tcPr>
            <w:tcW w:w="678"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234623" w:rsidRPr="00FD1177" w:rsidRDefault="00234623" w:rsidP="007C68BE">
            <w:pPr>
              <w:spacing w:before="120"/>
              <w:jc w:val="center"/>
              <w:rPr>
                <w:rFonts w:ascii="Arial" w:hAnsi="Arial" w:cs="Arial"/>
                <w:sz w:val="20"/>
              </w:rPr>
            </w:pPr>
          </w:p>
        </w:tc>
        <w:tc>
          <w:tcPr>
            <w:tcW w:w="908"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P001</w:t>
            </w:r>
          </w:p>
          <w:p w:rsidR="00234623" w:rsidRPr="00FD1177" w:rsidRDefault="00234623" w:rsidP="007C68BE">
            <w:pPr>
              <w:spacing w:before="120"/>
              <w:jc w:val="center"/>
              <w:rPr>
                <w:rFonts w:ascii="Arial" w:hAnsi="Arial" w:cs="Arial"/>
                <w:sz w:val="20"/>
              </w:rPr>
            </w:pPr>
            <w:r w:rsidRPr="00FD1177">
              <w:rPr>
                <w:rFonts w:ascii="Arial" w:hAnsi="Arial" w:cs="Arial"/>
                <w:sz w:val="20"/>
              </w:rPr>
              <w:t>IBC03</w:t>
            </w:r>
          </w:p>
          <w:p w:rsidR="00234623" w:rsidRPr="00FD1177" w:rsidRDefault="00234623" w:rsidP="007C68BE">
            <w:pPr>
              <w:spacing w:before="120"/>
              <w:jc w:val="center"/>
              <w:rPr>
                <w:rFonts w:ascii="Arial" w:hAnsi="Arial" w:cs="Arial"/>
                <w:sz w:val="20"/>
              </w:rPr>
            </w:pPr>
            <w:r w:rsidRPr="00FD1177">
              <w:rPr>
                <w:rFonts w:ascii="Arial" w:hAnsi="Arial" w:cs="Arial"/>
                <w:sz w:val="20"/>
              </w:rPr>
              <w:t>LP01</w:t>
            </w:r>
          </w:p>
          <w:p w:rsidR="00234623" w:rsidRPr="00FD1177" w:rsidRDefault="00234623" w:rsidP="007C68BE">
            <w:pPr>
              <w:spacing w:before="120"/>
              <w:jc w:val="center"/>
              <w:rPr>
                <w:rFonts w:ascii="Arial" w:hAnsi="Arial" w:cs="Arial"/>
                <w:sz w:val="20"/>
              </w:rPr>
            </w:pPr>
            <w:r w:rsidRPr="00FD1177">
              <w:rPr>
                <w:rFonts w:ascii="Arial" w:hAnsi="Arial" w:cs="Arial"/>
                <w:sz w:val="20"/>
              </w:rPr>
              <w:t>R001</w:t>
            </w:r>
          </w:p>
        </w:tc>
      </w:tr>
      <w:tr w:rsidR="00234623" w:rsidRPr="00FD1177">
        <w:trPr>
          <w:trHeight w:val="20"/>
        </w:trPr>
        <w:tc>
          <w:tcPr>
            <w:tcW w:w="523"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128.</w:t>
            </w:r>
          </w:p>
        </w:tc>
        <w:tc>
          <w:tcPr>
            <w:tcW w:w="2537" w:type="dxa"/>
            <w:shd w:val="clear" w:color="auto" w:fill="auto"/>
            <w:vAlign w:val="center"/>
          </w:tcPr>
          <w:p w:rsidR="00234623" w:rsidRPr="00FD1177" w:rsidRDefault="00234623" w:rsidP="007C68BE">
            <w:pPr>
              <w:spacing w:before="120"/>
              <w:rPr>
                <w:rFonts w:ascii="Arial" w:hAnsi="Arial" w:cs="Arial"/>
                <w:sz w:val="20"/>
              </w:rPr>
            </w:pPr>
            <w:r w:rsidRPr="00FD1177">
              <w:rPr>
                <w:rFonts w:ascii="Arial" w:hAnsi="Arial" w:cs="Arial"/>
                <w:sz w:val="20"/>
              </w:rPr>
              <w:t>1,2-DICLOETYLEN</w:t>
            </w:r>
          </w:p>
        </w:tc>
        <w:tc>
          <w:tcPr>
            <w:tcW w:w="634"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1150</w:t>
            </w:r>
          </w:p>
        </w:tc>
        <w:tc>
          <w:tcPr>
            <w:tcW w:w="678"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234623" w:rsidRPr="00FD1177" w:rsidRDefault="00234623" w:rsidP="007C68BE">
            <w:pPr>
              <w:spacing w:before="120"/>
              <w:jc w:val="center"/>
              <w:rPr>
                <w:rFonts w:ascii="Arial" w:hAnsi="Arial" w:cs="Arial"/>
                <w:sz w:val="20"/>
              </w:rPr>
            </w:pPr>
          </w:p>
        </w:tc>
        <w:tc>
          <w:tcPr>
            <w:tcW w:w="908"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P001</w:t>
            </w:r>
          </w:p>
          <w:p w:rsidR="00234623" w:rsidRPr="00FD1177" w:rsidRDefault="00234623" w:rsidP="007C68BE">
            <w:pPr>
              <w:spacing w:before="120"/>
              <w:jc w:val="center"/>
              <w:rPr>
                <w:rFonts w:ascii="Arial" w:hAnsi="Arial" w:cs="Arial"/>
                <w:sz w:val="20"/>
              </w:rPr>
            </w:pPr>
            <w:r w:rsidRPr="00FD1177">
              <w:rPr>
                <w:rFonts w:ascii="Arial" w:hAnsi="Arial" w:cs="Arial"/>
                <w:sz w:val="20"/>
              </w:rPr>
              <w:t>IBC02</w:t>
            </w:r>
          </w:p>
          <w:p w:rsidR="00234623" w:rsidRPr="00FD1177" w:rsidRDefault="00234623" w:rsidP="007C68BE">
            <w:pPr>
              <w:spacing w:before="120"/>
              <w:jc w:val="center"/>
              <w:rPr>
                <w:rFonts w:ascii="Arial" w:hAnsi="Arial" w:cs="Arial"/>
                <w:sz w:val="20"/>
              </w:rPr>
            </w:pPr>
            <w:r w:rsidRPr="00FD1177">
              <w:rPr>
                <w:rFonts w:ascii="Arial" w:hAnsi="Arial" w:cs="Arial"/>
                <w:sz w:val="20"/>
              </w:rPr>
              <w:t>R001</w:t>
            </w:r>
          </w:p>
        </w:tc>
      </w:tr>
      <w:tr w:rsidR="00234623" w:rsidRPr="00FD1177">
        <w:trPr>
          <w:trHeight w:val="20"/>
        </w:trPr>
        <w:tc>
          <w:tcPr>
            <w:tcW w:w="523"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129.</w:t>
            </w:r>
          </w:p>
        </w:tc>
        <w:tc>
          <w:tcPr>
            <w:tcW w:w="2537" w:type="dxa"/>
            <w:shd w:val="clear" w:color="auto" w:fill="auto"/>
            <w:vAlign w:val="center"/>
          </w:tcPr>
          <w:p w:rsidR="00234623" w:rsidRPr="00FD1177" w:rsidRDefault="00234623" w:rsidP="007C68BE">
            <w:pPr>
              <w:spacing w:before="120"/>
              <w:rPr>
                <w:rFonts w:ascii="Arial" w:hAnsi="Arial" w:cs="Arial"/>
                <w:sz w:val="20"/>
              </w:rPr>
            </w:pPr>
            <w:r w:rsidRPr="00FD1177">
              <w:rPr>
                <w:rFonts w:ascii="Arial" w:hAnsi="Arial" w:cs="Arial"/>
                <w:sz w:val="20"/>
              </w:rPr>
              <w:t>DICLOPENTAN</w:t>
            </w:r>
          </w:p>
        </w:tc>
        <w:tc>
          <w:tcPr>
            <w:tcW w:w="634"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1152</w:t>
            </w:r>
          </w:p>
        </w:tc>
        <w:tc>
          <w:tcPr>
            <w:tcW w:w="678"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234623" w:rsidRPr="00FD1177" w:rsidRDefault="00234623" w:rsidP="007C68BE">
            <w:pPr>
              <w:spacing w:before="120"/>
              <w:jc w:val="center"/>
              <w:rPr>
                <w:rFonts w:ascii="Arial" w:hAnsi="Arial" w:cs="Arial"/>
                <w:sz w:val="20"/>
              </w:rPr>
            </w:pPr>
          </w:p>
        </w:tc>
        <w:tc>
          <w:tcPr>
            <w:tcW w:w="908"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P001</w:t>
            </w:r>
          </w:p>
          <w:p w:rsidR="00234623" w:rsidRPr="00FD1177" w:rsidRDefault="00234623" w:rsidP="007C68BE">
            <w:pPr>
              <w:spacing w:before="120"/>
              <w:jc w:val="center"/>
              <w:rPr>
                <w:rFonts w:ascii="Arial" w:hAnsi="Arial" w:cs="Arial"/>
                <w:sz w:val="20"/>
              </w:rPr>
            </w:pPr>
            <w:r w:rsidRPr="00FD1177">
              <w:rPr>
                <w:rFonts w:ascii="Arial" w:hAnsi="Arial" w:cs="Arial"/>
                <w:sz w:val="20"/>
              </w:rPr>
              <w:t>IBC03</w:t>
            </w:r>
          </w:p>
          <w:p w:rsidR="00234623" w:rsidRPr="00FD1177" w:rsidRDefault="00234623" w:rsidP="007C68BE">
            <w:pPr>
              <w:spacing w:before="120"/>
              <w:jc w:val="center"/>
              <w:rPr>
                <w:rFonts w:ascii="Arial" w:hAnsi="Arial" w:cs="Arial"/>
                <w:sz w:val="20"/>
              </w:rPr>
            </w:pPr>
            <w:r w:rsidRPr="00FD1177">
              <w:rPr>
                <w:rFonts w:ascii="Arial" w:hAnsi="Arial" w:cs="Arial"/>
                <w:sz w:val="20"/>
              </w:rPr>
              <w:t>LP01</w:t>
            </w:r>
          </w:p>
          <w:p w:rsidR="00234623" w:rsidRPr="00FD1177" w:rsidRDefault="00234623" w:rsidP="007C68BE">
            <w:pPr>
              <w:spacing w:before="120"/>
              <w:jc w:val="center"/>
              <w:rPr>
                <w:rFonts w:ascii="Arial" w:hAnsi="Arial" w:cs="Arial"/>
                <w:sz w:val="20"/>
              </w:rPr>
            </w:pPr>
            <w:r w:rsidRPr="00FD1177">
              <w:rPr>
                <w:rFonts w:ascii="Arial" w:hAnsi="Arial" w:cs="Arial"/>
                <w:sz w:val="20"/>
              </w:rPr>
              <w:t>R001</w:t>
            </w:r>
          </w:p>
        </w:tc>
      </w:tr>
      <w:tr w:rsidR="00234623" w:rsidRPr="00FD1177">
        <w:trPr>
          <w:trHeight w:val="20"/>
        </w:trPr>
        <w:tc>
          <w:tcPr>
            <w:tcW w:w="523"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130.</w:t>
            </w:r>
          </w:p>
        </w:tc>
        <w:tc>
          <w:tcPr>
            <w:tcW w:w="2537" w:type="dxa"/>
            <w:shd w:val="clear" w:color="auto" w:fill="auto"/>
            <w:vAlign w:val="center"/>
          </w:tcPr>
          <w:p w:rsidR="00234623" w:rsidRPr="00FD1177" w:rsidRDefault="00234623" w:rsidP="007C68BE">
            <w:pPr>
              <w:spacing w:before="120"/>
              <w:rPr>
                <w:rFonts w:ascii="Arial" w:hAnsi="Arial" w:cs="Arial"/>
                <w:sz w:val="20"/>
              </w:rPr>
            </w:pPr>
            <w:r w:rsidRPr="00FD1177">
              <w:rPr>
                <w:rFonts w:ascii="Arial" w:hAnsi="Arial" w:cs="Arial"/>
                <w:sz w:val="20"/>
              </w:rPr>
              <w:t>ETYLEN GLYCOL D</w:t>
            </w:r>
            <w:r w:rsidR="006848E0" w:rsidRPr="00FD1177">
              <w:rPr>
                <w:rFonts w:ascii="Arial" w:hAnsi="Arial" w:cs="Arial"/>
                <w:sz w:val="20"/>
                <w:lang w:val="en-US"/>
              </w:rPr>
              <w:t>I</w:t>
            </w:r>
            <w:r w:rsidRPr="00FD1177">
              <w:rPr>
                <w:rFonts w:ascii="Arial" w:hAnsi="Arial" w:cs="Arial"/>
                <w:sz w:val="20"/>
              </w:rPr>
              <w:t>ETYL ETE</w:t>
            </w:r>
          </w:p>
        </w:tc>
        <w:tc>
          <w:tcPr>
            <w:tcW w:w="634"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1153</w:t>
            </w:r>
          </w:p>
        </w:tc>
        <w:tc>
          <w:tcPr>
            <w:tcW w:w="678"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11</w:t>
            </w:r>
          </w:p>
        </w:tc>
        <w:tc>
          <w:tcPr>
            <w:tcW w:w="1447" w:type="dxa"/>
            <w:shd w:val="clear" w:color="auto" w:fill="auto"/>
            <w:vAlign w:val="center"/>
          </w:tcPr>
          <w:p w:rsidR="00234623" w:rsidRPr="00FD1177" w:rsidRDefault="00234623" w:rsidP="007C68BE">
            <w:pPr>
              <w:spacing w:before="120"/>
              <w:jc w:val="center"/>
              <w:rPr>
                <w:rFonts w:ascii="Arial" w:hAnsi="Arial" w:cs="Arial"/>
                <w:sz w:val="20"/>
              </w:rPr>
            </w:pPr>
          </w:p>
        </w:tc>
        <w:tc>
          <w:tcPr>
            <w:tcW w:w="908"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P001</w:t>
            </w:r>
          </w:p>
          <w:p w:rsidR="00234623" w:rsidRPr="00FD1177" w:rsidRDefault="00234623" w:rsidP="007C68BE">
            <w:pPr>
              <w:spacing w:before="120"/>
              <w:jc w:val="center"/>
              <w:rPr>
                <w:rFonts w:ascii="Arial" w:hAnsi="Arial" w:cs="Arial"/>
                <w:sz w:val="20"/>
              </w:rPr>
            </w:pPr>
            <w:r w:rsidRPr="00FD1177">
              <w:rPr>
                <w:rFonts w:ascii="Arial" w:hAnsi="Arial" w:cs="Arial"/>
                <w:sz w:val="20"/>
              </w:rPr>
              <w:t>IBC02</w:t>
            </w:r>
          </w:p>
          <w:p w:rsidR="00234623" w:rsidRPr="00FD1177" w:rsidRDefault="00234623" w:rsidP="007C68BE">
            <w:pPr>
              <w:spacing w:before="120"/>
              <w:jc w:val="center"/>
              <w:rPr>
                <w:rFonts w:ascii="Arial" w:hAnsi="Arial" w:cs="Arial"/>
                <w:sz w:val="20"/>
              </w:rPr>
            </w:pPr>
            <w:r w:rsidRPr="00FD1177">
              <w:rPr>
                <w:rFonts w:ascii="Arial" w:hAnsi="Arial" w:cs="Arial"/>
                <w:sz w:val="20"/>
              </w:rPr>
              <w:t>R001</w:t>
            </w:r>
          </w:p>
        </w:tc>
      </w:tr>
      <w:tr w:rsidR="00234623" w:rsidRPr="00FD1177">
        <w:trPr>
          <w:trHeight w:val="20"/>
        </w:trPr>
        <w:tc>
          <w:tcPr>
            <w:tcW w:w="523"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131.</w:t>
            </w:r>
          </w:p>
        </w:tc>
        <w:tc>
          <w:tcPr>
            <w:tcW w:w="2537" w:type="dxa"/>
            <w:shd w:val="clear" w:color="auto" w:fill="auto"/>
            <w:vAlign w:val="center"/>
          </w:tcPr>
          <w:p w:rsidR="00234623" w:rsidRPr="00FD1177" w:rsidRDefault="00234623" w:rsidP="007C68BE">
            <w:pPr>
              <w:spacing w:before="120"/>
              <w:rPr>
                <w:rFonts w:ascii="Arial" w:hAnsi="Arial" w:cs="Arial"/>
                <w:sz w:val="20"/>
              </w:rPr>
            </w:pPr>
            <w:r w:rsidRPr="00FD1177">
              <w:rPr>
                <w:rFonts w:ascii="Arial" w:hAnsi="Arial" w:cs="Arial"/>
                <w:sz w:val="20"/>
              </w:rPr>
              <w:t>ETYLEN GLYCOL DIETYL ETE</w:t>
            </w:r>
          </w:p>
        </w:tc>
        <w:tc>
          <w:tcPr>
            <w:tcW w:w="634"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1153</w:t>
            </w:r>
          </w:p>
        </w:tc>
        <w:tc>
          <w:tcPr>
            <w:tcW w:w="678"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234623" w:rsidRPr="00FD1177" w:rsidRDefault="00234623" w:rsidP="007C68BE">
            <w:pPr>
              <w:spacing w:before="120"/>
              <w:jc w:val="center"/>
              <w:rPr>
                <w:rFonts w:ascii="Arial" w:hAnsi="Arial" w:cs="Arial"/>
                <w:sz w:val="20"/>
              </w:rPr>
            </w:pPr>
          </w:p>
        </w:tc>
        <w:tc>
          <w:tcPr>
            <w:tcW w:w="908"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P001</w:t>
            </w:r>
          </w:p>
          <w:p w:rsidR="00234623" w:rsidRPr="00FD1177" w:rsidRDefault="00234623" w:rsidP="007C68BE">
            <w:pPr>
              <w:spacing w:before="120"/>
              <w:jc w:val="center"/>
              <w:rPr>
                <w:rFonts w:ascii="Arial" w:hAnsi="Arial" w:cs="Arial"/>
                <w:sz w:val="20"/>
              </w:rPr>
            </w:pPr>
            <w:r w:rsidRPr="00FD1177">
              <w:rPr>
                <w:rFonts w:ascii="Arial" w:hAnsi="Arial" w:cs="Arial"/>
                <w:sz w:val="20"/>
              </w:rPr>
              <w:t>IBC03</w:t>
            </w:r>
          </w:p>
          <w:p w:rsidR="00234623" w:rsidRPr="00FD1177" w:rsidRDefault="00234623" w:rsidP="007C68BE">
            <w:pPr>
              <w:spacing w:before="120"/>
              <w:jc w:val="center"/>
              <w:rPr>
                <w:rFonts w:ascii="Arial" w:hAnsi="Arial" w:cs="Arial"/>
                <w:sz w:val="20"/>
              </w:rPr>
            </w:pPr>
            <w:r w:rsidRPr="00FD1177">
              <w:rPr>
                <w:rFonts w:ascii="Arial" w:hAnsi="Arial" w:cs="Arial"/>
                <w:sz w:val="20"/>
              </w:rPr>
              <w:t>LP01</w:t>
            </w:r>
          </w:p>
          <w:p w:rsidR="00234623" w:rsidRPr="00FD1177" w:rsidRDefault="00234623" w:rsidP="007C68BE">
            <w:pPr>
              <w:spacing w:before="120"/>
              <w:jc w:val="center"/>
              <w:rPr>
                <w:rFonts w:ascii="Arial" w:hAnsi="Arial" w:cs="Arial"/>
                <w:sz w:val="20"/>
              </w:rPr>
            </w:pPr>
            <w:r w:rsidRPr="00FD1177">
              <w:rPr>
                <w:rFonts w:ascii="Arial" w:hAnsi="Arial" w:cs="Arial"/>
                <w:sz w:val="20"/>
              </w:rPr>
              <w:t>R001</w:t>
            </w:r>
          </w:p>
        </w:tc>
      </w:tr>
      <w:tr w:rsidR="00234623" w:rsidRPr="00FD1177">
        <w:trPr>
          <w:trHeight w:val="20"/>
        </w:trPr>
        <w:tc>
          <w:tcPr>
            <w:tcW w:w="523"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132.</w:t>
            </w:r>
          </w:p>
        </w:tc>
        <w:tc>
          <w:tcPr>
            <w:tcW w:w="2537" w:type="dxa"/>
            <w:shd w:val="clear" w:color="auto" w:fill="auto"/>
            <w:vAlign w:val="center"/>
          </w:tcPr>
          <w:p w:rsidR="00234623" w:rsidRPr="00FD1177" w:rsidRDefault="00234623" w:rsidP="007C68BE">
            <w:pPr>
              <w:spacing w:before="120"/>
              <w:rPr>
                <w:rFonts w:ascii="Arial" w:hAnsi="Arial" w:cs="Arial"/>
                <w:sz w:val="20"/>
              </w:rPr>
            </w:pPr>
            <w:r w:rsidRPr="00FD1177">
              <w:rPr>
                <w:rFonts w:ascii="Arial" w:hAnsi="Arial" w:cs="Arial"/>
                <w:sz w:val="20"/>
              </w:rPr>
              <w:t>DIETYLAMIN</w:t>
            </w:r>
          </w:p>
        </w:tc>
        <w:tc>
          <w:tcPr>
            <w:tcW w:w="634"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1154</w:t>
            </w:r>
          </w:p>
        </w:tc>
        <w:tc>
          <w:tcPr>
            <w:tcW w:w="678"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338</w:t>
            </w:r>
          </w:p>
        </w:tc>
        <w:tc>
          <w:tcPr>
            <w:tcW w:w="610"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234623" w:rsidRPr="00FD1177" w:rsidRDefault="00234623" w:rsidP="007C68BE">
            <w:pPr>
              <w:spacing w:before="120"/>
              <w:jc w:val="center"/>
              <w:rPr>
                <w:rFonts w:ascii="Arial" w:hAnsi="Arial" w:cs="Arial"/>
                <w:sz w:val="20"/>
              </w:rPr>
            </w:pPr>
          </w:p>
        </w:tc>
        <w:tc>
          <w:tcPr>
            <w:tcW w:w="908"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P001</w:t>
            </w:r>
          </w:p>
          <w:p w:rsidR="00234623" w:rsidRPr="00FD1177" w:rsidRDefault="00234623" w:rsidP="007C68BE">
            <w:pPr>
              <w:spacing w:before="120"/>
              <w:jc w:val="center"/>
              <w:rPr>
                <w:rFonts w:ascii="Arial" w:hAnsi="Arial" w:cs="Arial"/>
                <w:sz w:val="20"/>
              </w:rPr>
            </w:pPr>
            <w:r w:rsidRPr="00FD1177">
              <w:rPr>
                <w:rFonts w:ascii="Arial" w:hAnsi="Arial" w:cs="Arial"/>
                <w:sz w:val="20"/>
              </w:rPr>
              <w:t>IBC02</w:t>
            </w:r>
          </w:p>
        </w:tc>
      </w:tr>
      <w:tr w:rsidR="00234623" w:rsidRPr="00FD1177">
        <w:trPr>
          <w:trHeight w:val="20"/>
        </w:trPr>
        <w:tc>
          <w:tcPr>
            <w:tcW w:w="523"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133.</w:t>
            </w:r>
          </w:p>
        </w:tc>
        <w:tc>
          <w:tcPr>
            <w:tcW w:w="2537" w:type="dxa"/>
            <w:shd w:val="clear" w:color="auto" w:fill="auto"/>
            <w:vAlign w:val="center"/>
          </w:tcPr>
          <w:p w:rsidR="00234623" w:rsidRPr="00FD1177" w:rsidRDefault="00234623" w:rsidP="007C68BE">
            <w:pPr>
              <w:spacing w:before="120"/>
              <w:rPr>
                <w:rFonts w:ascii="Arial" w:hAnsi="Arial" w:cs="Arial"/>
                <w:sz w:val="20"/>
              </w:rPr>
            </w:pPr>
            <w:r w:rsidRPr="00FD1177">
              <w:rPr>
                <w:rFonts w:ascii="Arial" w:hAnsi="Arial" w:cs="Arial"/>
                <w:sz w:val="20"/>
              </w:rPr>
              <w:t>DIETYL ETE (ETYL ETE)</w:t>
            </w:r>
          </w:p>
        </w:tc>
        <w:tc>
          <w:tcPr>
            <w:tcW w:w="634"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1155</w:t>
            </w:r>
          </w:p>
        </w:tc>
        <w:tc>
          <w:tcPr>
            <w:tcW w:w="678"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I</w:t>
            </w:r>
          </w:p>
        </w:tc>
        <w:tc>
          <w:tcPr>
            <w:tcW w:w="1447" w:type="dxa"/>
            <w:shd w:val="clear" w:color="auto" w:fill="auto"/>
            <w:vAlign w:val="center"/>
          </w:tcPr>
          <w:p w:rsidR="00234623" w:rsidRPr="00FD1177" w:rsidRDefault="00234623" w:rsidP="007C68BE">
            <w:pPr>
              <w:spacing w:before="120"/>
              <w:jc w:val="center"/>
              <w:rPr>
                <w:rFonts w:ascii="Arial" w:hAnsi="Arial" w:cs="Arial"/>
                <w:sz w:val="20"/>
              </w:rPr>
            </w:pPr>
          </w:p>
        </w:tc>
        <w:tc>
          <w:tcPr>
            <w:tcW w:w="908"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P001</w:t>
            </w:r>
          </w:p>
        </w:tc>
      </w:tr>
      <w:tr w:rsidR="00234623" w:rsidRPr="00FD1177">
        <w:trPr>
          <w:trHeight w:val="20"/>
        </w:trPr>
        <w:tc>
          <w:tcPr>
            <w:tcW w:w="523"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134.</w:t>
            </w:r>
          </w:p>
        </w:tc>
        <w:tc>
          <w:tcPr>
            <w:tcW w:w="2537" w:type="dxa"/>
            <w:shd w:val="clear" w:color="auto" w:fill="auto"/>
            <w:vAlign w:val="center"/>
          </w:tcPr>
          <w:p w:rsidR="00234623" w:rsidRPr="00FD1177" w:rsidRDefault="00234623" w:rsidP="007C68BE">
            <w:pPr>
              <w:spacing w:before="120"/>
              <w:rPr>
                <w:rFonts w:ascii="Arial" w:hAnsi="Arial" w:cs="Arial"/>
                <w:sz w:val="20"/>
              </w:rPr>
            </w:pPr>
            <w:r w:rsidRPr="00FD1177">
              <w:rPr>
                <w:rFonts w:ascii="Arial" w:hAnsi="Arial" w:cs="Arial"/>
                <w:sz w:val="20"/>
              </w:rPr>
              <w:t>DIETYL KETON</w:t>
            </w:r>
          </w:p>
        </w:tc>
        <w:tc>
          <w:tcPr>
            <w:tcW w:w="634"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1156</w:t>
            </w:r>
          </w:p>
        </w:tc>
        <w:tc>
          <w:tcPr>
            <w:tcW w:w="678"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234623" w:rsidRPr="00FD1177" w:rsidRDefault="00234623" w:rsidP="007C68BE">
            <w:pPr>
              <w:spacing w:before="120"/>
              <w:jc w:val="center"/>
              <w:rPr>
                <w:rFonts w:ascii="Arial" w:hAnsi="Arial" w:cs="Arial"/>
                <w:sz w:val="20"/>
              </w:rPr>
            </w:pPr>
          </w:p>
        </w:tc>
        <w:tc>
          <w:tcPr>
            <w:tcW w:w="908"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P001</w:t>
            </w:r>
          </w:p>
          <w:p w:rsidR="00234623" w:rsidRPr="00FD1177" w:rsidRDefault="00234623" w:rsidP="007C68BE">
            <w:pPr>
              <w:spacing w:before="120"/>
              <w:jc w:val="center"/>
              <w:rPr>
                <w:rFonts w:ascii="Arial" w:hAnsi="Arial" w:cs="Arial"/>
                <w:sz w:val="20"/>
              </w:rPr>
            </w:pPr>
            <w:r w:rsidRPr="00FD1177">
              <w:rPr>
                <w:rFonts w:ascii="Arial" w:hAnsi="Arial" w:cs="Arial"/>
                <w:sz w:val="20"/>
              </w:rPr>
              <w:t>IBC02</w:t>
            </w:r>
          </w:p>
          <w:p w:rsidR="00234623" w:rsidRPr="00FD1177" w:rsidRDefault="00234623" w:rsidP="007C68BE">
            <w:pPr>
              <w:spacing w:before="120"/>
              <w:jc w:val="center"/>
              <w:rPr>
                <w:rFonts w:ascii="Arial" w:hAnsi="Arial" w:cs="Arial"/>
                <w:sz w:val="20"/>
              </w:rPr>
            </w:pPr>
            <w:r w:rsidRPr="00FD1177">
              <w:rPr>
                <w:rFonts w:ascii="Arial" w:hAnsi="Arial" w:cs="Arial"/>
                <w:sz w:val="20"/>
              </w:rPr>
              <w:t>R001</w:t>
            </w:r>
          </w:p>
        </w:tc>
      </w:tr>
      <w:tr w:rsidR="00234623" w:rsidRPr="00FD1177">
        <w:trPr>
          <w:trHeight w:val="20"/>
        </w:trPr>
        <w:tc>
          <w:tcPr>
            <w:tcW w:w="523"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135.</w:t>
            </w:r>
          </w:p>
        </w:tc>
        <w:tc>
          <w:tcPr>
            <w:tcW w:w="2537" w:type="dxa"/>
            <w:shd w:val="clear" w:color="auto" w:fill="auto"/>
            <w:vAlign w:val="center"/>
          </w:tcPr>
          <w:p w:rsidR="00234623" w:rsidRPr="00FD1177" w:rsidRDefault="00234623" w:rsidP="007C68BE">
            <w:pPr>
              <w:spacing w:before="120"/>
              <w:rPr>
                <w:rFonts w:ascii="Arial" w:hAnsi="Arial" w:cs="Arial"/>
                <w:sz w:val="20"/>
              </w:rPr>
            </w:pPr>
            <w:r w:rsidRPr="00FD1177">
              <w:rPr>
                <w:rFonts w:ascii="Arial" w:hAnsi="Arial" w:cs="Arial"/>
                <w:sz w:val="20"/>
              </w:rPr>
              <w:t>DIISOBUTYL KETON</w:t>
            </w:r>
          </w:p>
        </w:tc>
        <w:tc>
          <w:tcPr>
            <w:tcW w:w="634"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1157</w:t>
            </w:r>
          </w:p>
        </w:tc>
        <w:tc>
          <w:tcPr>
            <w:tcW w:w="678"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234623" w:rsidRPr="00FD1177" w:rsidRDefault="00234623" w:rsidP="007C68BE">
            <w:pPr>
              <w:spacing w:before="120"/>
              <w:jc w:val="center"/>
              <w:rPr>
                <w:rFonts w:ascii="Arial" w:hAnsi="Arial" w:cs="Arial"/>
                <w:sz w:val="20"/>
              </w:rPr>
            </w:pPr>
          </w:p>
        </w:tc>
        <w:tc>
          <w:tcPr>
            <w:tcW w:w="908"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P001</w:t>
            </w:r>
          </w:p>
          <w:p w:rsidR="00234623" w:rsidRPr="00FD1177" w:rsidRDefault="00234623" w:rsidP="007C68BE">
            <w:pPr>
              <w:spacing w:before="120"/>
              <w:jc w:val="center"/>
              <w:rPr>
                <w:rFonts w:ascii="Arial" w:hAnsi="Arial" w:cs="Arial"/>
                <w:sz w:val="20"/>
              </w:rPr>
            </w:pPr>
            <w:r w:rsidRPr="00FD1177">
              <w:rPr>
                <w:rFonts w:ascii="Arial" w:hAnsi="Arial" w:cs="Arial"/>
                <w:sz w:val="20"/>
              </w:rPr>
              <w:t>IBC03</w:t>
            </w:r>
          </w:p>
          <w:p w:rsidR="00234623" w:rsidRPr="00FD1177" w:rsidRDefault="00234623" w:rsidP="007C68BE">
            <w:pPr>
              <w:spacing w:before="120"/>
              <w:jc w:val="center"/>
              <w:rPr>
                <w:rFonts w:ascii="Arial" w:hAnsi="Arial" w:cs="Arial"/>
                <w:sz w:val="20"/>
              </w:rPr>
            </w:pPr>
            <w:r w:rsidRPr="00FD1177">
              <w:rPr>
                <w:rFonts w:ascii="Arial" w:hAnsi="Arial" w:cs="Arial"/>
                <w:sz w:val="20"/>
              </w:rPr>
              <w:t>LP01</w:t>
            </w:r>
          </w:p>
          <w:p w:rsidR="00234623" w:rsidRPr="00FD1177" w:rsidRDefault="00234623" w:rsidP="007C68BE">
            <w:pPr>
              <w:spacing w:before="120"/>
              <w:jc w:val="center"/>
              <w:rPr>
                <w:rFonts w:ascii="Arial" w:hAnsi="Arial" w:cs="Arial"/>
                <w:sz w:val="20"/>
              </w:rPr>
            </w:pPr>
            <w:r w:rsidRPr="00FD1177">
              <w:rPr>
                <w:rFonts w:ascii="Arial" w:hAnsi="Arial" w:cs="Arial"/>
                <w:sz w:val="20"/>
              </w:rPr>
              <w:t>R001</w:t>
            </w:r>
          </w:p>
        </w:tc>
      </w:tr>
      <w:tr w:rsidR="00234623" w:rsidRPr="00FD1177">
        <w:trPr>
          <w:trHeight w:val="20"/>
        </w:trPr>
        <w:tc>
          <w:tcPr>
            <w:tcW w:w="523"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136.</w:t>
            </w:r>
          </w:p>
        </w:tc>
        <w:tc>
          <w:tcPr>
            <w:tcW w:w="2537" w:type="dxa"/>
            <w:shd w:val="clear" w:color="auto" w:fill="auto"/>
            <w:vAlign w:val="center"/>
          </w:tcPr>
          <w:p w:rsidR="00234623" w:rsidRPr="00FD1177" w:rsidRDefault="00234623" w:rsidP="007C68BE">
            <w:pPr>
              <w:spacing w:before="120"/>
              <w:rPr>
                <w:rFonts w:ascii="Arial" w:hAnsi="Arial" w:cs="Arial"/>
                <w:sz w:val="20"/>
              </w:rPr>
            </w:pPr>
            <w:r w:rsidRPr="00FD1177">
              <w:rPr>
                <w:rFonts w:ascii="Arial" w:hAnsi="Arial" w:cs="Arial"/>
                <w:sz w:val="20"/>
              </w:rPr>
              <w:t>DIISOPROPYLAMIN</w:t>
            </w:r>
          </w:p>
        </w:tc>
        <w:tc>
          <w:tcPr>
            <w:tcW w:w="634"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1158</w:t>
            </w:r>
          </w:p>
        </w:tc>
        <w:tc>
          <w:tcPr>
            <w:tcW w:w="678"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338</w:t>
            </w:r>
          </w:p>
        </w:tc>
        <w:tc>
          <w:tcPr>
            <w:tcW w:w="610"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234623" w:rsidRPr="00FD1177" w:rsidRDefault="00234623" w:rsidP="007C68BE">
            <w:pPr>
              <w:spacing w:before="120"/>
              <w:jc w:val="center"/>
              <w:rPr>
                <w:rFonts w:ascii="Arial" w:hAnsi="Arial" w:cs="Arial"/>
                <w:sz w:val="20"/>
              </w:rPr>
            </w:pPr>
          </w:p>
        </w:tc>
        <w:tc>
          <w:tcPr>
            <w:tcW w:w="908"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P001</w:t>
            </w:r>
          </w:p>
          <w:p w:rsidR="00234623" w:rsidRPr="00FD1177" w:rsidRDefault="00234623" w:rsidP="007C68BE">
            <w:pPr>
              <w:spacing w:before="120"/>
              <w:jc w:val="center"/>
              <w:rPr>
                <w:rFonts w:ascii="Arial" w:hAnsi="Arial" w:cs="Arial"/>
                <w:sz w:val="20"/>
              </w:rPr>
            </w:pPr>
            <w:r w:rsidRPr="00FD1177">
              <w:rPr>
                <w:rFonts w:ascii="Arial" w:hAnsi="Arial" w:cs="Arial"/>
                <w:sz w:val="20"/>
              </w:rPr>
              <w:t>IBC02</w:t>
            </w:r>
          </w:p>
        </w:tc>
      </w:tr>
      <w:tr w:rsidR="00234623" w:rsidRPr="00FD1177">
        <w:trPr>
          <w:trHeight w:val="20"/>
        </w:trPr>
        <w:tc>
          <w:tcPr>
            <w:tcW w:w="523"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137.</w:t>
            </w:r>
          </w:p>
        </w:tc>
        <w:tc>
          <w:tcPr>
            <w:tcW w:w="2537" w:type="dxa"/>
            <w:shd w:val="clear" w:color="auto" w:fill="auto"/>
            <w:vAlign w:val="center"/>
          </w:tcPr>
          <w:p w:rsidR="00234623" w:rsidRPr="00FD1177" w:rsidRDefault="00234623" w:rsidP="007C68BE">
            <w:pPr>
              <w:spacing w:before="120"/>
              <w:rPr>
                <w:rFonts w:ascii="Arial" w:hAnsi="Arial" w:cs="Arial"/>
                <w:sz w:val="20"/>
              </w:rPr>
            </w:pPr>
            <w:r w:rsidRPr="00FD1177">
              <w:rPr>
                <w:rFonts w:ascii="Arial" w:hAnsi="Arial" w:cs="Arial"/>
                <w:sz w:val="20"/>
              </w:rPr>
              <w:t>DIISOPROPYL ETE</w:t>
            </w:r>
          </w:p>
        </w:tc>
        <w:tc>
          <w:tcPr>
            <w:tcW w:w="634"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1159</w:t>
            </w:r>
          </w:p>
        </w:tc>
        <w:tc>
          <w:tcPr>
            <w:tcW w:w="678"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234623" w:rsidRPr="00FD1177" w:rsidRDefault="00234623" w:rsidP="007C68BE">
            <w:pPr>
              <w:spacing w:before="120"/>
              <w:jc w:val="center"/>
              <w:rPr>
                <w:rFonts w:ascii="Arial" w:hAnsi="Arial" w:cs="Arial"/>
                <w:sz w:val="20"/>
              </w:rPr>
            </w:pPr>
          </w:p>
        </w:tc>
        <w:tc>
          <w:tcPr>
            <w:tcW w:w="908"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234623" w:rsidRPr="00FD1177" w:rsidRDefault="00234623" w:rsidP="007C68BE">
            <w:pPr>
              <w:spacing w:before="120"/>
              <w:jc w:val="center"/>
              <w:rPr>
                <w:rFonts w:ascii="Arial" w:hAnsi="Arial" w:cs="Arial"/>
                <w:sz w:val="20"/>
              </w:rPr>
            </w:pPr>
            <w:r w:rsidRPr="00FD1177">
              <w:rPr>
                <w:rFonts w:ascii="Arial" w:hAnsi="Arial" w:cs="Arial"/>
                <w:sz w:val="20"/>
              </w:rPr>
              <w:t>P001</w:t>
            </w:r>
          </w:p>
          <w:p w:rsidR="00234623" w:rsidRPr="00FD1177" w:rsidRDefault="00234623" w:rsidP="007C68BE">
            <w:pPr>
              <w:spacing w:before="120"/>
              <w:jc w:val="center"/>
              <w:rPr>
                <w:rFonts w:ascii="Arial" w:hAnsi="Arial" w:cs="Arial"/>
                <w:sz w:val="20"/>
                <w:lang w:val="en-US"/>
              </w:rPr>
            </w:pPr>
            <w:r w:rsidRPr="00FD1177">
              <w:rPr>
                <w:rFonts w:ascii="Arial" w:hAnsi="Arial" w:cs="Arial"/>
                <w:sz w:val="20"/>
              </w:rPr>
              <w:t>IBC02</w:t>
            </w:r>
          </w:p>
          <w:p w:rsidR="00E91C4A" w:rsidRPr="00FD1177" w:rsidRDefault="00E91C4A" w:rsidP="007C68BE">
            <w:pPr>
              <w:spacing w:before="120"/>
              <w:jc w:val="center"/>
              <w:rPr>
                <w:rFonts w:ascii="Arial" w:hAnsi="Arial" w:cs="Arial"/>
                <w:sz w:val="20"/>
                <w:lang w:val="en-US"/>
              </w:rPr>
            </w:pPr>
            <w:r w:rsidRPr="00FD1177">
              <w:rPr>
                <w:rFonts w:ascii="Arial" w:hAnsi="Arial" w:cs="Arial"/>
                <w:sz w:val="20"/>
              </w:rPr>
              <w:t>R001</w:t>
            </w:r>
          </w:p>
        </w:tc>
      </w:tr>
      <w:tr w:rsidR="00E91C4A" w:rsidRPr="00FD1177">
        <w:trPr>
          <w:trHeight w:val="20"/>
        </w:trPr>
        <w:tc>
          <w:tcPr>
            <w:tcW w:w="523"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138.</w:t>
            </w:r>
          </w:p>
        </w:tc>
        <w:tc>
          <w:tcPr>
            <w:tcW w:w="2537" w:type="dxa"/>
            <w:shd w:val="clear" w:color="auto" w:fill="auto"/>
            <w:vAlign w:val="center"/>
          </w:tcPr>
          <w:p w:rsidR="00E91C4A" w:rsidRPr="00FD1177" w:rsidRDefault="00E91C4A" w:rsidP="007C68BE">
            <w:pPr>
              <w:spacing w:before="120"/>
              <w:rPr>
                <w:rFonts w:ascii="Arial" w:hAnsi="Arial" w:cs="Arial"/>
                <w:sz w:val="20"/>
              </w:rPr>
            </w:pPr>
            <w:r w:rsidRPr="00FD1177">
              <w:rPr>
                <w:rFonts w:ascii="Arial" w:hAnsi="Arial" w:cs="Arial"/>
                <w:sz w:val="20"/>
              </w:rPr>
              <w:t>DUNG DỊCH NƯỚC DIMETYLAMIN</w:t>
            </w:r>
          </w:p>
        </w:tc>
        <w:tc>
          <w:tcPr>
            <w:tcW w:w="634"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1160</w:t>
            </w:r>
          </w:p>
        </w:tc>
        <w:tc>
          <w:tcPr>
            <w:tcW w:w="678"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338</w:t>
            </w:r>
          </w:p>
        </w:tc>
        <w:tc>
          <w:tcPr>
            <w:tcW w:w="610"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E91C4A" w:rsidRPr="00FD1177" w:rsidRDefault="00E91C4A" w:rsidP="007C68BE">
            <w:pPr>
              <w:spacing w:before="120"/>
              <w:jc w:val="center"/>
              <w:rPr>
                <w:rFonts w:ascii="Arial" w:hAnsi="Arial" w:cs="Arial"/>
                <w:sz w:val="20"/>
              </w:rPr>
            </w:pPr>
          </w:p>
        </w:tc>
        <w:tc>
          <w:tcPr>
            <w:tcW w:w="908"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P001</w:t>
            </w:r>
          </w:p>
          <w:p w:rsidR="00E91C4A" w:rsidRPr="00FD1177" w:rsidRDefault="00E91C4A" w:rsidP="007C68BE">
            <w:pPr>
              <w:spacing w:before="120"/>
              <w:jc w:val="center"/>
              <w:rPr>
                <w:rFonts w:ascii="Arial" w:hAnsi="Arial" w:cs="Arial"/>
                <w:sz w:val="20"/>
              </w:rPr>
            </w:pPr>
            <w:r w:rsidRPr="00FD1177">
              <w:rPr>
                <w:rFonts w:ascii="Arial" w:hAnsi="Arial" w:cs="Arial"/>
                <w:sz w:val="20"/>
              </w:rPr>
              <w:t>IBC02</w:t>
            </w:r>
          </w:p>
        </w:tc>
      </w:tr>
      <w:tr w:rsidR="00E91C4A" w:rsidRPr="00FD1177">
        <w:trPr>
          <w:trHeight w:val="20"/>
        </w:trPr>
        <w:tc>
          <w:tcPr>
            <w:tcW w:w="523"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139.</w:t>
            </w:r>
          </w:p>
        </w:tc>
        <w:tc>
          <w:tcPr>
            <w:tcW w:w="2537" w:type="dxa"/>
            <w:shd w:val="clear" w:color="auto" w:fill="auto"/>
            <w:vAlign w:val="center"/>
          </w:tcPr>
          <w:p w:rsidR="00E91C4A" w:rsidRPr="00FD1177" w:rsidRDefault="00E91C4A" w:rsidP="007C68BE">
            <w:pPr>
              <w:spacing w:before="120"/>
              <w:rPr>
                <w:rFonts w:ascii="Arial" w:hAnsi="Arial" w:cs="Arial"/>
                <w:sz w:val="20"/>
              </w:rPr>
            </w:pPr>
            <w:r w:rsidRPr="00FD1177">
              <w:rPr>
                <w:rFonts w:ascii="Arial" w:hAnsi="Arial" w:cs="Arial"/>
                <w:sz w:val="20"/>
              </w:rPr>
              <w:t>DIMETYLCACBONAT</w:t>
            </w:r>
          </w:p>
        </w:tc>
        <w:tc>
          <w:tcPr>
            <w:tcW w:w="634"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1161</w:t>
            </w:r>
          </w:p>
        </w:tc>
        <w:tc>
          <w:tcPr>
            <w:tcW w:w="678"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E91C4A" w:rsidRPr="00FD1177" w:rsidRDefault="00E91C4A" w:rsidP="007C68BE">
            <w:pPr>
              <w:spacing w:before="120"/>
              <w:jc w:val="center"/>
              <w:rPr>
                <w:rFonts w:ascii="Arial" w:hAnsi="Arial" w:cs="Arial"/>
                <w:sz w:val="20"/>
              </w:rPr>
            </w:pPr>
          </w:p>
        </w:tc>
        <w:tc>
          <w:tcPr>
            <w:tcW w:w="908"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P001</w:t>
            </w:r>
          </w:p>
          <w:p w:rsidR="00E91C4A" w:rsidRPr="00FD1177" w:rsidRDefault="00E91C4A" w:rsidP="007C68BE">
            <w:pPr>
              <w:spacing w:before="120"/>
              <w:jc w:val="center"/>
              <w:rPr>
                <w:rFonts w:ascii="Arial" w:hAnsi="Arial" w:cs="Arial"/>
                <w:sz w:val="20"/>
              </w:rPr>
            </w:pPr>
            <w:r w:rsidRPr="00FD1177">
              <w:rPr>
                <w:rFonts w:ascii="Arial" w:hAnsi="Arial" w:cs="Arial"/>
                <w:sz w:val="20"/>
              </w:rPr>
              <w:t>IBC02</w:t>
            </w:r>
          </w:p>
          <w:p w:rsidR="00E91C4A" w:rsidRPr="00FD1177" w:rsidRDefault="00E91C4A" w:rsidP="007C68BE">
            <w:pPr>
              <w:spacing w:before="120"/>
              <w:jc w:val="center"/>
              <w:rPr>
                <w:rFonts w:ascii="Arial" w:hAnsi="Arial" w:cs="Arial"/>
                <w:sz w:val="20"/>
              </w:rPr>
            </w:pPr>
            <w:r w:rsidRPr="00FD1177">
              <w:rPr>
                <w:rFonts w:ascii="Arial" w:hAnsi="Arial" w:cs="Arial"/>
                <w:sz w:val="20"/>
              </w:rPr>
              <w:t>R001</w:t>
            </w:r>
          </w:p>
        </w:tc>
      </w:tr>
      <w:tr w:rsidR="00E91C4A" w:rsidRPr="00FD1177">
        <w:trPr>
          <w:trHeight w:val="20"/>
        </w:trPr>
        <w:tc>
          <w:tcPr>
            <w:tcW w:w="523"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140.</w:t>
            </w:r>
          </w:p>
        </w:tc>
        <w:tc>
          <w:tcPr>
            <w:tcW w:w="2537" w:type="dxa"/>
            <w:shd w:val="clear" w:color="auto" w:fill="auto"/>
            <w:vAlign w:val="center"/>
          </w:tcPr>
          <w:p w:rsidR="00E91C4A" w:rsidRPr="00FD1177" w:rsidRDefault="00E91C4A" w:rsidP="007C68BE">
            <w:pPr>
              <w:spacing w:before="120"/>
              <w:rPr>
                <w:rFonts w:ascii="Arial" w:hAnsi="Arial" w:cs="Arial"/>
                <w:sz w:val="20"/>
              </w:rPr>
            </w:pPr>
            <w:r w:rsidRPr="00FD1177">
              <w:rPr>
                <w:rFonts w:ascii="Arial" w:hAnsi="Arial" w:cs="Arial"/>
                <w:sz w:val="20"/>
              </w:rPr>
              <w:t>DIMETYLDICLO-SILAN</w:t>
            </w:r>
          </w:p>
        </w:tc>
        <w:tc>
          <w:tcPr>
            <w:tcW w:w="634"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1162</w:t>
            </w:r>
          </w:p>
        </w:tc>
        <w:tc>
          <w:tcPr>
            <w:tcW w:w="678"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X338</w:t>
            </w:r>
          </w:p>
        </w:tc>
        <w:tc>
          <w:tcPr>
            <w:tcW w:w="610"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1000</w:t>
            </w:r>
          </w:p>
        </w:tc>
        <w:tc>
          <w:tcPr>
            <w:tcW w:w="908"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P010</w:t>
            </w:r>
          </w:p>
        </w:tc>
      </w:tr>
      <w:tr w:rsidR="00E91C4A" w:rsidRPr="00FD1177">
        <w:trPr>
          <w:trHeight w:val="20"/>
        </w:trPr>
        <w:tc>
          <w:tcPr>
            <w:tcW w:w="523"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141.</w:t>
            </w:r>
          </w:p>
        </w:tc>
        <w:tc>
          <w:tcPr>
            <w:tcW w:w="2537" w:type="dxa"/>
            <w:shd w:val="clear" w:color="auto" w:fill="auto"/>
            <w:vAlign w:val="center"/>
          </w:tcPr>
          <w:p w:rsidR="00E91C4A" w:rsidRPr="00FD1177" w:rsidRDefault="00E91C4A" w:rsidP="007C68BE">
            <w:pPr>
              <w:spacing w:before="120"/>
              <w:rPr>
                <w:rFonts w:ascii="Arial" w:hAnsi="Arial" w:cs="Arial"/>
                <w:sz w:val="20"/>
              </w:rPr>
            </w:pPr>
            <w:r w:rsidRPr="00FD1177">
              <w:rPr>
                <w:rFonts w:ascii="Arial" w:hAnsi="Arial" w:cs="Arial"/>
                <w:sz w:val="20"/>
              </w:rPr>
              <w:t>DIMETYLHYDRAZIN, KHÔNG Đ</w:t>
            </w:r>
            <w:r w:rsidR="00A77450" w:rsidRPr="00FD1177">
              <w:rPr>
                <w:rFonts w:ascii="Arial" w:hAnsi="Arial" w:cs="Arial"/>
                <w:sz w:val="20"/>
                <w:lang w:val="en-US"/>
              </w:rPr>
              <w:t>Ố</w:t>
            </w:r>
            <w:r w:rsidRPr="00FD1177">
              <w:rPr>
                <w:rFonts w:ascii="Arial" w:hAnsi="Arial" w:cs="Arial"/>
                <w:sz w:val="20"/>
              </w:rPr>
              <w:t>I X</w:t>
            </w:r>
            <w:r w:rsidR="00A77450" w:rsidRPr="00FD1177">
              <w:rPr>
                <w:rFonts w:ascii="Arial" w:hAnsi="Arial" w:cs="Arial"/>
                <w:sz w:val="20"/>
                <w:lang w:val="en-US"/>
              </w:rPr>
              <w:t>Ứ</w:t>
            </w:r>
            <w:r w:rsidRPr="00FD1177">
              <w:rPr>
                <w:rFonts w:ascii="Arial" w:hAnsi="Arial" w:cs="Arial"/>
                <w:sz w:val="20"/>
              </w:rPr>
              <w:t>NG</w:t>
            </w:r>
          </w:p>
        </w:tc>
        <w:tc>
          <w:tcPr>
            <w:tcW w:w="634"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1163</w:t>
            </w:r>
          </w:p>
        </w:tc>
        <w:tc>
          <w:tcPr>
            <w:tcW w:w="678"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6.1</w:t>
            </w:r>
          </w:p>
        </w:tc>
        <w:tc>
          <w:tcPr>
            <w:tcW w:w="603"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663</w:t>
            </w:r>
          </w:p>
        </w:tc>
        <w:tc>
          <w:tcPr>
            <w:tcW w:w="610"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I</w:t>
            </w:r>
          </w:p>
        </w:tc>
        <w:tc>
          <w:tcPr>
            <w:tcW w:w="1447"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1000</w:t>
            </w:r>
          </w:p>
        </w:tc>
        <w:tc>
          <w:tcPr>
            <w:tcW w:w="908"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P602</w:t>
            </w:r>
          </w:p>
        </w:tc>
      </w:tr>
      <w:tr w:rsidR="00E91C4A" w:rsidRPr="00FD1177">
        <w:trPr>
          <w:trHeight w:val="20"/>
        </w:trPr>
        <w:tc>
          <w:tcPr>
            <w:tcW w:w="523"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142.</w:t>
            </w:r>
          </w:p>
        </w:tc>
        <w:tc>
          <w:tcPr>
            <w:tcW w:w="2537" w:type="dxa"/>
            <w:shd w:val="clear" w:color="auto" w:fill="auto"/>
            <w:vAlign w:val="center"/>
          </w:tcPr>
          <w:p w:rsidR="00E91C4A" w:rsidRPr="00FD1177" w:rsidRDefault="00E91C4A" w:rsidP="007C68BE">
            <w:pPr>
              <w:spacing w:before="120"/>
              <w:rPr>
                <w:rFonts w:ascii="Arial" w:hAnsi="Arial" w:cs="Arial"/>
                <w:sz w:val="20"/>
              </w:rPr>
            </w:pPr>
            <w:r w:rsidRPr="00FD1177">
              <w:rPr>
                <w:rFonts w:ascii="Arial" w:hAnsi="Arial" w:cs="Arial"/>
                <w:sz w:val="20"/>
              </w:rPr>
              <w:t>DIMETYL SUNFUA</w:t>
            </w:r>
          </w:p>
        </w:tc>
        <w:tc>
          <w:tcPr>
            <w:tcW w:w="634"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1164</w:t>
            </w:r>
          </w:p>
        </w:tc>
        <w:tc>
          <w:tcPr>
            <w:tcW w:w="678"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E91C4A" w:rsidRPr="00FD1177" w:rsidRDefault="00E91C4A" w:rsidP="007C68BE">
            <w:pPr>
              <w:spacing w:before="120"/>
              <w:jc w:val="center"/>
              <w:rPr>
                <w:rFonts w:ascii="Arial" w:hAnsi="Arial" w:cs="Arial"/>
                <w:sz w:val="20"/>
              </w:rPr>
            </w:pPr>
          </w:p>
        </w:tc>
        <w:tc>
          <w:tcPr>
            <w:tcW w:w="908"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P001</w:t>
            </w:r>
          </w:p>
          <w:p w:rsidR="00E91C4A" w:rsidRPr="00FD1177" w:rsidRDefault="00E91C4A" w:rsidP="007C68BE">
            <w:pPr>
              <w:spacing w:before="120"/>
              <w:jc w:val="center"/>
              <w:rPr>
                <w:rFonts w:ascii="Arial" w:hAnsi="Arial" w:cs="Arial"/>
                <w:sz w:val="20"/>
              </w:rPr>
            </w:pPr>
            <w:r w:rsidRPr="00FD1177">
              <w:rPr>
                <w:rFonts w:ascii="Arial" w:hAnsi="Arial" w:cs="Arial"/>
                <w:sz w:val="20"/>
              </w:rPr>
              <w:t>IBC02</w:t>
            </w:r>
          </w:p>
        </w:tc>
      </w:tr>
      <w:tr w:rsidR="00E91C4A" w:rsidRPr="00FD1177">
        <w:trPr>
          <w:trHeight w:val="20"/>
        </w:trPr>
        <w:tc>
          <w:tcPr>
            <w:tcW w:w="523"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143.</w:t>
            </w:r>
          </w:p>
        </w:tc>
        <w:tc>
          <w:tcPr>
            <w:tcW w:w="2537" w:type="dxa"/>
            <w:shd w:val="clear" w:color="auto" w:fill="auto"/>
            <w:vAlign w:val="center"/>
          </w:tcPr>
          <w:p w:rsidR="00E91C4A" w:rsidRPr="00FD1177" w:rsidRDefault="00E91C4A" w:rsidP="007C68BE">
            <w:pPr>
              <w:spacing w:before="120"/>
              <w:rPr>
                <w:rFonts w:ascii="Arial" w:hAnsi="Arial" w:cs="Arial"/>
                <w:sz w:val="20"/>
              </w:rPr>
            </w:pPr>
            <w:r w:rsidRPr="00FD1177">
              <w:rPr>
                <w:rFonts w:ascii="Arial" w:hAnsi="Arial" w:cs="Arial"/>
                <w:sz w:val="20"/>
              </w:rPr>
              <w:t>DIOXAN</w:t>
            </w:r>
          </w:p>
        </w:tc>
        <w:tc>
          <w:tcPr>
            <w:tcW w:w="634"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1165</w:t>
            </w:r>
          </w:p>
        </w:tc>
        <w:tc>
          <w:tcPr>
            <w:tcW w:w="678"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E91C4A" w:rsidRPr="00FD1177" w:rsidRDefault="00E91C4A" w:rsidP="007C68BE">
            <w:pPr>
              <w:spacing w:before="120"/>
              <w:jc w:val="center"/>
              <w:rPr>
                <w:rFonts w:ascii="Arial" w:hAnsi="Arial" w:cs="Arial"/>
                <w:sz w:val="20"/>
              </w:rPr>
            </w:pPr>
          </w:p>
        </w:tc>
        <w:tc>
          <w:tcPr>
            <w:tcW w:w="908"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P001</w:t>
            </w:r>
          </w:p>
          <w:p w:rsidR="00E91C4A" w:rsidRPr="00FD1177" w:rsidRDefault="00E91C4A" w:rsidP="007C68BE">
            <w:pPr>
              <w:spacing w:before="120"/>
              <w:jc w:val="center"/>
              <w:rPr>
                <w:rFonts w:ascii="Arial" w:hAnsi="Arial" w:cs="Arial"/>
                <w:sz w:val="20"/>
              </w:rPr>
            </w:pPr>
            <w:r w:rsidRPr="00FD1177">
              <w:rPr>
                <w:rFonts w:ascii="Arial" w:hAnsi="Arial" w:cs="Arial"/>
                <w:sz w:val="20"/>
              </w:rPr>
              <w:t>IBC02</w:t>
            </w:r>
          </w:p>
          <w:p w:rsidR="00E91C4A" w:rsidRPr="00FD1177" w:rsidRDefault="00E91C4A" w:rsidP="007C68BE">
            <w:pPr>
              <w:spacing w:before="120"/>
              <w:jc w:val="center"/>
              <w:rPr>
                <w:rFonts w:ascii="Arial" w:hAnsi="Arial" w:cs="Arial"/>
                <w:sz w:val="20"/>
              </w:rPr>
            </w:pPr>
            <w:r w:rsidRPr="00FD1177">
              <w:rPr>
                <w:rFonts w:ascii="Arial" w:hAnsi="Arial" w:cs="Arial"/>
                <w:sz w:val="20"/>
              </w:rPr>
              <w:t>R001</w:t>
            </w:r>
          </w:p>
        </w:tc>
      </w:tr>
      <w:tr w:rsidR="00E91C4A" w:rsidRPr="00FD1177">
        <w:trPr>
          <w:trHeight w:val="20"/>
        </w:trPr>
        <w:tc>
          <w:tcPr>
            <w:tcW w:w="523"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144.</w:t>
            </w:r>
          </w:p>
        </w:tc>
        <w:tc>
          <w:tcPr>
            <w:tcW w:w="2537" w:type="dxa"/>
            <w:shd w:val="clear" w:color="auto" w:fill="auto"/>
            <w:vAlign w:val="center"/>
          </w:tcPr>
          <w:p w:rsidR="00E91C4A" w:rsidRPr="00FD1177" w:rsidRDefault="00E91C4A" w:rsidP="007C68BE">
            <w:pPr>
              <w:spacing w:before="120"/>
              <w:rPr>
                <w:rFonts w:ascii="Arial" w:hAnsi="Arial" w:cs="Arial"/>
                <w:sz w:val="20"/>
              </w:rPr>
            </w:pPr>
            <w:r w:rsidRPr="00FD1177">
              <w:rPr>
                <w:rFonts w:ascii="Arial" w:hAnsi="Arial" w:cs="Arial"/>
                <w:sz w:val="20"/>
              </w:rPr>
              <w:t>DIOXOLAN</w:t>
            </w:r>
          </w:p>
        </w:tc>
        <w:tc>
          <w:tcPr>
            <w:tcW w:w="634"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1166</w:t>
            </w:r>
          </w:p>
        </w:tc>
        <w:tc>
          <w:tcPr>
            <w:tcW w:w="678"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E91C4A" w:rsidRPr="00FD1177" w:rsidRDefault="00E91C4A" w:rsidP="007C68BE">
            <w:pPr>
              <w:spacing w:before="120"/>
              <w:jc w:val="center"/>
              <w:rPr>
                <w:rFonts w:ascii="Arial" w:hAnsi="Arial" w:cs="Arial"/>
                <w:sz w:val="20"/>
              </w:rPr>
            </w:pPr>
          </w:p>
        </w:tc>
        <w:tc>
          <w:tcPr>
            <w:tcW w:w="908"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P001</w:t>
            </w:r>
          </w:p>
          <w:p w:rsidR="00E91C4A" w:rsidRPr="00FD1177" w:rsidRDefault="00E91C4A" w:rsidP="007C68BE">
            <w:pPr>
              <w:spacing w:before="120"/>
              <w:jc w:val="center"/>
              <w:rPr>
                <w:rFonts w:ascii="Arial" w:hAnsi="Arial" w:cs="Arial"/>
                <w:sz w:val="20"/>
              </w:rPr>
            </w:pPr>
            <w:r w:rsidRPr="00FD1177">
              <w:rPr>
                <w:rFonts w:ascii="Arial" w:hAnsi="Arial" w:cs="Arial"/>
                <w:sz w:val="20"/>
              </w:rPr>
              <w:t>IBC02</w:t>
            </w:r>
          </w:p>
          <w:p w:rsidR="00E91C4A" w:rsidRPr="00FD1177" w:rsidRDefault="00E91C4A" w:rsidP="007C68BE">
            <w:pPr>
              <w:spacing w:before="120"/>
              <w:jc w:val="center"/>
              <w:rPr>
                <w:rFonts w:ascii="Arial" w:hAnsi="Arial" w:cs="Arial"/>
                <w:sz w:val="20"/>
              </w:rPr>
            </w:pPr>
            <w:r w:rsidRPr="00FD1177">
              <w:rPr>
                <w:rFonts w:ascii="Arial" w:hAnsi="Arial" w:cs="Arial"/>
                <w:sz w:val="20"/>
              </w:rPr>
              <w:t>R001</w:t>
            </w:r>
          </w:p>
        </w:tc>
      </w:tr>
      <w:tr w:rsidR="00E91C4A" w:rsidRPr="00FD1177">
        <w:trPr>
          <w:trHeight w:val="20"/>
        </w:trPr>
        <w:tc>
          <w:tcPr>
            <w:tcW w:w="523"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145.</w:t>
            </w:r>
          </w:p>
        </w:tc>
        <w:tc>
          <w:tcPr>
            <w:tcW w:w="2537" w:type="dxa"/>
            <w:shd w:val="clear" w:color="auto" w:fill="auto"/>
            <w:vAlign w:val="center"/>
          </w:tcPr>
          <w:p w:rsidR="00E91C4A" w:rsidRPr="00FD1177" w:rsidRDefault="00E91C4A" w:rsidP="007C68BE">
            <w:pPr>
              <w:spacing w:before="120"/>
              <w:rPr>
                <w:rFonts w:ascii="Arial" w:hAnsi="Arial" w:cs="Arial"/>
                <w:sz w:val="20"/>
              </w:rPr>
            </w:pPr>
            <w:r w:rsidRPr="00FD1177">
              <w:rPr>
                <w:rFonts w:ascii="Arial" w:hAnsi="Arial" w:cs="Arial"/>
                <w:sz w:val="20"/>
              </w:rPr>
              <w:t xml:space="preserve">DIVINYL ETE, </w:t>
            </w:r>
            <w:r w:rsidR="00125E11" w:rsidRPr="00FD1177">
              <w:rPr>
                <w:rFonts w:ascii="Arial" w:hAnsi="Arial" w:cs="Arial"/>
                <w:sz w:val="20"/>
                <w:lang w:val="en-US"/>
              </w:rPr>
              <w:t>Ổ</w:t>
            </w:r>
            <w:r w:rsidRPr="00FD1177">
              <w:rPr>
                <w:rFonts w:ascii="Arial" w:hAnsi="Arial" w:cs="Arial"/>
                <w:sz w:val="20"/>
              </w:rPr>
              <w:t>N ĐỊNH</w:t>
            </w:r>
          </w:p>
        </w:tc>
        <w:tc>
          <w:tcPr>
            <w:tcW w:w="634"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1167</w:t>
            </w:r>
          </w:p>
        </w:tc>
        <w:tc>
          <w:tcPr>
            <w:tcW w:w="678"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339</w:t>
            </w:r>
          </w:p>
        </w:tc>
        <w:tc>
          <w:tcPr>
            <w:tcW w:w="610"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I</w:t>
            </w:r>
          </w:p>
        </w:tc>
        <w:tc>
          <w:tcPr>
            <w:tcW w:w="1447" w:type="dxa"/>
            <w:shd w:val="clear" w:color="auto" w:fill="auto"/>
            <w:vAlign w:val="center"/>
          </w:tcPr>
          <w:p w:rsidR="00E91C4A" w:rsidRPr="00FD1177" w:rsidRDefault="00E91C4A" w:rsidP="007C68BE">
            <w:pPr>
              <w:spacing w:before="120"/>
              <w:jc w:val="center"/>
              <w:rPr>
                <w:rFonts w:ascii="Arial" w:hAnsi="Arial" w:cs="Arial"/>
                <w:sz w:val="20"/>
              </w:rPr>
            </w:pPr>
          </w:p>
        </w:tc>
        <w:tc>
          <w:tcPr>
            <w:tcW w:w="908"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P001</w:t>
            </w:r>
          </w:p>
        </w:tc>
      </w:tr>
      <w:tr w:rsidR="00E91C4A" w:rsidRPr="00FD1177">
        <w:trPr>
          <w:trHeight w:val="20"/>
        </w:trPr>
        <w:tc>
          <w:tcPr>
            <w:tcW w:w="523"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146.</w:t>
            </w:r>
          </w:p>
        </w:tc>
        <w:tc>
          <w:tcPr>
            <w:tcW w:w="2537" w:type="dxa"/>
            <w:shd w:val="clear" w:color="auto" w:fill="auto"/>
          </w:tcPr>
          <w:p w:rsidR="00E91C4A" w:rsidRPr="00FD1177" w:rsidRDefault="00E91C4A" w:rsidP="007C68BE">
            <w:pPr>
              <w:spacing w:before="120"/>
              <w:rPr>
                <w:rFonts w:ascii="Arial" w:hAnsi="Arial" w:cs="Arial"/>
                <w:sz w:val="20"/>
              </w:rPr>
            </w:pPr>
            <w:r w:rsidRPr="00FD1177">
              <w:rPr>
                <w:rFonts w:ascii="Arial" w:hAnsi="Arial" w:cs="Arial"/>
                <w:sz w:val="20"/>
              </w:rPr>
              <w:t>CÁC CHIẾT XU</w:t>
            </w:r>
            <w:r w:rsidR="00664A43" w:rsidRPr="00FD1177">
              <w:rPr>
                <w:rFonts w:ascii="Arial" w:hAnsi="Arial" w:cs="Arial"/>
                <w:sz w:val="20"/>
              </w:rPr>
              <w:t>Ấ</w:t>
            </w:r>
            <w:r w:rsidRPr="00FD1177">
              <w:rPr>
                <w:rFonts w:ascii="Arial" w:hAnsi="Arial" w:cs="Arial"/>
                <w:sz w:val="20"/>
              </w:rPr>
              <w:t>T, H</w:t>
            </w:r>
            <w:r w:rsidR="00664A43" w:rsidRPr="00FD1177">
              <w:rPr>
                <w:rFonts w:ascii="Arial" w:hAnsi="Arial" w:cs="Arial"/>
                <w:sz w:val="20"/>
              </w:rPr>
              <w:t>Ợ</w:t>
            </w:r>
            <w:r w:rsidRPr="00FD1177">
              <w:rPr>
                <w:rFonts w:ascii="Arial" w:hAnsi="Arial" w:cs="Arial"/>
                <w:sz w:val="20"/>
              </w:rPr>
              <w:t>P CH</w:t>
            </w:r>
            <w:r w:rsidR="00664A43" w:rsidRPr="00FD1177">
              <w:rPr>
                <w:rFonts w:ascii="Arial" w:hAnsi="Arial" w:cs="Arial"/>
                <w:sz w:val="20"/>
              </w:rPr>
              <w:t>Ấ</w:t>
            </w:r>
            <w:r w:rsidRPr="00FD1177">
              <w:rPr>
                <w:rFonts w:ascii="Arial" w:hAnsi="Arial" w:cs="Arial"/>
                <w:sz w:val="20"/>
              </w:rPr>
              <w:t>T THƠM, DẠNG L</w:t>
            </w:r>
            <w:r w:rsidR="00664A43" w:rsidRPr="00FD1177">
              <w:rPr>
                <w:rFonts w:ascii="Arial" w:hAnsi="Arial" w:cs="Arial"/>
                <w:sz w:val="20"/>
              </w:rPr>
              <w:t>Ỏ</w:t>
            </w:r>
            <w:r w:rsidRPr="00FD1177">
              <w:rPr>
                <w:rFonts w:ascii="Arial" w:hAnsi="Arial" w:cs="Arial"/>
                <w:sz w:val="20"/>
              </w:rPr>
              <w:t>NG (áp suất hơi ở 50 °</w:t>
            </w:r>
            <w:r w:rsidR="00664A43" w:rsidRPr="00FD1177">
              <w:rPr>
                <w:rFonts w:ascii="Arial" w:hAnsi="Arial" w:cs="Arial"/>
                <w:sz w:val="20"/>
              </w:rPr>
              <w:t>C</w:t>
            </w:r>
            <w:r w:rsidRPr="00FD1177">
              <w:rPr>
                <w:rFonts w:ascii="Arial" w:hAnsi="Arial" w:cs="Arial"/>
                <w:sz w:val="20"/>
              </w:rPr>
              <w:t xml:space="preserve"> lớn hơn 110 kPa)</w:t>
            </w:r>
          </w:p>
        </w:tc>
        <w:tc>
          <w:tcPr>
            <w:tcW w:w="634"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1169</w:t>
            </w:r>
          </w:p>
        </w:tc>
        <w:tc>
          <w:tcPr>
            <w:tcW w:w="678"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E91C4A" w:rsidRPr="00FD1177" w:rsidRDefault="00E91C4A" w:rsidP="007C68BE">
            <w:pPr>
              <w:spacing w:before="120"/>
              <w:jc w:val="center"/>
              <w:rPr>
                <w:rFonts w:ascii="Arial" w:hAnsi="Arial" w:cs="Arial"/>
                <w:sz w:val="20"/>
              </w:rPr>
            </w:pPr>
          </w:p>
        </w:tc>
        <w:tc>
          <w:tcPr>
            <w:tcW w:w="908"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P001</w:t>
            </w:r>
          </w:p>
        </w:tc>
      </w:tr>
      <w:tr w:rsidR="00E91C4A" w:rsidRPr="00FD1177">
        <w:trPr>
          <w:trHeight w:val="20"/>
        </w:trPr>
        <w:tc>
          <w:tcPr>
            <w:tcW w:w="523"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147.</w:t>
            </w:r>
          </w:p>
        </w:tc>
        <w:tc>
          <w:tcPr>
            <w:tcW w:w="2537" w:type="dxa"/>
            <w:shd w:val="clear" w:color="auto" w:fill="auto"/>
          </w:tcPr>
          <w:p w:rsidR="00E91C4A" w:rsidRPr="00FD1177" w:rsidRDefault="00E91C4A" w:rsidP="007C68BE">
            <w:pPr>
              <w:spacing w:before="120"/>
              <w:rPr>
                <w:rFonts w:ascii="Arial" w:hAnsi="Arial" w:cs="Arial"/>
                <w:sz w:val="20"/>
              </w:rPr>
            </w:pPr>
            <w:r w:rsidRPr="00FD1177">
              <w:rPr>
                <w:rFonts w:ascii="Arial" w:hAnsi="Arial" w:cs="Arial"/>
                <w:sz w:val="20"/>
              </w:rPr>
              <w:t>CÁC CHIẾT XU</w:t>
            </w:r>
            <w:r w:rsidR="00281BD9" w:rsidRPr="00FD1177">
              <w:rPr>
                <w:rFonts w:ascii="Arial" w:hAnsi="Arial" w:cs="Arial"/>
                <w:sz w:val="20"/>
              </w:rPr>
              <w:t>Ấ</w:t>
            </w:r>
            <w:r w:rsidRPr="00FD1177">
              <w:rPr>
                <w:rFonts w:ascii="Arial" w:hAnsi="Arial" w:cs="Arial"/>
                <w:sz w:val="20"/>
              </w:rPr>
              <w:t>T, HỢP CH</w:t>
            </w:r>
            <w:r w:rsidR="00281BD9" w:rsidRPr="00FD1177">
              <w:rPr>
                <w:rFonts w:ascii="Arial" w:hAnsi="Arial" w:cs="Arial"/>
                <w:sz w:val="20"/>
              </w:rPr>
              <w:t>Ấ</w:t>
            </w:r>
            <w:r w:rsidRPr="00FD1177">
              <w:rPr>
                <w:rFonts w:ascii="Arial" w:hAnsi="Arial" w:cs="Arial"/>
                <w:sz w:val="20"/>
              </w:rPr>
              <w:t xml:space="preserve">T THƠM, DẠNG LỎNG (áp suất hơi </w:t>
            </w:r>
            <w:r w:rsidR="00281BD9" w:rsidRPr="00FD1177">
              <w:rPr>
                <w:rFonts w:ascii="Arial" w:hAnsi="Arial" w:cs="Arial"/>
                <w:sz w:val="20"/>
              </w:rPr>
              <w:t>ở</w:t>
            </w:r>
            <w:r w:rsidRPr="00FD1177">
              <w:rPr>
                <w:rFonts w:ascii="Arial" w:hAnsi="Arial" w:cs="Arial"/>
                <w:sz w:val="20"/>
              </w:rPr>
              <w:t xml:space="preserve"> 50 °</w:t>
            </w:r>
            <w:r w:rsidR="00281BD9" w:rsidRPr="00FD1177">
              <w:rPr>
                <w:rFonts w:ascii="Arial" w:hAnsi="Arial" w:cs="Arial"/>
                <w:sz w:val="20"/>
              </w:rPr>
              <w:t>C</w:t>
            </w:r>
            <w:r w:rsidRPr="00FD1177">
              <w:rPr>
                <w:rFonts w:ascii="Arial" w:hAnsi="Arial" w:cs="Arial"/>
                <w:sz w:val="20"/>
              </w:rPr>
              <w:t xml:space="preserve"> nhỏ hơn 110 kPa)</w:t>
            </w:r>
          </w:p>
        </w:tc>
        <w:tc>
          <w:tcPr>
            <w:tcW w:w="634"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1169</w:t>
            </w:r>
          </w:p>
        </w:tc>
        <w:tc>
          <w:tcPr>
            <w:tcW w:w="678"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E91C4A" w:rsidRPr="00FD1177" w:rsidRDefault="00E91C4A" w:rsidP="007C68BE">
            <w:pPr>
              <w:spacing w:before="120"/>
              <w:jc w:val="center"/>
              <w:rPr>
                <w:rFonts w:ascii="Arial" w:hAnsi="Arial" w:cs="Arial"/>
                <w:sz w:val="20"/>
              </w:rPr>
            </w:pPr>
          </w:p>
        </w:tc>
        <w:tc>
          <w:tcPr>
            <w:tcW w:w="908"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P001</w:t>
            </w:r>
          </w:p>
          <w:p w:rsidR="00E91C4A" w:rsidRPr="00FD1177" w:rsidRDefault="00E91C4A" w:rsidP="007C68BE">
            <w:pPr>
              <w:spacing w:before="120"/>
              <w:jc w:val="center"/>
              <w:rPr>
                <w:rFonts w:ascii="Arial" w:hAnsi="Arial" w:cs="Arial"/>
                <w:sz w:val="20"/>
              </w:rPr>
            </w:pPr>
            <w:r w:rsidRPr="00FD1177">
              <w:rPr>
                <w:rFonts w:ascii="Arial" w:hAnsi="Arial" w:cs="Arial"/>
                <w:sz w:val="20"/>
              </w:rPr>
              <w:t>IBC02</w:t>
            </w:r>
          </w:p>
          <w:p w:rsidR="00E91C4A" w:rsidRPr="00FD1177" w:rsidRDefault="00E91C4A" w:rsidP="007C68BE">
            <w:pPr>
              <w:spacing w:before="120"/>
              <w:jc w:val="center"/>
              <w:rPr>
                <w:rFonts w:ascii="Arial" w:hAnsi="Arial" w:cs="Arial"/>
                <w:sz w:val="20"/>
              </w:rPr>
            </w:pPr>
            <w:r w:rsidRPr="00FD1177">
              <w:rPr>
                <w:rFonts w:ascii="Arial" w:hAnsi="Arial" w:cs="Arial"/>
                <w:sz w:val="20"/>
              </w:rPr>
              <w:t>R001</w:t>
            </w:r>
          </w:p>
        </w:tc>
      </w:tr>
      <w:tr w:rsidR="00E91C4A" w:rsidRPr="00FD1177">
        <w:trPr>
          <w:trHeight w:val="20"/>
        </w:trPr>
        <w:tc>
          <w:tcPr>
            <w:tcW w:w="523"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148.</w:t>
            </w:r>
          </w:p>
        </w:tc>
        <w:tc>
          <w:tcPr>
            <w:tcW w:w="2537" w:type="dxa"/>
            <w:shd w:val="clear" w:color="auto" w:fill="auto"/>
            <w:vAlign w:val="center"/>
          </w:tcPr>
          <w:p w:rsidR="00E91C4A" w:rsidRPr="00FD1177" w:rsidRDefault="003D5FB6" w:rsidP="007C68BE">
            <w:pPr>
              <w:spacing w:before="120"/>
              <w:rPr>
                <w:rFonts w:ascii="Arial" w:hAnsi="Arial" w:cs="Arial"/>
                <w:sz w:val="20"/>
              </w:rPr>
            </w:pPr>
            <w:r w:rsidRPr="00FD1177">
              <w:rPr>
                <w:rFonts w:ascii="Arial" w:hAnsi="Arial" w:cs="Arial"/>
                <w:sz w:val="20"/>
              </w:rPr>
              <w:t xml:space="preserve">CÁC CHIẾT XUẤT, HỢP CHẤT THƠM, DẠNG </w:t>
            </w:r>
            <w:r w:rsidR="00E91C4A" w:rsidRPr="00FD1177">
              <w:rPr>
                <w:rFonts w:ascii="Arial" w:hAnsi="Arial" w:cs="Arial"/>
                <w:sz w:val="20"/>
              </w:rPr>
              <w:t>LỎNG</w:t>
            </w:r>
          </w:p>
        </w:tc>
        <w:tc>
          <w:tcPr>
            <w:tcW w:w="634"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1169</w:t>
            </w:r>
          </w:p>
        </w:tc>
        <w:tc>
          <w:tcPr>
            <w:tcW w:w="678"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E91C4A" w:rsidRPr="00FD1177" w:rsidRDefault="00E91C4A" w:rsidP="007C68BE">
            <w:pPr>
              <w:spacing w:before="120"/>
              <w:jc w:val="center"/>
              <w:rPr>
                <w:rFonts w:ascii="Arial" w:hAnsi="Arial" w:cs="Arial"/>
                <w:sz w:val="20"/>
              </w:rPr>
            </w:pPr>
          </w:p>
        </w:tc>
        <w:tc>
          <w:tcPr>
            <w:tcW w:w="908"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P001</w:t>
            </w:r>
          </w:p>
          <w:p w:rsidR="00E91C4A" w:rsidRPr="00FD1177" w:rsidRDefault="00E91C4A" w:rsidP="007C68BE">
            <w:pPr>
              <w:spacing w:before="120"/>
              <w:jc w:val="center"/>
              <w:rPr>
                <w:rFonts w:ascii="Arial" w:hAnsi="Arial" w:cs="Arial"/>
                <w:sz w:val="20"/>
              </w:rPr>
            </w:pPr>
            <w:r w:rsidRPr="00FD1177">
              <w:rPr>
                <w:rFonts w:ascii="Arial" w:hAnsi="Arial" w:cs="Arial"/>
                <w:sz w:val="20"/>
              </w:rPr>
              <w:t>IBC03</w:t>
            </w:r>
          </w:p>
          <w:p w:rsidR="00E91C4A" w:rsidRPr="00FD1177" w:rsidRDefault="00E91C4A" w:rsidP="007C68BE">
            <w:pPr>
              <w:spacing w:before="120"/>
              <w:jc w:val="center"/>
              <w:rPr>
                <w:rFonts w:ascii="Arial" w:hAnsi="Arial" w:cs="Arial"/>
                <w:sz w:val="20"/>
              </w:rPr>
            </w:pPr>
            <w:r w:rsidRPr="00FD1177">
              <w:rPr>
                <w:rFonts w:ascii="Arial" w:hAnsi="Arial" w:cs="Arial"/>
                <w:sz w:val="20"/>
              </w:rPr>
              <w:t>LP01</w:t>
            </w:r>
          </w:p>
          <w:p w:rsidR="00E91C4A" w:rsidRPr="00FD1177" w:rsidRDefault="00E91C4A" w:rsidP="007C68BE">
            <w:pPr>
              <w:spacing w:before="120"/>
              <w:jc w:val="center"/>
              <w:rPr>
                <w:rFonts w:ascii="Arial" w:hAnsi="Arial" w:cs="Arial"/>
                <w:sz w:val="20"/>
              </w:rPr>
            </w:pPr>
            <w:r w:rsidRPr="00FD1177">
              <w:rPr>
                <w:rFonts w:ascii="Arial" w:hAnsi="Arial" w:cs="Arial"/>
                <w:sz w:val="20"/>
              </w:rPr>
              <w:t>R001</w:t>
            </w:r>
          </w:p>
        </w:tc>
      </w:tr>
      <w:tr w:rsidR="00E91C4A" w:rsidRPr="00FD1177">
        <w:trPr>
          <w:trHeight w:val="20"/>
        </w:trPr>
        <w:tc>
          <w:tcPr>
            <w:tcW w:w="523"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149.</w:t>
            </w:r>
          </w:p>
        </w:tc>
        <w:tc>
          <w:tcPr>
            <w:tcW w:w="2537" w:type="dxa"/>
            <w:shd w:val="clear" w:color="auto" w:fill="auto"/>
          </w:tcPr>
          <w:p w:rsidR="00E91C4A" w:rsidRPr="00FD1177" w:rsidRDefault="00E91C4A" w:rsidP="007C68BE">
            <w:pPr>
              <w:spacing w:before="120"/>
              <w:rPr>
                <w:rFonts w:ascii="Arial" w:hAnsi="Arial" w:cs="Arial"/>
                <w:sz w:val="20"/>
              </w:rPr>
            </w:pPr>
            <w:r w:rsidRPr="00FD1177">
              <w:rPr>
                <w:rFonts w:ascii="Arial" w:hAnsi="Arial" w:cs="Arial"/>
                <w:sz w:val="20"/>
              </w:rPr>
              <w:t>CÁC CHIẾT XUẤT, HỢP CH</w:t>
            </w:r>
            <w:r w:rsidR="00CE42D8" w:rsidRPr="00FD1177">
              <w:rPr>
                <w:rFonts w:ascii="Arial" w:hAnsi="Arial" w:cs="Arial"/>
                <w:sz w:val="20"/>
              </w:rPr>
              <w:t>Ấ</w:t>
            </w:r>
            <w:r w:rsidRPr="00FD1177">
              <w:rPr>
                <w:rFonts w:ascii="Arial" w:hAnsi="Arial" w:cs="Arial"/>
                <w:sz w:val="20"/>
              </w:rPr>
              <w:t xml:space="preserve">T THƠM, DẠNG LỎNG (có </w:t>
            </w:r>
            <w:r w:rsidR="00FD1177" w:rsidRPr="00FD1177">
              <w:rPr>
                <w:rFonts w:ascii="Arial" w:hAnsi="Arial" w:cs="Arial"/>
                <w:sz w:val="20"/>
              </w:rPr>
              <w:t>điểm</w:t>
            </w:r>
            <w:r w:rsidRPr="00FD1177">
              <w:rPr>
                <w:rFonts w:ascii="Arial" w:hAnsi="Arial" w:cs="Arial"/>
                <w:sz w:val="20"/>
              </w:rPr>
              <w:t xml:space="preserve"> chớp cháy dưới 23 °</w:t>
            </w:r>
            <w:r w:rsidR="00CE42D8" w:rsidRPr="00FD1177">
              <w:rPr>
                <w:rFonts w:ascii="Arial" w:hAnsi="Arial" w:cs="Arial"/>
                <w:sz w:val="20"/>
              </w:rPr>
              <w:t>C</w:t>
            </w:r>
            <w:r w:rsidRPr="00FD1177">
              <w:rPr>
                <w:rFonts w:ascii="Arial" w:hAnsi="Arial" w:cs="Arial"/>
                <w:sz w:val="20"/>
              </w:rPr>
              <w:t xml:space="preserve"> và độ nhớt theo </w:t>
            </w:r>
            <w:r w:rsidR="00FD1177" w:rsidRPr="00FD1177">
              <w:rPr>
                <w:rFonts w:ascii="Arial" w:hAnsi="Arial" w:cs="Arial"/>
                <w:sz w:val="20"/>
              </w:rPr>
              <w:t>mục</w:t>
            </w:r>
            <w:r w:rsidRPr="00FD1177">
              <w:rPr>
                <w:rFonts w:ascii="Arial" w:hAnsi="Arial" w:cs="Arial"/>
                <w:sz w:val="20"/>
              </w:rPr>
              <w:t xml:space="preserve"> 2.2.3.1.4) (áp suất hơi</w:t>
            </w:r>
            <w:r w:rsidR="00B63ECB" w:rsidRPr="00FD1177">
              <w:rPr>
                <w:rFonts w:ascii="Arial" w:hAnsi="Arial" w:cs="Arial"/>
                <w:sz w:val="20"/>
              </w:rPr>
              <w:t xml:space="preserve"> ở </w:t>
            </w:r>
            <w:r w:rsidRPr="00FD1177">
              <w:rPr>
                <w:rFonts w:ascii="Arial" w:hAnsi="Arial" w:cs="Arial"/>
                <w:sz w:val="20"/>
              </w:rPr>
              <w:t>50 °</w:t>
            </w:r>
            <w:r w:rsidR="00C827D8" w:rsidRPr="00FD1177">
              <w:rPr>
                <w:rFonts w:ascii="Arial" w:hAnsi="Arial" w:cs="Arial"/>
                <w:sz w:val="20"/>
              </w:rPr>
              <w:t>C</w:t>
            </w:r>
            <w:r w:rsidRPr="00FD1177">
              <w:rPr>
                <w:rFonts w:ascii="Arial" w:hAnsi="Arial" w:cs="Arial"/>
                <w:sz w:val="20"/>
              </w:rPr>
              <w:t xml:space="preserve"> lớn hơn 110 kPa)</w:t>
            </w:r>
          </w:p>
        </w:tc>
        <w:tc>
          <w:tcPr>
            <w:tcW w:w="634"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1169</w:t>
            </w:r>
          </w:p>
        </w:tc>
        <w:tc>
          <w:tcPr>
            <w:tcW w:w="678"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E91C4A" w:rsidRPr="00FD1177" w:rsidRDefault="00E91C4A" w:rsidP="007C68BE">
            <w:pPr>
              <w:spacing w:before="120"/>
              <w:jc w:val="center"/>
              <w:rPr>
                <w:rFonts w:ascii="Arial" w:hAnsi="Arial" w:cs="Arial"/>
                <w:sz w:val="20"/>
              </w:rPr>
            </w:pPr>
          </w:p>
        </w:tc>
        <w:tc>
          <w:tcPr>
            <w:tcW w:w="610"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E91C4A" w:rsidRPr="00FD1177" w:rsidRDefault="00E91C4A" w:rsidP="007C68BE">
            <w:pPr>
              <w:spacing w:before="120"/>
              <w:jc w:val="center"/>
              <w:rPr>
                <w:rFonts w:ascii="Arial" w:hAnsi="Arial" w:cs="Arial"/>
                <w:sz w:val="20"/>
              </w:rPr>
            </w:pPr>
          </w:p>
        </w:tc>
        <w:tc>
          <w:tcPr>
            <w:tcW w:w="908" w:type="dxa"/>
            <w:shd w:val="clear" w:color="auto" w:fill="auto"/>
            <w:vAlign w:val="center"/>
          </w:tcPr>
          <w:p w:rsidR="00E91C4A" w:rsidRPr="00FD1177" w:rsidRDefault="00E91C4A" w:rsidP="007C68BE">
            <w:pPr>
              <w:spacing w:before="120"/>
              <w:jc w:val="center"/>
              <w:rPr>
                <w:rFonts w:ascii="Arial" w:hAnsi="Arial" w:cs="Arial"/>
                <w:sz w:val="20"/>
              </w:rPr>
            </w:pPr>
          </w:p>
        </w:tc>
        <w:tc>
          <w:tcPr>
            <w:tcW w:w="706" w:type="dxa"/>
            <w:shd w:val="clear" w:color="auto" w:fill="auto"/>
            <w:vAlign w:val="center"/>
          </w:tcPr>
          <w:p w:rsidR="00E91C4A" w:rsidRPr="00FD1177" w:rsidRDefault="00E91C4A" w:rsidP="007C68BE">
            <w:pPr>
              <w:spacing w:before="120"/>
              <w:jc w:val="center"/>
              <w:rPr>
                <w:rFonts w:ascii="Arial" w:hAnsi="Arial" w:cs="Arial"/>
                <w:sz w:val="20"/>
              </w:rPr>
            </w:pPr>
            <w:r w:rsidRPr="00FD1177">
              <w:rPr>
                <w:rFonts w:ascii="Arial" w:hAnsi="Arial" w:cs="Arial"/>
                <w:sz w:val="20"/>
              </w:rPr>
              <w:t>P001</w:t>
            </w:r>
          </w:p>
          <w:p w:rsidR="00E91C4A" w:rsidRPr="00FD1177" w:rsidRDefault="00E91C4A" w:rsidP="007C68BE">
            <w:pPr>
              <w:spacing w:before="120"/>
              <w:jc w:val="center"/>
              <w:rPr>
                <w:rFonts w:ascii="Arial" w:hAnsi="Arial" w:cs="Arial"/>
                <w:sz w:val="20"/>
              </w:rPr>
            </w:pPr>
            <w:r w:rsidRPr="00FD1177">
              <w:rPr>
                <w:rFonts w:ascii="Arial" w:hAnsi="Arial" w:cs="Arial"/>
                <w:sz w:val="20"/>
              </w:rPr>
              <w:t>R001</w:t>
            </w:r>
          </w:p>
        </w:tc>
      </w:tr>
      <w:tr w:rsidR="00D00724" w:rsidRPr="00FD1177">
        <w:trPr>
          <w:trHeight w:val="20"/>
        </w:trPr>
        <w:tc>
          <w:tcPr>
            <w:tcW w:w="523"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150.</w:t>
            </w:r>
          </w:p>
        </w:tc>
        <w:tc>
          <w:tcPr>
            <w:tcW w:w="2537" w:type="dxa"/>
            <w:shd w:val="clear" w:color="auto" w:fill="auto"/>
            <w:vAlign w:val="center"/>
          </w:tcPr>
          <w:p w:rsidR="00D00724" w:rsidRPr="00FD1177" w:rsidRDefault="00D00724" w:rsidP="007C68BE">
            <w:pPr>
              <w:spacing w:before="120"/>
              <w:rPr>
                <w:rFonts w:ascii="Arial" w:hAnsi="Arial" w:cs="Arial"/>
                <w:sz w:val="20"/>
              </w:rPr>
            </w:pPr>
            <w:r w:rsidRPr="00FD1177">
              <w:rPr>
                <w:rFonts w:ascii="Arial" w:hAnsi="Arial" w:cs="Arial"/>
                <w:sz w:val="20"/>
              </w:rPr>
              <w:t>CÁC CHIẾT XU</w:t>
            </w:r>
            <w:r w:rsidR="00B63ECB" w:rsidRPr="00FD1177">
              <w:rPr>
                <w:rFonts w:ascii="Arial" w:hAnsi="Arial" w:cs="Arial"/>
                <w:sz w:val="20"/>
              </w:rPr>
              <w:t>Ấ</w:t>
            </w:r>
            <w:r w:rsidRPr="00FD1177">
              <w:rPr>
                <w:rFonts w:ascii="Arial" w:hAnsi="Arial" w:cs="Arial"/>
                <w:sz w:val="20"/>
              </w:rPr>
              <w:t xml:space="preserve">T, HỢP CHẤT THƠM, DẠNG LỎNG (có </w:t>
            </w:r>
            <w:r w:rsidR="00FD1177" w:rsidRPr="00FD1177">
              <w:rPr>
                <w:rFonts w:ascii="Arial" w:hAnsi="Arial" w:cs="Arial"/>
                <w:sz w:val="20"/>
              </w:rPr>
              <w:t>điểm</w:t>
            </w:r>
            <w:r w:rsidRPr="00FD1177">
              <w:rPr>
                <w:rFonts w:ascii="Arial" w:hAnsi="Arial" w:cs="Arial"/>
                <w:sz w:val="20"/>
              </w:rPr>
              <w:t xml:space="preserve"> chớp cháy dưới 23 °</w:t>
            </w:r>
            <w:r w:rsidR="00B63ECB" w:rsidRPr="00FD1177">
              <w:rPr>
                <w:rFonts w:ascii="Arial" w:hAnsi="Arial" w:cs="Arial"/>
                <w:sz w:val="20"/>
              </w:rPr>
              <w:t>C</w:t>
            </w:r>
            <w:r w:rsidRPr="00FD1177">
              <w:rPr>
                <w:rFonts w:ascii="Arial" w:hAnsi="Arial" w:cs="Arial"/>
                <w:sz w:val="20"/>
              </w:rPr>
              <w:t xml:space="preserve"> và độ nhớt theo </w:t>
            </w:r>
            <w:r w:rsidR="00FD1177" w:rsidRPr="00FD1177">
              <w:rPr>
                <w:rFonts w:ascii="Arial" w:hAnsi="Arial" w:cs="Arial"/>
                <w:sz w:val="20"/>
              </w:rPr>
              <w:t>mục</w:t>
            </w:r>
            <w:r w:rsidRPr="00FD1177">
              <w:rPr>
                <w:rFonts w:ascii="Arial" w:hAnsi="Arial" w:cs="Arial"/>
                <w:sz w:val="20"/>
              </w:rPr>
              <w:t xml:space="preserve"> 2.2.3.1.4) (áp suất hơi</w:t>
            </w:r>
            <w:r w:rsidR="00B63ECB" w:rsidRPr="00FD1177">
              <w:rPr>
                <w:rFonts w:ascii="Arial" w:hAnsi="Arial" w:cs="Arial"/>
                <w:sz w:val="20"/>
              </w:rPr>
              <w:t xml:space="preserve"> ở 50 °C</w:t>
            </w:r>
            <w:r w:rsidRPr="00FD1177">
              <w:rPr>
                <w:rFonts w:ascii="Arial" w:hAnsi="Arial" w:cs="Arial"/>
                <w:sz w:val="20"/>
              </w:rPr>
              <w:t xml:space="preserve"> nhỏ hơn 110 kPa)</w:t>
            </w:r>
          </w:p>
        </w:tc>
        <w:tc>
          <w:tcPr>
            <w:tcW w:w="634"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1169</w:t>
            </w:r>
          </w:p>
        </w:tc>
        <w:tc>
          <w:tcPr>
            <w:tcW w:w="678"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D00724" w:rsidRPr="00FD1177" w:rsidRDefault="00D00724" w:rsidP="007C68BE">
            <w:pPr>
              <w:spacing w:before="120"/>
              <w:jc w:val="center"/>
              <w:rPr>
                <w:rFonts w:ascii="Arial" w:hAnsi="Arial" w:cs="Arial"/>
                <w:sz w:val="20"/>
              </w:rPr>
            </w:pPr>
          </w:p>
        </w:tc>
        <w:tc>
          <w:tcPr>
            <w:tcW w:w="610"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D00724" w:rsidRPr="00FD1177" w:rsidRDefault="00D00724" w:rsidP="007C68BE">
            <w:pPr>
              <w:spacing w:before="120"/>
              <w:jc w:val="center"/>
              <w:rPr>
                <w:rFonts w:ascii="Arial" w:hAnsi="Arial" w:cs="Arial"/>
                <w:sz w:val="20"/>
              </w:rPr>
            </w:pPr>
          </w:p>
        </w:tc>
        <w:tc>
          <w:tcPr>
            <w:tcW w:w="908" w:type="dxa"/>
            <w:shd w:val="clear" w:color="auto" w:fill="auto"/>
            <w:vAlign w:val="center"/>
          </w:tcPr>
          <w:p w:rsidR="00D00724" w:rsidRPr="00FD1177" w:rsidRDefault="00D00724" w:rsidP="007C68BE">
            <w:pPr>
              <w:spacing w:before="120"/>
              <w:jc w:val="center"/>
              <w:rPr>
                <w:rFonts w:ascii="Arial" w:hAnsi="Arial" w:cs="Arial"/>
                <w:sz w:val="20"/>
              </w:rPr>
            </w:pPr>
          </w:p>
        </w:tc>
        <w:tc>
          <w:tcPr>
            <w:tcW w:w="706"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P001</w:t>
            </w:r>
          </w:p>
          <w:p w:rsidR="00D00724" w:rsidRPr="00FD1177" w:rsidRDefault="00D00724" w:rsidP="007C68BE">
            <w:pPr>
              <w:spacing w:before="120"/>
              <w:jc w:val="center"/>
              <w:rPr>
                <w:rFonts w:ascii="Arial" w:hAnsi="Arial" w:cs="Arial"/>
                <w:sz w:val="20"/>
              </w:rPr>
            </w:pPr>
            <w:r w:rsidRPr="00FD1177">
              <w:rPr>
                <w:rFonts w:ascii="Arial" w:hAnsi="Arial" w:cs="Arial"/>
                <w:sz w:val="20"/>
              </w:rPr>
              <w:t>IBC02</w:t>
            </w:r>
          </w:p>
          <w:p w:rsidR="00D00724" w:rsidRPr="00FD1177" w:rsidRDefault="00D00724" w:rsidP="007C68BE">
            <w:pPr>
              <w:spacing w:before="120"/>
              <w:jc w:val="center"/>
              <w:rPr>
                <w:rFonts w:ascii="Arial" w:hAnsi="Arial" w:cs="Arial"/>
                <w:sz w:val="20"/>
              </w:rPr>
            </w:pPr>
            <w:r w:rsidRPr="00FD1177">
              <w:rPr>
                <w:rFonts w:ascii="Arial" w:hAnsi="Arial" w:cs="Arial"/>
                <w:sz w:val="20"/>
              </w:rPr>
              <w:t>R001</w:t>
            </w:r>
          </w:p>
        </w:tc>
      </w:tr>
      <w:tr w:rsidR="00D00724" w:rsidRPr="00FD1177">
        <w:trPr>
          <w:trHeight w:val="20"/>
        </w:trPr>
        <w:tc>
          <w:tcPr>
            <w:tcW w:w="523"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151.</w:t>
            </w:r>
          </w:p>
        </w:tc>
        <w:tc>
          <w:tcPr>
            <w:tcW w:w="2537" w:type="dxa"/>
            <w:shd w:val="clear" w:color="auto" w:fill="auto"/>
            <w:vAlign w:val="center"/>
          </w:tcPr>
          <w:p w:rsidR="00D00724" w:rsidRPr="00FD1177" w:rsidRDefault="00D00724" w:rsidP="007C68BE">
            <w:pPr>
              <w:spacing w:before="120"/>
              <w:rPr>
                <w:rFonts w:ascii="Arial" w:hAnsi="Arial" w:cs="Arial"/>
                <w:sz w:val="20"/>
              </w:rPr>
            </w:pPr>
            <w:r w:rsidRPr="00FD1177">
              <w:rPr>
                <w:rFonts w:ascii="Arial" w:hAnsi="Arial" w:cs="Arial"/>
                <w:sz w:val="20"/>
              </w:rPr>
              <w:t>ETANOL (RƯỢU ETYL) hoặc D</w:t>
            </w:r>
            <w:r w:rsidR="009A4002" w:rsidRPr="00FD1177">
              <w:rPr>
                <w:rFonts w:ascii="Arial" w:hAnsi="Arial" w:cs="Arial"/>
                <w:sz w:val="20"/>
              </w:rPr>
              <w:t>U</w:t>
            </w:r>
            <w:r w:rsidRPr="00FD1177">
              <w:rPr>
                <w:rFonts w:ascii="Arial" w:hAnsi="Arial" w:cs="Arial"/>
                <w:sz w:val="20"/>
              </w:rPr>
              <w:t>NG DỊCH ETANOL (D</w:t>
            </w:r>
            <w:r w:rsidR="009A4002" w:rsidRPr="00FD1177">
              <w:rPr>
                <w:rFonts w:ascii="Arial" w:hAnsi="Arial" w:cs="Arial"/>
                <w:sz w:val="20"/>
              </w:rPr>
              <w:t>U</w:t>
            </w:r>
            <w:r w:rsidRPr="00FD1177">
              <w:rPr>
                <w:rFonts w:ascii="Arial" w:hAnsi="Arial" w:cs="Arial"/>
                <w:sz w:val="20"/>
              </w:rPr>
              <w:t>NG DỊCH RƯỢU ETYL)</w:t>
            </w:r>
          </w:p>
        </w:tc>
        <w:tc>
          <w:tcPr>
            <w:tcW w:w="634"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1170</w:t>
            </w:r>
          </w:p>
        </w:tc>
        <w:tc>
          <w:tcPr>
            <w:tcW w:w="678"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D00724" w:rsidRPr="00FD1177" w:rsidRDefault="00D00724" w:rsidP="007C68BE">
            <w:pPr>
              <w:spacing w:before="120"/>
              <w:jc w:val="center"/>
              <w:rPr>
                <w:rFonts w:ascii="Arial" w:hAnsi="Arial" w:cs="Arial"/>
                <w:sz w:val="20"/>
              </w:rPr>
            </w:pPr>
          </w:p>
        </w:tc>
        <w:tc>
          <w:tcPr>
            <w:tcW w:w="908"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P001</w:t>
            </w:r>
          </w:p>
          <w:p w:rsidR="00D00724" w:rsidRPr="00FD1177" w:rsidRDefault="00D00724" w:rsidP="007C68BE">
            <w:pPr>
              <w:spacing w:before="120"/>
              <w:jc w:val="center"/>
              <w:rPr>
                <w:rFonts w:ascii="Arial" w:hAnsi="Arial" w:cs="Arial"/>
                <w:sz w:val="20"/>
              </w:rPr>
            </w:pPr>
            <w:r w:rsidRPr="00FD1177">
              <w:rPr>
                <w:rFonts w:ascii="Arial" w:hAnsi="Arial" w:cs="Arial"/>
                <w:sz w:val="20"/>
              </w:rPr>
              <w:t>IBC02</w:t>
            </w:r>
          </w:p>
          <w:p w:rsidR="00D00724" w:rsidRPr="00FD1177" w:rsidRDefault="00D00724" w:rsidP="007C68BE">
            <w:pPr>
              <w:spacing w:before="120"/>
              <w:jc w:val="center"/>
              <w:rPr>
                <w:rFonts w:ascii="Arial" w:hAnsi="Arial" w:cs="Arial"/>
                <w:sz w:val="20"/>
              </w:rPr>
            </w:pPr>
            <w:r w:rsidRPr="00FD1177">
              <w:rPr>
                <w:rFonts w:ascii="Arial" w:hAnsi="Arial" w:cs="Arial"/>
                <w:sz w:val="20"/>
              </w:rPr>
              <w:t>R001</w:t>
            </w:r>
          </w:p>
        </w:tc>
      </w:tr>
      <w:tr w:rsidR="00D00724" w:rsidRPr="00FD1177">
        <w:trPr>
          <w:trHeight w:val="20"/>
        </w:trPr>
        <w:tc>
          <w:tcPr>
            <w:tcW w:w="523"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152.</w:t>
            </w:r>
          </w:p>
        </w:tc>
        <w:tc>
          <w:tcPr>
            <w:tcW w:w="2537" w:type="dxa"/>
            <w:shd w:val="clear" w:color="auto" w:fill="auto"/>
            <w:vAlign w:val="center"/>
          </w:tcPr>
          <w:p w:rsidR="00D00724" w:rsidRPr="00FD1177" w:rsidRDefault="00D00724" w:rsidP="007C68BE">
            <w:pPr>
              <w:spacing w:before="120"/>
              <w:rPr>
                <w:rFonts w:ascii="Arial" w:hAnsi="Arial" w:cs="Arial"/>
                <w:sz w:val="20"/>
              </w:rPr>
            </w:pPr>
            <w:r w:rsidRPr="00FD1177">
              <w:rPr>
                <w:rFonts w:ascii="Arial" w:hAnsi="Arial" w:cs="Arial"/>
                <w:sz w:val="20"/>
              </w:rPr>
              <w:t>DUNG DỊCH ETANOL (DUNG DỊCH RƯỢU ETYL)</w:t>
            </w:r>
          </w:p>
        </w:tc>
        <w:tc>
          <w:tcPr>
            <w:tcW w:w="634"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1170</w:t>
            </w:r>
          </w:p>
        </w:tc>
        <w:tc>
          <w:tcPr>
            <w:tcW w:w="678"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D00724" w:rsidRPr="00FD1177" w:rsidRDefault="00D00724" w:rsidP="007C68BE">
            <w:pPr>
              <w:spacing w:before="120"/>
              <w:jc w:val="center"/>
              <w:rPr>
                <w:rFonts w:ascii="Arial" w:hAnsi="Arial" w:cs="Arial"/>
                <w:sz w:val="20"/>
              </w:rPr>
            </w:pPr>
          </w:p>
        </w:tc>
        <w:tc>
          <w:tcPr>
            <w:tcW w:w="908"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P001</w:t>
            </w:r>
          </w:p>
          <w:p w:rsidR="00D00724" w:rsidRPr="00FD1177" w:rsidRDefault="00D00724" w:rsidP="007C68BE">
            <w:pPr>
              <w:spacing w:before="120"/>
              <w:jc w:val="center"/>
              <w:rPr>
                <w:rFonts w:ascii="Arial" w:hAnsi="Arial" w:cs="Arial"/>
                <w:sz w:val="20"/>
              </w:rPr>
            </w:pPr>
            <w:r w:rsidRPr="00FD1177">
              <w:rPr>
                <w:rFonts w:ascii="Arial" w:hAnsi="Arial" w:cs="Arial"/>
                <w:sz w:val="20"/>
              </w:rPr>
              <w:t>IBC03</w:t>
            </w:r>
          </w:p>
          <w:p w:rsidR="00D00724" w:rsidRPr="00FD1177" w:rsidRDefault="00D00724" w:rsidP="007C68BE">
            <w:pPr>
              <w:spacing w:before="120"/>
              <w:jc w:val="center"/>
              <w:rPr>
                <w:rFonts w:ascii="Arial" w:hAnsi="Arial" w:cs="Arial"/>
                <w:sz w:val="20"/>
              </w:rPr>
            </w:pPr>
            <w:r w:rsidRPr="00FD1177">
              <w:rPr>
                <w:rFonts w:ascii="Arial" w:hAnsi="Arial" w:cs="Arial"/>
                <w:sz w:val="20"/>
              </w:rPr>
              <w:t>LP01</w:t>
            </w:r>
          </w:p>
          <w:p w:rsidR="00D00724" w:rsidRPr="00FD1177" w:rsidRDefault="00D00724" w:rsidP="007C68BE">
            <w:pPr>
              <w:spacing w:before="120"/>
              <w:jc w:val="center"/>
              <w:rPr>
                <w:rFonts w:ascii="Arial" w:hAnsi="Arial" w:cs="Arial"/>
                <w:sz w:val="20"/>
              </w:rPr>
            </w:pPr>
            <w:r w:rsidRPr="00FD1177">
              <w:rPr>
                <w:rFonts w:ascii="Arial" w:hAnsi="Arial" w:cs="Arial"/>
                <w:sz w:val="20"/>
              </w:rPr>
              <w:t>R001</w:t>
            </w:r>
          </w:p>
        </w:tc>
      </w:tr>
      <w:tr w:rsidR="00D00724" w:rsidRPr="00FD1177">
        <w:trPr>
          <w:trHeight w:val="20"/>
        </w:trPr>
        <w:tc>
          <w:tcPr>
            <w:tcW w:w="523"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153.</w:t>
            </w:r>
          </w:p>
        </w:tc>
        <w:tc>
          <w:tcPr>
            <w:tcW w:w="2537" w:type="dxa"/>
            <w:shd w:val="clear" w:color="auto" w:fill="auto"/>
            <w:vAlign w:val="center"/>
          </w:tcPr>
          <w:p w:rsidR="00D00724" w:rsidRPr="00FD1177" w:rsidRDefault="00D00724" w:rsidP="007C68BE">
            <w:pPr>
              <w:spacing w:before="120"/>
              <w:rPr>
                <w:rFonts w:ascii="Arial" w:hAnsi="Arial" w:cs="Arial"/>
                <w:sz w:val="20"/>
              </w:rPr>
            </w:pPr>
            <w:r w:rsidRPr="00FD1177">
              <w:rPr>
                <w:rFonts w:ascii="Arial" w:hAnsi="Arial" w:cs="Arial"/>
                <w:sz w:val="20"/>
              </w:rPr>
              <w:t>ETYLEN GLYCOL MONOETYLETE</w:t>
            </w:r>
          </w:p>
        </w:tc>
        <w:tc>
          <w:tcPr>
            <w:tcW w:w="634"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1171</w:t>
            </w:r>
          </w:p>
        </w:tc>
        <w:tc>
          <w:tcPr>
            <w:tcW w:w="678"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D00724" w:rsidRPr="00FD1177" w:rsidRDefault="00D00724" w:rsidP="007C68BE">
            <w:pPr>
              <w:spacing w:before="120"/>
              <w:jc w:val="center"/>
              <w:rPr>
                <w:rFonts w:ascii="Arial" w:hAnsi="Arial" w:cs="Arial"/>
                <w:sz w:val="20"/>
              </w:rPr>
            </w:pPr>
          </w:p>
        </w:tc>
        <w:tc>
          <w:tcPr>
            <w:tcW w:w="908"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P001</w:t>
            </w:r>
          </w:p>
          <w:p w:rsidR="00D00724" w:rsidRPr="00FD1177" w:rsidRDefault="00D00724" w:rsidP="007C68BE">
            <w:pPr>
              <w:spacing w:before="120"/>
              <w:jc w:val="center"/>
              <w:rPr>
                <w:rFonts w:ascii="Arial" w:hAnsi="Arial" w:cs="Arial"/>
                <w:sz w:val="20"/>
              </w:rPr>
            </w:pPr>
            <w:r w:rsidRPr="00FD1177">
              <w:rPr>
                <w:rFonts w:ascii="Arial" w:hAnsi="Arial" w:cs="Arial"/>
                <w:sz w:val="20"/>
              </w:rPr>
              <w:t>IBC03</w:t>
            </w:r>
          </w:p>
          <w:p w:rsidR="00D00724" w:rsidRPr="00FD1177" w:rsidRDefault="00D00724" w:rsidP="007C68BE">
            <w:pPr>
              <w:spacing w:before="120"/>
              <w:jc w:val="center"/>
              <w:rPr>
                <w:rFonts w:ascii="Arial" w:hAnsi="Arial" w:cs="Arial"/>
                <w:sz w:val="20"/>
              </w:rPr>
            </w:pPr>
            <w:r w:rsidRPr="00FD1177">
              <w:rPr>
                <w:rFonts w:ascii="Arial" w:hAnsi="Arial" w:cs="Arial"/>
                <w:sz w:val="20"/>
              </w:rPr>
              <w:t>LP01</w:t>
            </w:r>
          </w:p>
          <w:p w:rsidR="00D00724" w:rsidRPr="00FD1177" w:rsidRDefault="00D00724" w:rsidP="007C68BE">
            <w:pPr>
              <w:spacing w:before="120"/>
              <w:jc w:val="center"/>
              <w:rPr>
                <w:rFonts w:ascii="Arial" w:hAnsi="Arial" w:cs="Arial"/>
                <w:sz w:val="20"/>
              </w:rPr>
            </w:pPr>
            <w:r w:rsidRPr="00FD1177">
              <w:rPr>
                <w:rFonts w:ascii="Arial" w:hAnsi="Arial" w:cs="Arial"/>
                <w:sz w:val="20"/>
              </w:rPr>
              <w:t>R001</w:t>
            </w:r>
          </w:p>
        </w:tc>
      </w:tr>
      <w:tr w:rsidR="00D00724" w:rsidRPr="00FD1177">
        <w:trPr>
          <w:trHeight w:val="20"/>
        </w:trPr>
        <w:tc>
          <w:tcPr>
            <w:tcW w:w="523"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154.</w:t>
            </w:r>
          </w:p>
        </w:tc>
        <w:tc>
          <w:tcPr>
            <w:tcW w:w="2537" w:type="dxa"/>
            <w:shd w:val="clear" w:color="auto" w:fill="auto"/>
            <w:vAlign w:val="center"/>
          </w:tcPr>
          <w:p w:rsidR="00D00724" w:rsidRPr="00FD1177" w:rsidRDefault="00D00724" w:rsidP="007C68BE">
            <w:pPr>
              <w:spacing w:before="120"/>
              <w:rPr>
                <w:rFonts w:ascii="Arial" w:hAnsi="Arial" w:cs="Arial"/>
                <w:sz w:val="20"/>
              </w:rPr>
            </w:pPr>
            <w:r w:rsidRPr="00FD1177">
              <w:rPr>
                <w:rFonts w:ascii="Arial" w:hAnsi="Arial" w:cs="Arial"/>
                <w:sz w:val="20"/>
              </w:rPr>
              <w:t>ETYLEN GLYCOL MONOETYL ETE AXETAT</w:t>
            </w:r>
          </w:p>
        </w:tc>
        <w:tc>
          <w:tcPr>
            <w:tcW w:w="634"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1172</w:t>
            </w:r>
          </w:p>
        </w:tc>
        <w:tc>
          <w:tcPr>
            <w:tcW w:w="678"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D00724" w:rsidRPr="00FD1177" w:rsidRDefault="00D00724" w:rsidP="007C68BE">
            <w:pPr>
              <w:spacing w:before="120"/>
              <w:jc w:val="center"/>
              <w:rPr>
                <w:rFonts w:ascii="Arial" w:hAnsi="Arial" w:cs="Arial"/>
                <w:sz w:val="20"/>
              </w:rPr>
            </w:pPr>
          </w:p>
        </w:tc>
        <w:tc>
          <w:tcPr>
            <w:tcW w:w="908"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P001</w:t>
            </w:r>
          </w:p>
          <w:p w:rsidR="00D00724" w:rsidRPr="00FD1177" w:rsidRDefault="00D00724" w:rsidP="007C68BE">
            <w:pPr>
              <w:spacing w:before="120"/>
              <w:jc w:val="center"/>
              <w:rPr>
                <w:rFonts w:ascii="Arial" w:hAnsi="Arial" w:cs="Arial"/>
                <w:sz w:val="20"/>
              </w:rPr>
            </w:pPr>
            <w:r w:rsidRPr="00FD1177">
              <w:rPr>
                <w:rFonts w:ascii="Arial" w:hAnsi="Arial" w:cs="Arial"/>
                <w:sz w:val="20"/>
              </w:rPr>
              <w:t>IBC03</w:t>
            </w:r>
          </w:p>
          <w:p w:rsidR="00D00724" w:rsidRPr="00FD1177" w:rsidRDefault="00D00724" w:rsidP="007C68BE">
            <w:pPr>
              <w:spacing w:before="120"/>
              <w:jc w:val="center"/>
              <w:rPr>
                <w:rFonts w:ascii="Arial" w:hAnsi="Arial" w:cs="Arial"/>
                <w:sz w:val="20"/>
              </w:rPr>
            </w:pPr>
            <w:r w:rsidRPr="00FD1177">
              <w:rPr>
                <w:rFonts w:ascii="Arial" w:hAnsi="Arial" w:cs="Arial"/>
                <w:sz w:val="20"/>
              </w:rPr>
              <w:t>LP01</w:t>
            </w:r>
          </w:p>
          <w:p w:rsidR="00D00724" w:rsidRPr="00FD1177" w:rsidRDefault="00D00724" w:rsidP="007C68BE">
            <w:pPr>
              <w:spacing w:before="120"/>
              <w:jc w:val="center"/>
              <w:rPr>
                <w:rFonts w:ascii="Arial" w:hAnsi="Arial" w:cs="Arial"/>
                <w:sz w:val="20"/>
              </w:rPr>
            </w:pPr>
            <w:r w:rsidRPr="00FD1177">
              <w:rPr>
                <w:rFonts w:ascii="Arial" w:hAnsi="Arial" w:cs="Arial"/>
                <w:sz w:val="20"/>
              </w:rPr>
              <w:t>R001</w:t>
            </w:r>
          </w:p>
        </w:tc>
      </w:tr>
      <w:tr w:rsidR="00D00724" w:rsidRPr="00FD1177">
        <w:trPr>
          <w:trHeight w:val="20"/>
        </w:trPr>
        <w:tc>
          <w:tcPr>
            <w:tcW w:w="523"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155.</w:t>
            </w:r>
          </w:p>
        </w:tc>
        <w:tc>
          <w:tcPr>
            <w:tcW w:w="2537" w:type="dxa"/>
            <w:shd w:val="clear" w:color="auto" w:fill="auto"/>
            <w:vAlign w:val="center"/>
          </w:tcPr>
          <w:p w:rsidR="00D00724" w:rsidRPr="00FD1177" w:rsidRDefault="00D00724" w:rsidP="007C68BE">
            <w:pPr>
              <w:spacing w:before="120"/>
              <w:rPr>
                <w:rFonts w:ascii="Arial" w:hAnsi="Arial" w:cs="Arial"/>
                <w:sz w:val="20"/>
              </w:rPr>
            </w:pPr>
            <w:r w:rsidRPr="00FD1177">
              <w:rPr>
                <w:rFonts w:ascii="Arial" w:hAnsi="Arial" w:cs="Arial"/>
                <w:sz w:val="20"/>
              </w:rPr>
              <w:t>ETYL AXETAT</w:t>
            </w:r>
          </w:p>
        </w:tc>
        <w:tc>
          <w:tcPr>
            <w:tcW w:w="634"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1173</w:t>
            </w:r>
          </w:p>
        </w:tc>
        <w:tc>
          <w:tcPr>
            <w:tcW w:w="678"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D00724" w:rsidRPr="00FD1177" w:rsidRDefault="00D00724" w:rsidP="007C68BE">
            <w:pPr>
              <w:spacing w:before="120"/>
              <w:jc w:val="center"/>
              <w:rPr>
                <w:rFonts w:ascii="Arial" w:hAnsi="Arial" w:cs="Arial"/>
                <w:sz w:val="20"/>
              </w:rPr>
            </w:pPr>
          </w:p>
        </w:tc>
        <w:tc>
          <w:tcPr>
            <w:tcW w:w="908"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P001</w:t>
            </w:r>
          </w:p>
          <w:p w:rsidR="00D00724" w:rsidRPr="00FD1177" w:rsidRDefault="00D00724" w:rsidP="007C68BE">
            <w:pPr>
              <w:spacing w:before="120"/>
              <w:jc w:val="center"/>
              <w:rPr>
                <w:rFonts w:ascii="Arial" w:hAnsi="Arial" w:cs="Arial"/>
                <w:sz w:val="20"/>
              </w:rPr>
            </w:pPr>
            <w:r w:rsidRPr="00FD1177">
              <w:rPr>
                <w:rFonts w:ascii="Arial" w:hAnsi="Arial" w:cs="Arial"/>
                <w:sz w:val="20"/>
              </w:rPr>
              <w:t>IBC02</w:t>
            </w:r>
          </w:p>
          <w:p w:rsidR="00D00724" w:rsidRPr="00FD1177" w:rsidRDefault="00D00724" w:rsidP="007C68BE">
            <w:pPr>
              <w:spacing w:before="120"/>
              <w:jc w:val="center"/>
              <w:rPr>
                <w:rFonts w:ascii="Arial" w:hAnsi="Arial" w:cs="Arial"/>
                <w:sz w:val="20"/>
              </w:rPr>
            </w:pPr>
            <w:r w:rsidRPr="00FD1177">
              <w:rPr>
                <w:rFonts w:ascii="Arial" w:hAnsi="Arial" w:cs="Arial"/>
                <w:sz w:val="20"/>
              </w:rPr>
              <w:t>R001</w:t>
            </w:r>
          </w:p>
        </w:tc>
      </w:tr>
      <w:tr w:rsidR="00D00724" w:rsidRPr="00FD1177">
        <w:trPr>
          <w:trHeight w:val="20"/>
        </w:trPr>
        <w:tc>
          <w:tcPr>
            <w:tcW w:w="523"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156.</w:t>
            </w:r>
          </w:p>
        </w:tc>
        <w:tc>
          <w:tcPr>
            <w:tcW w:w="2537" w:type="dxa"/>
            <w:shd w:val="clear" w:color="auto" w:fill="auto"/>
            <w:vAlign w:val="center"/>
          </w:tcPr>
          <w:p w:rsidR="00D00724" w:rsidRPr="00FD1177" w:rsidRDefault="00D00724" w:rsidP="007C68BE">
            <w:pPr>
              <w:spacing w:before="120"/>
              <w:rPr>
                <w:rFonts w:ascii="Arial" w:hAnsi="Arial" w:cs="Arial"/>
                <w:sz w:val="20"/>
              </w:rPr>
            </w:pPr>
            <w:r w:rsidRPr="00FD1177">
              <w:rPr>
                <w:rFonts w:ascii="Arial" w:hAnsi="Arial" w:cs="Arial"/>
                <w:sz w:val="20"/>
              </w:rPr>
              <w:t>ETYLBENZEN</w:t>
            </w:r>
          </w:p>
        </w:tc>
        <w:tc>
          <w:tcPr>
            <w:tcW w:w="634"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1175</w:t>
            </w:r>
          </w:p>
        </w:tc>
        <w:tc>
          <w:tcPr>
            <w:tcW w:w="678"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D00724" w:rsidRPr="00FD1177" w:rsidRDefault="00D00724" w:rsidP="007C68BE">
            <w:pPr>
              <w:spacing w:before="120"/>
              <w:jc w:val="center"/>
              <w:rPr>
                <w:rFonts w:ascii="Arial" w:hAnsi="Arial" w:cs="Arial"/>
                <w:sz w:val="20"/>
              </w:rPr>
            </w:pPr>
          </w:p>
        </w:tc>
        <w:tc>
          <w:tcPr>
            <w:tcW w:w="908" w:type="dxa"/>
            <w:shd w:val="clear" w:color="auto" w:fill="auto"/>
            <w:vAlign w:val="center"/>
          </w:tcPr>
          <w:p w:rsidR="00D00724" w:rsidRPr="00FD1177" w:rsidRDefault="00B271BC" w:rsidP="007C68BE">
            <w:pPr>
              <w:spacing w:before="120"/>
              <w:jc w:val="center"/>
              <w:rPr>
                <w:rFonts w:ascii="Arial" w:hAnsi="Arial" w:cs="Arial"/>
                <w:sz w:val="20"/>
                <w:lang w:val="en-US"/>
              </w:rPr>
            </w:pPr>
            <w:r w:rsidRPr="00FD1177">
              <w:rPr>
                <w:rFonts w:ascii="Arial" w:hAnsi="Arial" w:cs="Arial"/>
                <w:sz w:val="20"/>
                <w:lang w:val="en-US"/>
              </w:rPr>
              <w:t>FL</w:t>
            </w:r>
          </w:p>
        </w:tc>
        <w:tc>
          <w:tcPr>
            <w:tcW w:w="706" w:type="dxa"/>
            <w:shd w:val="clear" w:color="auto" w:fill="auto"/>
            <w:vAlign w:val="center"/>
          </w:tcPr>
          <w:p w:rsidR="00B271BC" w:rsidRPr="00FD1177" w:rsidRDefault="00B271BC" w:rsidP="007C68BE">
            <w:pPr>
              <w:spacing w:before="120"/>
              <w:jc w:val="center"/>
              <w:rPr>
                <w:rFonts w:ascii="Arial" w:hAnsi="Arial" w:cs="Arial"/>
                <w:sz w:val="20"/>
              </w:rPr>
            </w:pPr>
            <w:r w:rsidRPr="00FD1177">
              <w:rPr>
                <w:rFonts w:ascii="Arial" w:hAnsi="Arial" w:cs="Arial"/>
                <w:sz w:val="20"/>
              </w:rPr>
              <w:t>P001</w:t>
            </w:r>
          </w:p>
          <w:p w:rsidR="00B271BC" w:rsidRPr="00FD1177" w:rsidRDefault="00B271BC" w:rsidP="007C68BE">
            <w:pPr>
              <w:spacing w:before="120"/>
              <w:jc w:val="center"/>
              <w:rPr>
                <w:rFonts w:ascii="Arial" w:hAnsi="Arial" w:cs="Arial"/>
                <w:sz w:val="20"/>
              </w:rPr>
            </w:pPr>
            <w:r w:rsidRPr="00FD1177">
              <w:rPr>
                <w:rFonts w:ascii="Arial" w:hAnsi="Arial" w:cs="Arial"/>
                <w:sz w:val="20"/>
              </w:rPr>
              <w:t>IBC02</w:t>
            </w:r>
          </w:p>
          <w:p w:rsidR="00D00724" w:rsidRPr="00FD1177" w:rsidRDefault="00B271BC" w:rsidP="007C68BE">
            <w:pPr>
              <w:spacing w:before="120"/>
              <w:jc w:val="center"/>
              <w:rPr>
                <w:rFonts w:ascii="Arial" w:hAnsi="Arial" w:cs="Arial"/>
                <w:sz w:val="20"/>
              </w:rPr>
            </w:pPr>
            <w:r w:rsidRPr="00FD1177">
              <w:rPr>
                <w:rFonts w:ascii="Arial" w:hAnsi="Arial" w:cs="Arial"/>
                <w:sz w:val="20"/>
              </w:rPr>
              <w:t>R001</w:t>
            </w:r>
          </w:p>
        </w:tc>
      </w:tr>
      <w:tr w:rsidR="00D00724" w:rsidRPr="00FD1177">
        <w:trPr>
          <w:trHeight w:val="20"/>
        </w:trPr>
        <w:tc>
          <w:tcPr>
            <w:tcW w:w="523"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157.</w:t>
            </w:r>
          </w:p>
        </w:tc>
        <w:tc>
          <w:tcPr>
            <w:tcW w:w="2537" w:type="dxa"/>
            <w:shd w:val="clear" w:color="auto" w:fill="auto"/>
            <w:vAlign w:val="center"/>
          </w:tcPr>
          <w:p w:rsidR="00D00724" w:rsidRPr="00FD1177" w:rsidRDefault="00D00724" w:rsidP="007C68BE">
            <w:pPr>
              <w:spacing w:before="120"/>
              <w:rPr>
                <w:rFonts w:ascii="Arial" w:hAnsi="Arial" w:cs="Arial"/>
                <w:sz w:val="20"/>
              </w:rPr>
            </w:pPr>
            <w:r w:rsidRPr="00FD1177">
              <w:rPr>
                <w:rFonts w:ascii="Arial" w:hAnsi="Arial" w:cs="Arial"/>
                <w:sz w:val="20"/>
              </w:rPr>
              <w:t>ETYL BORAT</w:t>
            </w:r>
          </w:p>
        </w:tc>
        <w:tc>
          <w:tcPr>
            <w:tcW w:w="634"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1176</w:t>
            </w:r>
          </w:p>
        </w:tc>
        <w:tc>
          <w:tcPr>
            <w:tcW w:w="678"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D00724" w:rsidRPr="00FD1177" w:rsidRDefault="00D00724" w:rsidP="007C68BE">
            <w:pPr>
              <w:spacing w:before="120"/>
              <w:jc w:val="center"/>
              <w:rPr>
                <w:rFonts w:ascii="Arial" w:hAnsi="Arial" w:cs="Arial"/>
                <w:sz w:val="20"/>
              </w:rPr>
            </w:pPr>
          </w:p>
        </w:tc>
        <w:tc>
          <w:tcPr>
            <w:tcW w:w="908"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P001</w:t>
            </w:r>
          </w:p>
          <w:p w:rsidR="00D00724" w:rsidRPr="00FD1177" w:rsidRDefault="00D00724" w:rsidP="007C68BE">
            <w:pPr>
              <w:spacing w:before="120"/>
              <w:jc w:val="center"/>
              <w:rPr>
                <w:rFonts w:ascii="Arial" w:hAnsi="Arial" w:cs="Arial"/>
                <w:sz w:val="20"/>
              </w:rPr>
            </w:pPr>
            <w:r w:rsidRPr="00FD1177">
              <w:rPr>
                <w:rFonts w:ascii="Arial" w:hAnsi="Arial" w:cs="Arial"/>
                <w:sz w:val="20"/>
              </w:rPr>
              <w:t>IBC02</w:t>
            </w:r>
          </w:p>
          <w:p w:rsidR="00D00724" w:rsidRPr="00FD1177" w:rsidRDefault="00D00724" w:rsidP="007C68BE">
            <w:pPr>
              <w:spacing w:before="120"/>
              <w:jc w:val="center"/>
              <w:rPr>
                <w:rFonts w:ascii="Arial" w:hAnsi="Arial" w:cs="Arial"/>
                <w:sz w:val="20"/>
                <w:lang w:val="en-US"/>
              </w:rPr>
            </w:pPr>
            <w:r w:rsidRPr="00FD1177">
              <w:rPr>
                <w:rFonts w:ascii="Arial" w:hAnsi="Arial" w:cs="Arial"/>
                <w:sz w:val="20"/>
              </w:rPr>
              <w:t>R001</w:t>
            </w:r>
          </w:p>
        </w:tc>
      </w:tr>
      <w:tr w:rsidR="00D00724" w:rsidRPr="00FD1177">
        <w:trPr>
          <w:trHeight w:val="20"/>
        </w:trPr>
        <w:tc>
          <w:tcPr>
            <w:tcW w:w="523"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158.</w:t>
            </w:r>
          </w:p>
        </w:tc>
        <w:tc>
          <w:tcPr>
            <w:tcW w:w="2537" w:type="dxa"/>
            <w:shd w:val="clear" w:color="auto" w:fill="auto"/>
            <w:vAlign w:val="center"/>
          </w:tcPr>
          <w:p w:rsidR="00D00724" w:rsidRPr="00FD1177" w:rsidRDefault="00D00724" w:rsidP="007C68BE">
            <w:pPr>
              <w:spacing w:before="120"/>
              <w:rPr>
                <w:rFonts w:ascii="Arial" w:hAnsi="Arial" w:cs="Arial"/>
                <w:sz w:val="20"/>
              </w:rPr>
            </w:pPr>
            <w:r w:rsidRPr="00FD1177">
              <w:rPr>
                <w:rFonts w:ascii="Arial" w:hAnsi="Arial" w:cs="Arial"/>
                <w:sz w:val="20"/>
              </w:rPr>
              <w:t>2-ETYLBUTYL AXETAT</w:t>
            </w:r>
          </w:p>
        </w:tc>
        <w:tc>
          <w:tcPr>
            <w:tcW w:w="634"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1177</w:t>
            </w:r>
          </w:p>
        </w:tc>
        <w:tc>
          <w:tcPr>
            <w:tcW w:w="678"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D00724" w:rsidRPr="00FD1177" w:rsidRDefault="00D00724" w:rsidP="007C68BE">
            <w:pPr>
              <w:spacing w:before="120"/>
              <w:jc w:val="center"/>
              <w:rPr>
                <w:rFonts w:ascii="Arial" w:hAnsi="Arial" w:cs="Arial"/>
                <w:sz w:val="20"/>
              </w:rPr>
            </w:pPr>
          </w:p>
        </w:tc>
        <w:tc>
          <w:tcPr>
            <w:tcW w:w="908" w:type="dxa"/>
            <w:shd w:val="clear" w:color="auto" w:fill="auto"/>
            <w:vAlign w:val="center"/>
          </w:tcPr>
          <w:p w:rsidR="00D00724" w:rsidRPr="00FD1177" w:rsidRDefault="00B271BC" w:rsidP="007C68BE">
            <w:pPr>
              <w:spacing w:before="120"/>
              <w:jc w:val="center"/>
              <w:rPr>
                <w:rFonts w:ascii="Arial" w:hAnsi="Arial" w:cs="Arial"/>
                <w:sz w:val="20"/>
                <w:lang w:val="en-US"/>
              </w:rPr>
            </w:pPr>
            <w:r w:rsidRPr="00FD1177">
              <w:rPr>
                <w:rFonts w:ascii="Arial" w:hAnsi="Arial" w:cs="Arial"/>
                <w:sz w:val="20"/>
                <w:lang w:val="en-US"/>
              </w:rPr>
              <w:t>FL</w:t>
            </w:r>
          </w:p>
        </w:tc>
        <w:tc>
          <w:tcPr>
            <w:tcW w:w="706" w:type="dxa"/>
            <w:shd w:val="clear" w:color="auto" w:fill="auto"/>
            <w:vAlign w:val="center"/>
          </w:tcPr>
          <w:p w:rsidR="00B271BC" w:rsidRPr="00FD1177" w:rsidRDefault="00B271BC" w:rsidP="007C68BE">
            <w:pPr>
              <w:spacing w:before="120"/>
              <w:jc w:val="center"/>
              <w:rPr>
                <w:rFonts w:ascii="Arial" w:hAnsi="Arial" w:cs="Arial"/>
                <w:sz w:val="20"/>
              </w:rPr>
            </w:pPr>
            <w:r w:rsidRPr="00FD1177">
              <w:rPr>
                <w:rFonts w:ascii="Arial" w:hAnsi="Arial" w:cs="Arial"/>
                <w:sz w:val="20"/>
              </w:rPr>
              <w:t>P001</w:t>
            </w:r>
          </w:p>
          <w:p w:rsidR="00B271BC" w:rsidRPr="00FD1177" w:rsidRDefault="00B271BC" w:rsidP="007C68BE">
            <w:pPr>
              <w:spacing w:before="120"/>
              <w:jc w:val="center"/>
              <w:rPr>
                <w:rFonts w:ascii="Arial" w:hAnsi="Arial" w:cs="Arial"/>
                <w:sz w:val="20"/>
              </w:rPr>
            </w:pPr>
            <w:r w:rsidRPr="00FD1177">
              <w:rPr>
                <w:rFonts w:ascii="Arial" w:hAnsi="Arial" w:cs="Arial"/>
                <w:sz w:val="20"/>
              </w:rPr>
              <w:t>IBC03</w:t>
            </w:r>
          </w:p>
          <w:p w:rsidR="00B271BC" w:rsidRPr="00FD1177" w:rsidRDefault="00B271BC" w:rsidP="007C68BE">
            <w:pPr>
              <w:spacing w:before="120"/>
              <w:jc w:val="center"/>
              <w:rPr>
                <w:rFonts w:ascii="Arial" w:hAnsi="Arial" w:cs="Arial"/>
                <w:sz w:val="20"/>
              </w:rPr>
            </w:pPr>
            <w:r w:rsidRPr="00FD1177">
              <w:rPr>
                <w:rFonts w:ascii="Arial" w:hAnsi="Arial" w:cs="Arial"/>
                <w:sz w:val="20"/>
              </w:rPr>
              <w:t>LP01</w:t>
            </w:r>
          </w:p>
          <w:p w:rsidR="00B271BC" w:rsidRPr="00FD1177" w:rsidRDefault="00B271BC" w:rsidP="007C68BE">
            <w:pPr>
              <w:spacing w:before="120"/>
              <w:jc w:val="center"/>
              <w:rPr>
                <w:rFonts w:ascii="Arial" w:hAnsi="Arial" w:cs="Arial"/>
                <w:sz w:val="20"/>
              </w:rPr>
            </w:pPr>
            <w:r w:rsidRPr="00FD1177">
              <w:rPr>
                <w:rFonts w:ascii="Arial" w:hAnsi="Arial" w:cs="Arial"/>
                <w:sz w:val="20"/>
              </w:rPr>
              <w:t>R001</w:t>
            </w:r>
          </w:p>
          <w:p w:rsidR="00D00724" w:rsidRPr="00FD1177" w:rsidRDefault="00B271BC" w:rsidP="007C68BE">
            <w:pPr>
              <w:spacing w:before="120"/>
              <w:jc w:val="center"/>
              <w:rPr>
                <w:rFonts w:ascii="Arial" w:hAnsi="Arial" w:cs="Arial"/>
                <w:sz w:val="20"/>
              </w:rPr>
            </w:pPr>
            <w:r w:rsidRPr="00FD1177">
              <w:rPr>
                <w:rFonts w:ascii="Arial" w:hAnsi="Arial" w:cs="Arial"/>
                <w:sz w:val="20"/>
              </w:rPr>
              <w:t>P001</w:t>
            </w:r>
          </w:p>
        </w:tc>
      </w:tr>
      <w:tr w:rsidR="00D00724" w:rsidRPr="00FD1177">
        <w:trPr>
          <w:trHeight w:val="20"/>
        </w:trPr>
        <w:tc>
          <w:tcPr>
            <w:tcW w:w="523"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159.</w:t>
            </w:r>
          </w:p>
        </w:tc>
        <w:tc>
          <w:tcPr>
            <w:tcW w:w="2537" w:type="dxa"/>
            <w:shd w:val="clear" w:color="auto" w:fill="auto"/>
            <w:vAlign w:val="center"/>
          </w:tcPr>
          <w:p w:rsidR="00D00724" w:rsidRPr="00FD1177" w:rsidRDefault="00D00724" w:rsidP="007C68BE">
            <w:pPr>
              <w:spacing w:before="120"/>
              <w:rPr>
                <w:rFonts w:ascii="Arial" w:hAnsi="Arial" w:cs="Arial"/>
                <w:sz w:val="20"/>
              </w:rPr>
            </w:pPr>
            <w:r w:rsidRPr="00FD1177">
              <w:rPr>
                <w:rFonts w:ascii="Arial" w:hAnsi="Arial" w:cs="Arial"/>
                <w:sz w:val="20"/>
              </w:rPr>
              <w:t>2-ETYLBUTYRALDEHIT</w:t>
            </w:r>
          </w:p>
        </w:tc>
        <w:tc>
          <w:tcPr>
            <w:tcW w:w="634"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1178</w:t>
            </w:r>
          </w:p>
        </w:tc>
        <w:tc>
          <w:tcPr>
            <w:tcW w:w="678"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D00724" w:rsidRPr="00FD1177" w:rsidRDefault="00D00724"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D00724" w:rsidRPr="00FD1177" w:rsidRDefault="00D00724" w:rsidP="007C68BE">
            <w:pPr>
              <w:spacing w:before="120"/>
              <w:jc w:val="center"/>
              <w:rPr>
                <w:rFonts w:ascii="Arial" w:hAnsi="Arial" w:cs="Arial"/>
                <w:sz w:val="20"/>
              </w:rPr>
            </w:pPr>
          </w:p>
        </w:tc>
        <w:tc>
          <w:tcPr>
            <w:tcW w:w="908" w:type="dxa"/>
            <w:shd w:val="clear" w:color="auto" w:fill="auto"/>
            <w:vAlign w:val="center"/>
          </w:tcPr>
          <w:p w:rsidR="00D00724" w:rsidRPr="00FD1177" w:rsidRDefault="000E6667" w:rsidP="007C68BE">
            <w:pPr>
              <w:spacing w:before="120"/>
              <w:jc w:val="center"/>
              <w:rPr>
                <w:rFonts w:ascii="Arial" w:hAnsi="Arial" w:cs="Arial"/>
                <w:sz w:val="20"/>
                <w:lang w:val="en-US"/>
              </w:rPr>
            </w:pPr>
            <w:r w:rsidRPr="00FD1177">
              <w:rPr>
                <w:rFonts w:ascii="Arial" w:hAnsi="Arial" w:cs="Arial"/>
                <w:sz w:val="20"/>
                <w:lang w:val="en-US"/>
              </w:rPr>
              <w:t>FL</w:t>
            </w:r>
          </w:p>
        </w:tc>
        <w:tc>
          <w:tcPr>
            <w:tcW w:w="706" w:type="dxa"/>
            <w:shd w:val="clear" w:color="auto" w:fill="auto"/>
            <w:vAlign w:val="center"/>
          </w:tcPr>
          <w:p w:rsidR="00D00724" w:rsidRPr="00FD1177" w:rsidRDefault="000E6667" w:rsidP="007C68BE">
            <w:pPr>
              <w:spacing w:before="120"/>
              <w:jc w:val="center"/>
              <w:rPr>
                <w:rFonts w:ascii="Arial" w:hAnsi="Arial" w:cs="Arial"/>
                <w:sz w:val="20"/>
                <w:lang w:val="en-US"/>
              </w:rPr>
            </w:pPr>
            <w:r w:rsidRPr="00FD1177">
              <w:rPr>
                <w:rFonts w:ascii="Arial" w:hAnsi="Arial" w:cs="Arial"/>
                <w:sz w:val="20"/>
              </w:rPr>
              <w:t>P001</w:t>
            </w:r>
          </w:p>
          <w:p w:rsidR="000E6667" w:rsidRPr="00FD1177" w:rsidRDefault="000E6667" w:rsidP="007C68BE">
            <w:pPr>
              <w:spacing w:before="120"/>
              <w:jc w:val="center"/>
              <w:rPr>
                <w:rFonts w:ascii="Arial" w:hAnsi="Arial" w:cs="Arial"/>
                <w:sz w:val="20"/>
              </w:rPr>
            </w:pPr>
            <w:r w:rsidRPr="00FD1177">
              <w:rPr>
                <w:rFonts w:ascii="Arial" w:hAnsi="Arial" w:cs="Arial"/>
                <w:sz w:val="20"/>
              </w:rPr>
              <w:t>IBC02</w:t>
            </w:r>
          </w:p>
          <w:p w:rsidR="000E6667" w:rsidRPr="00FD1177" w:rsidRDefault="000E6667" w:rsidP="007C68BE">
            <w:pPr>
              <w:spacing w:before="120"/>
              <w:jc w:val="center"/>
              <w:rPr>
                <w:rFonts w:ascii="Arial" w:hAnsi="Arial" w:cs="Arial"/>
                <w:sz w:val="20"/>
                <w:lang w:val="en-US"/>
              </w:rPr>
            </w:pPr>
            <w:r w:rsidRPr="00FD1177">
              <w:rPr>
                <w:rFonts w:ascii="Arial" w:hAnsi="Arial" w:cs="Arial"/>
                <w:sz w:val="20"/>
              </w:rPr>
              <w:t>R001</w:t>
            </w:r>
          </w:p>
        </w:tc>
      </w:tr>
      <w:tr w:rsidR="00090129" w:rsidRPr="00FD1177">
        <w:trPr>
          <w:trHeight w:val="20"/>
        </w:trPr>
        <w:tc>
          <w:tcPr>
            <w:tcW w:w="523"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160.</w:t>
            </w:r>
          </w:p>
        </w:tc>
        <w:tc>
          <w:tcPr>
            <w:tcW w:w="2537" w:type="dxa"/>
            <w:shd w:val="clear" w:color="auto" w:fill="auto"/>
            <w:vAlign w:val="center"/>
          </w:tcPr>
          <w:p w:rsidR="00090129" w:rsidRPr="00FD1177" w:rsidRDefault="00090129" w:rsidP="007C68BE">
            <w:pPr>
              <w:spacing w:before="120"/>
              <w:rPr>
                <w:rFonts w:ascii="Arial" w:hAnsi="Arial" w:cs="Arial"/>
                <w:sz w:val="20"/>
              </w:rPr>
            </w:pPr>
            <w:r w:rsidRPr="00FD1177">
              <w:rPr>
                <w:rFonts w:ascii="Arial" w:hAnsi="Arial" w:cs="Arial"/>
                <w:sz w:val="20"/>
              </w:rPr>
              <w:t>ETYL BUTYL ETE</w:t>
            </w:r>
          </w:p>
        </w:tc>
        <w:tc>
          <w:tcPr>
            <w:tcW w:w="634"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1179</w:t>
            </w:r>
          </w:p>
        </w:tc>
        <w:tc>
          <w:tcPr>
            <w:tcW w:w="678"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090129" w:rsidRPr="00FD1177" w:rsidRDefault="00090129" w:rsidP="007C68BE">
            <w:pPr>
              <w:spacing w:before="120"/>
              <w:jc w:val="center"/>
              <w:rPr>
                <w:rFonts w:ascii="Arial" w:hAnsi="Arial" w:cs="Arial"/>
                <w:sz w:val="20"/>
              </w:rPr>
            </w:pPr>
          </w:p>
        </w:tc>
        <w:tc>
          <w:tcPr>
            <w:tcW w:w="908"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P001</w:t>
            </w:r>
          </w:p>
          <w:p w:rsidR="00090129" w:rsidRPr="00FD1177" w:rsidRDefault="00090129" w:rsidP="007C68BE">
            <w:pPr>
              <w:spacing w:before="120"/>
              <w:jc w:val="center"/>
              <w:rPr>
                <w:rFonts w:ascii="Arial" w:hAnsi="Arial" w:cs="Arial"/>
                <w:sz w:val="20"/>
              </w:rPr>
            </w:pPr>
            <w:r w:rsidRPr="00FD1177">
              <w:rPr>
                <w:rFonts w:ascii="Arial" w:hAnsi="Arial" w:cs="Arial"/>
                <w:sz w:val="20"/>
              </w:rPr>
              <w:t>IBC02</w:t>
            </w:r>
          </w:p>
          <w:p w:rsidR="00090129" w:rsidRPr="00FD1177" w:rsidRDefault="00090129" w:rsidP="007C68BE">
            <w:pPr>
              <w:spacing w:before="120"/>
              <w:jc w:val="center"/>
              <w:rPr>
                <w:rFonts w:ascii="Arial" w:hAnsi="Arial" w:cs="Arial"/>
                <w:sz w:val="20"/>
              </w:rPr>
            </w:pPr>
            <w:r w:rsidRPr="00FD1177">
              <w:rPr>
                <w:rFonts w:ascii="Arial" w:hAnsi="Arial" w:cs="Arial"/>
                <w:sz w:val="20"/>
              </w:rPr>
              <w:t>R001</w:t>
            </w:r>
          </w:p>
        </w:tc>
      </w:tr>
      <w:tr w:rsidR="00090129" w:rsidRPr="00FD1177">
        <w:trPr>
          <w:trHeight w:val="20"/>
        </w:trPr>
        <w:tc>
          <w:tcPr>
            <w:tcW w:w="523"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161.</w:t>
            </w:r>
          </w:p>
        </w:tc>
        <w:tc>
          <w:tcPr>
            <w:tcW w:w="2537" w:type="dxa"/>
            <w:shd w:val="clear" w:color="auto" w:fill="auto"/>
            <w:vAlign w:val="center"/>
          </w:tcPr>
          <w:p w:rsidR="00090129" w:rsidRPr="00FD1177" w:rsidRDefault="00090129" w:rsidP="007C68BE">
            <w:pPr>
              <w:spacing w:before="120"/>
              <w:rPr>
                <w:rFonts w:ascii="Arial" w:hAnsi="Arial" w:cs="Arial"/>
                <w:sz w:val="20"/>
              </w:rPr>
            </w:pPr>
            <w:r w:rsidRPr="00FD1177">
              <w:rPr>
                <w:rFonts w:ascii="Arial" w:hAnsi="Arial" w:cs="Arial"/>
                <w:sz w:val="20"/>
              </w:rPr>
              <w:t>ETYL BUTYRAT</w:t>
            </w:r>
          </w:p>
        </w:tc>
        <w:tc>
          <w:tcPr>
            <w:tcW w:w="634"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1180</w:t>
            </w:r>
          </w:p>
        </w:tc>
        <w:tc>
          <w:tcPr>
            <w:tcW w:w="678"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090129" w:rsidRPr="00FD1177" w:rsidRDefault="00090129" w:rsidP="007C68BE">
            <w:pPr>
              <w:spacing w:before="120"/>
              <w:jc w:val="center"/>
              <w:rPr>
                <w:rFonts w:ascii="Arial" w:hAnsi="Arial" w:cs="Arial"/>
                <w:sz w:val="20"/>
              </w:rPr>
            </w:pPr>
          </w:p>
        </w:tc>
        <w:tc>
          <w:tcPr>
            <w:tcW w:w="908"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P001</w:t>
            </w:r>
          </w:p>
          <w:p w:rsidR="00090129" w:rsidRPr="00FD1177" w:rsidRDefault="00090129" w:rsidP="007C68BE">
            <w:pPr>
              <w:spacing w:before="120"/>
              <w:jc w:val="center"/>
              <w:rPr>
                <w:rFonts w:ascii="Arial" w:hAnsi="Arial" w:cs="Arial"/>
                <w:sz w:val="20"/>
              </w:rPr>
            </w:pPr>
            <w:r w:rsidRPr="00FD1177">
              <w:rPr>
                <w:rFonts w:ascii="Arial" w:hAnsi="Arial" w:cs="Arial"/>
                <w:sz w:val="20"/>
              </w:rPr>
              <w:t>IBC03</w:t>
            </w:r>
          </w:p>
          <w:p w:rsidR="00090129" w:rsidRPr="00FD1177" w:rsidRDefault="00090129" w:rsidP="007C68BE">
            <w:pPr>
              <w:spacing w:before="120"/>
              <w:jc w:val="center"/>
              <w:rPr>
                <w:rFonts w:ascii="Arial" w:hAnsi="Arial" w:cs="Arial"/>
                <w:sz w:val="20"/>
              </w:rPr>
            </w:pPr>
            <w:r w:rsidRPr="00FD1177">
              <w:rPr>
                <w:rFonts w:ascii="Arial" w:hAnsi="Arial" w:cs="Arial"/>
                <w:sz w:val="20"/>
              </w:rPr>
              <w:t>LP01</w:t>
            </w:r>
          </w:p>
          <w:p w:rsidR="00090129" w:rsidRPr="00FD1177" w:rsidRDefault="00090129" w:rsidP="007C68BE">
            <w:pPr>
              <w:spacing w:before="120"/>
              <w:jc w:val="center"/>
              <w:rPr>
                <w:rFonts w:ascii="Arial" w:hAnsi="Arial" w:cs="Arial"/>
                <w:sz w:val="20"/>
              </w:rPr>
            </w:pPr>
            <w:r w:rsidRPr="00FD1177">
              <w:rPr>
                <w:rFonts w:ascii="Arial" w:hAnsi="Arial" w:cs="Arial"/>
                <w:sz w:val="20"/>
              </w:rPr>
              <w:t>R001</w:t>
            </w:r>
          </w:p>
        </w:tc>
      </w:tr>
      <w:tr w:rsidR="00090129" w:rsidRPr="00FD1177">
        <w:trPr>
          <w:trHeight w:val="20"/>
        </w:trPr>
        <w:tc>
          <w:tcPr>
            <w:tcW w:w="523"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162.</w:t>
            </w:r>
          </w:p>
        </w:tc>
        <w:tc>
          <w:tcPr>
            <w:tcW w:w="2537" w:type="dxa"/>
            <w:shd w:val="clear" w:color="auto" w:fill="auto"/>
            <w:vAlign w:val="center"/>
          </w:tcPr>
          <w:p w:rsidR="00090129" w:rsidRPr="00FD1177" w:rsidRDefault="00090129" w:rsidP="007C68BE">
            <w:pPr>
              <w:spacing w:before="120"/>
              <w:rPr>
                <w:rFonts w:ascii="Arial" w:hAnsi="Arial" w:cs="Arial"/>
                <w:sz w:val="20"/>
              </w:rPr>
            </w:pPr>
            <w:r w:rsidRPr="00FD1177">
              <w:rPr>
                <w:rFonts w:ascii="Arial" w:hAnsi="Arial" w:cs="Arial"/>
                <w:sz w:val="20"/>
              </w:rPr>
              <w:t>ETYL CLOAXETAT</w:t>
            </w:r>
          </w:p>
        </w:tc>
        <w:tc>
          <w:tcPr>
            <w:tcW w:w="634"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1181</w:t>
            </w:r>
          </w:p>
        </w:tc>
        <w:tc>
          <w:tcPr>
            <w:tcW w:w="678"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6.1</w:t>
            </w:r>
          </w:p>
        </w:tc>
        <w:tc>
          <w:tcPr>
            <w:tcW w:w="603"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63</w:t>
            </w:r>
          </w:p>
        </w:tc>
        <w:tc>
          <w:tcPr>
            <w:tcW w:w="610"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1000</w:t>
            </w:r>
          </w:p>
        </w:tc>
        <w:tc>
          <w:tcPr>
            <w:tcW w:w="908"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P001</w:t>
            </w:r>
          </w:p>
          <w:p w:rsidR="00090129" w:rsidRPr="00FD1177" w:rsidRDefault="00090129" w:rsidP="007C68BE">
            <w:pPr>
              <w:spacing w:before="120"/>
              <w:jc w:val="center"/>
              <w:rPr>
                <w:rFonts w:ascii="Arial" w:hAnsi="Arial" w:cs="Arial"/>
                <w:sz w:val="20"/>
              </w:rPr>
            </w:pPr>
            <w:r w:rsidRPr="00FD1177">
              <w:rPr>
                <w:rFonts w:ascii="Arial" w:hAnsi="Arial" w:cs="Arial"/>
                <w:sz w:val="20"/>
              </w:rPr>
              <w:t>IBC02</w:t>
            </w:r>
          </w:p>
        </w:tc>
      </w:tr>
      <w:tr w:rsidR="00090129" w:rsidRPr="00FD1177">
        <w:trPr>
          <w:trHeight w:val="20"/>
        </w:trPr>
        <w:tc>
          <w:tcPr>
            <w:tcW w:w="523"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163.</w:t>
            </w:r>
          </w:p>
        </w:tc>
        <w:tc>
          <w:tcPr>
            <w:tcW w:w="2537" w:type="dxa"/>
            <w:shd w:val="clear" w:color="auto" w:fill="auto"/>
            <w:vAlign w:val="center"/>
          </w:tcPr>
          <w:p w:rsidR="00090129" w:rsidRPr="00FD1177" w:rsidRDefault="00090129" w:rsidP="007C68BE">
            <w:pPr>
              <w:spacing w:before="120"/>
              <w:rPr>
                <w:rFonts w:ascii="Arial" w:hAnsi="Arial" w:cs="Arial"/>
                <w:sz w:val="20"/>
              </w:rPr>
            </w:pPr>
            <w:r w:rsidRPr="00FD1177">
              <w:rPr>
                <w:rFonts w:ascii="Arial" w:hAnsi="Arial" w:cs="Arial"/>
                <w:sz w:val="20"/>
              </w:rPr>
              <w:t>ETYL CLOFORMAT</w:t>
            </w:r>
          </w:p>
        </w:tc>
        <w:tc>
          <w:tcPr>
            <w:tcW w:w="634"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1182</w:t>
            </w:r>
          </w:p>
        </w:tc>
        <w:tc>
          <w:tcPr>
            <w:tcW w:w="678"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6.1</w:t>
            </w:r>
          </w:p>
        </w:tc>
        <w:tc>
          <w:tcPr>
            <w:tcW w:w="603"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663</w:t>
            </w:r>
          </w:p>
        </w:tc>
        <w:tc>
          <w:tcPr>
            <w:tcW w:w="610"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I</w:t>
            </w:r>
          </w:p>
        </w:tc>
        <w:tc>
          <w:tcPr>
            <w:tcW w:w="1447"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1000</w:t>
            </w:r>
          </w:p>
        </w:tc>
        <w:tc>
          <w:tcPr>
            <w:tcW w:w="908"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P602</w:t>
            </w:r>
          </w:p>
        </w:tc>
      </w:tr>
      <w:tr w:rsidR="00090129" w:rsidRPr="00FD1177">
        <w:trPr>
          <w:trHeight w:val="20"/>
        </w:trPr>
        <w:tc>
          <w:tcPr>
            <w:tcW w:w="523"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164.</w:t>
            </w:r>
          </w:p>
        </w:tc>
        <w:tc>
          <w:tcPr>
            <w:tcW w:w="2537" w:type="dxa"/>
            <w:shd w:val="clear" w:color="auto" w:fill="auto"/>
            <w:vAlign w:val="center"/>
          </w:tcPr>
          <w:p w:rsidR="00090129" w:rsidRPr="00FD1177" w:rsidRDefault="00090129" w:rsidP="007C68BE">
            <w:pPr>
              <w:spacing w:before="120"/>
              <w:rPr>
                <w:rFonts w:ascii="Arial" w:hAnsi="Arial" w:cs="Arial"/>
                <w:sz w:val="20"/>
              </w:rPr>
            </w:pPr>
            <w:r w:rsidRPr="00FD1177">
              <w:rPr>
                <w:rFonts w:ascii="Arial" w:hAnsi="Arial" w:cs="Arial"/>
                <w:sz w:val="20"/>
              </w:rPr>
              <w:t>ETYLEN DICLORUA</w:t>
            </w:r>
          </w:p>
        </w:tc>
        <w:tc>
          <w:tcPr>
            <w:tcW w:w="634"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1184</w:t>
            </w:r>
          </w:p>
        </w:tc>
        <w:tc>
          <w:tcPr>
            <w:tcW w:w="678"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336</w:t>
            </w:r>
          </w:p>
        </w:tc>
        <w:tc>
          <w:tcPr>
            <w:tcW w:w="610"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090129" w:rsidRPr="00FD1177" w:rsidRDefault="00090129" w:rsidP="007C68BE">
            <w:pPr>
              <w:spacing w:before="120"/>
              <w:jc w:val="center"/>
              <w:rPr>
                <w:rFonts w:ascii="Arial" w:hAnsi="Arial" w:cs="Arial"/>
                <w:sz w:val="20"/>
              </w:rPr>
            </w:pPr>
          </w:p>
        </w:tc>
        <w:tc>
          <w:tcPr>
            <w:tcW w:w="908"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P001</w:t>
            </w:r>
          </w:p>
          <w:p w:rsidR="00090129" w:rsidRPr="00FD1177" w:rsidRDefault="00090129" w:rsidP="007C68BE">
            <w:pPr>
              <w:spacing w:before="120"/>
              <w:jc w:val="center"/>
              <w:rPr>
                <w:rFonts w:ascii="Arial" w:hAnsi="Arial" w:cs="Arial"/>
                <w:sz w:val="20"/>
              </w:rPr>
            </w:pPr>
            <w:r w:rsidRPr="00FD1177">
              <w:rPr>
                <w:rFonts w:ascii="Arial" w:hAnsi="Arial" w:cs="Arial"/>
                <w:sz w:val="20"/>
              </w:rPr>
              <w:t>IBC02</w:t>
            </w:r>
          </w:p>
        </w:tc>
      </w:tr>
      <w:tr w:rsidR="00090129" w:rsidRPr="00FD1177">
        <w:trPr>
          <w:trHeight w:val="20"/>
        </w:trPr>
        <w:tc>
          <w:tcPr>
            <w:tcW w:w="523"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165.</w:t>
            </w:r>
          </w:p>
        </w:tc>
        <w:tc>
          <w:tcPr>
            <w:tcW w:w="2537" w:type="dxa"/>
            <w:shd w:val="clear" w:color="auto" w:fill="auto"/>
            <w:vAlign w:val="center"/>
          </w:tcPr>
          <w:p w:rsidR="00090129" w:rsidRPr="00FD1177" w:rsidRDefault="00090129" w:rsidP="007C68BE">
            <w:pPr>
              <w:spacing w:before="120"/>
              <w:rPr>
                <w:rFonts w:ascii="Arial" w:hAnsi="Arial" w:cs="Arial"/>
                <w:sz w:val="20"/>
              </w:rPr>
            </w:pPr>
            <w:r w:rsidRPr="00FD1177">
              <w:rPr>
                <w:rFonts w:ascii="Arial" w:hAnsi="Arial" w:cs="Arial"/>
                <w:sz w:val="20"/>
              </w:rPr>
              <w:t xml:space="preserve">ETYLENIMIN, </w:t>
            </w:r>
            <w:r w:rsidR="004F57F3" w:rsidRPr="00FD1177">
              <w:rPr>
                <w:rFonts w:ascii="Arial" w:hAnsi="Arial" w:cs="Arial"/>
                <w:sz w:val="20"/>
                <w:lang w:val="en-US"/>
              </w:rPr>
              <w:t>Ổ</w:t>
            </w:r>
            <w:r w:rsidRPr="00FD1177">
              <w:rPr>
                <w:rFonts w:ascii="Arial" w:hAnsi="Arial" w:cs="Arial"/>
                <w:sz w:val="20"/>
              </w:rPr>
              <w:t>N ĐỊNH</w:t>
            </w:r>
          </w:p>
        </w:tc>
        <w:tc>
          <w:tcPr>
            <w:tcW w:w="634"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1185</w:t>
            </w:r>
          </w:p>
        </w:tc>
        <w:tc>
          <w:tcPr>
            <w:tcW w:w="678"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6.1</w:t>
            </w:r>
          </w:p>
        </w:tc>
        <w:tc>
          <w:tcPr>
            <w:tcW w:w="603"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663</w:t>
            </w:r>
          </w:p>
        </w:tc>
        <w:tc>
          <w:tcPr>
            <w:tcW w:w="610"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I</w:t>
            </w:r>
          </w:p>
        </w:tc>
        <w:tc>
          <w:tcPr>
            <w:tcW w:w="1447"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1000</w:t>
            </w:r>
          </w:p>
        </w:tc>
        <w:tc>
          <w:tcPr>
            <w:tcW w:w="908"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P601</w:t>
            </w:r>
          </w:p>
        </w:tc>
      </w:tr>
      <w:tr w:rsidR="00090129" w:rsidRPr="00FD1177">
        <w:trPr>
          <w:trHeight w:val="20"/>
        </w:trPr>
        <w:tc>
          <w:tcPr>
            <w:tcW w:w="523"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166.</w:t>
            </w:r>
          </w:p>
        </w:tc>
        <w:tc>
          <w:tcPr>
            <w:tcW w:w="2537" w:type="dxa"/>
            <w:shd w:val="clear" w:color="auto" w:fill="auto"/>
            <w:vAlign w:val="center"/>
          </w:tcPr>
          <w:p w:rsidR="00090129" w:rsidRPr="00FD1177" w:rsidRDefault="00090129" w:rsidP="007C68BE">
            <w:pPr>
              <w:spacing w:before="120"/>
              <w:rPr>
                <w:rFonts w:ascii="Arial" w:hAnsi="Arial" w:cs="Arial"/>
                <w:sz w:val="20"/>
              </w:rPr>
            </w:pPr>
            <w:r w:rsidRPr="00FD1177">
              <w:rPr>
                <w:rFonts w:ascii="Arial" w:hAnsi="Arial" w:cs="Arial"/>
                <w:sz w:val="20"/>
              </w:rPr>
              <w:t>ETYLEN GLYCOL MONOMTYL ETE</w:t>
            </w:r>
          </w:p>
        </w:tc>
        <w:tc>
          <w:tcPr>
            <w:tcW w:w="634"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1188</w:t>
            </w:r>
          </w:p>
        </w:tc>
        <w:tc>
          <w:tcPr>
            <w:tcW w:w="678"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090129" w:rsidRPr="00FD1177" w:rsidRDefault="00090129" w:rsidP="007C68BE">
            <w:pPr>
              <w:spacing w:before="120"/>
              <w:jc w:val="center"/>
              <w:rPr>
                <w:rFonts w:ascii="Arial" w:hAnsi="Arial" w:cs="Arial"/>
                <w:sz w:val="20"/>
              </w:rPr>
            </w:pPr>
          </w:p>
        </w:tc>
        <w:tc>
          <w:tcPr>
            <w:tcW w:w="908"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P001</w:t>
            </w:r>
          </w:p>
          <w:p w:rsidR="00090129" w:rsidRPr="00FD1177" w:rsidRDefault="00090129" w:rsidP="007C68BE">
            <w:pPr>
              <w:spacing w:before="120"/>
              <w:jc w:val="center"/>
              <w:rPr>
                <w:rFonts w:ascii="Arial" w:hAnsi="Arial" w:cs="Arial"/>
                <w:sz w:val="20"/>
              </w:rPr>
            </w:pPr>
            <w:r w:rsidRPr="00FD1177">
              <w:rPr>
                <w:rFonts w:ascii="Arial" w:hAnsi="Arial" w:cs="Arial"/>
                <w:sz w:val="20"/>
              </w:rPr>
              <w:t>IBC03</w:t>
            </w:r>
          </w:p>
          <w:p w:rsidR="00090129" w:rsidRPr="00FD1177" w:rsidRDefault="00090129" w:rsidP="007C68BE">
            <w:pPr>
              <w:spacing w:before="120"/>
              <w:jc w:val="center"/>
              <w:rPr>
                <w:rFonts w:ascii="Arial" w:hAnsi="Arial" w:cs="Arial"/>
                <w:sz w:val="20"/>
              </w:rPr>
            </w:pPr>
            <w:r w:rsidRPr="00FD1177">
              <w:rPr>
                <w:rFonts w:ascii="Arial" w:hAnsi="Arial" w:cs="Arial"/>
                <w:sz w:val="20"/>
              </w:rPr>
              <w:t>LP01</w:t>
            </w:r>
          </w:p>
          <w:p w:rsidR="00090129" w:rsidRPr="00FD1177" w:rsidRDefault="00090129" w:rsidP="007C68BE">
            <w:pPr>
              <w:spacing w:before="120"/>
              <w:jc w:val="center"/>
              <w:rPr>
                <w:rFonts w:ascii="Arial" w:hAnsi="Arial" w:cs="Arial"/>
                <w:sz w:val="20"/>
              </w:rPr>
            </w:pPr>
            <w:r w:rsidRPr="00FD1177">
              <w:rPr>
                <w:rFonts w:ascii="Arial" w:hAnsi="Arial" w:cs="Arial"/>
                <w:sz w:val="20"/>
              </w:rPr>
              <w:t>R001</w:t>
            </w:r>
          </w:p>
        </w:tc>
      </w:tr>
      <w:tr w:rsidR="00090129" w:rsidRPr="00FD1177">
        <w:trPr>
          <w:trHeight w:val="20"/>
        </w:trPr>
        <w:tc>
          <w:tcPr>
            <w:tcW w:w="523"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167.</w:t>
            </w:r>
          </w:p>
        </w:tc>
        <w:tc>
          <w:tcPr>
            <w:tcW w:w="2537" w:type="dxa"/>
            <w:shd w:val="clear" w:color="auto" w:fill="auto"/>
            <w:vAlign w:val="center"/>
          </w:tcPr>
          <w:p w:rsidR="00090129" w:rsidRPr="00FD1177" w:rsidRDefault="00090129" w:rsidP="007C68BE">
            <w:pPr>
              <w:spacing w:before="120"/>
              <w:rPr>
                <w:rFonts w:ascii="Arial" w:hAnsi="Arial" w:cs="Arial"/>
                <w:sz w:val="20"/>
              </w:rPr>
            </w:pPr>
            <w:r w:rsidRPr="00FD1177">
              <w:rPr>
                <w:rFonts w:ascii="Arial" w:hAnsi="Arial" w:cs="Arial"/>
                <w:sz w:val="20"/>
              </w:rPr>
              <w:t>ETYLEN GLYCOL MONOMTYL ETE AXETAT</w:t>
            </w:r>
          </w:p>
        </w:tc>
        <w:tc>
          <w:tcPr>
            <w:tcW w:w="634"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1189</w:t>
            </w:r>
          </w:p>
        </w:tc>
        <w:tc>
          <w:tcPr>
            <w:tcW w:w="678"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090129" w:rsidRPr="00FD1177" w:rsidRDefault="00090129" w:rsidP="007C68BE">
            <w:pPr>
              <w:spacing w:before="120"/>
              <w:jc w:val="center"/>
              <w:rPr>
                <w:rFonts w:ascii="Arial" w:hAnsi="Arial" w:cs="Arial"/>
                <w:sz w:val="20"/>
              </w:rPr>
            </w:pPr>
          </w:p>
        </w:tc>
        <w:tc>
          <w:tcPr>
            <w:tcW w:w="908"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P001</w:t>
            </w:r>
          </w:p>
          <w:p w:rsidR="00090129" w:rsidRPr="00FD1177" w:rsidRDefault="00090129" w:rsidP="007C68BE">
            <w:pPr>
              <w:spacing w:before="120"/>
              <w:jc w:val="center"/>
              <w:rPr>
                <w:rFonts w:ascii="Arial" w:hAnsi="Arial" w:cs="Arial"/>
                <w:sz w:val="20"/>
              </w:rPr>
            </w:pPr>
            <w:r w:rsidRPr="00FD1177">
              <w:rPr>
                <w:rFonts w:ascii="Arial" w:hAnsi="Arial" w:cs="Arial"/>
                <w:sz w:val="20"/>
              </w:rPr>
              <w:t>IBC03</w:t>
            </w:r>
          </w:p>
          <w:p w:rsidR="00090129" w:rsidRPr="00FD1177" w:rsidRDefault="00090129" w:rsidP="007C68BE">
            <w:pPr>
              <w:spacing w:before="120"/>
              <w:jc w:val="center"/>
              <w:rPr>
                <w:rFonts w:ascii="Arial" w:hAnsi="Arial" w:cs="Arial"/>
                <w:sz w:val="20"/>
              </w:rPr>
            </w:pPr>
            <w:r w:rsidRPr="00FD1177">
              <w:rPr>
                <w:rFonts w:ascii="Arial" w:hAnsi="Arial" w:cs="Arial"/>
                <w:sz w:val="20"/>
              </w:rPr>
              <w:t>LP01</w:t>
            </w:r>
          </w:p>
          <w:p w:rsidR="00090129" w:rsidRPr="00FD1177" w:rsidRDefault="00090129" w:rsidP="007C68BE">
            <w:pPr>
              <w:spacing w:before="120"/>
              <w:jc w:val="center"/>
              <w:rPr>
                <w:rFonts w:ascii="Arial" w:hAnsi="Arial" w:cs="Arial"/>
                <w:sz w:val="20"/>
              </w:rPr>
            </w:pPr>
            <w:r w:rsidRPr="00FD1177">
              <w:rPr>
                <w:rFonts w:ascii="Arial" w:hAnsi="Arial" w:cs="Arial"/>
                <w:sz w:val="20"/>
              </w:rPr>
              <w:t>R001</w:t>
            </w:r>
          </w:p>
        </w:tc>
      </w:tr>
      <w:tr w:rsidR="00090129" w:rsidRPr="00FD1177">
        <w:trPr>
          <w:trHeight w:val="20"/>
        </w:trPr>
        <w:tc>
          <w:tcPr>
            <w:tcW w:w="523"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168.</w:t>
            </w:r>
          </w:p>
        </w:tc>
        <w:tc>
          <w:tcPr>
            <w:tcW w:w="2537" w:type="dxa"/>
            <w:shd w:val="clear" w:color="auto" w:fill="auto"/>
            <w:vAlign w:val="center"/>
          </w:tcPr>
          <w:p w:rsidR="00090129" w:rsidRPr="00FD1177" w:rsidRDefault="00090129" w:rsidP="007C68BE">
            <w:pPr>
              <w:spacing w:before="120"/>
              <w:rPr>
                <w:rFonts w:ascii="Arial" w:hAnsi="Arial" w:cs="Arial"/>
                <w:sz w:val="20"/>
              </w:rPr>
            </w:pPr>
            <w:r w:rsidRPr="00FD1177">
              <w:rPr>
                <w:rFonts w:ascii="Arial" w:hAnsi="Arial" w:cs="Arial"/>
                <w:sz w:val="20"/>
              </w:rPr>
              <w:t>ETYL FORMAT</w:t>
            </w:r>
          </w:p>
        </w:tc>
        <w:tc>
          <w:tcPr>
            <w:tcW w:w="634"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1190</w:t>
            </w:r>
          </w:p>
        </w:tc>
        <w:tc>
          <w:tcPr>
            <w:tcW w:w="678"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090129" w:rsidRPr="00FD1177" w:rsidRDefault="00090129" w:rsidP="007C68BE">
            <w:pPr>
              <w:spacing w:before="120"/>
              <w:jc w:val="center"/>
              <w:rPr>
                <w:rFonts w:ascii="Arial" w:hAnsi="Arial" w:cs="Arial"/>
                <w:sz w:val="20"/>
              </w:rPr>
            </w:pPr>
          </w:p>
        </w:tc>
        <w:tc>
          <w:tcPr>
            <w:tcW w:w="908"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P001</w:t>
            </w:r>
          </w:p>
          <w:p w:rsidR="00090129" w:rsidRPr="00FD1177" w:rsidRDefault="00090129" w:rsidP="007C68BE">
            <w:pPr>
              <w:spacing w:before="120"/>
              <w:jc w:val="center"/>
              <w:rPr>
                <w:rFonts w:ascii="Arial" w:hAnsi="Arial" w:cs="Arial"/>
                <w:sz w:val="20"/>
              </w:rPr>
            </w:pPr>
            <w:r w:rsidRPr="00FD1177">
              <w:rPr>
                <w:rFonts w:ascii="Arial" w:hAnsi="Arial" w:cs="Arial"/>
                <w:sz w:val="20"/>
              </w:rPr>
              <w:t>IBC02</w:t>
            </w:r>
          </w:p>
          <w:p w:rsidR="00090129" w:rsidRPr="00FD1177" w:rsidRDefault="00090129" w:rsidP="007C68BE">
            <w:pPr>
              <w:spacing w:before="120"/>
              <w:jc w:val="center"/>
              <w:rPr>
                <w:rFonts w:ascii="Arial" w:hAnsi="Arial" w:cs="Arial"/>
                <w:sz w:val="20"/>
              </w:rPr>
            </w:pPr>
            <w:r w:rsidRPr="00FD1177">
              <w:rPr>
                <w:rFonts w:ascii="Arial" w:hAnsi="Arial" w:cs="Arial"/>
                <w:sz w:val="20"/>
              </w:rPr>
              <w:t>R001</w:t>
            </w:r>
          </w:p>
        </w:tc>
      </w:tr>
      <w:tr w:rsidR="00090129" w:rsidRPr="00FD1177">
        <w:trPr>
          <w:trHeight w:val="20"/>
        </w:trPr>
        <w:tc>
          <w:tcPr>
            <w:tcW w:w="523"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169.</w:t>
            </w:r>
          </w:p>
        </w:tc>
        <w:tc>
          <w:tcPr>
            <w:tcW w:w="2537" w:type="dxa"/>
            <w:shd w:val="clear" w:color="auto" w:fill="auto"/>
            <w:vAlign w:val="center"/>
          </w:tcPr>
          <w:p w:rsidR="00090129" w:rsidRPr="00FD1177" w:rsidRDefault="00090129" w:rsidP="007C68BE">
            <w:pPr>
              <w:spacing w:before="120"/>
              <w:rPr>
                <w:rFonts w:ascii="Arial" w:hAnsi="Arial" w:cs="Arial"/>
                <w:sz w:val="20"/>
              </w:rPr>
            </w:pPr>
            <w:r w:rsidRPr="00FD1177">
              <w:rPr>
                <w:rFonts w:ascii="Arial" w:hAnsi="Arial" w:cs="Arial"/>
                <w:sz w:val="20"/>
              </w:rPr>
              <w:t>OCTYL ALDEHIT</w:t>
            </w:r>
          </w:p>
        </w:tc>
        <w:tc>
          <w:tcPr>
            <w:tcW w:w="634"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1191</w:t>
            </w:r>
          </w:p>
        </w:tc>
        <w:tc>
          <w:tcPr>
            <w:tcW w:w="678"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090129" w:rsidRPr="00FD1177" w:rsidRDefault="00090129" w:rsidP="007C68BE">
            <w:pPr>
              <w:spacing w:before="120"/>
              <w:jc w:val="center"/>
              <w:rPr>
                <w:rFonts w:ascii="Arial" w:hAnsi="Arial" w:cs="Arial"/>
                <w:sz w:val="20"/>
              </w:rPr>
            </w:pPr>
          </w:p>
        </w:tc>
        <w:tc>
          <w:tcPr>
            <w:tcW w:w="908"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P001</w:t>
            </w:r>
          </w:p>
          <w:p w:rsidR="00090129" w:rsidRPr="00FD1177" w:rsidRDefault="00090129" w:rsidP="007C68BE">
            <w:pPr>
              <w:spacing w:before="120"/>
              <w:jc w:val="center"/>
              <w:rPr>
                <w:rFonts w:ascii="Arial" w:hAnsi="Arial" w:cs="Arial"/>
                <w:sz w:val="20"/>
              </w:rPr>
            </w:pPr>
            <w:r w:rsidRPr="00FD1177">
              <w:rPr>
                <w:rFonts w:ascii="Arial" w:hAnsi="Arial" w:cs="Arial"/>
                <w:sz w:val="20"/>
              </w:rPr>
              <w:t>IBC03</w:t>
            </w:r>
          </w:p>
          <w:p w:rsidR="00090129" w:rsidRPr="00FD1177" w:rsidRDefault="00090129" w:rsidP="007C68BE">
            <w:pPr>
              <w:spacing w:before="120"/>
              <w:jc w:val="center"/>
              <w:rPr>
                <w:rFonts w:ascii="Arial" w:hAnsi="Arial" w:cs="Arial"/>
                <w:sz w:val="20"/>
              </w:rPr>
            </w:pPr>
            <w:r w:rsidRPr="00FD1177">
              <w:rPr>
                <w:rFonts w:ascii="Arial" w:hAnsi="Arial" w:cs="Arial"/>
                <w:sz w:val="20"/>
              </w:rPr>
              <w:t>LP01</w:t>
            </w:r>
          </w:p>
          <w:p w:rsidR="00090129" w:rsidRPr="00FD1177" w:rsidRDefault="00090129" w:rsidP="007C68BE">
            <w:pPr>
              <w:spacing w:before="120"/>
              <w:jc w:val="center"/>
              <w:rPr>
                <w:rFonts w:ascii="Arial" w:hAnsi="Arial" w:cs="Arial"/>
                <w:sz w:val="20"/>
              </w:rPr>
            </w:pPr>
            <w:r w:rsidRPr="00FD1177">
              <w:rPr>
                <w:rFonts w:ascii="Arial" w:hAnsi="Arial" w:cs="Arial"/>
                <w:sz w:val="20"/>
              </w:rPr>
              <w:t>R001</w:t>
            </w:r>
          </w:p>
        </w:tc>
      </w:tr>
      <w:tr w:rsidR="00090129" w:rsidRPr="00FD1177">
        <w:trPr>
          <w:trHeight w:val="20"/>
        </w:trPr>
        <w:tc>
          <w:tcPr>
            <w:tcW w:w="523"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170.</w:t>
            </w:r>
          </w:p>
        </w:tc>
        <w:tc>
          <w:tcPr>
            <w:tcW w:w="2537" w:type="dxa"/>
            <w:shd w:val="clear" w:color="auto" w:fill="auto"/>
            <w:vAlign w:val="center"/>
          </w:tcPr>
          <w:p w:rsidR="00090129" w:rsidRPr="00FD1177" w:rsidRDefault="00090129" w:rsidP="007C68BE">
            <w:pPr>
              <w:spacing w:before="120"/>
              <w:rPr>
                <w:rFonts w:ascii="Arial" w:hAnsi="Arial" w:cs="Arial"/>
                <w:sz w:val="20"/>
              </w:rPr>
            </w:pPr>
            <w:r w:rsidRPr="00FD1177">
              <w:rPr>
                <w:rFonts w:ascii="Arial" w:hAnsi="Arial" w:cs="Arial"/>
                <w:sz w:val="20"/>
              </w:rPr>
              <w:t>ETYL LACTAT</w:t>
            </w:r>
          </w:p>
        </w:tc>
        <w:tc>
          <w:tcPr>
            <w:tcW w:w="634"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1192</w:t>
            </w:r>
          </w:p>
        </w:tc>
        <w:tc>
          <w:tcPr>
            <w:tcW w:w="678"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090129" w:rsidRPr="00FD1177" w:rsidRDefault="00090129" w:rsidP="007C68BE">
            <w:pPr>
              <w:spacing w:before="120"/>
              <w:jc w:val="center"/>
              <w:rPr>
                <w:rFonts w:ascii="Arial" w:hAnsi="Arial" w:cs="Arial"/>
                <w:sz w:val="20"/>
              </w:rPr>
            </w:pPr>
          </w:p>
        </w:tc>
        <w:tc>
          <w:tcPr>
            <w:tcW w:w="908"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090129" w:rsidRPr="00FD1177" w:rsidRDefault="00090129" w:rsidP="007C68BE">
            <w:pPr>
              <w:spacing w:before="120"/>
              <w:jc w:val="center"/>
              <w:rPr>
                <w:rFonts w:ascii="Arial" w:hAnsi="Arial" w:cs="Arial"/>
                <w:sz w:val="20"/>
              </w:rPr>
            </w:pPr>
            <w:r w:rsidRPr="00FD1177">
              <w:rPr>
                <w:rFonts w:ascii="Arial" w:hAnsi="Arial" w:cs="Arial"/>
                <w:sz w:val="20"/>
              </w:rPr>
              <w:t>P001</w:t>
            </w:r>
          </w:p>
          <w:p w:rsidR="00090129" w:rsidRPr="00FD1177" w:rsidRDefault="00090129" w:rsidP="007C68BE">
            <w:pPr>
              <w:spacing w:before="120"/>
              <w:jc w:val="center"/>
              <w:rPr>
                <w:rFonts w:ascii="Arial" w:hAnsi="Arial" w:cs="Arial"/>
                <w:sz w:val="20"/>
              </w:rPr>
            </w:pPr>
            <w:r w:rsidRPr="00FD1177">
              <w:rPr>
                <w:rFonts w:ascii="Arial" w:hAnsi="Arial" w:cs="Arial"/>
                <w:sz w:val="20"/>
              </w:rPr>
              <w:t>IBC03</w:t>
            </w:r>
          </w:p>
          <w:p w:rsidR="00090129" w:rsidRPr="00FD1177" w:rsidRDefault="00090129" w:rsidP="007C68BE">
            <w:pPr>
              <w:spacing w:before="120"/>
              <w:jc w:val="center"/>
              <w:rPr>
                <w:rFonts w:ascii="Arial" w:hAnsi="Arial" w:cs="Arial"/>
                <w:sz w:val="20"/>
              </w:rPr>
            </w:pPr>
            <w:r w:rsidRPr="00FD1177">
              <w:rPr>
                <w:rFonts w:ascii="Arial" w:hAnsi="Arial" w:cs="Arial"/>
                <w:sz w:val="20"/>
              </w:rPr>
              <w:t>LP01</w:t>
            </w:r>
          </w:p>
          <w:p w:rsidR="00090129" w:rsidRPr="00FD1177" w:rsidRDefault="00090129" w:rsidP="007C68BE">
            <w:pPr>
              <w:spacing w:before="120"/>
              <w:jc w:val="center"/>
              <w:rPr>
                <w:rFonts w:ascii="Arial" w:hAnsi="Arial" w:cs="Arial"/>
                <w:sz w:val="20"/>
              </w:rPr>
            </w:pPr>
            <w:r w:rsidRPr="00FD1177">
              <w:rPr>
                <w:rFonts w:ascii="Arial" w:hAnsi="Arial" w:cs="Arial"/>
                <w:sz w:val="20"/>
              </w:rPr>
              <w:t>R001</w:t>
            </w:r>
          </w:p>
        </w:tc>
      </w:tr>
      <w:tr w:rsidR="004F57F3" w:rsidRPr="00FD1177">
        <w:trPr>
          <w:trHeight w:val="20"/>
        </w:trPr>
        <w:tc>
          <w:tcPr>
            <w:tcW w:w="523"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171.</w:t>
            </w:r>
          </w:p>
        </w:tc>
        <w:tc>
          <w:tcPr>
            <w:tcW w:w="2537" w:type="dxa"/>
            <w:shd w:val="clear" w:color="auto" w:fill="auto"/>
            <w:vAlign w:val="center"/>
          </w:tcPr>
          <w:p w:rsidR="004F57F3" w:rsidRPr="00FD1177" w:rsidRDefault="004F57F3" w:rsidP="007C68BE">
            <w:pPr>
              <w:spacing w:before="120"/>
              <w:rPr>
                <w:rFonts w:ascii="Arial" w:hAnsi="Arial" w:cs="Arial"/>
                <w:sz w:val="20"/>
              </w:rPr>
            </w:pPr>
            <w:r w:rsidRPr="00FD1177">
              <w:rPr>
                <w:rFonts w:ascii="Arial" w:hAnsi="Arial" w:cs="Arial"/>
                <w:sz w:val="20"/>
              </w:rPr>
              <w:t>ETYL METYL KETON (METYL ETYL KETON)</w:t>
            </w:r>
          </w:p>
        </w:tc>
        <w:tc>
          <w:tcPr>
            <w:tcW w:w="634"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1193</w:t>
            </w:r>
          </w:p>
        </w:tc>
        <w:tc>
          <w:tcPr>
            <w:tcW w:w="678"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4F57F3" w:rsidRPr="00FD1177" w:rsidRDefault="004F57F3" w:rsidP="007C68BE">
            <w:pPr>
              <w:spacing w:before="120"/>
              <w:jc w:val="center"/>
              <w:rPr>
                <w:rFonts w:ascii="Arial" w:hAnsi="Arial" w:cs="Arial"/>
                <w:sz w:val="20"/>
              </w:rPr>
            </w:pPr>
          </w:p>
        </w:tc>
        <w:tc>
          <w:tcPr>
            <w:tcW w:w="908"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P001</w:t>
            </w:r>
          </w:p>
          <w:p w:rsidR="004F57F3" w:rsidRPr="00FD1177" w:rsidRDefault="004F57F3" w:rsidP="007C68BE">
            <w:pPr>
              <w:spacing w:before="120"/>
              <w:jc w:val="center"/>
              <w:rPr>
                <w:rFonts w:ascii="Arial" w:hAnsi="Arial" w:cs="Arial"/>
                <w:sz w:val="20"/>
              </w:rPr>
            </w:pPr>
            <w:r w:rsidRPr="00FD1177">
              <w:rPr>
                <w:rFonts w:ascii="Arial" w:hAnsi="Arial" w:cs="Arial"/>
                <w:sz w:val="20"/>
              </w:rPr>
              <w:t>IBC02</w:t>
            </w:r>
          </w:p>
          <w:p w:rsidR="004F57F3" w:rsidRPr="00FD1177" w:rsidRDefault="004F57F3" w:rsidP="007C68BE">
            <w:pPr>
              <w:spacing w:before="120"/>
              <w:jc w:val="center"/>
              <w:rPr>
                <w:rFonts w:ascii="Arial" w:hAnsi="Arial" w:cs="Arial"/>
                <w:sz w:val="20"/>
              </w:rPr>
            </w:pPr>
            <w:r w:rsidRPr="00FD1177">
              <w:rPr>
                <w:rFonts w:ascii="Arial" w:hAnsi="Arial" w:cs="Arial"/>
                <w:sz w:val="20"/>
              </w:rPr>
              <w:t>R001</w:t>
            </w:r>
          </w:p>
        </w:tc>
      </w:tr>
      <w:tr w:rsidR="004F57F3" w:rsidRPr="00FD1177">
        <w:trPr>
          <w:trHeight w:val="20"/>
        </w:trPr>
        <w:tc>
          <w:tcPr>
            <w:tcW w:w="523"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172.</w:t>
            </w:r>
          </w:p>
        </w:tc>
        <w:tc>
          <w:tcPr>
            <w:tcW w:w="2537" w:type="dxa"/>
            <w:shd w:val="clear" w:color="auto" w:fill="auto"/>
            <w:vAlign w:val="center"/>
          </w:tcPr>
          <w:p w:rsidR="004F57F3" w:rsidRPr="00FD1177" w:rsidRDefault="004F57F3" w:rsidP="007C68BE">
            <w:pPr>
              <w:spacing w:before="120"/>
              <w:rPr>
                <w:rFonts w:ascii="Arial" w:hAnsi="Arial" w:cs="Arial"/>
                <w:sz w:val="20"/>
              </w:rPr>
            </w:pPr>
            <w:r w:rsidRPr="00FD1177">
              <w:rPr>
                <w:rFonts w:ascii="Arial" w:hAnsi="Arial" w:cs="Arial"/>
                <w:sz w:val="20"/>
              </w:rPr>
              <w:t>DUNG DỊCH ETYL NITRIT</w:t>
            </w:r>
          </w:p>
        </w:tc>
        <w:tc>
          <w:tcPr>
            <w:tcW w:w="634"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1194</w:t>
            </w:r>
          </w:p>
        </w:tc>
        <w:tc>
          <w:tcPr>
            <w:tcW w:w="678"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336</w:t>
            </w:r>
          </w:p>
        </w:tc>
        <w:tc>
          <w:tcPr>
            <w:tcW w:w="610"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I</w:t>
            </w:r>
          </w:p>
        </w:tc>
        <w:tc>
          <w:tcPr>
            <w:tcW w:w="1447"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1000</w:t>
            </w:r>
          </w:p>
        </w:tc>
        <w:tc>
          <w:tcPr>
            <w:tcW w:w="908"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P001</w:t>
            </w:r>
          </w:p>
        </w:tc>
      </w:tr>
      <w:tr w:rsidR="004F57F3" w:rsidRPr="00FD1177">
        <w:trPr>
          <w:trHeight w:val="20"/>
        </w:trPr>
        <w:tc>
          <w:tcPr>
            <w:tcW w:w="523"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173.</w:t>
            </w:r>
          </w:p>
        </w:tc>
        <w:tc>
          <w:tcPr>
            <w:tcW w:w="2537" w:type="dxa"/>
            <w:shd w:val="clear" w:color="auto" w:fill="auto"/>
            <w:vAlign w:val="center"/>
          </w:tcPr>
          <w:p w:rsidR="004F57F3" w:rsidRPr="00FD1177" w:rsidRDefault="004F57F3" w:rsidP="007C68BE">
            <w:pPr>
              <w:spacing w:before="120"/>
              <w:rPr>
                <w:rFonts w:ascii="Arial" w:hAnsi="Arial" w:cs="Arial"/>
                <w:sz w:val="20"/>
              </w:rPr>
            </w:pPr>
            <w:r w:rsidRPr="00FD1177">
              <w:rPr>
                <w:rFonts w:ascii="Arial" w:hAnsi="Arial" w:cs="Arial"/>
                <w:sz w:val="20"/>
              </w:rPr>
              <w:t>ETYL PROPIONAT</w:t>
            </w:r>
          </w:p>
        </w:tc>
        <w:tc>
          <w:tcPr>
            <w:tcW w:w="634"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1195</w:t>
            </w:r>
          </w:p>
        </w:tc>
        <w:tc>
          <w:tcPr>
            <w:tcW w:w="678"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4F57F3" w:rsidRPr="00FD1177" w:rsidRDefault="004F57F3" w:rsidP="007C68BE">
            <w:pPr>
              <w:spacing w:before="120"/>
              <w:jc w:val="center"/>
              <w:rPr>
                <w:rFonts w:ascii="Arial" w:hAnsi="Arial" w:cs="Arial"/>
                <w:sz w:val="20"/>
              </w:rPr>
            </w:pPr>
          </w:p>
        </w:tc>
        <w:tc>
          <w:tcPr>
            <w:tcW w:w="908"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P001</w:t>
            </w:r>
          </w:p>
          <w:p w:rsidR="004F57F3" w:rsidRPr="00FD1177" w:rsidRDefault="004F57F3" w:rsidP="007C68BE">
            <w:pPr>
              <w:spacing w:before="120"/>
              <w:jc w:val="center"/>
              <w:rPr>
                <w:rFonts w:ascii="Arial" w:hAnsi="Arial" w:cs="Arial"/>
                <w:sz w:val="20"/>
              </w:rPr>
            </w:pPr>
            <w:r w:rsidRPr="00FD1177">
              <w:rPr>
                <w:rFonts w:ascii="Arial" w:hAnsi="Arial" w:cs="Arial"/>
                <w:sz w:val="20"/>
              </w:rPr>
              <w:t>IBC02</w:t>
            </w:r>
          </w:p>
          <w:p w:rsidR="004F57F3" w:rsidRPr="00FD1177" w:rsidRDefault="004F57F3" w:rsidP="007C68BE">
            <w:pPr>
              <w:spacing w:before="120"/>
              <w:jc w:val="center"/>
              <w:rPr>
                <w:rFonts w:ascii="Arial" w:hAnsi="Arial" w:cs="Arial"/>
                <w:sz w:val="20"/>
              </w:rPr>
            </w:pPr>
            <w:r w:rsidRPr="00FD1177">
              <w:rPr>
                <w:rFonts w:ascii="Arial" w:hAnsi="Arial" w:cs="Arial"/>
                <w:sz w:val="20"/>
              </w:rPr>
              <w:t>R001</w:t>
            </w:r>
          </w:p>
        </w:tc>
      </w:tr>
      <w:tr w:rsidR="004F57F3" w:rsidRPr="00FD1177">
        <w:trPr>
          <w:trHeight w:val="20"/>
        </w:trPr>
        <w:tc>
          <w:tcPr>
            <w:tcW w:w="523"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174.</w:t>
            </w:r>
          </w:p>
        </w:tc>
        <w:tc>
          <w:tcPr>
            <w:tcW w:w="2537" w:type="dxa"/>
            <w:shd w:val="clear" w:color="auto" w:fill="auto"/>
            <w:vAlign w:val="center"/>
          </w:tcPr>
          <w:p w:rsidR="004F57F3" w:rsidRPr="00FD1177" w:rsidRDefault="004F57F3" w:rsidP="007C68BE">
            <w:pPr>
              <w:spacing w:before="120"/>
              <w:rPr>
                <w:rFonts w:ascii="Arial" w:hAnsi="Arial" w:cs="Arial"/>
                <w:sz w:val="20"/>
              </w:rPr>
            </w:pPr>
            <w:r w:rsidRPr="00FD1177">
              <w:rPr>
                <w:rFonts w:ascii="Arial" w:hAnsi="Arial" w:cs="Arial"/>
                <w:sz w:val="20"/>
              </w:rPr>
              <w:t>ETYLTRICLOSILAN</w:t>
            </w:r>
          </w:p>
        </w:tc>
        <w:tc>
          <w:tcPr>
            <w:tcW w:w="634"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1196</w:t>
            </w:r>
          </w:p>
        </w:tc>
        <w:tc>
          <w:tcPr>
            <w:tcW w:w="678"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X338</w:t>
            </w:r>
          </w:p>
        </w:tc>
        <w:tc>
          <w:tcPr>
            <w:tcW w:w="610"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3000</w:t>
            </w:r>
          </w:p>
        </w:tc>
        <w:tc>
          <w:tcPr>
            <w:tcW w:w="908"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P010</w:t>
            </w:r>
          </w:p>
        </w:tc>
      </w:tr>
      <w:tr w:rsidR="004F57F3" w:rsidRPr="00FD1177">
        <w:trPr>
          <w:trHeight w:val="20"/>
        </w:trPr>
        <w:tc>
          <w:tcPr>
            <w:tcW w:w="523"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175.</w:t>
            </w:r>
          </w:p>
        </w:tc>
        <w:tc>
          <w:tcPr>
            <w:tcW w:w="2537" w:type="dxa"/>
            <w:shd w:val="clear" w:color="auto" w:fill="auto"/>
          </w:tcPr>
          <w:p w:rsidR="004F57F3" w:rsidRPr="00FD1177" w:rsidRDefault="004F57F3" w:rsidP="007C68BE">
            <w:pPr>
              <w:spacing w:before="120"/>
              <w:rPr>
                <w:rFonts w:ascii="Arial" w:hAnsi="Arial" w:cs="Arial"/>
                <w:sz w:val="20"/>
              </w:rPr>
            </w:pPr>
            <w:r w:rsidRPr="00FD1177">
              <w:rPr>
                <w:rFonts w:ascii="Arial" w:hAnsi="Arial" w:cs="Arial"/>
                <w:sz w:val="20"/>
              </w:rPr>
              <w:t>CH</w:t>
            </w:r>
            <w:r w:rsidR="00D0564B" w:rsidRPr="00FD1177">
              <w:rPr>
                <w:rFonts w:ascii="Arial" w:hAnsi="Arial" w:cs="Arial"/>
                <w:sz w:val="20"/>
              </w:rPr>
              <w:t>Ấ</w:t>
            </w:r>
            <w:r w:rsidRPr="00FD1177">
              <w:rPr>
                <w:rFonts w:ascii="Arial" w:hAnsi="Arial" w:cs="Arial"/>
                <w:sz w:val="20"/>
              </w:rPr>
              <w:t>T CHIẾT XUẤT TẠO MÙI VỊ, DẠNG LỎNG (áp suất hơi ở 50 °</w:t>
            </w:r>
            <w:r w:rsidR="00D0564B" w:rsidRPr="00FD1177">
              <w:rPr>
                <w:rFonts w:ascii="Arial" w:hAnsi="Arial" w:cs="Arial"/>
                <w:sz w:val="20"/>
              </w:rPr>
              <w:t>C</w:t>
            </w:r>
            <w:r w:rsidRPr="00FD1177">
              <w:rPr>
                <w:rFonts w:ascii="Arial" w:hAnsi="Arial" w:cs="Arial"/>
                <w:sz w:val="20"/>
              </w:rPr>
              <w:t xml:space="preserve"> lớn hơn 110 kPa)</w:t>
            </w:r>
          </w:p>
        </w:tc>
        <w:tc>
          <w:tcPr>
            <w:tcW w:w="634"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1197</w:t>
            </w:r>
          </w:p>
        </w:tc>
        <w:tc>
          <w:tcPr>
            <w:tcW w:w="678"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4F57F3" w:rsidRPr="00FD1177" w:rsidRDefault="004F57F3" w:rsidP="007C68BE">
            <w:pPr>
              <w:spacing w:before="120"/>
              <w:jc w:val="center"/>
              <w:rPr>
                <w:rFonts w:ascii="Arial" w:hAnsi="Arial" w:cs="Arial"/>
                <w:sz w:val="20"/>
              </w:rPr>
            </w:pPr>
          </w:p>
        </w:tc>
        <w:tc>
          <w:tcPr>
            <w:tcW w:w="908"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P001</w:t>
            </w:r>
          </w:p>
        </w:tc>
      </w:tr>
      <w:tr w:rsidR="004F57F3" w:rsidRPr="00FD1177">
        <w:trPr>
          <w:trHeight w:val="20"/>
        </w:trPr>
        <w:tc>
          <w:tcPr>
            <w:tcW w:w="523"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176.</w:t>
            </w:r>
          </w:p>
        </w:tc>
        <w:tc>
          <w:tcPr>
            <w:tcW w:w="2537" w:type="dxa"/>
            <w:shd w:val="clear" w:color="auto" w:fill="auto"/>
          </w:tcPr>
          <w:p w:rsidR="004F57F3" w:rsidRPr="00FD1177" w:rsidRDefault="004F57F3" w:rsidP="007C68BE">
            <w:pPr>
              <w:spacing w:before="120"/>
              <w:rPr>
                <w:rFonts w:ascii="Arial" w:hAnsi="Arial" w:cs="Arial"/>
                <w:sz w:val="20"/>
              </w:rPr>
            </w:pPr>
            <w:r w:rsidRPr="00FD1177">
              <w:rPr>
                <w:rFonts w:ascii="Arial" w:hAnsi="Arial" w:cs="Arial"/>
                <w:sz w:val="20"/>
              </w:rPr>
              <w:t>CH</w:t>
            </w:r>
            <w:r w:rsidR="00D0564B" w:rsidRPr="00FD1177">
              <w:rPr>
                <w:rFonts w:ascii="Arial" w:hAnsi="Arial" w:cs="Arial"/>
                <w:sz w:val="20"/>
              </w:rPr>
              <w:t>Ấ</w:t>
            </w:r>
            <w:r w:rsidRPr="00FD1177">
              <w:rPr>
                <w:rFonts w:ascii="Arial" w:hAnsi="Arial" w:cs="Arial"/>
                <w:sz w:val="20"/>
              </w:rPr>
              <w:t>T CHIẾT XU</w:t>
            </w:r>
            <w:r w:rsidR="00D0564B" w:rsidRPr="00FD1177">
              <w:rPr>
                <w:rFonts w:ascii="Arial" w:hAnsi="Arial" w:cs="Arial"/>
                <w:sz w:val="20"/>
              </w:rPr>
              <w:t>Ấ</w:t>
            </w:r>
            <w:r w:rsidRPr="00FD1177">
              <w:rPr>
                <w:rFonts w:ascii="Arial" w:hAnsi="Arial" w:cs="Arial"/>
                <w:sz w:val="20"/>
              </w:rPr>
              <w:t>T TẠO MÙI VỊ, DẠNG LỎNG (áp suất hơi ở 50 °</w:t>
            </w:r>
            <w:r w:rsidR="00D0564B" w:rsidRPr="00FD1177">
              <w:rPr>
                <w:rFonts w:ascii="Arial" w:hAnsi="Arial" w:cs="Arial"/>
                <w:sz w:val="20"/>
              </w:rPr>
              <w:t>C</w:t>
            </w:r>
            <w:r w:rsidRPr="00FD1177">
              <w:rPr>
                <w:rFonts w:ascii="Arial" w:hAnsi="Arial" w:cs="Arial"/>
                <w:sz w:val="20"/>
              </w:rPr>
              <w:t xml:space="preserve"> nhỏ hơn 110 kPa)</w:t>
            </w:r>
          </w:p>
        </w:tc>
        <w:tc>
          <w:tcPr>
            <w:tcW w:w="634"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1197</w:t>
            </w:r>
          </w:p>
        </w:tc>
        <w:tc>
          <w:tcPr>
            <w:tcW w:w="678"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4F57F3" w:rsidRPr="00FD1177" w:rsidRDefault="004F57F3" w:rsidP="007C68BE">
            <w:pPr>
              <w:spacing w:before="120"/>
              <w:jc w:val="center"/>
              <w:rPr>
                <w:rFonts w:ascii="Arial" w:hAnsi="Arial" w:cs="Arial"/>
                <w:sz w:val="20"/>
              </w:rPr>
            </w:pPr>
          </w:p>
        </w:tc>
        <w:tc>
          <w:tcPr>
            <w:tcW w:w="908"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P001</w:t>
            </w:r>
          </w:p>
          <w:p w:rsidR="004F57F3" w:rsidRPr="00FD1177" w:rsidRDefault="004F57F3" w:rsidP="007C68BE">
            <w:pPr>
              <w:spacing w:before="120"/>
              <w:jc w:val="center"/>
              <w:rPr>
                <w:rFonts w:ascii="Arial" w:hAnsi="Arial" w:cs="Arial"/>
                <w:sz w:val="20"/>
              </w:rPr>
            </w:pPr>
            <w:r w:rsidRPr="00FD1177">
              <w:rPr>
                <w:rFonts w:ascii="Arial" w:hAnsi="Arial" w:cs="Arial"/>
                <w:sz w:val="20"/>
              </w:rPr>
              <w:t>IBC02</w:t>
            </w:r>
          </w:p>
          <w:p w:rsidR="004F57F3" w:rsidRPr="00FD1177" w:rsidRDefault="004F57F3" w:rsidP="007C68BE">
            <w:pPr>
              <w:spacing w:before="120"/>
              <w:jc w:val="center"/>
              <w:rPr>
                <w:rFonts w:ascii="Arial" w:hAnsi="Arial" w:cs="Arial"/>
                <w:sz w:val="20"/>
              </w:rPr>
            </w:pPr>
            <w:r w:rsidRPr="00FD1177">
              <w:rPr>
                <w:rFonts w:ascii="Arial" w:hAnsi="Arial" w:cs="Arial"/>
                <w:sz w:val="20"/>
              </w:rPr>
              <w:t>R001</w:t>
            </w:r>
          </w:p>
        </w:tc>
      </w:tr>
      <w:tr w:rsidR="004F57F3" w:rsidRPr="00FD1177">
        <w:trPr>
          <w:trHeight w:val="20"/>
        </w:trPr>
        <w:tc>
          <w:tcPr>
            <w:tcW w:w="523"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177.</w:t>
            </w:r>
          </w:p>
        </w:tc>
        <w:tc>
          <w:tcPr>
            <w:tcW w:w="2537" w:type="dxa"/>
            <w:shd w:val="clear" w:color="auto" w:fill="auto"/>
            <w:vAlign w:val="center"/>
          </w:tcPr>
          <w:p w:rsidR="004F57F3" w:rsidRPr="00FD1177" w:rsidRDefault="004F57F3" w:rsidP="007C68BE">
            <w:pPr>
              <w:spacing w:before="120"/>
              <w:rPr>
                <w:rFonts w:ascii="Arial" w:hAnsi="Arial" w:cs="Arial"/>
                <w:sz w:val="20"/>
              </w:rPr>
            </w:pPr>
            <w:r w:rsidRPr="00FD1177">
              <w:rPr>
                <w:rFonts w:ascii="Arial" w:hAnsi="Arial" w:cs="Arial"/>
                <w:sz w:val="20"/>
              </w:rPr>
              <w:t>CH</w:t>
            </w:r>
            <w:r w:rsidR="00D0564B" w:rsidRPr="00FD1177">
              <w:rPr>
                <w:rFonts w:ascii="Arial" w:hAnsi="Arial" w:cs="Arial"/>
                <w:sz w:val="20"/>
              </w:rPr>
              <w:t>Ấ</w:t>
            </w:r>
            <w:r w:rsidRPr="00FD1177">
              <w:rPr>
                <w:rFonts w:ascii="Arial" w:hAnsi="Arial" w:cs="Arial"/>
                <w:sz w:val="20"/>
              </w:rPr>
              <w:t>T CHIÉT XUẤT TẠO MÙI VỊ, DẠNG LỎNG</w:t>
            </w:r>
          </w:p>
        </w:tc>
        <w:tc>
          <w:tcPr>
            <w:tcW w:w="634"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1197</w:t>
            </w:r>
          </w:p>
        </w:tc>
        <w:tc>
          <w:tcPr>
            <w:tcW w:w="678"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4F57F3" w:rsidRPr="00FD1177" w:rsidRDefault="004F57F3" w:rsidP="007C68BE">
            <w:pPr>
              <w:spacing w:before="120"/>
              <w:jc w:val="center"/>
              <w:rPr>
                <w:rFonts w:ascii="Arial" w:hAnsi="Arial" w:cs="Arial"/>
                <w:sz w:val="20"/>
              </w:rPr>
            </w:pPr>
          </w:p>
        </w:tc>
        <w:tc>
          <w:tcPr>
            <w:tcW w:w="908"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P001</w:t>
            </w:r>
          </w:p>
          <w:p w:rsidR="004F57F3" w:rsidRPr="00FD1177" w:rsidRDefault="004F57F3" w:rsidP="007C68BE">
            <w:pPr>
              <w:spacing w:before="120"/>
              <w:jc w:val="center"/>
              <w:rPr>
                <w:rFonts w:ascii="Arial" w:hAnsi="Arial" w:cs="Arial"/>
                <w:sz w:val="20"/>
              </w:rPr>
            </w:pPr>
            <w:r w:rsidRPr="00FD1177">
              <w:rPr>
                <w:rFonts w:ascii="Arial" w:hAnsi="Arial" w:cs="Arial"/>
                <w:sz w:val="20"/>
              </w:rPr>
              <w:t>IBC03</w:t>
            </w:r>
          </w:p>
          <w:p w:rsidR="004F57F3" w:rsidRPr="00FD1177" w:rsidRDefault="004F57F3" w:rsidP="007C68BE">
            <w:pPr>
              <w:spacing w:before="120"/>
              <w:jc w:val="center"/>
              <w:rPr>
                <w:rFonts w:ascii="Arial" w:hAnsi="Arial" w:cs="Arial"/>
                <w:sz w:val="20"/>
              </w:rPr>
            </w:pPr>
            <w:r w:rsidRPr="00FD1177">
              <w:rPr>
                <w:rFonts w:ascii="Arial" w:hAnsi="Arial" w:cs="Arial"/>
                <w:sz w:val="20"/>
              </w:rPr>
              <w:t>LP01</w:t>
            </w:r>
          </w:p>
          <w:p w:rsidR="004F57F3" w:rsidRPr="00FD1177" w:rsidRDefault="004F57F3" w:rsidP="007C68BE">
            <w:pPr>
              <w:spacing w:before="120"/>
              <w:jc w:val="center"/>
              <w:rPr>
                <w:rFonts w:ascii="Arial" w:hAnsi="Arial" w:cs="Arial"/>
                <w:sz w:val="20"/>
              </w:rPr>
            </w:pPr>
            <w:r w:rsidRPr="00FD1177">
              <w:rPr>
                <w:rFonts w:ascii="Arial" w:hAnsi="Arial" w:cs="Arial"/>
                <w:sz w:val="20"/>
              </w:rPr>
              <w:t>R001</w:t>
            </w:r>
          </w:p>
        </w:tc>
      </w:tr>
      <w:tr w:rsidR="004F57F3" w:rsidRPr="00FD1177">
        <w:trPr>
          <w:trHeight w:val="20"/>
        </w:trPr>
        <w:tc>
          <w:tcPr>
            <w:tcW w:w="523"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178.</w:t>
            </w:r>
          </w:p>
        </w:tc>
        <w:tc>
          <w:tcPr>
            <w:tcW w:w="2537" w:type="dxa"/>
            <w:shd w:val="clear" w:color="auto" w:fill="auto"/>
          </w:tcPr>
          <w:p w:rsidR="004F57F3" w:rsidRPr="00FD1177" w:rsidRDefault="004F57F3" w:rsidP="007C68BE">
            <w:pPr>
              <w:spacing w:before="120"/>
              <w:rPr>
                <w:rFonts w:ascii="Arial" w:hAnsi="Arial" w:cs="Arial"/>
                <w:sz w:val="20"/>
              </w:rPr>
            </w:pPr>
            <w:r w:rsidRPr="00FD1177">
              <w:rPr>
                <w:rFonts w:ascii="Arial" w:hAnsi="Arial" w:cs="Arial"/>
                <w:sz w:val="20"/>
              </w:rPr>
              <w:t>CH</w:t>
            </w:r>
            <w:r w:rsidR="00566DB9" w:rsidRPr="00FD1177">
              <w:rPr>
                <w:rFonts w:ascii="Arial" w:hAnsi="Arial" w:cs="Arial"/>
                <w:sz w:val="20"/>
              </w:rPr>
              <w:t>Ấ</w:t>
            </w:r>
            <w:r w:rsidRPr="00FD1177">
              <w:rPr>
                <w:rFonts w:ascii="Arial" w:hAnsi="Arial" w:cs="Arial"/>
                <w:sz w:val="20"/>
              </w:rPr>
              <w:t>T CHIẾT XU</w:t>
            </w:r>
            <w:r w:rsidR="00566DB9" w:rsidRPr="00FD1177">
              <w:rPr>
                <w:rFonts w:ascii="Arial" w:hAnsi="Arial" w:cs="Arial"/>
                <w:sz w:val="20"/>
              </w:rPr>
              <w:t>Ấ</w:t>
            </w:r>
            <w:r w:rsidRPr="00FD1177">
              <w:rPr>
                <w:rFonts w:ascii="Arial" w:hAnsi="Arial" w:cs="Arial"/>
                <w:sz w:val="20"/>
              </w:rPr>
              <w:t>T T</w:t>
            </w:r>
            <w:r w:rsidR="00566DB9" w:rsidRPr="00FD1177">
              <w:rPr>
                <w:rFonts w:ascii="Arial" w:hAnsi="Arial" w:cs="Arial"/>
                <w:sz w:val="20"/>
              </w:rPr>
              <w:t>Ạ</w:t>
            </w:r>
            <w:r w:rsidRPr="00FD1177">
              <w:rPr>
                <w:rFonts w:ascii="Arial" w:hAnsi="Arial" w:cs="Arial"/>
                <w:sz w:val="20"/>
              </w:rPr>
              <w:t>O MÙI VỊ, DẠNG L</w:t>
            </w:r>
            <w:r w:rsidR="00566DB9" w:rsidRPr="00FD1177">
              <w:rPr>
                <w:rFonts w:ascii="Arial" w:hAnsi="Arial" w:cs="Arial"/>
                <w:sz w:val="20"/>
              </w:rPr>
              <w:t>Ỏ</w:t>
            </w:r>
            <w:r w:rsidRPr="00FD1177">
              <w:rPr>
                <w:rFonts w:ascii="Arial" w:hAnsi="Arial" w:cs="Arial"/>
                <w:sz w:val="20"/>
              </w:rPr>
              <w:t xml:space="preserve">NG (có </w:t>
            </w:r>
            <w:r w:rsidR="00FD1177" w:rsidRPr="00FD1177">
              <w:rPr>
                <w:rFonts w:ascii="Arial" w:hAnsi="Arial" w:cs="Arial"/>
                <w:sz w:val="20"/>
              </w:rPr>
              <w:t>điểm</w:t>
            </w:r>
            <w:r w:rsidRPr="00FD1177">
              <w:rPr>
                <w:rFonts w:ascii="Arial" w:hAnsi="Arial" w:cs="Arial"/>
                <w:sz w:val="20"/>
              </w:rPr>
              <w:t xml:space="preserve"> chớp cháy dưới 23 °</w:t>
            </w:r>
            <w:r w:rsidR="00566DB9" w:rsidRPr="00FD1177">
              <w:rPr>
                <w:rFonts w:ascii="Arial" w:hAnsi="Arial" w:cs="Arial"/>
                <w:sz w:val="20"/>
              </w:rPr>
              <w:t>C</w:t>
            </w:r>
            <w:r w:rsidRPr="00FD1177">
              <w:rPr>
                <w:rFonts w:ascii="Arial" w:hAnsi="Arial" w:cs="Arial"/>
                <w:sz w:val="20"/>
              </w:rPr>
              <w:t xml:space="preserve"> và độ nhớt theo </w:t>
            </w:r>
            <w:r w:rsidR="00FD1177" w:rsidRPr="00FD1177">
              <w:rPr>
                <w:rFonts w:ascii="Arial" w:hAnsi="Arial" w:cs="Arial"/>
                <w:sz w:val="20"/>
              </w:rPr>
              <w:t>mục</w:t>
            </w:r>
            <w:r w:rsidRPr="00FD1177">
              <w:rPr>
                <w:rFonts w:ascii="Arial" w:hAnsi="Arial" w:cs="Arial"/>
                <w:sz w:val="20"/>
              </w:rPr>
              <w:t xml:space="preserve"> 2.2.3.1.4) (áp suất hơi ở 50 °</w:t>
            </w:r>
            <w:r w:rsidR="00566DB9" w:rsidRPr="00FD1177">
              <w:rPr>
                <w:rFonts w:ascii="Arial" w:hAnsi="Arial" w:cs="Arial"/>
                <w:sz w:val="20"/>
              </w:rPr>
              <w:t>C</w:t>
            </w:r>
            <w:r w:rsidRPr="00FD1177">
              <w:rPr>
                <w:rFonts w:ascii="Arial" w:hAnsi="Arial" w:cs="Arial"/>
                <w:sz w:val="20"/>
              </w:rPr>
              <w:t xml:space="preserve"> lớn hơn 110 kPa)</w:t>
            </w:r>
          </w:p>
        </w:tc>
        <w:tc>
          <w:tcPr>
            <w:tcW w:w="634"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1197</w:t>
            </w:r>
          </w:p>
        </w:tc>
        <w:tc>
          <w:tcPr>
            <w:tcW w:w="678"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4F57F3" w:rsidRPr="00FD1177" w:rsidRDefault="004F57F3" w:rsidP="007C68BE">
            <w:pPr>
              <w:spacing w:before="120"/>
              <w:jc w:val="center"/>
              <w:rPr>
                <w:rFonts w:ascii="Arial" w:hAnsi="Arial" w:cs="Arial"/>
                <w:sz w:val="20"/>
              </w:rPr>
            </w:pPr>
          </w:p>
        </w:tc>
        <w:tc>
          <w:tcPr>
            <w:tcW w:w="610"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4F57F3" w:rsidRPr="00FD1177" w:rsidRDefault="004F57F3" w:rsidP="007C68BE">
            <w:pPr>
              <w:spacing w:before="120"/>
              <w:jc w:val="center"/>
              <w:rPr>
                <w:rFonts w:ascii="Arial" w:hAnsi="Arial" w:cs="Arial"/>
                <w:sz w:val="20"/>
              </w:rPr>
            </w:pPr>
          </w:p>
        </w:tc>
        <w:tc>
          <w:tcPr>
            <w:tcW w:w="908" w:type="dxa"/>
            <w:shd w:val="clear" w:color="auto" w:fill="auto"/>
            <w:vAlign w:val="center"/>
          </w:tcPr>
          <w:p w:rsidR="004F57F3" w:rsidRPr="00FD1177" w:rsidRDefault="004F57F3" w:rsidP="007C68BE">
            <w:pPr>
              <w:spacing w:before="120"/>
              <w:jc w:val="center"/>
              <w:rPr>
                <w:rFonts w:ascii="Arial" w:hAnsi="Arial" w:cs="Arial"/>
                <w:sz w:val="20"/>
              </w:rPr>
            </w:pPr>
          </w:p>
        </w:tc>
        <w:tc>
          <w:tcPr>
            <w:tcW w:w="706"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P001</w:t>
            </w:r>
          </w:p>
          <w:p w:rsidR="004F57F3" w:rsidRPr="00FD1177" w:rsidRDefault="004F57F3" w:rsidP="007C68BE">
            <w:pPr>
              <w:spacing w:before="120"/>
              <w:jc w:val="center"/>
              <w:rPr>
                <w:rFonts w:ascii="Arial" w:hAnsi="Arial" w:cs="Arial"/>
                <w:sz w:val="20"/>
              </w:rPr>
            </w:pPr>
            <w:r w:rsidRPr="00FD1177">
              <w:rPr>
                <w:rFonts w:ascii="Arial" w:hAnsi="Arial" w:cs="Arial"/>
                <w:sz w:val="20"/>
              </w:rPr>
              <w:t>R001</w:t>
            </w:r>
          </w:p>
        </w:tc>
      </w:tr>
      <w:tr w:rsidR="004F57F3" w:rsidRPr="00FD1177">
        <w:trPr>
          <w:trHeight w:val="20"/>
        </w:trPr>
        <w:tc>
          <w:tcPr>
            <w:tcW w:w="523"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179.</w:t>
            </w:r>
          </w:p>
        </w:tc>
        <w:tc>
          <w:tcPr>
            <w:tcW w:w="2537" w:type="dxa"/>
            <w:shd w:val="clear" w:color="auto" w:fill="auto"/>
          </w:tcPr>
          <w:p w:rsidR="004F57F3" w:rsidRPr="00FD1177" w:rsidRDefault="004F57F3" w:rsidP="007C68BE">
            <w:pPr>
              <w:spacing w:before="120"/>
              <w:rPr>
                <w:rFonts w:ascii="Arial" w:hAnsi="Arial" w:cs="Arial"/>
                <w:sz w:val="20"/>
              </w:rPr>
            </w:pPr>
            <w:r w:rsidRPr="00FD1177">
              <w:rPr>
                <w:rFonts w:ascii="Arial" w:hAnsi="Arial" w:cs="Arial"/>
                <w:sz w:val="20"/>
              </w:rPr>
              <w:t xml:space="preserve">CHẤT CHIẾT XUẤT TẠO MÙI VỊ, DẠNG LỎNG (có </w:t>
            </w:r>
            <w:r w:rsidR="00FD1177" w:rsidRPr="00FD1177">
              <w:rPr>
                <w:rFonts w:ascii="Arial" w:hAnsi="Arial" w:cs="Arial"/>
                <w:sz w:val="20"/>
              </w:rPr>
              <w:t>điểm</w:t>
            </w:r>
            <w:r w:rsidRPr="00FD1177">
              <w:rPr>
                <w:rFonts w:ascii="Arial" w:hAnsi="Arial" w:cs="Arial"/>
                <w:sz w:val="20"/>
              </w:rPr>
              <w:t xml:space="preserve"> chớp cháy dưới 23 °</w:t>
            </w:r>
            <w:r w:rsidR="00566DB9" w:rsidRPr="00FD1177">
              <w:rPr>
                <w:rFonts w:ascii="Arial" w:hAnsi="Arial" w:cs="Arial"/>
                <w:sz w:val="20"/>
              </w:rPr>
              <w:t>C</w:t>
            </w:r>
            <w:r w:rsidRPr="00FD1177">
              <w:rPr>
                <w:rFonts w:ascii="Arial" w:hAnsi="Arial" w:cs="Arial"/>
                <w:sz w:val="20"/>
              </w:rPr>
              <w:t xml:space="preserve"> và độ nhớt theo </w:t>
            </w:r>
            <w:r w:rsidR="00FD1177" w:rsidRPr="00FD1177">
              <w:rPr>
                <w:rFonts w:ascii="Arial" w:hAnsi="Arial" w:cs="Arial"/>
                <w:sz w:val="20"/>
              </w:rPr>
              <w:t>mục</w:t>
            </w:r>
            <w:r w:rsidRPr="00FD1177">
              <w:rPr>
                <w:rFonts w:ascii="Arial" w:hAnsi="Arial" w:cs="Arial"/>
                <w:sz w:val="20"/>
              </w:rPr>
              <w:t xml:space="preserve"> 2.2.3.1.4) (áp suất hơi ở 50 °</w:t>
            </w:r>
            <w:r w:rsidR="00566DB9" w:rsidRPr="00FD1177">
              <w:rPr>
                <w:rFonts w:ascii="Arial" w:hAnsi="Arial" w:cs="Arial"/>
                <w:sz w:val="20"/>
              </w:rPr>
              <w:t>C</w:t>
            </w:r>
            <w:r w:rsidRPr="00FD1177">
              <w:rPr>
                <w:rFonts w:ascii="Arial" w:hAnsi="Arial" w:cs="Arial"/>
                <w:sz w:val="20"/>
              </w:rPr>
              <w:t xml:space="preserve"> nh</w:t>
            </w:r>
            <w:r w:rsidR="00566DB9" w:rsidRPr="00FD1177">
              <w:rPr>
                <w:rFonts w:ascii="Arial" w:hAnsi="Arial" w:cs="Arial"/>
                <w:sz w:val="20"/>
              </w:rPr>
              <w:t>ỏ</w:t>
            </w:r>
            <w:r w:rsidRPr="00FD1177">
              <w:rPr>
                <w:rFonts w:ascii="Arial" w:hAnsi="Arial" w:cs="Arial"/>
                <w:sz w:val="20"/>
              </w:rPr>
              <w:t xml:space="preserve"> hơn 110 kPa)</w:t>
            </w:r>
          </w:p>
        </w:tc>
        <w:tc>
          <w:tcPr>
            <w:tcW w:w="634"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1197</w:t>
            </w:r>
          </w:p>
        </w:tc>
        <w:tc>
          <w:tcPr>
            <w:tcW w:w="678"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4F57F3" w:rsidRPr="00FD1177" w:rsidRDefault="004F57F3" w:rsidP="007C68BE">
            <w:pPr>
              <w:spacing w:before="120"/>
              <w:jc w:val="center"/>
              <w:rPr>
                <w:rFonts w:ascii="Arial" w:hAnsi="Arial" w:cs="Arial"/>
                <w:sz w:val="20"/>
              </w:rPr>
            </w:pPr>
          </w:p>
        </w:tc>
        <w:tc>
          <w:tcPr>
            <w:tcW w:w="610"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4F57F3" w:rsidRPr="00FD1177" w:rsidRDefault="004F57F3" w:rsidP="007C68BE">
            <w:pPr>
              <w:spacing w:before="120"/>
              <w:jc w:val="center"/>
              <w:rPr>
                <w:rFonts w:ascii="Arial" w:hAnsi="Arial" w:cs="Arial"/>
                <w:sz w:val="20"/>
              </w:rPr>
            </w:pPr>
          </w:p>
        </w:tc>
        <w:tc>
          <w:tcPr>
            <w:tcW w:w="908" w:type="dxa"/>
            <w:shd w:val="clear" w:color="auto" w:fill="auto"/>
            <w:vAlign w:val="center"/>
          </w:tcPr>
          <w:p w:rsidR="004F57F3" w:rsidRPr="00FD1177" w:rsidRDefault="004F57F3" w:rsidP="007C68BE">
            <w:pPr>
              <w:spacing w:before="120"/>
              <w:jc w:val="center"/>
              <w:rPr>
                <w:rFonts w:ascii="Arial" w:hAnsi="Arial" w:cs="Arial"/>
                <w:sz w:val="20"/>
              </w:rPr>
            </w:pPr>
          </w:p>
        </w:tc>
        <w:tc>
          <w:tcPr>
            <w:tcW w:w="706"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P001</w:t>
            </w:r>
          </w:p>
          <w:p w:rsidR="004F57F3" w:rsidRPr="00FD1177" w:rsidRDefault="004F57F3" w:rsidP="007C68BE">
            <w:pPr>
              <w:spacing w:before="120"/>
              <w:jc w:val="center"/>
              <w:rPr>
                <w:rFonts w:ascii="Arial" w:hAnsi="Arial" w:cs="Arial"/>
                <w:sz w:val="20"/>
              </w:rPr>
            </w:pPr>
            <w:r w:rsidRPr="00FD1177">
              <w:rPr>
                <w:rFonts w:ascii="Arial" w:hAnsi="Arial" w:cs="Arial"/>
                <w:sz w:val="20"/>
              </w:rPr>
              <w:t>IBC02</w:t>
            </w:r>
          </w:p>
          <w:p w:rsidR="004F57F3" w:rsidRPr="00FD1177" w:rsidRDefault="004F57F3" w:rsidP="007C68BE">
            <w:pPr>
              <w:spacing w:before="120"/>
              <w:jc w:val="center"/>
              <w:rPr>
                <w:rFonts w:ascii="Arial" w:hAnsi="Arial" w:cs="Arial"/>
                <w:sz w:val="20"/>
              </w:rPr>
            </w:pPr>
            <w:r w:rsidRPr="00FD1177">
              <w:rPr>
                <w:rFonts w:ascii="Arial" w:hAnsi="Arial" w:cs="Arial"/>
                <w:sz w:val="20"/>
              </w:rPr>
              <w:t>R001</w:t>
            </w:r>
          </w:p>
        </w:tc>
      </w:tr>
      <w:tr w:rsidR="004F57F3" w:rsidRPr="00FD1177">
        <w:trPr>
          <w:trHeight w:val="20"/>
        </w:trPr>
        <w:tc>
          <w:tcPr>
            <w:tcW w:w="523"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180.</w:t>
            </w:r>
          </w:p>
        </w:tc>
        <w:tc>
          <w:tcPr>
            <w:tcW w:w="2537" w:type="dxa"/>
            <w:shd w:val="clear" w:color="auto" w:fill="auto"/>
            <w:vAlign w:val="center"/>
          </w:tcPr>
          <w:p w:rsidR="004F57F3" w:rsidRPr="00FD1177" w:rsidRDefault="004F57F3" w:rsidP="007C68BE">
            <w:pPr>
              <w:spacing w:before="120"/>
              <w:rPr>
                <w:rFonts w:ascii="Arial" w:hAnsi="Arial" w:cs="Arial"/>
                <w:sz w:val="20"/>
              </w:rPr>
            </w:pPr>
            <w:r w:rsidRPr="00FD1177">
              <w:rPr>
                <w:rFonts w:ascii="Arial" w:hAnsi="Arial" w:cs="Arial"/>
                <w:sz w:val="20"/>
              </w:rPr>
              <w:t>DUNG DỊCH FORMALDEHIT, D</w:t>
            </w:r>
            <w:r w:rsidR="00F2005C" w:rsidRPr="00FD1177">
              <w:rPr>
                <w:rFonts w:ascii="Arial" w:hAnsi="Arial" w:cs="Arial"/>
                <w:sz w:val="20"/>
                <w:lang w:val="en-US"/>
              </w:rPr>
              <w:t>Ễ</w:t>
            </w:r>
            <w:r w:rsidRPr="00FD1177">
              <w:rPr>
                <w:rFonts w:ascii="Arial" w:hAnsi="Arial" w:cs="Arial"/>
                <w:sz w:val="20"/>
              </w:rPr>
              <w:t xml:space="preserve"> CH</w:t>
            </w:r>
            <w:r w:rsidR="00F2005C" w:rsidRPr="00FD1177">
              <w:rPr>
                <w:rFonts w:ascii="Arial" w:hAnsi="Arial" w:cs="Arial"/>
                <w:sz w:val="20"/>
                <w:lang w:val="en-US"/>
              </w:rPr>
              <w:t>Á</w:t>
            </w:r>
            <w:r w:rsidRPr="00FD1177">
              <w:rPr>
                <w:rFonts w:ascii="Arial" w:hAnsi="Arial" w:cs="Arial"/>
                <w:sz w:val="20"/>
              </w:rPr>
              <w:t>Y</w:t>
            </w:r>
          </w:p>
        </w:tc>
        <w:tc>
          <w:tcPr>
            <w:tcW w:w="634"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1198</w:t>
            </w:r>
          </w:p>
        </w:tc>
        <w:tc>
          <w:tcPr>
            <w:tcW w:w="678"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38</w:t>
            </w:r>
          </w:p>
        </w:tc>
        <w:tc>
          <w:tcPr>
            <w:tcW w:w="610"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4F57F3" w:rsidRPr="00FD1177" w:rsidRDefault="004F57F3" w:rsidP="007C68BE">
            <w:pPr>
              <w:spacing w:before="120"/>
              <w:jc w:val="center"/>
              <w:rPr>
                <w:rFonts w:ascii="Arial" w:hAnsi="Arial" w:cs="Arial"/>
                <w:sz w:val="20"/>
              </w:rPr>
            </w:pPr>
          </w:p>
        </w:tc>
        <w:tc>
          <w:tcPr>
            <w:tcW w:w="908"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P001</w:t>
            </w:r>
          </w:p>
          <w:p w:rsidR="004F57F3" w:rsidRPr="00FD1177" w:rsidRDefault="004F57F3" w:rsidP="007C68BE">
            <w:pPr>
              <w:spacing w:before="120"/>
              <w:jc w:val="center"/>
              <w:rPr>
                <w:rFonts w:ascii="Arial" w:hAnsi="Arial" w:cs="Arial"/>
                <w:sz w:val="20"/>
              </w:rPr>
            </w:pPr>
            <w:r w:rsidRPr="00FD1177">
              <w:rPr>
                <w:rFonts w:ascii="Arial" w:hAnsi="Arial" w:cs="Arial"/>
                <w:sz w:val="20"/>
              </w:rPr>
              <w:t>IBC03</w:t>
            </w:r>
          </w:p>
          <w:p w:rsidR="004F57F3" w:rsidRPr="00FD1177" w:rsidRDefault="004F57F3" w:rsidP="007C68BE">
            <w:pPr>
              <w:spacing w:before="120"/>
              <w:jc w:val="center"/>
              <w:rPr>
                <w:rFonts w:ascii="Arial" w:hAnsi="Arial" w:cs="Arial"/>
                <w:sz w:val="20"/>
              </w:rPr>
            </w:pPr>
            <w:r w:rsidRPr="00FD1177">
              <w:rPr>
                <w:rFonts w:ascii="Arial" w:hAnsi="Arial" w:cs="Arial"/>
                <w:sz w:val="20"/>
              </w:rPr>
              <w:t>R001</w:t>
            </w:r>
          </w:p>
        </w:tc>
      </w:tr>
      <w:tr w:rsidR="004F57F3" w:rsidRPr="00FD1177">
        <w:trPr>
          <w:trHeight w:val="20"/>
        </w:trPr>
        <w:tc>
          <w:tcPr>
            <w:tcW w:w="523"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181.</w:t>
            </w:r>
          </w:p>
        </w:tc>
        <w:tc>
          <w:tcPr>
            <w:tcW w:w="2537" w:type="dxa"/>
            <w:shd w:val="clear" w:color="auto" w:fill="auto"/>
            <w:vAlign w:val="center"/>
          </w:tcPr>
          <w:p w:rsidR="004F57F3" w:rsidRPr="00FD1177" w:rsidRDefault="004F57F3" w:rsidP="007C68BE">
            <w:pPr>
              <w:spacing w:before="120"/>
              <w:rPr>
                <w:rFonts w:ascii="Arial" w:hAnsi="Arial" w:cs="Arial"/>
                <w:sz w:val="20"/>
              </w:rPr>
            </w:pPr>
            <w:r w:rsidRPr="00FD1177">
              <w:rPr>
                <w:rFonts w:ascii="Arial" w:hAnsi="Arial" w:cs="Arial"/>
                <w:sz w:val="20"/>
              </w:rPr>
              <w:t>FURALDEHIT</w:t>
            </w:r>
          </w:p>
        </w:tc>
        <w:tc>
          <w:tcPr>
            <w:tcW w:w="634"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1199</w:t>
            </w:r>
          </w:p>
        </w:tc>
        <w:tc>
          <w:tcPr>
            <w:tcW w:w="678"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6.1</w:t>
            </w:r>
          </w:p>
        </w:tc>
        <w:tc>
          <w:tcPr>
            <w:tcW w:w="603"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63</w:t>
            </w:r>
          </w:p>
        </w:tc>
        <w:tc>
          <w:tcPr>
            <w:tcW w:w="610"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1000</w:t>
            </w:r>
          </w:p>
        </w:tc>
        <w:tc>
          <w:tcPr>
            <w:tcW w:w="908"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4F57F3" w:rsidRPr="00FD1177" w:rsidRDefault="004F57F3" w:rsidP="007C68BE">
            <w:pPr>
              <w:spacing w:before="120"/>
              <w:jc w:val="center"/>
              <w:rPr>
                <w:rFonts w:ascii="Arial" w:hAnsi="Arial" w:cs="Arial"/>
                <w:sz w:val="20"/>
              </w:rPr>
            </w:pPr>
            <w:r w:rsidRPr="00FD1177">
              <w:rPr>
                <w:rFonts w:ascii="Arial" w:hAnsi="Arial" w:cs="Arial"/>
                <w:sz w:val="20"/>
              </w:rPr>
              <w:t>P001</w:t>
            </w:r>
          </w:p>
          <w:p w:rsidR="004F57F3" w:rsidRPr="00FD1177" w:rsidRDefault="004F57F3" w:rsidP="007C68BE">
            <w:pPr>
              <w:spacing w:before="120"/>
              <w:jc w:val="center"/>
              <w:rPr>
                <w:rFonts w:ascii="Arial" w:hAnsi="Arial" w:cs="Arial"/>
                <w:sz w:val="20"/>
              </w:rPr>
            </w:pPr>
            <w:r w:rsidRPr="00FD1177">
              <w:rPr>
                <w:rFonts w:ascii="Arial" w:hAnsi="Arial" w:cs="Arial"/>
                <w:sz w:val="20"/>
              </w:rPr>
              <w:t>IBC02</w:t>
            </w:r>
          </w:p>
        </w:tc>
      </w:tr>
      <w:tr w:rsidR="00BE7922" w:rsidRPr="00FD1177">
        <w:trPr>
          <w:trHeight w:val="20"/>
        </w:trPr>
        <w:tc>
          <w:tcPr>
            <w:tcW w:w="523"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182.</w:t>
            </w:r>
          </w:p>
        </w:tc>
        <w:tc>
          <w:tcPr>
            <w:tcW w:w="2537" w:type="dxa"/>
            <w:shd w:val="clear" w:color="auto" w:fill="auto"/>
            <w:vAlign w:val="center"/>
          </w:tcPr>
          <w:p w:rsidR="00BE7922" w:rsidRPr="00FD1177" w:rsidRDefault="00BE7922" w:rsidP="007C68BE">
            <w:pPr>
              <w:spacing w:before="120"/>
              <w:rPr>
                <w:rFonts w:ascii="Arial" w:hAnsi="Arial" w:cs="Arial"/>
                <w:sz w:val="20"/>
              </w:rPr>
            </w:pPr>
            <w:r w:rsidRPr="00FD1177">
              <w:rPr>
                <w:rFonts w:ascii="Arial" w:hAnsi="Arial" w:cs="Arial"/>
                <w:sz w:val="20"/>
              </w:rPr>
              <w:t>DẦU RƯỢU TẠP</w:t>
            </w:r>
          </w:p>
        </w:tc>
        <w:tc>
          <w:tcPr>
            <w:tcW w:w="634"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1201</w:t>
            </w:r>
          </w:p>
        </w:tc>
        <w:tc>
          <w:tcPr>
            <w:tcW w:w="678"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BE7922" w:rsidRPr="00FD1177" w:rsidRDefault="00BE7922" w:rsidP="007C68BE">
            <w:pPr>
              <w:spacing w:before="120"/>
              <w:jc w:val="center"/>
              <w:rPr>
                <w:rFonts w:ascii="Arial" w:hAnsi="Arial" w:cs="Arial"/>
                <w:sz w:val="20"/>
              </w:rPr>
            </w:pPr>
          </w:p>
        </w:tc>
        <w:tc>
          <w:tcPr>
            <w:tcW w:w="908"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BE7922" w:rsidRPr="00FD1177" w:rsidRDefault="00BE7922" w:rsidP="007C68BE">
            <w:pPr>
              <w:spacing w:before="120"/>
              <w:jc w:val="center"/>
              <w:rPr>
                <w:rFonts w:ascii="Arial" w:hAnsi="Arial" w:cs="Arial"/>
                <w:sz w:val="20"/>
                <w:lang w:val="en-US"/>
              </w:rPr>
            </w:pPr>
            <w:r w:rsidRPr="00FD1177">
              <w:rPr>
                <w:rFonts w:ascii="Arial" w:hAnsi="Arial" w:cs="Arial"/>
                <w:sz w:val="20"/>
                <w:lang w:val="en-US"/>
              </w:rPr>
              <w:t>P001</w:t>
            </w:r>
          </w:p>
          <w:p w:rsidR="00BE7922" w:rsidRPr="00FD1177" w:rsidRDefault="00BE7922" w:rsidP="007C68BE">
            <w:pPr>
              <w:spacing w:before="120"/>
              <w:jc w:val="center"/>
              <w:rPr>
                <w:rFonts w:ascii="Arial" w:hAnsi="Arial" w:cs="Arial"/>
                <w:sz w:val="20"/>
              </w:rPr>
            </w:pPr>
            <w:r w:rsidRPr="00FD1177">
              <w:rPr>
                <w:rFonts w:ascii="Arial" w:hAnsi="Arial" w:cs="Arial"/>
                <w:sz w:val="20"/>
              </w:rPr>
              <w:t>IBC02</w:t>
            </w:r>
          </w:p>
          <w:p w:rsidR="00BE7922" w:rsidRPr="00FD1177" w:rsidRDefault="00BE7922" w:rsidP="007C68BE">
            <w:pPr>
              <w:spacing w:before="120"/>
              <w:jc w:val="center"/>
              <w:rPr>
                <w:rFonts w:ascii="Arial" w:hAnsi="Arial" w:cs="Arial"/>
                <w:sz w:val="20"/>
              </w:rPr>
            </w:pPr>
            <w:r w:rsidRPr="00FD1177">
              <w:rPr>
                <w:rFonts w:ascii="Arial" w:hAnsi="Arial" w:cs="Arial"/>
                <w:sz w:val="20"/>
              </w:rPr>
              <w:t>R001</w:t>
            </w:r>
          </w:p>
        </w:tc>
      </w:tr>
      <w:tr w:rsidR="00BE7922" w:rsidRPr="00FD1177">
        <w:trPr>
          <w:trHeight w:val="20"/>
        </w:trPr>
        <w:tc>
          <w:tcPr>
            <w:tcW w:w="523"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183.</w:t>
            </w:r>
          </w:p>
        </w:tc>
        <w:tc>
          <w:tcPr>
            <w:tcW w:w="2537" w:type="dxa"/>
            <w:shd w:val="clear" w:color="auto" w:fill="auto"/>
            <w:vAlign w:val="center"/>
          </w:tcPr>
          <w:p w:rsidR="00BE7922" w:rsidRPr="00FD1177" w:rsidRDefault="00BE7922" w:rsidP="007C68BE">
            <w:pPr>
              <w:spacing w:before="120"/>
              <w:rPr>
                <w:rFonts w:ascii="Arial" w:hAnsi="Arial" w:cs="Arial"/>
                <w:sz w:val="20"/>
              </w:rPr>
            </w:pPr>
            <w:r w:rsidRPr="00FD1177">
              <w:rPr>
                <w:rFonts w:ascii="Arial" w:hAnsi="Arial" w:cs="Arial"/>
                <w:sz w:val="20"/>
              </w:rPr>
              <w:t>DẦU RƯỢU TẠP</w:t>
            </w:r>
          </w:p>
        </w:tc>
        <w:tc>
          <w:tcPr>
            <w:tcW w:w="634"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1201</w:t>
            </w:r>
          </w:p>
        </w:tc>
        <w:tc>
          <w:tcPr>
            <w:tcW w:w="678"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BE7922" w:rsidRPr="00FD1177" w:rsidRDefault="00BE7922" w:rsidP="007C68BE">
            <w:pPr>
              <w:spacing w:before="120"/>
              <w:jc w:val="center"/>
              <w:rPr>
                <w:rFonts w:ascii="Arial" w:hAnsi="Arial" w:cs="Arial"/>
                <w:sz w:val="20"/>
              </w:rPr>
            </w:pPr>
          </w:p>
        </w:tc>
        <w:tc>
          <w:tcPr>
            <w:tcW w:w="908"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80780B" w:rsidRPr="00FD1177" w:rsidRDefault="0080780B" w:rsidP="007C68BE">
            <w:pPr>
              <w:spacing w:before="120"/>
              <w:jc w:val="center"/>
              <w:rPr>
                <w:rFonts w:ascii="Arial" w:hAnsi="Arial" w:cs="Arial"/>
                <w:sz w:val="20"/>
                <w:lang w:val="en-US"/>
              </w:rPr>
            </w:pPr>
            <w:r w:rsidRPr="00FD1177">
              <w:rPr>
                <w:rFonts w:ascii="Arial" w:hAnsi="Arial" w:cs="Arial"/>
                <w:sz w:val="20"/>
                <w:lang w:val="en-US"/>
              </w:rPr>
              <w:t>P001</w:t>
            </w:r>
          </w:p>
          <w:p w:rsidR="00BE7922" w:rsidRPr="00FD1177" w:rsidRDefault="00BE7922" w:rsidP="007C68BE">
            <w:pPr>
              <w:spacing w:before="120"/>
              <w:jc w:val="center"/>
              <w:rPr>
                <w:rFonts w:ascii="Arial" w:hAnsi="Arial" w:cs="Arial"/>
                <w:sz w:val="20"/>
              </w:rPr>
            </w:pPr>
            <w:r w:rsidRPr="00FD1177">
              <w:rPr>
                <w:rFonts w:ascii="Arial" w:hAnsi="Arial" w:cs="Arial"/>
                <w:sz w:val="20"/>
              </w:rPr>
              <w:t>IBC03</w:t>
            </w:r>
          </w:p>
          <w:p w:rsidR="00BE7922" w:rsidRPr="00FD1177" w:rsidRDefault="00BE7922" w:rsidP="007C68BE">
            <w:pPr>
              <w:spacing w:before="120"/>
              <w:jc w:val="center"/>
              <w:rPr>
                <w:rFonts w:ascii="Arial" w:hAnsi="Arial" w:cs="Arial"/>
                <w:sz w:val="20"/>
              </w:rPr>
            </w:pPr>
            <w:r w:rsidRPr="00FD1177">
              <w:rPr>
                <w:rFonts w:ascii="Arial" w:hAnsi="Arial" w:cs="Arial"/>
                <w:sz w:val="20"/>
              </w:rPr>
              <w:t>LP01</w:t>
            </w:r>
          </w:p>
          <w:p w:rsidR="00BE7922" w:rsidRPr="00FD1177" w:rsidRDefault="00BE7922" w:rsidP="007C68BE">
            <w:pPr>
              <w:spacing w:before="120"/>
              <w:jc w:val="center"/>
              <w:rPr>
                <w:rFonts w:ascii="Arial" w:hAnsi="Arial" w:cs="Arial"/>
                <w:sz w:val="20"/>
              </w:rPr>
            </w:pPr>
            <w:r w:rsidRPr="00FD1177">
              <w:rPr>
                <w:rFonts w:ascii="Arial" w:hAnsi="Arial" w:cs="Arial"/>
                <w:sz w:val="20"/>
              </w:rPr>
              <w:t>R001</w:t>
            </w:r>
          </w:p>
        </w:tc>
      </w:tr>
      <w:tr w:rsidR="00BE7922" w:rsidRPr="00FD1177">
        <w:trPr>
          <w:trHeight w:val="20"/>
        </w:trPr>
        <w:tc>
          <w:tcPr>
            <w:tcW w:w="523"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184.</w:t>
            </w:r>
          </w:p>
        </w:tc>
        <w:tc>
          <w:tcPr>
            <w:tcW w:w="2537" w:type="dxa"/>
            <w:shd w:val="clear" w:color="auto" w:fill="auto"/>
            <w:vAlign w:val="center"/>
          </w:tcPr>
          <w:p w:rsidR="00BE7922" w:rsidRPr="00FD1177" w:rsidRDefault="00BE7922" w:rsidP="007C68BE">
            <w:pPr>
              <w:spacing w:before="120"/>
              <w:rPr>
                <w:rFonts w:ascii="Arial" w:hAnsi="Arial" w:cs="Arial"/>
                <w:sz w:val="20"/>
              </w:rPr>
            </w:pPr>
            <w:r w:rsidRPr="00FD1177">
              <w:rPr>
                <w:rFonts w:ascii="Arial" w:hAnsi="Arial" w:cs="Arial"/>
                <w:sz w:val="20"/>
              </w:rPr>
              <w:t>KHÍ DẦU hoặc D</w:t>
            </w:r>
            <w:r w:rsidR="0080780B" w:rsidRPr="00FD1177">
              <w:rPr>
                <w:rFonts w:ascii="Arial" w:hAnsi="Arial" w:cs="Arial"/>
                <w:sz w:val="20"/>
              </w:rPr>
              <w:t>Ầ</w:t>
            </w:r>
            <w:r w:rsidRPr="00FD1177">
              <w:rPr>
                <w:rFonts w:ascii="Arial" w:hAnsi="Arial" w:cs="Arial"/>
                <w:sz w:val="20"/>
              </w:rPr>
              <w:t>U DIESEL hoặ</w:t>
            </w:r>
            <w:r w:rsidR="00DD6347" w:rsidRPr="00FD1177">
              <w:rPr>
                <w:rFonts w:ascii="Arial" w:hAnsi="Arial" w:cs="Arial"/>
                <w:sz w:val="20"/>
              </w:rPr>
              <w:t>c DẦU</w:t>
            </w:r>
            <w:r w:rsidRPr="00FD1177">
              <w:rPr>
                <w:rFonts w:ascii="Arial" w:hAnsi="Arial" w:cs="Arial"/>
                <w:sz w:val="20"/>
              </w:rPr>
              <w:t xml:space="preserve"> NÓNG, NHẸ (</w:t>
            </w:r>
            <w:r w:rsidR="00FD1177" w:rsidRPr="00FD1177">
              <w:rPr>
                <w:rFonts w:ascii="Arial" w:hAnsi="Arial" w:cs="Arial"/>
                <w:sz w:val="20"/>
              </w:rPr>
              <w:t>điểm</w:t>
            </w:r>
            <w:r w:rsidRPr="00FD1177">
              <w:rPr>
                <w:rFonts w:ascii="Arial" w:hAnsi="Arial" w:cs="Arial"/>
                <w:sz w:val="20"/>
              </w:rPr>
              <w:t xml:space="preserve"> chớp cháy dưới 60 °C)</w:t>
            </w:r>
          </w:p>
        </w:tc>
        <w:tc>
          <w:tcPr>
            <w:tcW w:w="634"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1202</w:t>
            </w:r>
          </w:p>
        </w:tc>
        <w:tc>
          <w:tcPr>
            <w:tcW w:w="678"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BE7922" w:rsidRPr="00FD1177" w:rsidRDefault="00BE7922" w:rsidP="007C68BE">
            <w:pPr>
              <w:spacing w:before="120"/>
              <w:jc w:val="center"/>
              <w:rPr>
                <w:rFonts w:ascii="Arial" w:hAnsi="Arial" w:cs="Arial"/>
                <w:sz w:val="20"/>
              </w:rPr>
            </w:pPr>
          </w:p>
        </w:tc>
        <w:tc>
          <w:tcPr>
            <w:tcW w:w="908"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BE7922" w:rsidRPr="00FD1177" w:rsidRDefault="00DD6347" w:rsidP="007C68BE">
            <w:pPr>
              <w:spacing w:before="120"/>
              <w:jc w:val="center"/>
              <w:rPr>
                <w:rFonts w:ascii="Arial" w:hAnsi="Arial" w:cs="Arial"/>
                <w:sz w:val="20"/>
              </w:rPr>
            </w:pPr>
            <w:r w:rsidRPr="00FD1177">
              <w:rPr>
                <w:rFonts w:ascii="Arial" w:hAnsi="Arial" w:cs="Arial"/>
                <w:sz w:val="20"/>
                <w:lang w:val="en-US"/>
              </w:rPr>
              <w:t>P001</w:t>
            </w:r>
          </w:p>
          <w:p w:rsidR="00BE7922" w:rsidRPr="00FD1177" w:rsidRDefault="00BE7922" w:rsidP="007C68BE">
            <w:pPr>
              <w:spacing w:before="120"/>
              <w:jc w:val="center"/>
              <w:rPr>
                <w:rFonts w:ascii="Arial" w:hAnsi="Arial" w:cs="Arial"/>
                <w:sz w:val="20"/>
              </w:rPr>
            </w:pPr>
            <w:r w:rsidRPr="00FD1177">
              <w:rPr>
                <w:rFonts w:ascii="Arial" w:hAnsi="Arial" w:cs="Arial"/>
                <w:sz w:val="20"/>
              </w:rPr>
              <w:t>IBC03</w:t>
            </w:r>
          </w:p>
          <w:p w:rsidR="00BE7922" w:rsidRPr="00FD1177" w:rsidRDefault="00BE7922" w:rsidP="007C68BE">
            <w:pPr>
              <w:spacing w:before="120"/>
              <w:jc w:val="center"/>
              <w:rPr>
                <w:rFonts w:ascii="Arial" w:hAnsi="Arial" w:cs="Arial"/>
                <w:sz w:val="20"/>
              </w:rPr>
            </w:pPr>
            <w:r w:rsidRPr="00FD1177">
              <w:rPr>
                <w:rFonts w:ascii="Arial" w:hAnsi="Arial" w:cs="Arial"/>
                <w:sz w:val="20"/>
              </w:rPr>
              <w:t>LP01</w:t>
            </w:r>
          </w:p>
          <w:p w:rsidR="00BE7922" w:rsidRPr="00FD1177" w:rsidRDefault="00BE7922" w:rsidP="007C68BE">
            <w:pPr>
              <w:spacing w:before="120"/>
              <w:jc w:val="center"/>
              <w:rPr>
                <w:rFonts w:ascii="Arial" w:hAnsi="Arial" w:cs="Arial"/>
                <w:sz w:val="20"/>
              </w:rPr>
            </w:pPr>
            <w:r w:rsidRPr="00FD1177">
              <w:rPr>
                <w:rFonts w:ascii="Arial" w:hAnsi="Arial" w:cs="Arial"/>
                <w:sz w:val="20"/>
              </w:rPr>
              <w:t>R001</w:t>
            </w:r>
          </w:p>
        </w:tc>
      </w:tr>
      <w:tr w:rsidR="00BE7922" w:rsidRPr="00FD1177">
        <w:trPr>
          <w:trHeight w:val="20"/>
        </w:trPr>
        <w:tc>
          <w:tcPr>
            <w:tcW w:w="523"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185.</w:t>
            </w:r>
          </w:p>
        </w:tc>
        <w:tc>
          <w:tcPr>
            <w:tcW w:w="2537" w:type="dxa"/>
            <w:shd w:val="clear" w:color="auto" w:fill="auto"/>
            <w:vAlign w:val="bottom"/>
          </w:tcPr>
          <w:p w:rsidR="00BE7922" w:rsidRPr="00FD1177" w:rsidRDefault="00BE7922" w:rsidP="007C68BE">
            <w:pPr>
              <w:spacing w:before="120"/>
              <w:rPr>
                <w:rFonts w:ascii="Arial" w:hAnsi="Arial" w:cs="Arial"/>
                <w:sz w:val="20"/>
              </w:rPr>
            </w:pPr>
            <w:r w:rsidRPr="00FD1177">
              <w:rPr>
                <w:rFonts w:ascii="Arial" w:hAnsi="Arial" w:cs="Arial"/>
                <w:sz w:val="20"/>
              </w:rPr>
              <w:t>D</w:t>
            </w:r>
            <w:r w:rsidR="00DD6347" w:rsidRPr="00FD1177">
              <w:rPr>
                <w:rFonts w:ascii="Arial" w:hAnsi="Arial" w:cs="Arial"/>
                <w:sz w:val="20"/>
              </w:rPr>
              <w:t>Ầ</w:t>
            </w:r>
            <w:r w:rsidRPr="00FD1177">
              <w:rPr>
                <w:rFonts w:ascii="Arial" w:hAnsi="Arial" w:cs="Arial"/>
                <w:sz w:val="20"/>
              </w:rPr>
              <w:t>U DIESEL theo tiêu chuẩn EN 590:2013 + AC:2014 ho</w:t>
            </w:r>
            <w:r w:rsidR="00DD6347" w:rsidRPr="00FD1177">
              <w:rPr>
                <w:rFonts w:ascii="Arial" w:hAnsi="Arial" w:cs="Arial"/>
                <w:sz w:val="20"/>
              </w:rPr>
              <w:t>ặ</w:t>
            </w:r>
            <w:r w:rsidRPr="00FD1177">
              <w:rPr>
                <w:rFonts w:ascii="Arial" w:hAnsi="Arial" w:cs="Arial"/>
                <w:sz w:val="20"/>
              </w:rPr>
              <w:t xml:space="preserve">c KHÍ DẦU hoặc DẦU NÓNG, NHẸ có </w:t>
            </w:r>
            <w:r w:rsidR="00FD1177" w:rsidRPr="00FD1177">
              <w:rPr>
                <w:rFonts w:ascii="Arial" w:hAnsi="Arial" w:cs="Arial"/>
                <w:sz w:val="20"/>
              </w:rPr>
              <w:t>điểm</w:t>
            </w:r>
            <w:r w:rsidRPr="00FD1177">
              <w:rPr>
                <w:rFonts w:ascii="Arial" w:hAnsi="Arial" w:cs="Arial"/>
                <w:sz w:val="20"/>
              </w:rPr>
              <w:t xml:space="preserve"> chớp cháy quy định trong EN 590:2013 + </w:t>
            </w:r>
            <w:r w:rsidR="00DD6347" w:rsidRPr="00FD1177">
              <w:rPr>
                <w:rFonts w:ascii="Arial" w:hAnsi="Arial" w:cs="Arial"/>
                <w:sz w:val="20"/>
              </w:rPr>
              <w:t>A</w:t>
            </w:r>
            <w:r w:rsidRPr="00FD1177">
              <w:rPr>
                <w:rFonts w:ascii="Arial" w:hAnsi="Arial" w:cs="Arial"/>
                <w:sz w:val="20"/>
              </w:rPr>
              <w:t>C:2014</w:t>
            </w:r>
          </w:p>
        </w:tc>
        <w:tc>
          <w:tcPr>
            <w:tcW w:w="634"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1202</w:t>
            </w:r>
          </w:p>
        </w:tc>
        <w:tc>
          <w:tcPr>
            <w:tcW w:w="678"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BE7922" w:rsidRPr="00FD1177" w:rsidRDefault="00BE7922" w:rsidP="007C68BE">
            <w:pPr>
              <w:spacing w:before="120"/>
              <w:jc w:val="center"/>
              <w:rPr>
                <w:rFonts w:ascii="Arial" w:hAnsi="Arial" w:cs="Arial"/>
                <w:sz w:val="20"/>
              </w:rPr>
            </w:pPr>
          </w:p>
        </w:tc>
        <w:tc>
          <w:tcPr>
            <w:tcW w:w="908"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BE7922" w:rsidRPr="00FD1177" w:rsidRDefault="003C3FB3" w:rsidP="007C68BE">
            <w:pPr>
              <w:spacing w:before="120"/>
              <w:jc w:val="center"/>
              <w:rPr>
                <w:rFonts w:ascii="Arial" w:hAnsi="Arial" w:cs="Arial"/>
                <w:sz w:val="20"/>
              </w:rPr>
            </w:pPr>
            <w:r w:rsidRPr="00FD1177">
              <w:rPr>
                <w:rFonts w:ascii="Arial" w:hAnsi="Arial" w:cs="Arial"/>
                <w:sz w:val="20"/>
                <w:lang w:val="en-US"/>
              </w:rPr>
              <w:t>P001</w:t>
            </w:r>
          </w:p>
          <w:p w:rsidR="00BE7922" w:rsidRPr="00FD1177" w:rsidRDefault="00BE7922" w:rsidP="007C68BE">
            <w:pPr>
              <w:spacing w:before="120"/>
              <w:jc w:val="center"/>
              <w:rPr>
                <w:rFonts w:ascii="Arial" w:hAnsi="Arial" w:cs="Arial"/>
                <w:sz w:val="20"/>
              </w:rPr>
            </w:pPr>
            <w:r w:rsidRPr="00FD1177">
              <w:rPr>
                <w:rFonts w:ascii="Arial" w:hAnsi="Arial" w:cs="Arial"/>
                <w:sz w:val="20"/>
              </w:rPr>
              <w:t>IBC03</w:t>
            </w:r>
          </w:p>
          <w:p w:rsidR="00BE7922" w:rsidRPr="00FD1177" w:rsidRDefault="00BE7922" w:rsidP="007C68BE">
            <w:pPr>
              <w:spacing w:before="120"/>
              <w:jc w:val="center"/>
              <w:rPr>
                <w:rFonts w:ascii="Arial" w:hAnsi="Arial" w:cs="Arial"/>
                <w:sz w:val="20"/>
              </w:rPr>
            </w:pPr>
            <w:r w:rsidRPr="00FD1177">
              <w:rPr>
                <w:rFonts w:ascii="Arial" w:hAnsi="Arial" w:cs="Arial"/>
                <w:sz w:val="20"/>
              </w:rPr>
              <w:t>LP01</w:t>
            </w:r>
          </w:p>
          <w:p w:rsidR="00BE7922" w:rsidRPr="00FD1177" w:rsidRDefault="00BE7922" w:rsidP="007C68BE">
            <w:pPr>
              <w:spacing w:before="120"/>
              <w:jc w:val="center"/>
              <w:rPr>
                <w:rFonts w:ascii="Arial" w:hAnsi="Arial" w:cs="Arial"/>
                <w:sz w:val="20"/>
              </w:rPr>
            </w:pPr>
            <w:r w:rsidRPr="00FD1177">
              <w:rPr>
                <w:rFonts w:ascii="Arial" w:hAnsi="Arial" w:cs="Arial"/>
                <w:sz w:val="20"/>
              </w:rPr>
              <w:t>R001</w:t>
            </w:r>
          </w:p>
        </w:tc>
      </w:tr>
      <w:tr w:rsidR="00BE7922" w:rsidRPr="00FD1177">
        <w:trPr>
          <w:trHeight w:val="20"/>
        </w:trPr>
        <w:tc>
          <w:tcPr>
            <w:tcW w:w="523"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186.</w:t>
            </w:r>
          </w:p>
        </w:tc>
        <w:tc>
          <w:tcPr>
            <w:tcW w:w="2537" w:type="dxa"/>
            <w:shd w:val="clear" w:color="auto" w:fill="auto"/>
            <w:vAlign w:val="center"/>
          </w:tcPr>
          <w:p w:rsidR="00BE7922" w:rsidRPr="00FD1177" w:rsidRDefault="00BE7922" w:rsidP="007C68BE">
            <w:pPr>
              <w:spacing w:before="120"/>
              <w:rPr>
                <w:rFonts w:ascii="Arial" w:hAnsi="Arial" w:cs="Arial"/>
                <w:sz w:val="20"/>
              </w:rPr>
            </w:pPr>
            <w:r w:rsidRPr="00FD1177">
              <w:rPr>
                <w:rFonts w:ascii="Arial" w:hAnsi="Arial" w:cs="Arial"/>
                <w:sz w:val="20"/>
              </w:rPr>
              <w:t>KHÍ D</w:t>
            </w:r>
            <w:r w:rsidR="003C3FB3" w:rsidRPr="00FD1177">
              <w:rPr>
                <w:rFonts w:ascii="Arial" w:hAnsi="Arial" w:cs="Arial"/>
                <w:sz w:val="20"/>
              </w:rPr>
              <w:t>Ầ</w:t>
            </w:r>
            <w:r w:rsidRPr="00FD1177">
              <w:rPr>
                <w:rFonts w:ascii="Arial" w:hAnsi="Arial" w:cs="Arial"/>
                <w:sz w:val="20"/>
              </w:rPr>
              <w:t>U hoặc DẦU DIESEL hoặc D</w:t>
            </w:r>
            <w:r w:rsidR="003C3FB3" w:rsidRPr="00FD1177">
              <w:rPr>
                <w:rFonts w:ascii="Arial" w:hAnsi="Arial" w:cs="Arial"/>
                <w:sz w:val="20"/>
              </w:rPr>
              <w:t>ẦU</w:t>
            </w:r>
            <w:r w:rsidRPr="00FD1177">
              <w:rPr>
                <w:rFonts w:ascii="Arial" w:hAnsi="Arial" w:cs="Arial"/>
                <w:sz w:val="20"/>
              </w:rPr>
              <w:t xml:space="preserve"> NÓNG, NHẸ (</w:t>
            </w:r>
            <w:r w:rsidR="00FD1177" w:rsidRPr="00FD1177">
              <w:rPr>
                <w:rFonts w:ascii="Arial" w:hAnsi="Arial" w:cs="Arial"/>
                <w:sz w:val="20"/>
              </w:rPr>
              <w:t>điểm</w:t>
            </w:r>
            <w:r w:rsidRPr="00FD1177">
              <w:rPr>
                <w:rFonts w:ascii="Arial" w:hAnsi="Arial" w:cs="Arial"/>
                <w:sz w:val="20"/>
              </w:rPr>
              <w:t xml:space="preserve"> ch</w:t>
            </w:r>
            <w:r w:rsidR="003C3FB3" w:rsidRPr="00FD1177">
              <w:rPr>
                <w:rFonts w:ascii="Arial" w:hAnsi="Arial" w:cs="Arial"/>
                <w:sz w:val="20"/>
              </w:rPr>
              <w:t>ớ</w:t>
            </w:r>
            <w:r w:rsidRPr="00FD1177">
              <w:rPr>
                <w:rFonts w:ascii="Arial" w:hAnsi="Arial" w:cs="Arial"/>
                <w:sz w:val="20"/>
              </w:rPr>
              <w:t>p cháy từ 60 °</w:t>
            </w:r>
            <w:r w:rsidR="003C3FB3" w:rsidRPr="00FD1177">
              <w:rPr>
                <w:rFonts w:ascii="Arial" w:hAnsi="Arial" w:cs="Arial"/>
                <w:sz w:val="20"/>
              </w:rPr>
              <w:t>C</w:t>
            </w:r>
            <w:r w:rsidRPr="00FD1177">
              <w:rPr>
                <w:rFonts w:ascii="Arial" w:hAnsi="Arial" w:cs="Arial"/>
                <w:sz w:val="20"/>
              </w:rPr>
              <w:t xml:space="preserve"> đến 100 °C)</w:t>
            </w:r>
          </w:p>
        </w:tc>
        <w:tc>
          <w:tcPr>
            <w:tcW w:w="634"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1202</w:t>
            </w:r>
          </w:p>
        </w:tc>
        <w:tc>
          <w:tcPr>
            <w:tcW w:w="678"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BE7922" w:rsidRPr="00FD1177" w:rsidRDefault="00BE7922" w:rsidP="007C68BE">
            <w:pPr>
              <w:spacing w:before="120"/>
              <w:jc w:val="center"/>
              <w:rPr>
                <w:rFonts w:ascii="Arial" w:hAnsi="Arial" w:cs="Arial"/>
                <w:sz w:val="20"/>
              </w:rPr>
            </w:pPr>
          </w:p>
        </w:tc>
        <w:tc>
          <w:tcPr>
            <w:tcW w:w="908"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AT</w:t>
            </w:r>
          </w:p>
        </w:tc>
        <w:tc>
          <w:tcPr>
            <w:tcW w:w="706" w:type="dxa"/>
            <w:shd w:val="clear" w:color="auto" w:fill="auto"/>
            <w:vAlign w:val="center"/>
          </w:tcPr>
          <w:p w:rsidR="00BE7922" w:rsidRPr="00FD1177" w:rsidRDefault="003C3FB3" w:rsidP="007C68BE">
            <w:pPr>
              <w:spacing w:before="120"/>
              <w:jc w:val="center"/>
              <w:rPr>
                <w:rFonts w:ascii="Arial" w:hAnsi="Arial" w:cs="Arial"/>
                <w:sz w:val="20"/>
              </w:rPr>
            </w:pPr>
            <w:r w:rsidRPr="00FD1177">
              <w:rPr>
                <w:rFonts w:ascii="Arial" w:hAnsi="Arial" w:cs="Arial"/>
                <w:sz w:val="20"/>
                <w:lang w:val="en-US"/>
              </w:rPr>
              <w:t>P001</w:t>
            </w:r>
          </w:p>
          <w:p w:rsidR="00BE7922" w:rsidRPr="00FD1177" w:rsidRDefault="00BE7922" w:rsidP="007C68BE">
            <w:pPr>
              <w:spacing w:before="120"/>
              <w:jc w:val="center"/>
              <w:rPr>
                <w:rFonts w:ascii="Arial" w:hAnsi="Arial" w:cs="Arial"/>
                <w:sz w:val="20"/>
              </w:rPr>
            </w:pPr>
            <w:r w:rsidRPr="00FD1177">
              <w:rPr>
                <w:rFonts w:ascii="Arial" w:hAnsi="Arial" w:cs="Arial"/>
                <w:sz w:val="20"/>
              </w:rPr>
              <w:t>IBC03</w:t>
            </w:r>
          </w:p>
          <w:p w:rsidR="00BE7922" w:rsidRPr="00FD1177" w:rsidRDefault="00BE7922" w:rsidP="007C68BE">
            <w:pPr>
              <w:spacing w:before="120"/>
              <w:jc w:val="center"/>
              <w:rPr>
                <w:rFonts w:ascii="Arial" w:hAnsi="Arial" w:cs="Arial"/>
                <w:sz w:val="20"/>
              </w:rPr>
            </w:pPr>
            <w:r w:rsidRPr="00FD1177">
              <w:rPr>
                <w:rFonts w:ascii="Arial" w:hAnsi="Arial" w:cs="Arial"/>
                <w:sz w:val="20"/>
              </w:rPr>
              <w:t>LP01</w:t>
            </w:r>
          </w:p>
          <w:p w:rsidR="00BE7922" w:rsidRPr="00FD1177" w:rsidRDefault="00BE7922" w:rsidP="007C68BE">
            <w:pPr>
              <w:spacing w:before="120"/>
              <w:jc w:val="center"/>
              <w:rPr>
                <w:rFonts w:ascii="Arial" w:hAnsi="Arial" w:cs="Arial"/>
                <w:sz w:val="20"/>
              </w:rPr>
            </w:pPr>
            <w:r w:rsidRPr="00FD1177">
              <w:rPr>
                <w:rFonts w:ascii="Arial" w:hAnsi="Arial" w:cs="Arial"/>
                <w:sz w:val="20"/>
              </w:rPr>
              <w:t>R001</w:t>
            </w:r>
          </w:p>
        </w:tc>
      </w:tr>
      <w:tr w:rsidR="00BE7922" w:rsidRPr="00FD1177">
        <w:trPr>
          <w:trHeight w:val="20"/>
        </w:trPr>
        <w:tc>
          <w:tcPr>
            <w:tcW w:w="523"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187.</w:t>
            </w:r>
          </w:p>
        </w:tc>
        <w:tc>
          <w:tcPr>
            <w:tcW w:w="2537" w:type="dxa"/>
            <w:shd w:val="clear" w:color="auto" w:fill="auto"/>
            <w:vAlign w:val="center"/>
          </w:tcPr>
          <w:p w:rsidR="00BE7922" w:rsidRPr="00FD1177" w:rsidRDefault="00BE7922" w:rsidP="007C68BE">
            <w:pPr>
              <w:spacing w:before="120"/>
              <w:rPr>
                <w:rFonts w:ascii="Arial" w:hAnsi="Arial" w:cs="Arial"/>
                <w:sz w:val="20"/>
              </w:rPr>
            </w:pPr>
            <w:r w:rsidRPr="00FD1177">
              <w:rPr>
                <w:rFonts w:ascii="Arial" w:hAnsi="Arial" w:cs="Arial"/>
                <w:sz w:val="20"/>
              </w:rPr>
              <w:t xml:space="preserve">NHIÊN LIỆU ĐỘNG </w:t>
            </w:r>
            <w:r w:rsidR="003C3FB3" w:rsidRPr="00FD1177">
              <w:rPr>
                <w:rFonts w:ascii="Arial" w:hAnsi="Arial" w:cs="Arial"/>
                <w:sz w:val="20"/>
              </w:rPr>
              <w:t>CƠ</w:t>
            </w:r>
            <w:r w:rsidRPr="00FD1177">
              <w:rPr>
                <w:rFonts w:ascii="Arial" w:hAnsi="Arial" w:cs="Arial"/>
                <w:sz w:val="20"/>
              </w:rPr>
              <w:t xml:space="preserve"> hoặc XĂNG hoặc DẦU</w:t>
            </w:r>
          </w:p>
        </w:tc>
        <w:tc>
          <w:tcPr>
            <w:tcW w:w="634"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1203</w:t>
            </w:r>
          </w:p>
        </w:tc>
        <w:tc>
          <w:tcPr>
            <w:tcW w:w="678"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BE7922" w:rsidRPr="00FD1177" w:rsidRDefault="00BE7922" w:rsidP="007C68BE">
            <w:pPr>
              <w:spacing w:before="120"/>
              <w:jc w:val="center"/>
              <w:rPr>
                <w:rFonts w:ascii="Arial" w:hAnsi="Arial" w:cs="Arial"/>
                <w:sz w:val="20"/>
              </w:rPr>
            </w:pPr>
          </w:p>
        </w:tc>
        <w:tc>
          <w:tcPr>
            <w:tcW w:w="908"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BE7922" w:rsidRPr="00FD1177" w:rsidRDefault="003C3FB3" w:rsidP="007C68BE">
            <w:pPr>
              <w:spacing w:before="120"/>
              <w:jc w:val="center"/>
              <w:rPr>
                <w:rFonts w:ascii="Arial" w:hAnsi="Arial" w:cs="Arial"/>
                <w:sz w:val="20"/>
              </w:rPr>
            </w:pPr>
            <w:r w:rsidRPr="00FD1177">
              <w:rPr>
                <w:rFonts w:ascii="Arial" w:hAnsi="Arial" w:cs="Arial"/>
                <w:sz w:val="20"/>
                <w:lang w:val="en-US"/>
              </w:rPr>
              <w:t>P001</w:t>
            </w:r>
          </w:p>
          <w:p w:rsidR="00BE7922" w:rsidRPr="00FD1177" w:rsidRDefault="00BE7922" w:rsidP="007C68BE">
            <w:pPr>
              <w:spacing w:before="120"/>
              <w:jc w:val="center"/>
              <w:rPr>
                <w:rFonts w:ascii="Arial" w:hAnsi="Arial" w:cs="Arial"/>
                <w:sz w:val="20"/>
              </w:rPr>
            </w:pPr>
            <w:r w:rsidRPr="00FD1177">
              <w:rPr>
                <w:rFonts w:ascii="Arial" w:hAnsi="Arial" w:cs="Arial"/>
                <w:sz w:val="20"/>
              </w:rPr>
              <w:t>IBC02</w:t>
            </w:r>
          </w:p>
          <w:p w:rsidR="00BE7922" w:rsidRPr="00FD1177" w:rsidRDefault="00BE7922" w:rsidP="007C68BE">
            <w:pPr>
              <w:spacing w:before="120"/>
              <w:jc w:val="center"/>
              <w:rPr>
                <w:rFonts w:ascii="Arial" w:hAnsi="Arial" w:cs="Arial"/>
                <w:sz w:val="20"/>
              </w:rPr>
            </w:pPr>
            <w:r w:rsidRPr="00FD1177">
              <w:rPr>
                <w:rFonts w:ascii="Arial" w:hAnsi="Arial" w:cs="Arial"/>
                <w:sz w:val="20"/>
              </w:rPr>
              <w:t>R001</w:t>
            </w:r>
          </w:p>
        </w:tc>
      </w:tr>
      <w:tr w:rsidR="00BE7922" w:rsidRPr="00FD1177">
        <w:trPr>
          <w:trHeight w:val="20"/>
        </w:trPr>
        <w:tc>
          <w:tcPr>
            <w:tcW w:w="523"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188.</w:t>
            </w:r>
          </w:p>
        </w:tc>
        <w:tc>
          <w:tcPr>
            <w:tcW w:w="2537" w:type="dxa"/>
            <w:shd w:val="clear" w:color="auto" w:fill="auto"/>
            <w:vAlign w:val="bottom"/>
          </w:tcPr>
          <w:p w:rsidR="00BE7922" w:rsidRPr="00FD1177" w:rsidRDefault="00BE7922" w:rsidP="007C68BE">
            <w:pPr>
              <w:spacing w:before="120"/>
              <w:rPr>
                <w:rFonts w:ascii="Arial" w:hAnsi="Arial" w:cs="Arial"/>
                <w:sz w:val="20"/>
              </w:rPr>
            </w:pPr>
            <w:r w:rsidRPr="00FD1177">
              <w:rPr>
                <w:rFonts w:ascii="Arial" w:hAnsi="Arial" w:cs="Arial"/>
                <w:sz w:val="20"/>
              </w:rPr>
              <w:t>DUNG DỊCH NITƠ GLYXER</w:t>
            </w:r>
            <w:r w:rsidR="003C3FB3" w:rsidRPr="00FD1177">
              <w:rPr>
                <w:rFonts w:ascii="Arial" w:hAnsi="Arial" w:cs="Arial"/>
                <w:sz w:val="20"/>
              </w:rPr>
              <w:t>I</w:t>
            </w:r>
            <w:r w:rsidRPr="00FD1177">
              <w:rPr>
                <w:rFonts w:ascii="Arial" w:hAnsi="Arial" w:cs="Arial"/>
                <w:sz w:val="20"/>
              </w:rPr>
              <w:t>N TRONG RƯỢU C</w:t>
            </w:r>
            <w:r w:rsidR="00E66FB2" w:rsidRPr="00FD1177">
              <w:rPr>
                <w:rFonts w:ascii="Arial" w:hAnsi="Arial" w:cs="Arial"/>
                <w:sz w:val="20"/>
              </w:rPr>
              <w:t>Ồ</w:t>
            </w:r>
            <w:r w:rsidRPr="00FD1177">
              <w:rPr>
                <w:rFonts w:ascii="Arial" w:hAnsi="Arial" w:cs="Arial"/>
                <w:sz w:val="20"/>
              </w:rPr>
              <w:t>N chứa dưới 1% nitơ glyxerin</w:t>
            </w:r>
          </w:p>
        </w:tc>
        <w:tc>
          <w:tcPr>
            <w:tcW w:w="634"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1204</w:t>
            </w:r>
          </w:p>
        </w:tc>
        <w:tc>
          <w:tcPr>
            <w:tcW w:w="678"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BE7922" w:rsidRPr="00FD1177" w:rsidRDefault="00BE7922" w:rsidP="007C68BE">
            <w:pPr>
              <w:spacing w:before="120"/>
              <w:jc w:val="center"/>
              <w:rPr>
                <w:rFonts w:ascii="Arial" w:hAnsi="Arial" w:cs="Arial"/>
                <w:sz w:val="20"/>
              </w:rPr>
            </w:pPr>
          </w:p>
        </w:tc>
        <w:tc>
          <w:tcPr>
            <w:tcW w:w="610"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BE7922" w:rsidRPr="00FD1177" w:rsidRDefault="00BE7922" w:rsidP="007C68BE">
            <w:pPr>
              <w:spacing w:before="120"/>
              <w:jc w:val="center"/>
              <w:rPr>
                <w:rFonts w:ascii="Arial" w:hAnsi="Arial" w:cs="Arial"/>
                <w:sz w:val="20"/>
              </w:rPr>
            </w:pPr>
          </w:p>
        </w:tc>
        <w:tc>
          <w:tcPr>
            <w:tcW w:w="908" w:type="dxa"/>
            <w:shd w:val="clear" w:color="auto" w:fill="auto"/>
            <w:vAlign w:val="center"/>
          </w:tcPr>
          <w:p w:rsidR="00BE7922" w:rsidRPr="00FD1177" w:rsidRDefault="00BE7922" w:rsidP="007C68BE">
            <w:pPr>
              <w:spacing w:before="120"/>
              <w:jc w:val="center"/>
              <w:rPr>
                <w:rFonts w:ascii="Arial" w:hAnsi="Arial" w:cs="Arial"/>
                <w:sz w:val="20"/>
              </w:rPr>
            </w:pPr>
          </w:p>
        </w:tc>
        <w:tc>
          <w:tcPr>
            <w:tcW w:w="706" w:type="dxa"/>
            <w:shd w:val="clear" w:color="auto" w:fill="auto"/>
            <w:vAlign w:val="center"/>
          </w:tcPr>
          <w:p w:rsidR="00BE7922" w:rsidRPr="00FD1177" w:rsidRDefault="003C3FB3" w:rsidP="007C68BE">
            <w:pPr>
              <w:spacing w:before="120"/>
              <w:jc w:val="center"/>
              <w:rPr>
                <w:rFonts w:ascii="Arial" w:hAnsi="Arial" w:cs="Arial"/>
                <w:sz w:val="20"/>
              </w:rPr>
            </w:pPr>
            <w:r w:rsidRPr="00FD1177">
              <w:rPr>
                <w:rFonts w:ascii="Arial" w:hAnsi="Arial" w:cs="Arial"/>
                <w:sz w:val="20"/>
                <w:lang w:val="en-US"/>
              </w:rPr>
              <w:t>P001</w:t>
            </w:r>
          </w:p>
          <w:p w:rsidR="00BE7922" w:rsidRPr="00FD1177" w:rsidRDefault="00BE7922" w:rsidP="007C68BE">
            <w:pPr>
              <w:spacing w:before="120"/>
              <w:jc w:val="center"/>
              <w:rPr>
                <w:rFonts w:ascii="Arial" w:hAnsi="Arial" w:cs="Arial"/>
                <w:sz w:val="20"/>
              </w:rPr>
            </w:pPr>
            <w:r w:rsidRPr="00FD1177">
              <w:rPr>
                <w:rFonts w:ascii="Arial" w:hAnsi="Arial" w:cs="Arial"/>
                <w:sz w:val="20"/>
              </w:rPr>
              <w:t>IBC02</w:t>
            </w:r>
          </w:p>
        </w:tc>
      </w:tr>
      <w:tr w:rsidR="00BE7922" w:rsidRPr="00FD1177">
        <w:trPr>
          <w:trHeight w:val="20"/>
        </w:trPr>
        <w:tc>
          <w:tcPr>
            <w:tcW w:w="523"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189.</w:t>
            </w:r>
          </w:p>
        </w:tc>
        <w:tc>
          <w:tcPr>
            <w:tcW w:w="2537" w:type="dxa"/>
            <w:shd w:val="clear" w:color="auto" w:fill="auto"/>
            <w:vAlign w:val="center"/>
          </w:tcPr>
          <w:p w:rsidR="00BE7922" w:rsidRPr="00FD1177" w:rsidRDefault="00BE7922" w:rsidP="007C68BE">
            <w:pPr>
              <w:spacing w:before="120"/>
              <w:rPr>
                <w:rFonts w:ascii="Arial" w:hAnsi="Arial" w:cs="Arial"/>
                <w:sz w:val="20"/>
              </w:rPr>
            </w:pPr>
            <w:r w:rsidRPr="00FD1177">
              <w:rPr>
                <w:rFonts w:ascii="Arial" w:hAnsi="Arial" w:cs="Arial"/>
                <w:sz w:val="20"/>
              </w:rPr>
              <w:t>HEPTAN</w:t>
            </w:r>
          </w:p>
        </w:tc>
        <w:tc>
          <w:tcPr>
            <w:tcW w:w="634"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1206</w:t>
            </w:r>
          </w:p>
        </w:tc>
        <w:tc>
          <w:tcPr>
            <w:tcW w:w="678"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BE7922" w:rsidRPr="00FD1177" w:rsidRDefault="00BE7922" w:rsidP="007C68BE">
            <w:pPr>
              <w:spacing w:before="120"/>
              <w:jc w:val="center"/>
              <w:rPr>
                <w:rFonts w:ascii="Arial" w:hAnsi="Arial" w:cs="Arial"/>
                <w:sz w:val="20"/>
              </w:rPr>
            </w:pPr>
          </w:p>
        </w:tc>
        <w:tc>
          <w:tcPr>
            <w:tcW w:w="908"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BE7922" w:rsidRPr="00FD1177" w:rsidRDefault="00DD5420" w:rsidP="007C68BE">
            <w:pPr>
              <w:spacing w:before="120"/>
              <w:jc w:val="center"/>
              <w:rPr>
                <w:rFonts w:ascii="Arial" w:hAnsi="Arial" w:cs="Arial"/>
                <w:sz w:val="20"/>
              </w:rPr>
            </w:pPr>
            <w:r w:rsidRPr="00FD1177">
              <w:rPr>
                <w:rFonts w:ascii="Arial" w:hAnsi="Arial" w:cs="Arial"/>
                <w:sz w:val="20"/>
                <w:lang w:val="en-US"/>
              </w:rPr>
              <w:t>P001</w:t>
            </w:r>
          </w:p>
          <w:p w:rsidR="00BE7922" w:rsidRPr="00FD1177" w:rsidRDefault="00BE7922" w:rsidP="007C68BE">
            <w:pPr>
              <w:spacing w:before="120"/>
              <w:jc w:val="center"/>
              <w:rPr>
                <w:rFonts w:ascii="Arial" w:hAnsi="Arial" w:cs="Arial"/>
                <w:sz w:val="20"/>
              </w:rPr>
            </w:pPr>
            <w:r w:rsidRPr="00FD1177">
              <w:rPr>
                <w:rFonts w:ascii="Arial" w:hAnsi="Arial" w:cs="Arial"/>
                <w:sz w:val="20"/>
              </w:rPr>
              <w:t>IBC02</w:t>
            </w:r>
          </w:p>
          <w:p w:rsidR="00BE7922" w:rsidRPr="00FD1177" w:rsidRDefault="00BE7922" w:rsidP="007C68BE">
            <w:pPr>
              <w:spacing w:before="120"/>
              <w:jc w:val="center"/>
              <w:rPr>
                <w:rFonts w:ascii="Arial" w:hAnsi="Arial" w:cs="Arial"/>
                <w:sz w:val="20"/>
              </w:rPr>
            </w:pPr>
            <w:r w:rsidRPr="00FD1177">
              <w:rPr>
                <w:rFonts w:ascii="Arial" w:hAnsi="Arial" w:cs="Arial"/>
                <w:sz w:val="20"/>
              </w:rPr>
              <w:t>R001</w:t>
            </w:r>
          </w:p>
        </w:tc>
      </w:tr>
      <w:tr w:rsidR="00BE7922" w:rsidRPr="00FD1177">
        <w:trPr>
          <w:trHeight w:val="20"/>
        </w:trPr>
        <w:tc>
          <w:tcPr>
            <w:tcW w:w="523"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190.</w:t>
            </w:r>
          </w:p>
        </w:tc>
        <w:tc>
          <w:tcPr>
            <w:tcW w:w="2537" w:type="dxa"/>
            <w:shd w:val="clear" w:color="auto" w:fill="auto"/>
            <w:vAlign w:val="center"/>
          </w:tcPr>
          <w:p w:rsidR="00BE7922" w:rsidRPr="00FD1177" w:rsidRDefault="00BE7922" w:rsidP="007C68BE">
            <w:pPr>
              <w:spacing w:before="120"/>
              <w:rPr>
                <w:rFonts w:ascii="Arial" w:hAnsi="Arial" w:cs="Arial"/>
                <w:sz w:val="20"/>
              </w:rPr>
            </w:pPr>
            <w:r w:rsidRPr="00FD1177">
              <w:rPr>
                <w:rFonts w:ascii="Arial" w:hAnsi="Arial" w:cs="Arial"/>
                <w:sz w:val="20"/>
              </w:rPr>
              <w:t>HEXALDEHIT</w:t>
            </w:r>
          </w:p>
        </w:tc>
        <w:tc>
          <w:tcPr>
            <w:tcW w:w="634"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1207</w:t>
            </w:r>
          </w:p>
        </w:tc>
        <w:tc>
          <w:tcPr>
            <w:tcW w:w="678"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BE7922" w:rsidRPr="00FD1177" w:rsidRDefault="00BE7922" w:rsidP="007C68BE">
            <w:pPr>
              <w:spacing w:before="120"/>
              <w:jc w:val="center"/>
              <w:rPr>
                <w:rFonts w:ascii="Arial" w:hAnsi="Arial" w:cs="Arial"/>
                <w:sz w:val="20"/>
              </w:rPr>
            </w:pPr>
          </w:p>
        </w:tc>
        <w:tc>
          <w:tcPr>
            <w:tcW w:w="908"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BE7922" w:rsidRPr="00FD1177" w:rsidRDefault="00652D93" w:rsidP="007C68BE">
            <w:pPr>
              <w:spacing w:before="120"/>
              <w:jc w:val="center"/>
              <w:rPr>
                <w:rFonts w:ascii="Arial" w:hAnsi="Arial" w:cs="Arial"/>
                <w:sz w:val="20"/>
              </w:rPr>
            </w:pPr>
            <w:r w:rsidRPr="00FD1177">
              <w:rPr>
                <w:rFonts w:ascii="Arial" w:hAnsi="Arial" w:cs="Arial"/>
                <w:sz w:val="20"/>
                <w:lang w:val="en-US"/>
              </w:rPr>
              <w:t>P001</w:t>
            </w:r>
          </w:p>
          <w:p w:rsidR="00BE7922" w:rsidRPr="00FD1177" w:rsidRDefault="00BE7922" w:rsidP="007C68BE">
            <w:pPr>
              <w:spacing w:before="120"/>
              <w:jc w:val="center"/>
              <w:rPr>
                <w:rFonts w:ascii="Arial" w:hAnsi="Arial" w:cs="Arial"/>
                <w:sz w:val="20"/>
              </w:rPr>
            </w:pPr>
            <w:r w:rsidRPr="00FD1177">
              <w:rPr>
                <w:rFonts w:ascii="Arial" w:hAnsi="Arial" w:cs="Arial"/>
                <w:sz w:val="20"/>
              </w:rPr>
              <w:t>IBC03</w:t>
            </w:r>
          </w:p>
          <w:p w:rsidR="00BE7922" w:rsidRPr="00FD1177" w:rsidRDefault="00BE7922" w:rsidP="007C68BE">
            <w:pPr>
              <w:spacing w:before="120"/>
              <w:jc w:val="center"/>
              <w:rPr>
                <w:rFonts w:ascii="Arial" w:hAnsi="Arial" w:cs="Arial"/>
                <w:sz w:val="20"/>
              </w:rPr>
            </w:pPr>
            <w:r w:rsidRPr="00FD1177">
              <w:rPr>
                <w:rFonts w:ascii="Arial" w:hAnsi="Arial" w:cs="Arial"/>
                <w:sz w:val="20"/>
              </w:rPr>
              <w:t>LP01</w:t>
            </w:r>
          </w:p>
          <w:p w:rsidR="00BE7922" w:rsidRPr="00FD1177" w:rsidRDefault="00BE7922" w:rsidP="007C68BE">
            <w:pPr>
              <w:spacing w:before="120"/>
              <w:jc w:val="center"/>
              <w:rPr>
                <w:rFonts w:ascii="Arial" w:hAnsi="Arial" w:cs="Arial"/>
                <w:sz w:val="20"/>
              </w:rPr>
            </w:pPr>
            <w:r w:rsidRPr="00FD1177">
              <w:rPr>
                <w:rFonts w:ascii="Arial" w:hAnsi="Arial" w:cs="Arial"/>
                <w:sz w:val="20"/>
              </w:rPr>
              <w:t>R001</w:t>
            </w:r>
          </w:p>
        </w:tc>
      </w:tr>
      <w:tr w:rsidR="00BE7922" w:rsidRPr="00FD1177">
        <w:trPr>
          <w:trHeight w:val="20"/>
        </w:trPr>
        <w:tc>
          <w:tcPr>
            <w:tcW w:w="523"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191.</w:t>
            </w:r>
          </w:p>
        </w:tc>
        <w:tc>
          <w:tcPr>
            <w:tcW w:w="2537" w:type="dxa"/>
            <w:shd w:val="clear" w:color="auto" w:fill="auto"/>
            <w:vAlign w:val="center"/>
          </w:tcPr>
          <w:p w:rsidR="00BE7922" w:rsidRPr="00FD1177" w:rsidRDefault="00BE7922" w:rsidP="007C68BE">
            <w:pPr>
              <w:spacing w:before="120"/>
              <w:rPr>
                <w:rFonts w:ascii="Arial" w:hAnsi="Arial" w:cs="Arial"/>
                <w:sz w:val="20"/>
              </w:rPr>
            </w:pPr>
            <w:r w:rsidRPr="00FD1177">
              <w:rPr>
                <w:rFonts w:ascii="Arial" w:hAnsi="Arial" w:cs="Arial"/>
                <w:sz w:val="20"/>
              </w:rPr>
              <w:t>HEXAN</w:t>
            </w:r>
          </w:p>
        </w:tc>
        <w:tc>
          <w:tcPr>
            <w:tcW w:w="634"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1208</w:t>
            </w:r>
          </w:p>
        </w:tc>
        <w:tc>
          <w:tcPr>
            <w:tcW w:w="678"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BE7922" w:rsidRPr="00FD1177" w:rsidRDefault="00BE7922" w:rsidP="007C68BE">
            <w:pPr>
              <w:spacing w:before="120"/>
              <w:jc w:val="center"/>
              <w:rPr>
                <w:rFonts w:ascii="Arial" w:hAnsi="Arial" w:cs="Arial"/>
                <w:sz w:val="20"/>
              </w:rPr>
            </w:pPr>
          </w:p>
        </w:tc>
        <w:tc>
          <w:tcPr>
            <w:tcW w:w="908" w:type="dxa"/>
            <w:shd w:val="clear" w:color="auto" w:fill="auto"/>
            <w:vAlign w:val="center"/>
          </w:tcPr>
          <w:p w:rsidR="00BE7922" w:rsidRPr="00FD1177" w:rsidRDefault="00BE7922"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BE7922" w:rsidRPr="00FD1177" w:rsidRDefault="006E3A81" w:rsidP="007C68BE">
            <w:pPr>
              <w:spacing w:before="120"/>
              <w:jc w:val="center"/>
              <w:rPr>
                <w:rFonts w:ascii="Arial" w:hAnsi="Arial" w:cs="Arial"/>
                <w:sz w:val="20"/>
                <w:lang w:val="en-US"/>
              </w:rPr>
            </w:pPr>
            <w:r w:rsidRPr="00FD1177">
              <w:rPr>
                <w:rFonts w:ascii="Arial" w:hAnsi="Arial" w:cs="Arial"/>
                <w:sz w:val="20"/>
                <w:lang w:val="en-US"/>
              </w:rPr>
              <w:t>P001</w:t>
            </w:r>
          </w:p>
          <w:p w:rsidR="006E3A81" w:rsidRPr="00FD1177" w:rsidRDefault="006E3A81" w:rsidP="007C68BE">
            <w:pPr>
              <w:spacing w:before="120"/>
              <w:jc w:val="center"/>
              <w:rPr>
                <w:rFonts w:ascii="Arial" w:hAnsi="Arial" w:cs="Arial"/>
                <w:sz w:val="20"/>
              </w:rPr>
            </w:pPr>
            <w:r w:rsidRPr="00FD1177">
              <w:rPr>
                <w:rFonts w:ascii="Arial" w:hAnsi="Arial" w:cs="Arial"/>
                <w:sz w:val="20"/>
              </w:rPr>
              <w:t>IBC02</w:t>
            </w:r>
          </w:p>
          <w:p w:rsidR="006E3A81" w:rsidRPr="00FD1177" w:rsidRDefault="006E3A81" w:rsidP="007C68BE">
            <w:pPr>
              <w:spacing w:before="120"/>
              <w:jc w:val="center"/>
              <w:rPr>
                <w:rFonts w:ascii="Arial" w:hAnsi="Arial" w:cs="Arial"/>
                <w:sz w:val="20"/>
              </w:rPr>
            </w:pPr>
            <w:r w:rsidRPr="00FD1177">
              <w:rPr>
                <w:rFonts w:ascii="Arial" w:hAnsi="Arial" w:cs="Arial"/>
                <w:sz w:val="20"/>
              </w:rPr>
              <w:t>R001</w:t>
            </w:r>
          </w:p>
        </w:tc>
      </w:tr>
      <w:tr w:rsidR="006E3A81" w:rsidRPr="00FD1177">
        <w:trPr>
          <w:trHeight w:val="20"/>
        </w:trPr>
        <w:tc>
          <w:tcPr>
            <w:tcW w:w="523"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192.</w:t>
            </w:r>
          </w:p>
        </w:tc>
        <w:tc>
          <w:tcPr>
            <w:tcW w:w="2537" w:type="dxa"/>
            <w:shd w:val="clear" w:color="auto" w:fill="auto"/>
            <w:vAlign w:val="center"/>
          </w:tcPr>
          <w:p w:rsidR="006E3A81" w:rsidRPr="00FD1177" w:rsidRDefault="00E73EEA" w:rsidP="007C68BE">
            <w:pPr>
              <w:spacing w:before="120"/>
              <w:rPr>
                <w:rFonts w:ascii="Arial" w:hAnsi="Arial" w:cs="Arial"/>
                <w:sz w:val="20"/>
              </w:rPr>
            </w:pPr>
            <w:r w:rsidRPr="00FD1177">
              <w:rPr>
                <w:rFonts w:ascii="Arial" w:hAnsi="Arial" w:cs="Arial"/>
                <w:sz w:val="20"/>
              </w:rPr>
              <w:t>MỰC I</w:t>
            </w:r>
            <w:r w:rsidR="006E3A81" w:rsidRPr="00FD1177">
              <w:rPr>
                <w:rFonts w:ascii="Arial" w:hAnsi="Arial" w:cs="Arial"/>
                <w:sz w:val="20"/>
              </w:rPr>
              <w:t>N, dễ cháy hoặc VẬT LIỆU LIÊN QUAN Đ</w:t>
            </w:r>
            <w:r w:rsidRPr="00FD1177">
              <w:rPr>
                <w:rFonts w:ascii="Arial" w:hAnsi="Arial" w:cs="Arial"/>
                <w:sz w:val="20"/>
              </w:rPr>
              <w:t>Ế</w:t>
            </w:r>
            <w:r w:rsidR="006E3A81" w:rsidRPr="00FD1177">
              <w:rPr>
                <w:rFonts w:ascii="Arial" w:hAnsi="Arial" w:cs="Arial"/>
                <w:sz w:val="20"/>
              </w:rPr>
              <w:t xml:space="preserve">N </w:t>
            </w:r>
            <w:r w:rsidRPr="00FD1177">
              <w:rPr>
                <w:rFonts w:ascii="Arial" w:hAnsi="Arial" w:cs="Arial"/>
                <w:sz w:val="20"/>
              </w:rPr>
              <w:t>MỰ</w:t>
            </w:r>
            <w:r w:rsidR="00F86F1A" w:rsidRPr="00FD1177">
              <w:rPr>
                <w:rFonts w:ascii="Arial" w:hAnsi="Arial" w:cs="Arial"/>
                <w:sz w:val="20"/>
              </w:rPr>
              <w:t>C</w:t>
            </w:r>
            <w:r w:rsidR="006E3A81" w:rsidRPr="00FD1177">
              <w:rPr>
                <w:rFonts w:ascii="Arial" w:hAnsi="Arial" w:cs="Arial"/>
                <w:sz w:val="20"/>
              </w:rPr>
              <w:t xml:space="preserve"> IN (bao gồm hợp chất làm loãng hoặc giảm nồng độ mực in), dễ cháy</w:t>
            </w:r>
          </w:p>
        </w:tc>
        <w:tc>
          <w:tcPr>
            <w:tcW w:w="634"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1210</w:t>
            </w:r>
          </w:p>
        </w:tc>
        <w:tc>
          <w:tcPr>
            <w:tcW w:w="678"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I</w:t>
            </w:r>
          </w:p>
        </w:tc>
        <w:tc>
          <w:tcPr>
            <w:tcW w:w="1447" w:type="dxa"/>
            <w:shd w:val="clear" w:color="auto" w:fill="auto"/>
            <w:vAlign w:val="center"/>
          </w:tcPr>
          <w:p w:rsidR="006E3A81" w:rsidRPr="00FD1177" w:rsidRDefault="006E3A81" w:rsidP="007C68BE">
            <w:pPr>
              <w:spacing w:before="120"/>
              <w:jc w:val="center"/>
              <w:rPr>
                <w:rFonts w:ascii="Arial" w:hAnsi="Arial" w:cs="Arial"/>
                <w:sz w:val="20"/>
              </w:rPr>
            </w:pPr>
          </w:p>
        </w:tc>
        <w:tc>
          <w:tcPr>
            <w:tcW w:w="908"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P001</w:t>
            </w:r>
          </w:p>
        </w:tc>
      </w:tr>
      <w:tr w:rsidR="006E3A81" w:rsidRPr="00FD1177">
        <w:trPr>
          <w:trHeight w:val="20"/>
        </w:trPr>
        <w:tc>
          <w:tcPr>
            <w:tcW w:w="523"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193.</w:t>
            </w:r>
          </w:p>
        </w:tc>
        <w:tc>
          <w:tcPr>
            <w:tcW w:w="2537" w:type="dxa"/>
            <w:shd w:val="clear" w:color="auto" w:fill="auto"/>
            <w:vAlign w:val="center"/>
          </w:tcPr>
          <w:p w:rsidR="006E3A81" w:rsidRPr="00FD1177" w:rsidRDefault="00EE1CE7" w:rsidP="007C68BE">
            <w:pPr>
              <w:spacing w:before="120"/>
              <w:rPr>
                <w:rFonts w:ascii="Arial" w:hAnsi="Arial" w:cs="Arial"/>
                <w:sz w:val="20"/>
              </w:rPr>
            </w:pPr>
            <w:r w:rsidRPr="00FD1177">
              <w:rPr>
                <w:rFonts w:ascii="Arial" w:hAnsi="Arial" w:cs="Arial"/>
                <w:sz w:val="20"/>
              </w:rPr>
              <w:t>MỰC</w:t>
            </w:r>
            <w:r w:rsidR="006E3A81" w:rsidRPr="00FD1177">
              <w:rPr>
                <w:rFonts w:ascii="Arial" w:hAnsi="Arial" w:cs="Arial"/>
                <w:sz w:val="20"/>
              </w:rPr>
              <w:t xml:space="preserve"> IN, dễ cháy hoặc VẬT LIỆ</w:t>
            </w:r>
            <w:r w:rsidRPr="00FD1177">
              <w:rPr>
                <w:rFonts w:ascii="Arial" w:hAnsi="Arial" w:cs="Arial"/>
                <w:sz w:val="20"/>
              </w:rPr>
              <w:t>U LIÊN QUAN</w:t>
            </w:r>
            <w:r w:rsidR="006E3A81" w:rsidRPr="00FD1177">
              <w:rPr>
                <w:rFonts w:ascii="Arial" w:hAnsi="Arial" w:cs="Arial"/>
                <w:sz w:val="20"/>
              </w:rPr>
              <w:t xml:space="preserve"> Đ</w:t>
            </w:r>
            <w:r w:rsidRPr="00FD1177">
              <w:rPr>
                <w:rFonts w:ascii="Arial" w:hAnsi="Arial" w:cs="Arial"/>
                <w:sz w:val="20"/>
              </w:rPr>
              <w:t>Ế</w:t>
            </w:r>
            <w:r w:rsidR="006E3A81" w:rsidRPr="00FD1177">
              <w:rPr>
                <w:rFonts w:ascii="Arial" w:hAnsi="Arial" w:cs="Arial"/>
                <w:sz w:val="20"/>
              </w:rPr>
              <w:t xml:space="preserve">N </w:t>
            </w:r>
            <w:r w:rsidRPr="00FD1177">
              <w:rPr>
                <w:rFonts w:ascii="Arial" w:hAnsi="Arial" w:cs="Arial"/>
                <w:sz w:val="20"/>
              </w:rPr>
              <w:t>MỰC</w:t>
            </w:r>
            <w:r w:rsidR="006E3A81" w:rsidRPr="00FD1177">
              <w:rPr>
                <w:rFonts w:ascii="Arial" w:hAnsi="Arial" w:cs="Arial"/>
                <w:sz w:val="20"/>
              </w:rPr>
              <w:t xml:space="preserve"> IN (bao gồm hợp chất làm loãng hoặc giảm nồng độ mực in), dễ cháy (áp suất hơi ở 50 °</w:t>
            </w:r>
            <w:r w:rsidRPr="00FD1177">
              <w:rPr>
                <w:rFonts w:ascii="Arial" w:hAnsi="Arial" w:cs="Arial"/>
                <w:sz w:val="20"/>
              </w:rPr>
              <w:t>C</w:t>
            </w:r>
            <w:r w:rsidR="006E3A81" w:rsidRPr="00FD1177">
              <w:rPr>
                <w:rFonts w:ascii="Arial" w:hAnsi="Arial" w:cs="Arial"/>
                <w:sz w:val="20"/>
              </w:rPr>
              <w:t xml:space="preserve"> lớn hơn 110 kPa)</w:t>
            </w:r>
          </w:p>
        </w:tc>
        <w:tc>
          <w:tcPr>
            <w:tcW w:w="634"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1210</w:t>
            </w:r>
          </w:p>
        </w:tc>
        <w:tc>
          <w:tcPr>
            <w:tcW w:w="678"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6E3A81" w:rsidRPr="00FD1177" w:rsidRDefault="006E3A81" w:rsidP="007C68BE">
            <w:pPr>
              <w:spacing w:before="120"/>
              <w:jc w:val="center"/>
              <w:rPr>
                <w:rFonts w:ascii="Arial" w:hAnsi="Arial" w:cs="Arial"/>
                <w:sz w:val="20"/>
              </w:rPr>
            </w:pPr>
          </w:p>
        </w:tc>
        <w:tc>
          <w:tcPr>
            <w:tcW w:w="908"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P001</w:t>
            </w:r>
          </w:p>
        </w:tc>
      </w:tr>
      <w:tr w:rsidR="006E3A81" w:rsidRPr="00FD1177">
        <w:trPr>
          <w:trHeight w:val="20"/>
        </w:trPr>
        <w:tc>
          <w:tcPr>
            <w:tcW w:w="523"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194.</w:t>
            </w:r>
          </w:p>
        </w:tc>
        <w:tc>
          <w:tcPr>
            <w:tcW w:w="2537" w:type="dxa"/>
            <w:shd w:val="clear" w:color="auto" w:fill="auto"/>
            <w:vAlign w:val="center"/>
          </w:tcPr>
          <w:p w:rsidR="006E3A81" w:rsidRPr="00FD1177" w:rsidRDefault="00334935" w:rsidP="007C68BE">
            <w:pPr>
              <w:spacing w:before="120"/>
              <w:rPr>
                <w:rFonts w:ascii="Arial" w:hAnsi="Arial" w:cs="Arial"/>
                <w:sz w:val="20"/>
              </w:rPr>
            </w:pPr>
            <w:r w:rsidRPr="00FD1177">
              <w:rPr>
                <w:rFonts w:ascii="Arial" w:hAnsi="Arial" w:cs="Arial"/>
                <w:sz w:val="20"/>
              </w:rPr>
              <w:t xml:space="preserve">MỰC </w:t>
            </w:r>
            <w:r w:rsidR="006E3A81" w:rsidRPr="00FD1177">
              <w:rPr>
                <w:rFonts w:ascii="Arial" w:hAnsi="Arial" w:cs="Arial"/>
                <w:sz w:val="20"/>
              </w:rPr>
              <w:t>IN, dễ</w:t>
            </w:r>
            <w:r w:rsidRPr="00FD1177">
              <w:rPr>
                <w:rFonts w:ascii="Arial" w:hAnsi="Arial" w:cs="Arial"/>
                <w:sz w:val="20"/>
              </w:rPr>
              <w:t xml:space="preserve"> cháy hoặ</w:t>
            </w:r>
            <w:r w:rsidR="006E3A81" w:rsidRPr="00FD1177">
              <w:rPr>
                <w:rFonts w:ascii="Arial" w:hAnsi="Arial" w:cs="Arial"/>
                <w:sz w:val="20"/>
              </w:rPr>
              <w:t>c V</w:t>
            </w:r>
            <w:r w:rsidRPr="00FD1177">
              <w:rPr>
                <w:rFonts w:ascii="Arial" w:hAnsi="Arial" w:cs="Arial"/>
                <w:sz w:val="20"/>
              </w:rPr>
              <w:t>Ậ</w:t>
            </w:r>
            <w:r w:rsidR="006E3A81" w:rsidRPr="00FD1177">
              <w:rPr>
                <w:rFonts w:ascii="Arial" w:hAnsi="Arial" w:cs="Arial"/>
                <w:sz w:val="20"/>
              </w:rPr>
              <w:t>T LIỆU LIÊN QUAN Đ</w:t>
            </w:r>
            <w:r w:rsidRPr="00FD1177">
              <w:rPr>
                <w:rFonts w:ascii="Arial" w:hAnsi="Arial" w:cs="Arial"/>
                <w:sz w:val="20"/>
              </w:rPr>
              <w:t>Ế</w:t>
            </w:r>
            <w:r w:rsidR="006E3A81" w:rsidRPr="00FD1177">
              <w:rPr>
                <w:rFonts w:ascii="Arial" w:hAnsi="Arial" w:cs="Arial"/>
                <w:sz w:val="20"/>
              </w:rPr>
              <w:t xml:space="preserve">N </w:t>
            </w:r>
            <w:r w:rsidRPr="00FD1177">
              <w:rPr>
                <w:rFonts w:ascii="Arial" w:hAnsi="Arial" w:cs="Arial"/>
                <w:sz w:val="20"/>
              </w:rPr>
              <w:t>MỰC</w:t>
            </w:r>
            <w:r w:rsidR="006E3A81" w:rsidRPr="00FD1177">
              <w:rPr>
                <w:rFonts w:ascii="Arial" w:hAnsi="Arial" w:cs="Arial"/>
                <w:sz w:val="20"/>
              </w:rPr>
              <w:t xml:space="preserve"> IN (bao gồm h</w:t>
            </w:r>
            <w:r w:rsidR="00CF7D40" w:rsidRPr="00FD1177">
              <w:rPr>
                <w:rFonts w:ascii="Arial" w:hAnsi="Arial" w:cs="Arial"/>
                <w:sz w:val="20"/>
              </w:rPr>
              <w:t>ợ</w:t>
            </w:r>
            <w:r w:rsidR="006E3A81" w:rsidRPr="00FD1177">
              <w:rPr>
                <w:rFonts w:ascii="Arial" w:hAnsi="Arial" w:cs="Arial"/>
                <w:sz w:val="20"/>
              </w:rPr>
              <w:t xml:space="preserve">p chất làm loãng hoặc giảm nồng </w:t>
            </w:r>
            <w:r w:rsidR="00CF7D40" w:rsidRPr="00FD1177">
              <w:rPr>
                <w:rFonts w:ascii="Arial" w:hAnsi="Arial" w:cs="Arial"/>
                <w:sz w:val="20"/>
              </w:rPr>
              <w:t>đ</w:t>
            </w:r>
            <w:r w:rsidR="006E3A81" w:rsidRPr="00FD1177">
              <w:rPr>
                <w:rFonts w:ascii="Arial" w:hAnsi="Arial" w:cs="Arial"/>
                <w:sz w:val="20"/>
              </w:rPr>
              <w:t>ộ mực in), dễ cháy (áp suất hơi ở 50 °</w:t>
            </w:r>
            <w:r w:rsidR="00CF7D40" w:rsidRPr="00FD1177">
              <w:rPr>
                <w:rFonts w:ascii="Arial" w:hAnsi="Arial" w:cs="Arial"/>
                <w:sz w:val="20"/>
              </w:rPr>
              <w:t>C</w:t>
            </w:r>
            <w:r w:rsidR="006E3A81" w:rsidRPr="00FD1177">
              <w:rPr>
                <w:rFonts w:ascii="Arial" w:hAnsi="Arial" w:cs="Arial"/>
                <w:sz w:val="20"/>
              </w:rPr>
              <w:t xml:space="preserve"> nhỏ</w:t>
            </w:r>
            <w:r w:rsidR="00CF7D40" w:rsidRPr="00FD1177">
              <w:rPr>
                <w:rFonts w:ascii="Arial" w:hAnsi="Arial" w:cs="Arial"/>
                <w:sz w:val="20"/>
              </w:rPr>
              <w:t xml:space="preserve"> hơn 110 </w:t>
            </w:r>
            <w:r w:rsidR="006E3A81" w:rsidRPr="00FD1177">
              <w:rPr>
                <w:rFonts w:ascii="Arial" w:hAnsi="Arial" w:cs="Arial"/>
                <w:sz w:val="20"/>
              </w:rPr>
              <w:t>kPa)</w:t>
            </w:r>
          </w:p>
        </w:tc>
        <w:tc>
          <w:tcPr>
            <w:tcW w:w="634"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1210</w:t>
            </w:r>
          </w:p>
        </w:tc>
        <w:tc>
          <w:tcPr>
            <w:tcW w:w="678"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33</w:t>
            </w:r>
          </w:p>
        </w:tc>
        <w:tc>
          <w:tcPr>
            <w:tcW w:w="610"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II</w:t>
            </w:r>
          </w:p>
        </w:tc>
        <w:tc>
          <w:tcPr>
            <w:tcW w:w="1447" w:type="dxa"/>
            <w:shd w:val="clear" w:color="auto" w:fill="auto"/>
            <w:vAlign w:val="center"/>
          </w:tcPr>
          <w:p w:rsidR="006E3A81" w:rsidRPr="00FD1177" w:rsidRDefault="006E3A81" w:rsidP="007C68BE">
            <w:pPr>
              <w:spacing w:before="120"/>
              <w:jc w:val="center"/>
              <w:rPr>
                <w:rFonts w:ascii="Arial" w:hAnsi="Arial" w:cs="Arial"/>
                <w:sz w:val="20"/>
              </w:rPr>
            </w:pPr>
          </w:p>
        </w:tc>
        <w:tc>
          <w:tcPr>
            <w:tcW w:w="908"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P001</w:t>
            </w:r>
          </w:p>
          <w:p w:rsidR="006E3A81" w:rsidRPr="00FD1177" w:rsidRDefault="006E3A81" w:rsidP="007C68BE">
            <w:pPr>
              <w:spacing w:before="120"/>
              <w:jc w:val="center"/>
              <w:rPr>
                <w:rFonts w:ascii="Arial" w:hAnsi="Arial" w:cs="Arial"/>
                <w:sz w:val="20"/>
              </w:rPr>
            </w:pPr>
            <w:r w:rsidRPr="00FD1177">
              <w:rPr>
                <w:rFonts w:ascii="Arial" w:hAnsi="Arial" w:cs="Arial"/>
                <w:sz w:val="20"/>
              </w:rPr>
              <w:t>IBC02</w:t>
            </w:r>
          </w:p>
          <w:p w:rsidR="006E3A81" w:rsidRPr="00FD1177" w:rsidRDefault="006E3A81" w:rsidP="007C68BE">
            <w:pPr>
              <w:spacing w:before="120"/>
              <w:jc w:val="center"/>
              <w:rPr>
                <w:rFonts w:ascii="Arial" w:hAnsi="Arial" w:cs="Arial"/>
                <w:sz w:val="20"/>
              </w:rPr>
            </w:pPr>
            <w:r w:rsidRPr="00FD1177">
              <w:rPr>
                <w:rFonts w:ascii="Arial" w:hAnsi="Arial" w:cs="Arial"/>
                <w:sz w:val="20"/>
              </w:rPr>
              <w:t>R001</w:t>
            </w:r>
          </w:p>
        </w:tc>
      </w:tr>
      <w:tr w:rsidR="006E3A81" w:rsidRPr="00FD1177">
        <w:trPr>
          <w:trHeight w:val="20"/>
        </w:trPr>
        <w:tc>
          <w:tcPr>
            <w:tcW w:w="523"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195.</w:t>
            </w:r>
          </w:p>
        </w:tc>
        <w:tc>
          <w:tcPr>
            <w:tcW w:w="2537" w:type="dxa"/>
            <w:shd w:val="clear" w:color="auto" w:fill="auto"/>
            <w:vAlign w:val="center"/>
          </w:tcPr>
          <w:p w:rsidR="006E3A81" w:rsidRPr="00FD1177" w:rsidRDefault="003D542E" w:rsidP="007C68BE">
            <w:pPr>
              <w:spacing w:before="120"/>
              <w:rPr>
                <w:rFonts w:ascii="Arial" w:hAnsi="Arial" w:cs="Arial"/>
                <w:sz w:val="20"/>
              </w:rPr>
            </w:pPr>
            <w:r w:rsidRPr="00FD1177">
              <w:rPr>
                <w:rFonts w:ascii="Arial" w:hAnsi="Arial" w:cs="Arial"/>
                <w:sz w:val="20"/>
              </w:rPr>
              <w:t>MỰC</w:t>
            </w:r>
            <w:r w:rsidR="006E3A81" w:rsidRPr="00FD1177">
              <w:rPr>
                <w:rFonts w:ascii="Arial" w:hAnsi="Arial" w:cs="Arial"/>
                <w:sz w:val="20"/>
              </w:rPr>
              <w:t xml:space="preserve"> IN, dễ cháy hoặc VẬT LIỆU LIÊN QUAN Đ</w:t>
            </w:r>
            <w:r w:rsidRPr="00FD1177">
              <w:rPr>
                <w:rFonts w:ascii="Arial" w:hAnsi="Arial" w:cs="Arial"/>
                <w:sz w:val="20"/>
              </w:rPr>
              <w:t>Ế</w:t>
            </w:r>
            <w:r w:rsidR="006E3A81" w:rsidRPr="00FD1177">
              <w:rPr>
                <w:rFonts w:ascii="Arial" w:hAnsi="Arial" w:cs="Arial"/>
                <w:sz w:val="20"/>
              </w:rPr>
              <w:t xml:space="preserve">N </w:t>
            </w:r>
            <w:r w:rsidRPr="00FD1177">
              <w:rPr>
                <w:rFonts w:ascii="Arial" w:hAnsi="Arial" w:cs="Arial"/>
                <w:sz w:val="20"/>
              </w:rPr>
              <w:t>MỰC</w:t>
            </w:r>
            <w:r w:rsidR="006E3A81" w:rsidRPr="00FD1177">
              <w:rPr>
                <w:rFonts w:ascii="Arial" w:hAnsi="Arial" w:cs="Arial"/>
                <w:sz w:val="20"/>
              </w:rPr>
              <w:t xml:space="preserve"> IN (bao gồm </w:t>
            </w:r>
            <w:r w:rsidRPr="00FD1177">
              <w:rPr>
                <w:rFonts w:ascii="Arial" w:hAnsi="Arial" w:cs="Arial"/>
                <w:sz w:val="20"/>
              </w:rPr>
              <w:t>hợp chất</w:t>
            </w:r>
            <w:r w:rsidR="006E3A81" w:rsidRPr="00FD1177">
              <w:rPr>
                <w:rFonts w:ascii="Arial" w:hAnsi="Arial" w:cs="Arial"/>
                <w:sz w:val="20"/>
              </w:rPr>
              <w:t xml:space="preserve"> làm loãng hoặc giảm nồng độ mực in), dễ cháy</w:t>
            </w:r>
          </w:p>
        </w:tc>
        <w:tc>
          <w:tcPr>
            <w:tcW w:w="634"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1210</w:t>
            </w:r>
          </w:p>
        </w:tc>
        <w:tc>
          <w:tcPr>
            <w:tcW w:w="678"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30</w:t>
            </w:r>
          </w:p>
        </w:tc>
        <w:tc>
          <w:tcPr>
            <w:tcW w:w="610"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6E3A81" w:rsidRPr="00FD1177" w:rsidRDefault="006E3A81" w:rsidP="007C68BE">
            <w:pPr>
              <w:spacing w:before="120"/>
              <w:jc w:val="center"/>
              <w:rPr>
                <w:rFonts w:ascii="Arial" w:hAnsi="Arial" w:cs="Arial"/>
                <w:sz w:val="20"/>
              </w:rPr>
            </w:pPr>
          </w:p>
        </w:tc>
        <w:tc>
          <w:tcPr>
            <w:tcW w:w="908"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FL</w:t>
            </w:r>
          </w:p>
        </w:tc>
        <w:tc>
          <w:tcPr>
            <w:tcW w:w="706"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P001</w:t>
            </w:r>
          </w:p>
          <w:p w:rsidR="006E3A81" w:rsidRPr="00FD1177" w:rsidRDefault="006E3A81" w:rsidP="007C68BE">
            <w:pPr>
              <w:spacing w:before="120"/>
              <w:jc w:val="center"/>
              <w:rPr>
                <w:rFonts w:ascii="Arial" w:hAnsi="Arial" w:cs="Arial"/>
                <w:sz w:val="20"/>
              </w:rPr>
            </w:pPr>
            <w:r w:rsidRPr="00FD1177">
              <w:rPr>
                <w:rFonts w:ascii="Arial" w:hAnsi="Arial" w:cs="Arial"/>
                <w:sz w:val="20"/>
              </w:rPr>
              <w:t>IBC03</w:t>
            </w:r>
          </w:p>
          <w:p w:rsidR="006E3A81" w:rsidRPr="00FD1177" w:rsidRDefault="006E3A81" w:rsidP="007C68BE">
            <w:pPr>
              <w:spacing w:before="120"/>
              <w:jc w:val="center"/>
              <w:rPr>
                <w:rFonts w:ascii="Arial" w:hAnsi="Arial" w:cs="Arial"/>
                <w:sz w:val="20"/>
              </w:rPr>
            </w:pPr>
            <w:r w:rsidRPr="00FD1177">
              <w:rPr>
                <w:rFonts w:ascii="Arial" w:hAnsi="Arial" w:cs="Arial"/>
                <w:sz w:val="20"/>
              </w:rPr>
              <w:t>LP01</w:t>
            </w:r>
          </w:p>
          <w:p w:rsidR="006E3A81" w:rsidRPr="00FD1177" w:rsidRDefault="006E3A81" w:rsidP="007C68BE">
            <w:pPr>
              <w:spacing w:before="120"/>
              <w:jc w:val="center"/>
              <w:rPr>
                <w:rFonts w:ascii="Arial" w:hAnsi="Arial" w:cs="Arial"/>
                <w:sz w:val="20"/>
              </w:rPr>
            </w:pPr>
            <w:r w:rsidRPr="00FD1177">
              <w:rPr>
                <w:rFonts w:ascii="Arial" w:hAnsi="Arial" w:cs="Arial"/>
                <w:sz w:val="20"/>
              </w:rPr>
              <w:t>R001</w:t>
            </w:r>
          </w:p>
        </w:tc>
      </w:tr>
      <w:tr w:rsidR="006E3A81" w:rsidRPr="00FD1177">
        <w:trPr>
          <w:trHeight w:val="20"/>
        </w:trPr>
        <w:tc>
          <w:tcPr>
            <w:tcW w:w="523"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196.</w:t>
            </w:r>
          </w:p>
        </w:tc>
        <w:tc>
          <w:tcPr>
            <w:tcW w:w="2537" w:type="dxa"/>
            <w:shd w:val="clear" w:color="auto" w:fill="auto"/>
            <w:vAlign w:val="center"/>
          </w:tcPr>
          <w:p w:rsidR="006E3A81" w:rsidRPr="00FD1177" w:rsidRDefault="0057790A" w:rsidP="007C68BE">
            <w:pPr>
              <w:spacing w:before="120"/>
              <w:rPr>
                <w:rFonts w:ascii="Arial" w:hAnsi="Arial" w:cs="Arial"/>
                <w:sz w:val="20"/>
              </w:rPr>
            </w:pPr>
            <w:r w:rsidRPr="00FD1177">
              <w:rPr>
                <w:rFonts w:ascii="Arial" w:hAnsi="Arial" w:cs="Arial"/>
                <w:sz w:val="20"/>
              </w:rPr>
              <w:t>MỰC</w:t>
            </w:r>
            <w:r w:rsidR="006E3A81" w:rsidRPr="00FD1177">
              <w:rPr>
                <w:rFonts w:ascii="Arial" w:hAnsi="Arial" w:cs="Arial"/>
                <w:sz w:val="20"/>
              </w:rPr>
              <w:t xml:space="preserve"> IN, dễ cháy hoặc VẬT LIỆU LIÊN QUAN Đ</w:t>
            </w:r>
            <w:r w:rsidRPr="00FD1177">
              <w:rPr>
                <w:rFonts w:ascii="Arial" w:hAnsi="Arial" w:cs="Arial"/>
                <w:sz w:val="20"/>
              </w:rPr>
              <w:t>Ế</w:t>
            </w:r>
            <w:r w:rsidR="006E3A81" w:rsidRPr="00FD1177">
              <w:rPr>
                <w:rFonts w:ascii="Arial" w:hAnsi="Arial" w:cs="Arial"/>
                <w:sz w:val="20"/>
              </w:rPr>
              <w:t xml:space="preserve">N </w:t>
            </w:r>
            <w:r w:rsidRPr="00FD1177">
              <w:rPr>
                <w:rFonts w:ascii="Arial" w:hAnsi="Arial" w:cs="Arial"/>
                <w:sz w:val="20"/>
              </w:rPr>
              <w:t>MỰC</w:t>
            </w:r>
            <w:r w:rsidR="006E3A81" w:rsidRPr="00FD1177">
              <w:rPr>
                <w:rFonts w:ascii="Arial" w:hAnsi="Arial" w:cs="Arial"/>
                <w:sz w:val="20"/>
              </w:rPr>
              <w:t xml:space="preserve"> IN (bao gồm </w:t>
            </w:r>
            <w:r w:rsidR="003D542E" w:rsidRPr="00FD1177">
              <w:rPr>
                <w:rFonts w:ascii="Arial" w:hAnsi="Arial" w:cs="Arial"/>
                <w:sz w:val="20"/>
              </w:rPr>
              <w:t>hợp chất</w:t>
            </w:r>
            <w:r w:rsidR="006E3A81" w:rsidRPr="00FD1177">
              <w:rPr>
                <w:rFonts w:ascii="Arial" w:hAnsi="Arial" w:cs="Arial"/>
                <w:sz w:val="20"/>
              </w:rPr>
              <w:t xml:space="preserve"> làm loãng hoặc giảm nồng </w:t>
            </w:r>
            <w:r w:rsidRPr="00FD1177">
              <w:rPr>
                <w:rFonts w:ascii="Arial" w:hAnsi="Arial" w:cs="Arial"/>
                <w:sz w:val="20"/>
              </w:rPr>
              <w:t>đ</w:t>
            </w:r>
            <w:r w:rsidR="006E3A81" w:rsidRPr="00FD1177">
              <w:rPr>
                <w:rFonts w:ascii="Arial" w:hAnsi="Arial" w:cs="Arial"/>
                <w:sz w:val="20"/>
              </w:rPr>
              <w:t xml:space="preserve">ộ mực in), dễ cháy (có </w:t>
            </w:r>
            <w:r w:rsidR="00FD1177" w:rsidRPr="00FD1177">
              <w:rPr>
                <w:rFonts w:ascii="Arial" w:hAnsi="Arial" w:cs="Arial"/>
                <w:sz w:val="20"/>
              </w:rPr>
              <w:t>điểm</w:t>
            </w:r>
            <w:r w:rsidR="006E3A81" w:rsidRPr="00FD1177">
              <w:rPr>
                <w:rFonts w:ascii="Arial" w:hAnsi="Arial" w:cs="Arial"/>
                <w:sz w:val="20"/>
              </w:rPr>
              <w:t xml:space="preserve"> chớp cháy dưới 23 °</w:t>
            </w:r>
            <w:r w:rsidRPr="00FD1177">
              <w:rPr>
                <w:rFonts w:ascii="Arial" w:hAnsi="Arial" w:cs="Arial"/>
                <w:sz w:val="20"/>
              </w:rPr>
              <w:t>C</w:t>
            </w:r>
            <w:r w:rsidR="006E3A81" w:rsidRPr="00FD1177">
              <w:rPr>
                <w:rFonts w:ascii="Arial" w:hAnsi="Arial" w:cs="Arial"/>
                <w:sz w:val="20"/>
              </w:rPr>
              <w:t xml:space="preserve"> và độ nhớt theo </w:t>
            </w:r>
            <w:r w:rsidR="00FD1177" w:rsidRPr="00FD1177">
              <w:rPr>
                <w:rFonts w:ascii="Arial" w:hAnsi="Arial" w:cs="Arial"/>
                <w:sz w:val="20"/>
              </w:rPr>
              <w:t>mục</w:t>
            </w:r>
            <w:r w:rsidR="006E3A81" w:rsidRPr="00FD1177">
              <w:rPr>
                <w:rFonts w:ascii="Arial" w:hAnsi="Arial" w:cs="Arial"/>
                <w:sz w:val="20"/>
              </w:rPr>
              <w:t xml:space="preserve"> 2.2.3.1.4) (áp suất hơi ở 50 °</w:t>
            </w:r>
            <w:r w:rsidRPr="00FD1177">
              <w:rPr>
                <w:rFonts w:ascii="Arial" w:hAnsi="Arial" w:cs="Arial"/>
                <w:sz w:val="20"/>
              </w:rPr>
              <w:t>C</w:t>
            </w:r>
            <w:r w:rsidR="006E3A81" w:rsidRPr="00FD1177">
              <w:rPr>
                <w:rFonts w:ascii="Arial" w:hAnsi="Arial" w:cs="Arial"/>
                <w:sz w:val="20"/>
              </w:rPr>
              <w:t xml:space="preserve"> lớn hơn 110 kPa)</w:t>
            </w:r>
          </w:p>
        </w:tc>
        <w:tc>
          <w:tcPr>
            <w:tcW w:w="634"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1210</w:t>
            </w:r>
          </w:p>
        </w:tc>
        <w:tc>
          <w:tcPr>
            <w:tcW w:w="678"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6E3A81" w:rsidRPr="00FD1177" w:rsidRDefault="006E3A81" w:rsidP="007C68BE">
            <w:pPr>
              <w:spacing w:before="120"/>
              <w:jc w:val="center"/>
              <w:rPr>
                <w:rFonts w:ascii="Arial" w:hAnsi="Arial" w:cs="Arial"/>
                <w:sz w:val="20"/>
              </w:rPr>
            </w:pPr>
          </w:p>
        </w:tc>
        <w:tc>
          <w:tcPr>
            <w:tcW w:w="610"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6E3A81" w:rsidRPr="00FD1177" w:rsidRDefault="006E3A81" w:rsidP="007C68BE">
            <w:pPr>
              <w:spacing w:before="120"/>
              <w:jc w:val="center"/>
              <w:rPr>
                <w:rFonts w:ascii="Arial" w:hAnsi="Arial" w:cs="Arial"/>
                <w:sz w:val="20"/>
              </w:rPr>
            </w:pPr>
          </w:p>
        </w:tc>
        <w:tc>
          <w:tcPr>
            <w:tcW w:w="908" w:type="dxa"/>
            <w:shd w:val="clear" w:color="auto" w:fill="auto"/>
            <w:vAlign w:val="center"/>
          </w:tcPr>
          <w:p w:rsidR="006E3A81" w:rsidRPr="00FD1177" w:rsidRDefault="006E3A81" w:rsidP="007C68BE">
            <w:pPr>
              <w:spacing w:before="120"/>
              <w:jc w:val="center"/>
              <w:rPr>
                <w:rFonts w:ascii="Arial" w:hAnsi="Arial" w:cs="Arial"/>
                <w:sz w:val="20"/>
              </w:rPr>
            </w:pPr>
          </w:p>
        </w:tc>
        <w:tc>
          <w:tcPr>
            <w:tcW w:w="706"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P001</w:t>
            </w:r>
          </w:p>
          <w:p w:rsidR="006E3A81" w:rsidRPr="00FD1177" w:rsidRDefault="006E3A81" w:rsidP="007C68BE">
            <w:pPr>
              <w:spacing w:before="120"/>
              <w:jc w:val="center"/>
              <w:rPr>
                <w:rFonts w:ascii="Arial" w:hAnsi="Arial" w:cs="Arial"/>
                <w:sz w:val="20"/>
              </w:rPr>
            </w:pPr>
            <w:r w:rsidRPr="00FD1177">
              <w:rPr>
                <w:rFonts w:ascii="Arial" w:hAnsi="Arial" w:cs="Arial"/>
                <w:sz w:val="20"/>
              </w:rPr>
              <w:t>R001</w:t>
            </w:r>
          </w:p>
        </w:tc>
      </w:tr>
      <w:tr w:rsidR="006E3A81" w:rsidRPr="00FD1177">
        <w:trPr>
          <w:trHeight w:val="20"/>
        </w:trPr>
        <w:tc>
          <w:tcPr>
            <w:tcW w:w="523"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197.</w:t>
            </w:r>
          </w:p>
        </w:tc>
        <w:tc>
          <w:tcPr>
            <w:tcW w:w="2537" w:type="dxa"/>
            <w:shd w:val="clear" w:color="auto" w:fill="auto"/>
            <w:vAlign w:val="center"/>
          </w:tcPr>
          <w:p w:rsidR="006E3A81" w:rsidRPr="00FD1177" w:rsidRDefault="00A57815" w:rsidP="007C68BE">
            <w:pPr>
              <w:spacing w:before="120"/>
              <w:rPr>
                <w:rFonts w:ascii="Arial" w:hAnsi="Arial" w:cs="Arial"/>
                <w:sz w:val="20"/>
              </w:rPr>
            </w:pPr>
            <w:r w:rsidRPr="00FD1177">
              <w:rPr>
                <w:rFonts w:ascii="Arial" w:hAnsi="Arial" w:cs="Arial"/>
                <w:sz w:val="20"/>
              </w:rPr>
              <w:t>MỰC I</w:t>
            </w:r>
            <w:r w:rsidR="006E3A81" w:rsidRPr="00FD1177">
              <w:rPr>
                <w:rFonts w:ascii="Arial" w:hAnsi="Arial" w:cs="Arial"/>
                <w:sz w:val="20"/>
              </w:rPr>
              <w:t xml:space="preserve">N, dễ cháy hoặc VẬT LIỆU LIÊN QUAN ĐEN Mực IN (bao gồm </w:t>
            </w:r>
            <w:r w:rsidR="003D542E" w:rsidRPr="00FD1177">
              <w:rPr>
                <w:rFonts w:ascii="Arial" w:hAnsi="Arial" w:cs="Arial"/>
                <w:sz w:val="20"/>
              </w:rPr>
              <w:t>hợp chất</w:t>
            </w:r>
            <w:r w:rsidR="006E3A81" w:rsidRPr="00FD1177">
              <w:rPr>
                <w:rFonts w:ascii="Arial" w:hAnsi="Arial" w:cs="Arial"/>
                <w:sz w:val="20"/>
              </w:rPr>
              <w:t xml:space="preserve"> làm loãng hoặc giảm nồng độ mực in), dễ cháy (có </w:t>
            </w:r>
            <w:r w:rsidR="00FD1177" w:rsidRPr="00FD1177">
              <w:rPr>
                <w:rFonts w:ascii="Arial" w:hAnsi="Arial" w:cs="Arial"/>
                <w:sz w:val="20"/>
              </w:rPr>
              <w:t>điểm</w:t>
            </w:r>
            <w:r w:rsidR="006E3A81" w:rsidRPr="00FD1177">
              <w:rPr>
                <w:rFonts w:ascii="Arial" w:hAnsi="Arial" w:cs="Arial"/>
                <w:sz w:val="20"/>
              </w:rPr>
              <w:t xml:space="preserve"> chớp cháy dưới 23 °</w:t>
            </w:r>
            <w:r w:rsidRPr="00FD1177">
              <w:rPr>
                <w:rFonts w:ascii="Arial" w:hAnsi="Arial" w:cs="Arial"/>
                <w:sz w:val="20"/>
              </w:rPr>
              <w:t>C</w:t>
            </w:r>
            <w:r w:rsidR="006E3A81" w:rsidRPr="00FD1177">
              <w:rPr>
                <w:rFonts w:ascii="Arial" w:hAnsi="Arial" w:cs="Arial"/>
                <w:sz w:val="20"/>
              </w:rPr>
              <w:t xml:space="preserve"> và độ nhớt theo </w:t>
            </w:r>
            <w:r w:rsidR="00FD1177" w:rsidRPr="00FD1177">
              <w:rPr>
                <w:rFonts w:ascii="Arial" w:hAnsi="Arial" w:cs="Arial"/>
                <w:sz w:val="20"/>
              </w:rPr>
              <w:t>mục</w:t>
            </w:r>
            <w:r w:rsidR="006E3A81" w:rsidRPr="00FD1177">
              <w:rPr>
                <w:rFonts w:ascii="Arial" w:hAnsi="Arial" w:cs="Arial"/>
                <w:sz w:val="20"/>
              </w:rPr>
              <w:t xml:space="preserve"> 2.2.3.1.4) (áp suất hơi ở 50 °</w:t>
            </w:r>
            <w:r w:rsidRPr="00FD1177">
              <w:rPr>
                <w:rFonts w:ascii="Arial" w:hAnsi="Arial" w:cs="Arial"/>
                <w:sz w:val="20"/>
              </w:rPr>
              <w:t>C</w:t>
            </w:r>
            <w:r w:rsidR="006E3A81" w:rsidRPr="00FD1177">
              <w:rPr>
                <w:rFonts w:ascii="Arial" w:hAnsi="Arial" w:cs="Arial"/>
                <w:sz w:val="20"/>
              </w:rPr>
              <w:t xml:space="preserve"> nhỏ hơn 110</w:t>
            </w:r>
            <w:r w:rsidR="00F86054" w:rsidRPr="00FD1177">
              <w:rPr>
                <w:rFonts w:ascii="Arial" w:hAnsi="Arial" w:cs="Arial"/>
                <w:sz w:val="20"/>
              </w:rPr>
              <w:t xml:space="preserve"> kPa)</w:t>
            </w:r>
          </w:p>
        </w:tc>
        <w:tc>
          <w:tcPr>
            <w:tcW w:w="634"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1210</w:t>
            </w:r>
          </w:p>
        </w:tc>
        <w:tc>
          <w:tcPr>
            <w:tcW w:w="678"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3</w:t>
            </w:r>
          </w:p>
        </w:tc>
        <w:tc>
          <w:tcPr>
            <w:tcW w:w="603" w:type="dxa"/>
            <w:shd w:val="clear" w:color="auto" w:fill="auto"/>
            <w:vAlign w:val="center"/>
          </w:tcPr>
          <w:p w:rsidR="006E3A81" w:rsidRPr="00FD1177" w:rsidRDefault="006E3A81" w:rsidP="007C68BE">
            <w:pPr>
              <w:spacing w:before="120"/>
              <w:jc w:val="center"/>
              <w:rPr>
                <w:rFonts w:ascii="Arial" w:hAnsi="Arial" w:cs="Arial"/>
                <w:sz w:val="20"/>
              </w:rPr>
            </w:pPr>
          </w:p>
        </w:tc>
        <w:tc>
          <w:tcPr>
            <w:tcW w:w="610"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III</w:t>
            </w:r>
          </w:p>
        </w:tc>
        <w:tc>
          <w:tcPr>
            <w:tcW w:w="1447" w:type="dxa"/>
            <w:shd w:val="clear" w:color="auto" w:fill="auto"/>
            <w:vAlign w:val="center"/>
          </w:tcPr>
          <w:p w:rsidR="006E3A81" w:rsidRPr="00FD1177" w:rsidRDefault="006E3A81" w:rsidP="007C68BE">
            <w:pPr>
              <w:spacing w:before="120"/>
              <w:jc w:val="center"/>
              <w:rPr>
                <w:rFonts w:ascii="Arial" w:hAnsi="Arial" w:cs="Arial"/>
                <w:sz w:val="20"/>
              </w:rPr>
            </w:pPr>
          </w:p>
        </w:tc>
        <w:tc>
          <w:tcPr>
            <w:tcW w:w="908" w:type="dxa"/>
            <w:shd w:val="clear" w:color="auto" w:fill="auto"/>
            <w:vAlign w:val="center"/>
          </w:tcPr>
          <w:p w:rsidR="006E3A81" w:rsidRPr="00FD1177" w:rsidRDefault="006E3A81" w:rsidP="007C68BE">
            <w:pPr>
              <w:spacing w:before="120"/>
              <w:jc w:val="center"/>
              <w:rPr>
                <w:rFonts w:ascii="Arial" w:hAnsi="Arial" w:cs="Arial"/>
                <w:sz w:val="20"/>
              </w:rPr>
            </w:pPr>
          </w:p>
        </w:tc>
        <w:tc>
          <w:tcPr>
            <w:tcW w:w="706" w:type="dxa"/>
            <w:shd w:val="clear" w:color="auto" w:fill="auto"/>
            <w:vAlign w:val="center"/>
          </w:tcPr>
          <w:p w:rsidR="006E3A81" w:rsidRPr="00FD1177" w:rsidRDefault="006E3A81" w:rsidP="007C68BE">
            <w:pPr>
              <w:spacing w:before="120"/>
              <w:jc w:val="center"/>
              <w:rPr>
                <w:rFonts w:ascii="Arial" w:hAnsi="Arial" w:cs="Arial"/>
                <w:sz w:val="20"/>
              </w:rPr>
            </w:pPr>
            <w:r w:rsidRPr="00FD1177">
              <w:rPr>
                <w:rFonts w:ascii="Arial" w:hAnsi="Arial" w:cs="Arial"/>
                <w:sz w:val="20"/>
              </w:rPr>
              <w:t>P001</w:t>
            </w:r>
          </w:p>
          <w:p w:rsidR="006E3A81" w:rsidRPr="00FD1177" w:rsidRDefault="006E3A81" w:rsidP="007C68BE">
            <w:pPr>
              <w:spacing w:before="120"/>
              <w:jc w:val="center"/>
              <w:rPr>
                <w:rFonts w:ascii="Arial" w:hAnsi="Arial" w:cs="Arial"/>
                <w:sz w:val="20"/>
              </w:rPr>
            </w:pPr>
            <w:r w:rsidRPr="00FD1177">
              <w:rPr>
                <w:rFonts w:ascii="Arial" w:hAnsi="Arial" w:cs="Arial"/>
                <w:sz w:val="20"/>
              </w:rPr>
              <w:t>IBC02</w:t>
            </w:r>
          </w:p>
          <w:p w:rsidR="006E3A81" w:rsidRPr="00FD1177" w:rsidRDefault="006E3A81" w:rsidP="007C68BE">
            <w:pPr>
              <w:spacing w:before="120"/>
              <w:jc w:val="center"/>
              <w:rPr>
                <w:rFonts w:ascii="Arial" w:hAnsi="Arial" w:cs="Arial"/>
                <w:sz w:val="20"/>
              </w:rPr>
            </w:pPr>
            <w:r w:rsidRPr="00FD1177">
              <w:rPr>
                <w:rFonts w:ascii="Arial" w:hAnsi="Arial" w:cs="Arial"/>
                <w:sz w:val="20"/>
              </w:rPr>
              <w:t>R001</w:t>
            </w:r>
          </w:p>
        </w:tc>
      </w:tr>
      <w:tr w:rsidR="00F8605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198.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rPr>
                <w:rFonts w:ascii="Arial" w:hAnsi="Arial" w:cs="Arial"/>
                <w:sz w:val="20"/>
              </w:rPr>
            </w:pPr>
            <w:r w:rsidRPr="00FD1177">
              <w:rPr>
                <w:rFonts w:ascii="Arial" w:hAnsi="Arial" w:cs="Arial"/>
                <w:sz w:val="20"/>
              </w:rPr>
              <w:t>ISOBUTANOL (R</w:t>
            </w:r>
            <w:r w:rsidR="009B1F23" w:rsidRPr="00FD1177">
              <w:rPr>
                <w:rFonts w:ascii="Arial" w:hAnsi="Arial" w:cs="Arial"/>
                <w:sz w:val="20"/>
              </w:rPr>
              <w:t>ƯỢ</w:t>
            </w:r>
            <w:r w:rsidR="009B1F23" w:rsidRPr="00FD1177">
              <w:rPr>
                <w:rFonts w:ascii="Arial" w:hAnsi="Arial" w:cs="Arial"/>
                <w:sz w:val="20"/>
                <w:lang w:val="en-US"/>
              </w:rPr>
              <w:t>U</w:t>
            </w:r>
            <w:r w:rsidRPr="00FD1177">
              <w:rPr>
                <w:rFonts w:ascii="Arial" w:hAnsi="Arial" w:cs="Arial"/>
                <w:sz w:val="20"/>
              </w:rPr>
              <w:t xml:space="preserve"> CỒN ISOB</w:t>
            </w:r>
            <w:r w:rsidR="009B1F23" w:rsidRPr="00FD1177">
              <w:rPr>
                <w:rFonts w:ascii="Arial" w:hAnsi="Arial" w:cs="Arial"/>
                <w:sz w:val="20"/>
                <w:lang w:val="en-US"/>
              </w:rPr>
              <w:t>U</w:t>
            </w:r>
            <w:r w:rsidRPr="00FD1177">
              <w:rPr>
                <w:rFonts w:ascii="Arial" w:hAnsi="Arial" w:cs="Arial"/>
                <w:sz w:val="20"/>
              </w:rPr>
              <w:t>TYL)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1212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P001</w:t>
            </w:r>
          </w:p>
          <w:p w:rsidR="00F86054" w:rsidRPr="00FD1177" w:rsidRDefault="00F86054" w:rsidP="007C68BE">
            <w:pPr>
              <w:spacing w:before="120"/>
              <w:jc w:val="center"/>
              <w:rPr>
                <w:rFonts w:ascii="Arial" w:hAnsi="Arial" w:cs="Arial"/>
                <w:sz w:val="20"/>
              </w:rPr>
            </w:pPr>
            <w:r w:rsidRPr="00FD1177">
              <w:rPr>
                <w:rFonts w:ascii="Arial" w:hAnsi="Arial" w:cs="Arial"/>
                <w:sz w:val="20"/>
              </w:rPr>
              <w:t>IBC03</w:t>
            </w:r>
          </w:p>
          <w:p w:rsidR="00F86054" w:rsidRPr="00FD1177" w:rsidRDefault="00F86054" w:rsidP="007C68BE">
            <w:pPr>
              <w:spacing w:before="120"/>
              <w:jc w:val="center"/>
              <w:rPr>
                <w:rFonts w:ascii="Arial" w:hAnsi="Arial" w:cs="Arial"/>
                <w:sz w:val="20"/>
              </w:rPr>
            </w:pPr>
            <w:r w:rsidRPr="00FD1177">
              <w:rPr>
                <w:rFonts w:ascii="Arial" w:hAnsi="Arial" w:cs="Arial"/>
                <w:sz w:val="20"/>
              </w:rPr>
              <w:t>LP01</w:t>
            </w:r>
          </w:p>
          <w:p w:rsidR="00F86054" w:rsidRPr="00FD1177" w:rsidRDefault="00F86054" w:rsidP="007C68BE">
            <w:pPr>
              <w:spacing w:before="120"/>
              <w:jc w:val="center"/>
              <w:rPr>
                <w:rFonts w:ascii="Arial" w:hAnsi="Arial" w:cs="Arial"/>
                <w:sz w:val="20"/>
              </w:rPr>
            </w:pPr>
            <w:r w:rsidRPr="00FD1177">
              <w:rPr>
                <w:rFonts w:ascii="Arial" w:hAnsi="Arial" w:cs="Arial"/>
                <w:sz w:val="20"/>
              </w:rPr>
              <w:t>R001</w:t>
            </w:r>
          </w:p>
        </w:tc>
      </w:tr>
      <w:tr w:rsidR="00F8605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199.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rPr>
                <w:rFonts w:ascii="Arial" w:hAnsi="Arial" w:cs="Arial"/>
                <w:sz w:val="20"/>
              </w:rPr>
            </w:pPr>
            <w:r w:rsidRPr="00FD1177">
              <w:rPr>
                <w:rFonts w:ascii="Arial" w:hAnsi="Arial" w:cs="Arial"/>
                <w:sz w:val="20"/>
              </w:rPr>
              <w:t>ISOBUTYL AXETAT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1213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P001</w:t>
            </w:r>
          </w:p>
          <w:p w:rsidR="00F86054" w:rsidRPr="00FD1177" w:rsidRDefault="00F86054" w:rsidP="007C68BE">
            <w:pPr>
              <w:spacing w:before="120"/>
              <w:jc w:val="center"/>
              <w:rPr>
                <w:rFonts w:ascii="Arial" w:hAnsi="Arial" w:cs="Arial"/>
                <w:sz w:val="20"/>
              </w:rPr>
            </w:pPr>
            <w:r w:rsidRPr="00FD1177">
              <w:rPr>
                <w:rFonts w:ascii="Arial" w:hAnsi="Arial" w:cs="Arial"/>
                <w:sz w:val="20"/>
              </w:rPr>
              <w:t>IBC02</w:t>
            </w:r>
          </w:p>
          <w:p w:rsidR="00F86054" w:rsidRPr="00FD1177" w:rsidRDefault="00F86054" w:rsidP="007C68BE">
            <w:pPr>
              <w:spacing w:before="120"/>
              <w:jc w:val="center"/>
              <w:rPr>
                <w:rFonts w:ascii="Arial" w:hAnsi="Arial" w:cs="Arial"/>
                <w:sz w:val="20"/>
              </w:rPr>
            </w:pPr>
            <w:r w:rsidRPr="00FD1177">
              <w:rPr>
                <w:rFonts w:ascii="Arial" w:hAnsi="Arial" w:cs="Arial"/>
                <w:sz w:val="20"/>
              </w:rPr>
              <w:t>R001</w:t>
            </w:r>
          </w:p>
        </w:tc>
      </w:tr>
      <w:tr w:rsidR="00F8605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200.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rPr>
                <w:rFonts w:ascii="Arial" w:hAnsi="Arial" w:cs="Arial"/>
                <w:sz w:val="20"/>
              </w:rPr>
            </w:pPr>
            <w:r w:rsidRPr="00FD1177">
              <w:rPr>
                <w:rFonts w:ascii="Arial" w:hAnsi="Arial" w:cs="Arial"/>
                <w:sz w:val="20"/>
              </w:rPr>
              <w:t>ISOBUTYLAMIN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1214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P001</w:t>
            </w:r>
          </w:p>
          <w:p w:rsidR="00F86054" w:rsidRPr="00FD1177" w:rsidRDefault="00F86054" w:rsidP="007C68BE">
            <w:pPr>
              <w:spacing w:before="120"/>
              <w:jc w:val="center"/>
              <w:rPr>
                <w:rFonts w:ascii="Arial" w:hAnsi="Arial" w:cs="Arial"/>
                <w:sz w:val="20"/>
              </w:rPr>
            </w:pPr>
            <w:r w:rsidRPr="00FD1177">
              <w:rPr>
                <w:rFonts w:ascii="Arial" w:hAnsi="Arial" w:cs="Arial"/>
                <w:sz w:val="20"/>
              </w:rPr>
              <w:t>IBC02</w:t>
            </w:r>
          </w:p>
        </w:tc>
      </w:tr>
      <w:tr w:rsidR="00F8605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201.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rPr>
                <w:rFonts w:ascii="Arial" w:hAnsi="Arial" w:cs="Arial"/>
                <w:sz w:val="20"/>
              </w:rPr>
            </w:pPr>
            <w:r w:rsidRPr="00FD1177">
              <w:rPr>
                <w:rFonts w:ascii="Arial" w:hAnsi="Arial" w:cs="Arial"/>
                <w:sz w:val="20"/>
              </w:rPr>
              <w:t>ISOOCTEN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1216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P001</w:t>
            </w:r>
          </w:p>
          <w:p w:rsidR="00F86054" w:rsidRPr="00FD1177" w:rsidRDefault="00F86054" w:rsidP="007C68BE">
            <w:pPr>
              <w:spacing w:before="120"/>
              <w:jc w:val="center"/>
              <w:rPr>
                <w:rFonts w:ascii="Arial" w:hAnsi="Arial" w:cs="Arial"/>
                <w:sz w:val="20"/>
              </w:rPr>
            </w:pPr>
            <w:r w:rsidRPr="00FD1177">
              <w:rPr>
                <w:rFonts w:ascii="Arial" w:hAnsi="Arial" w:cs="Arial"/>
                <w:sz w:val="20"/>
              </w:rPr>
              <w:t>IBC02</w:t>
            </w:r>
          </w:p>
          <w:p w:rsidR="00F86054" w:rsidRPr="00FD1177" w:rsidRDefault="00F86054" w:rsidP="007C68BE">
            <w:pPr>
              <w:spacing w:before="120"/>
              <w:jc w:val="center"/>
              <w:rPr>
                <w:rFonts w:ascii="Arial" w:hAnsi="Arial" w:cs="Arial"/>
                <w:sz w:val="20"/>
              </w:rPr>
            </w:pPr>
            <w:r w:rsidRPr="00FD1177">
              <w:rPr>
                <w:rFonts w:ascii="Arial" w:hAnsi="Arial" w:cs="Arial"/>
                <w:sz w:val="20"/>
              </w:rPr>
              <w:t>R001</w:t>
            </w:r>
          </w:p>
        </w:tc>
      </w:tr>
      <w:tr w:rsidR="00F8605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202.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rPr>
                <w:rFonts w:ascii="Arial" w:hAnsi="Arial" w:cs="Arial"/>
                <w:sz w:val="20"/>
              </w:rPr>
            </w:pPr>
            <w:r w:rsidRPr="00FD1177">
              <w:rPr>
                <w:rFonts w:ascii="Arial" w:hAnsi="Arial" w:cs="Arial"/>
                <w:sz w:val="20"/>
              </w:rPr>
              <w:t xml:space="preserve">ISOPREN, </w:t>
            </w:r>
            <w:r w:rsidR="0094128C" w:rsidRPr="00FD1177">
              <w:rPr>
                <w:rFonts w:ascii="Arial" w:hAnsi="Arial" w:cs="Arial"/>
                <w:sz w:val="20"/>
                <w:lang w:val="en-US"/>
              </w:rPr>
              <w:t>Ổ</w:t>
            </w:r>
            <w:r w:rsidRPr="00FD1177">
              <w:rPr>
                <w:rFonts w:ascii="Arial" w:hAnsi="Arial" w:cs="Arial"/>
                <w:sz w:val="20"/>
              </w:rPr>
              <w:t>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1218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339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P001</w:t>
            </w:r>
          </w:p>
        </w:tc>
      </w:tr>
      <w:tr w:rsidR="00F8605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203.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rPr>
                <w:rFonts w:ascii="Arial" w:hAnsi="Arial" w:cs="Arial"/>
                <w:sz w:val="20"/>
              </w:rPr>
            </w:pPr>
            <w:r w:rsidRPr="00FD1177">
              <w:rPr>
                <w:rFonts w:ascii="Arial" w:hAnsi="Arial" w:cs="Arial"/>
                <w:sz w:val="20"/>
              </w:rPr>
              <w:t>ISOPROPANOL (RƯỢU CỒN ISOPROPYL)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1219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P001</w:t>
            </w:r>
          </w:p>
          <w:p w:rsidR="00F86054" w:rsidRPr="00FD1177" w:rsidRDefault="00F86054" w:rsidP="007C68BE">
            <w:pPr>
              <w:spacing w:before="120"/>
              <w:jc w:val="center"/>
              <w:rPr>
                <w:rFonts w:ascii="Arial" w:hAnsi="Arial" w:cs="Arial"/>
                <w:sz w:val="20"/>
              </w:rPr>
            </w:pPr>
            <w:r w:rsidRPr="00FD1177">
              <w:rPr>
                <w:rFonts w:ascii="Arial" w:hAnsi="Arial" w:cs="Arial"/>
                <w:sz w:val="20"/>
              </w:rPr>
              <w:t>IBC02</w:t>
            </w:r>
          </w:p>
          <w:p w:rsidR="00F86054" w:rsidRPr="00FD1177" w:rsidRDefault="00F86054" w:rsidP="007C68BE">
            <w:pPr>
              <w:spacing w:before="120"/>
              <w:jc w:val="center"/>
              <w:rPr>
                <w:rFonts w:ascii="Arial" w:hAnsi="Arial" w:cs="Arial"/>
                <w:sz w:val="20"/>
              </w:rPr>
            </w:pPr>
            <w:r w:rsidRPr="00FD1177">
              <w:rPr>
                <w:rFonts w:ascii="Arial" w:hAnsi="Arial" w:cs="Arial"/>
                <w:sz w:val="20"/>
              </w:rPr>
              <w:t>R001</w:t>
            </w:r>
          </w:p>
        </w:tc>
      </w:tr>
      <w:tr w:rsidR="00F8605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204.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rPr>
                <w:rFonts w:ascii="Arial" w:hAnsi="Arial" w:cs="Arial"/>
                <w:sz w:val="20"/>
              </w:rPr>
            </w:pPr>
            <w:r w:rsidRPr="00FD1177">
              <w:rPr>
                <w:rFonts w:ascii="Arial" w:hAnsi="Arial" w:cs="Arial"/>
                <w:sz w:val="20"/>
              </w:rPr>
              <w:t>ISOPROPYL AXETAT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1220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P001</w:t>
            </w:r>
          </w:p>
          <w:p w:rsidR="00F86054" w:rsidRPr="00FD1177" w:rsidRDefault="00F86054" w:rsidP="007C68BE">
            <w:pPr>
              <w:spacing w:before="120"/>
              <w:jc w:val="center"/>
              <w:rPr>
                <w:rFonts w:ascii="Arial" w:hAnsi="Arial" w:cs="Arial"/>
                <w:sz w:val="20"/>
              </w:rPr>
            </w:pPr>
            <w:r w:rsidRPr="00FD1177">
              <w:rPr>
                <w:rFonts w:ascii="Arial" w:hAnsi="Arial" w:cs="Arial"/>
                <w:sz w:val="20"/>
              </w:rPr>
              <w:t>IBC02</w:t>
            </w:r>
          </w:p>
          <w:p w:rsidR="00F86054" w:rsidRPr="00FD1177" w:rsidRDefault="00F86054" w:rsidP="007C68BE">
            <w:pPr>
              <w:spacing w:before="120"/>
              <w:jc w:val="center"/>
              <w:rPr>
                <w:rFonts w:ascii="Arial" w:hAnsi="Arial" w:cs="Arial"/>
                <w:sz w:val="20"/>
              </w:rPr>
            </w:pPr>
            <w:r w:rsidRPr="00FD1177">
              <w:rPr>
                <w:rFonts w:ascii="Arial" w:hAnsi="Arial" w:cs="Arial"/>
                <w:sz w:val="20"/>
              </w:rPr>
              <w:t>R001</w:t>
            </w:r>
          </w:p>
        </w:tc>
      </w:tr>
      <w:tr w:rsidR="00F8605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205.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rPr>
                <w:rFonts w:ascii="Arial" w:hAnsi="Arial" w:cs="Arial"/>
                <w:sz w:val="20"/>
              </w:rPr>
            </w:pPr>
            <w:r w:rsidRPr="00FD1177">
              <w:rPr>
                <w:rFonts w:ascii="Arial" w:hAnsi="Arial" w:cs="Arial"/>
                <w:sz w:val="20"/>
              </w:rPr>
              <w:t>ISOPROPYLAMIN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1221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P001</w:t>
            </w:r>
          </w:p>
        </w:tc>
      </w:tr>
      <w:tr w:rsidR="00F8605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206.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rPr>
                <w:rFonts w:ascii="Arial" w:hAnsi="Arial" w:cs="Arial"/>
                <w:sz w:val="20"/>
              </w:rPr>
            </w:pPr>
            <w:r w:rsidRPr="00FD1177">
              <w:rPr>
                <w:rFonts w:ascii="Arial" w:hAnsi="Arial" w:cs="Arial"/>
                <w:sz w:val="20"/>
              </w:rPr>
              <w:t>ISOPROPYL NITRAT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1222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P001</w:t>
            </w:r>
          </w:p>
          <w:p w:rsidR="00F86054" w:rsidRPr="00FD1177" w:rsidRDefault="00F86054" w:rsidP="007C68BE">
            <w:pPr>
              <w:spacing w:before="120"/>
              <w:jc w:val="center"/>
              <w:rPr>
                <w:rFonts w:ascii="Arial" w:hAnsi="Arial" w:cs="Arial"/>
                <w:sz w:val="20"/>
              </w:rPr>
            </w:pPr>
            <w:r w:rsidRPr="00FD1177">
              <w:rPr>
                <w:rFonts w:ascii="Arial" w:hAnsi="Arial" w:cs="Arial"/>
                <w:sz w:val="20"/>
              </w:rPr>
              <w:t>IBC02</w:t>
            </w:r>
          </w:p>
          <w:p w:rsidR="00F86054" w:rsidRPr="00FD1177" w:rsidRDefault="00F86054" w:rsidP="007C68BE">
            <w:pPr>
              <w:spacing w:before="120"/>
              <w:jc w:val="center"/>
              <w:rPr>
                <w:rFonts w:ascii="Arial" w:hAnsi="Arial" w:cs="Arial"/>
                <w:sz w:val="20"/>
              </w:rPr>
            </w:pPr>
            <w:r w:rsidRPr="00FD1177">
              <w:rPr>
                <w:rFonts w:ascii="Arial" w:hAnsi="Arial" w:cs="Arial"/>
                <w:sz w:val="20"/>
              </w:rPr>
              <w:t>R001</w:t>
            </w:r>
          </w:p>
        </w:tc>
      </w:tr>
      <w:tr w:rsidR="00F8605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207.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rPr>
                <w:rFonts w:ascii="Arial" w:hAnsi="Arial" w:cs="Arial"/>
                <w:sz w:val="20"/>
              </w:rPr>
            </w:pPr>
            <w:r w:rsidRPr="00FD1177">
              <w:rPr>
                <w:rFonts w:ascii="Arial" w:hAnsi="Arial" w:cs="Arial"/>
                <w:sz w:val="20"/>
              </w:rPr>
              <w:t>D</w:t>
            </w:r>
            <w:r w:rsidR="006E0E66" w:rsidRPr="00FD1177">
              <w:rPr>
                <w:rFonts w:ascii="Arial" w:hAnsi="Arial" w:cs="Arial"/>
                <w:sz w:val="20"/>
                <w:lang w:val="en-US"/>
              </w:rPr>
              <w:t>Ầ</w:t>
            </w:r>
            <w:r w:rsidRPr="00FD1177">
              <w:rPr>
                <w:rFonts w:ascii="Arial" w:hAnsi="Arial" w:cs="Arial"/>
                <w:sz w:val="20"/>
              </w:rPr>
              <w:t>U H</w:t>
            </w:r>
            <w:r w:rsidR="006E0E66" w:rsidRPr="00FD1177">
              <w:rPr>
                <w:rFonts w:ascii="Arial" w:hAnsi="Arial" w:cs="Arial"/>
                <w:sz w:val="20"/>
                <w:lang w:val="en-US"/>
              </w:rPr>
              <w:t>Ỏ</w:t>
            </w:r>
            <w:r w:rsidRPr="00FD1177">
              <w:rPr>
                <w:rFonts w:ascii="Arial" w:hAnsi="Arial" w:cs="Arial"/>
                <w:sz w:val="20"/>
              </w:rPr>
              <w:t>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1223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P001</w:t>
            </w:r>
          </w:p>
          <w:p w:rsidR="00F86054" w:rsidRPr="00FD1177" w:rsidRDefault="00F86054" w:rsidP="007C68BE">
            <w:pPr>
              <w:spacing w:before="120"/>
              <w:jc w:val="center"/>
              <w:rPr>
                <w:rFonts w:ascii="Arial" w:hAnsi="Arial" w:cs="Arial"/>
                <w:sz w:val="20"/>
              </w:rPr>
            </w:pPr>
            <w:r w:rsidRPr="00FD1177">
              <w:rPr>
                <w:rFonts w:ascii="Arial" w:hAnsi="Arial" w:cs="Arial"/>
                <w:sz w:val="20"/>
              </w:rPr>
              <w:t>IBC03</w:t>
            </w:r>
          </w:p>
          <w:p w:rsidR="00F86054" w:rsidRPr="00FD1177" w:rsidRDefault="00F86054" w:rsidP="007C68BE">
            <w:pPr>
              <w:spacing w:before="120"/>
              <w:jc w:val="center"/>
              <w:rPr>
                <w:rFonts w:ascii="Arial" w:hAnsi="Arial" w:cs="Arial"/>
                <w:sz w:val="20"/>
              </w:rPr>
            </w:pPr>
            <w:r w:rsidRPr="00FD1177">
              <w:rPr>
                <w:rFonts w:ascii="Arial" w:hAnsi="Arial" w:cs="Arial"/>
                <w:sz w:val="20"/>
              </w:rPr>
              <w:t>LP01</w:t>
            </w:r>
          </w:p>
          <w:p w:rsidR="00F86054" w:rsidRPr="00FD1177" w:rsidRDefault="00F86054" w:rsidP="007C68BE">
            <w:pPr>
              <w:spacing w:before="120"/>
              <w:jc w:val="center"/>
              <w:rPr>
                <w:rFonts w:ascii="Arial" w:hAnsi="Arial" w:cs="Arial"/>
                <w:sz w:val="20"/>
              </w:rPr>
            </w:pPr>
            <w:r w:rsidRPr="00FD1177">
              <w:rPr>
                <w:rFonts w:ascii="Arial" w:hAnsi="Arial" w:cs="Arial"/>
                <w:sz w:val="20"/>
              </w:rPr>
              <w:t>R001</w:t>
            </w:r>
          </w:p>
        </w:tc>
      </w:tr>
      <w:tr w:rsidR="00F8605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208.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rPr>
                <w:rFonts w:ascii="Arial" w:hAnsi="Arial" w:cs="Arial"/>
                <w:sz w:val="20"/>
              </w:rPr>
            </w:pPr>
            <w:r w:rsidRPr="00FD1177">
              <w:rPr>
                <w:rFonts w:ascii="Arial" w:hAnsi="Arial" w:cs="Arial"/>
                <w:sz w:val="20"/>
              </w:rPr>
              <w:t>KETON, DẠNG LỎNG, N.</w:t>
            </w:r>
            <w:r w:rsidR="006E0E66" w:rsidRPr="00FD1177">
              <w:rPr>
                <w:rFonts w:ascii="Arial" w:hAnsi="Arial" w:cs="Arial"/>
                <w:sz w:val="20"/>
              </w:rPr>
              <w:t xml:space="preserve">O.S. </w:t>
            </w:r>
            <w:r w:rsidRPr="00FD1177">
              <w:rPr>
                <w:rFonts w:ascii="Arial" w:hAnsi="Arial" w:cs="Arial"/>
                <w:sz w:val="20"/>
              </w:rPr>
              <w:t>(áp suất hơi ở 50 °</w:t>
            </w:r>
            <w:r w:rsidR="006E0E66" w:rsidRPr="00FD1177">
              <w:rPr>
                <w:rFonts w:ascii="Arial" w:hAnsi="Arial" w:cs="Arial"/>
                <w:sz w:val="20"/>
              </w:rPr>
              <w:t>C</w:t>
            </w:r>
            <w:r w:rsidRPr="00FD1177">
              <w:rPr>
                <w:rFonts w:ascii="Arial" w:hAnsi="Arial" w:cs="Arial"/>
                <w:sz w:val="20"/>
              </w:rPr>
              <w:t xml:space="preserve"> lớn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1224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P001</w:t>
            </w:r>
          </w:p>
        </w:tc>
      </w:tr>
      <w:tr w:rsidR="00F8605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209.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rPr>
                <w:rFonts w:ascii="Arial" w:hAnsi="Arial" w:cs="Arial"/>
                <w:sz w:val="20"/>
              </w:rPr>
            </w:pPr>
            <w:r w:rsidRPr="00FD1177">
              <w:rPr>
                <w:rFonts w:ascii="Arial" w:hAnsi="Arial" w:cs="Arial"/>
                <w:sz w:val="20"/>
              </w:rPr>
              <w:t>KETON, DẠNG LỎNG, N.</w:t>
            </w:r>
            <w:r w:rsidR="006E0E66" w:rsidRPr="00FD1177">
              <w:rPr>
                <w:rFonts w:ascii="Arial" w:hAnsi="Arial" w:cs="Arial"/>
                <w:sz w:val="20"/>
              </w:rPr>
              <w:t xml:space="preserve">O.S. </w:t>
            </w:r>
            <w:r w:rsidRPr="00FD1177">
              <w:rPr>
                <w:rFonts w:ascii="Arial" w:hAnsi="Arial" w:cs="Arial"/>
                <w:sz w:val="20"/>
              </w:rPr>
              <w:t>(áp suất hơi ở 50 °</w:t>
            </w:r>
            <w:r w:rsidR="006E0E66" w:rsidRPr="00FD1177">
              <w:rPr>
                <w:rFonts w:ascii="Arial" w:hAnsi="Arial" w:cs="Arial"/>
                <w:sz w:val="20"/>
              </w:rPr>
              <w:t>C</w:t>
            </w:r>
            <w:r w:rsidRPr="00FD1177">
              <w:rPr>
                <w:rFonts w:ascii="Arial" w:hAnsi="Arial" w:cs="Arial"/>
                <w:sz w:val="20"/>
              </w:rPr>
              <w:t xml:space="preserve"> nhỏ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1224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86054" w:rsidRPr="00FD1177" w:rsidRDefault="00F86054" w:rsidP="007C68BE">
            <w:pPr>
              <w:spacing w:before="120"/>
              <w:jc w:val="center"/>
              <w:rPr>
                <w:rFonts w:ascii="Arial" w:hAnsi="Arial" w:cs="Arial"/>
                <w:sz w:val="20"/>
              </w:rPr>
            </w:pPr>
            <w:r w:rsidRPr="00FD1177">
              <w:rPr>
                <w:rFonts w:ascii="Arial" w:hAnsi="Arial" w:cs="Arial"/>
                <w:sz w:val="20"/>
              </w:rPr>
              <w:t>P001</w:t>
            </w:r>
          </w:p>
          <w:p w:rsidR="00F86054" w:rsidRPr="00FD1177" w:rsidRDefault="00F86054" w:rsidP="007C68BE">
            <w:pPr>
              <w:spacing w:before="120"/>
              <w:jc w:val="center"/>
              <w:rPr>
                <w:rFonts w:ascii="Arial" w:hAnsi="Arial" w:cs="Arial"/>
                <w:sz w:val="20"/>
              </w:rPr>
            </w:pPr>
            <w:r w:rsidRPr="00FD1177">
              <w:rPr>
                <w:rFonts w:ascii="Arial" w:hAnsi="Arial" w:cs="Arial"/>
                <w:sz w:val="20"/>
              </w:rPr>
              <w:t>IBC02</w:t>
            </w:r>
          </w:p>
          <w:p w:rsidR="00F86054" w:rsidRPr="00FD1177" w:rsidRDefault="00F86054" w:rsidP="007C68BE">
            <w:pPr>
              <w:spacing w:before="120"/>
              <w:jc w:val="center"/>
              <w:rPr>
                <w:rFonts w:ascii="Arial" w:hAnsi="Arial" w:cs="Arial"/>
                <w:sz w:val="20"/>
              </w:rPr>
            </w:pPr>
            <w:r w:rsidRPr="00FD1177">
              <w:rPr>
                <w:rFonts w:ascii="Arial" w:hAnsi="Arial" w:cs="Arial"/>
                <w:sz w:val="20"/>
              </w:rPr>
              <w:t>R001</w:t>
            </w:r>
          </w:p>
        </w:tc>
      </w:tr>
      <w:tr w:rsidR="00F8471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210.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rPr>
                <w:rFonts w:ascii="Arial" w:hAnsi="Arial" w:cs="Arial"/>
                <w:sz w:val="20"/>
              </w:rPr>
            </w:pPr>
            <w:r w:rsidRPr="00FD1177">
              <w:rPr>
                <w:rFonts w:ascii="Arial" w:hAnsi="Arial" w:cs="Arial"/>
                <w:sz w:val="20"/>
              </w:rPr>
              <w:t>KETON, D</w:t>
            </w:r>
            <w:r w:rsidR="0003555B" w:rsidRPr="00FD1177">
              <w:rPr>
                <w:rFonts w:ascii="Arial" w:hAnsi="Arial" w:cs="Arial"/>
                <w:sz w:val="20"/>
              </w:rPr>
              <w:t>Ạ</w:t>
            </w:r>
            <w:r w:rsidRPr="00FD1177">
              <w:rPr>
                <w:rFonts w:ascii="Arial" w:hAnsi="Arial" w:cs="Arial"/>
                <w:sz w:val="20"/>
              </w:rPr>
              <w:t>NG LỎNG, N.</w:t>
            </w:r>
            <w:r w:rsidR="006943F5" w:rsidRPr="00FD1177">
              <w:rPr>
                <w:rFonts w:ascii="Arial" w:hAnsi="Arial" w:cs="Arial"/>
                <w:sz w:val="20"/>
              </w:rPr>
              <w:t>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1224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P001</w:t>
            </w:r>
          </w:p>
          <w:p w:rsidR="00F84714" w:rsidRPr="00FD1177" w:rsidRDefault="00F84714" w:rsidP="007C68BE">
            <w:pPr>
              <w:spacing w:before="120"/>
              <w:jc w:val="center"/>
              <w:rPr>
                <w:rFonts w:ascii="Arial" w:hAnsi="Arial" w:cs="Arial"/>
                <w:sz w:val="20"/>
              </w:rPr>
            </w:pPr>
            <w:r w:rsidRPr="00FD1177">
              <w:rPr>
                <w:rFonts w:ascii="Arial" w:hAnsi="Arial" w:cs="Arial"/>
                <w:sz w:val="20"/>
              </w:rPr>
              <w:t>IBC03</w:t>
            </w:r>
          </w:p>
          <w:p w:rsidR="00F84714" w:rsidRPr="00FD1177" w:rsidRDefault="00F84714" w:rsidP="007C68BE">
            <w:pPr>
              <w:spacing w:before="120"/>
              <w:jc w:val="center"/>
              <w:rPr>
                <w:rFonts w:ascii="Arial" w:hAnsi="Arial" w:cs="Arial"/>
                <w:sz w:val="20"/>
              </w:rPr>
            </w:pPr>
            <w:r w:rsidRPr="00FD1177">
              <w:rPr>
                <w:rFonts w:ascii="Arial" w:hAnsi="Arial" w:cs="Arial"/>
                <w:sz w:val="20"/>
              </w:rPr>
              <w:t>LP01</w:t>
            </w:r>
          </w:p>
          <w:p w:rsidR="00F84714" w:rsidRPr="00FD1177" w:rsidRDefault="00F84714" w:rsidP="007C68BE">
            <w:pPr>
              <w:spacing w:before="120"/>
              <w:jc w:val="center"/>
              <w:rPr>
                <w:rFonts w:ascii="Arial" w:hAnsi="Arial" w:cs="Arial"/>
                <w:sz w:val="20"/>
              </w:rPr>
            </w:pPr>
            <w:r w:rsidRPr="00FD1177">
              <w:rPr>
                <w:rFonts w:ascii="Arial" w:hAnsi="Arial" w:cs="Arial"/>
                <w:sz w:val="20"/>
              </w:rPr>
              <w:t>R001</w:t>
            </w:r>
          </w:p>
        </w:tc>
      </w:tr>
      <w:tr w:rsidR="00F8471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211.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rPr>
                <w:rFonts w:ascii="Arial" w:hAnsi="Arial" w:cs="Arial"/>
                <w:sz w:val="20"/>
              </w:rPr>
            </w:pPr>
            <w:r w:rsidRPr="00FD1177">
              <w:rPr>
                <w:rFonts w:ascii="Arial" w:hAnsi="Arial" w:cs="Arial"/>
                <w:sz w:val="20"/>
              </w:rPr>
              <w:t>MERCAPTAN, DẠNG LỎNG, D</w:t>
            </w:r>
            <w:r w:rsidR="006943F5" w:rsidRPr="00FD1177">
              <w:rPr>
                <w:rFonts w:ascii="Arial" w:hAnsi="Arial" w:cs="Arial"/>
                <w:sz w:val="20"/>
              </w:rPr>
              <w:t>Ễ</w:t>
            </w:r>
            <w:r w:rsidRPr="00FD1177">
              <w:rPr>
                <w:rFonts w:ascii="Arial" w:hAnsi="Arial" w:cs="Arial"/>
                <w:sz w:val="20"/>
              </w:rPr>
              <w:t xml:space="preserve"> CHÁY, ĐỘC, N.</w:t>
            </w:r>
            <w:r w:rsidR="006943F5" w:rsidRPr="00FD1177">
              <w:rPr>
                <w:rFonts w:ascii="Arial" w:hAnsi="Arial" w:cs="Arial"/>
                <w:sz w:val="20"/>
              </w:rPr>
              <w:t xml:space="preserve">O.S. </w:t>
            </w:r>
            <w:r w:rsidRPr="00FD1177">
              <w:rPr>
                <w:rFonts w:ascii="Arial" w:hAnsi="Arial" w:cs="Arial"/>
                <w:sz w:val="20"/>
              </w:rPr>
              <w:t>hoặc H</w:t>
            </w:r>
            <w:r w:rsidR="006943F5" w:rsidRPr="00FD1177">
              <w:rPr>
                <w:rFonts w:ascii="Arial" w:hAnsi="Arial" w:cs="Arial"/>
                <w:sz w:val="20"/>
              </w:rPr>
              <w:t>Ỗ</w:t>
            </w:r>
            <w:r w:rsidRPr="00FD1177">
              <w:rPr>
                <w:rFonts w:ascii="Arial" w:hAnsi="Arial" w:cs="Arial"/>
                <w:sz w:val="20"/>
              </w:rPr>
              <w:t>N HỢP MERCAPTAN, DẠNG LỎNG, DỄ CHÁY, ĐỘC, N</w:t>
            </w:r>
            <w:r w:rsidR="006943F5" w:rsidRPr="00FD1177">
              <w:rPr>
                <w:rFonts w:ascii="Arial" w:hAnsi="Arial" w:cs="Arial"/>
                <w:sz w:val="20"/>
              </w:rPr>
              <w:t>.O.S.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1228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P001</w:t>
            </w:r>
          </w:p>
          <w:p w:rsidR="00F84714" w:rsidRPr="00FD1177" w:rsidRDefault="00F84714" w:rsidP="007C68BE">
            <w:pPr>
              <w:spacing w:before="120"/>
              <w:jc w:val="center"/>
              <w:rPr>
                <w:rFonts w:ascii="Arial" w:hAnsi="Arial" w:cs="Arial"/>
                <w:sz w:val="20"/>
              </w:rPr>
            </w:pPr>
            <w:r w:rsidRPr="00FD1177">
              <w:rPr>
                <w:rFonts w:ascii="Arial" w:hAnsi="Arial" w:cs="Arial"/>
                <w:sz w:val="20"/>
              </w:rPr>
              <w:t>IBC02</w:t>
            </w:r>
          </w:p>
        </w:tc>
      </w:tr>
      <w:tr w:rsidR="00F8471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212.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rPr>
                <w:rFonts w:ascii="Arial" w:hAnsi="Arial" w:cs="Arial"/>
                <w:sz w:val="20"/>
              </w:rPr>
            </w:pPr>
            <w:r w:rsidRPr="00FD1177">
              <w:rPr>
                <w:rFonts w:ascii="Arial" w:hAnsi="Arial" w:cs="Arial"/>
                <w:sz w:val="20"/>
              </w:rPr>
              <w:t>MERCAPTAN, D</w:t>
            </w:r>
            <w:r w:rsidR="006943F5" w:rsidRPr="00FD1177">
              <w:rPr>
                <w:rFonts w:ascii="Arial" w:hAnsi="Arial" w:cs="Arial"/>
                <w:sz w:val="20"/>
              </w:rPr>
              <w:t>Ạ</w:t>
            </w:r>
            <w:r w:rsidRPr="00FD1177">
              <w:rPr>
                <w:rFonts w:ascii="Arial" w:hAnsi="Arial" w:cs="Arial"/>
                <w:sz w:val="20"/>
              </w:rPr>
              <w:t>NG LỎNG, DỄ CHÁY, ĐỘC, N</w:t>
            </w:r>
            <w:r w:rsidR="006943F5" w:rsidRPr="00FD1177">
              <w:rPr>
                <w:rFonts w:ascii="Arial" w:hAnsi="Arial" w:cs="Arial"/>
                <w:sz w:val="20"/>
              </w:rPr>
              <w:t>.O.S</w:t>
            </w:r>
            <w:r w:rsidRPr="00FD1177">
              <w:rPr>
                <w:rFonts w:ascii="Arial" w:hAnsi="Arial" w:cs="Arial"/>
                <w:sz w:val="20"/>
              </w:rPr>
              <w:t>. hoặc H</w:t>
            </w:r>
            <w:r w:rsidR="006943F5" w:rsidRPr="00FD1177">
              <w:rPr>
                <w:rFonts w:ascii="Arial" w:hAnsi="Arial" w:cs="Arial"/>
                <w:sz w:val="20"/>
              </w:rPr>
              <w:t>Ỗ</w:t>
            </w:r>
            <w:r w:rsidRPr="00FD1177">
              <w:rPr>
                <w:rFonts w:ascii="Arial" w:hAnsi="Arial" w:cs="Arial"/>
                <w:sz w:val="20"/>
              </w:rPr>
              <w:t>N HỢP MERCAPTAN, DẠNG LỎNG, DỄ CHÁY, Đ</w:t>
            </w:r>
            <w:r w:rsidR="006943F5" w:rsidRPr="00FD1177">
              <w:rPr>
                <w:rFonts w:ascii="Arial" w:hAnsi="Arial" w:cs="Arial"/>
                <w:sz w:val="20"/>
              </w:rPr>
              <w:t>Ộ</w:t>
            </w:r>
            <w:r w:rsidRPr="00FD1177">
              <w:rPr>
                <w:rFonts w:ascii="Arial" w:hAnsi="Arial" w:cs="Arial"/>
                <w:sz w:val="20"/>
              </w:rPr>
              <w:t>C, N.</w:t>
            </w:r>
            <w:r w:rsidR="006943F5" w:rsidRPr="00FD1177">
              <w:rPr>
                <w:rFonts w:ascii="Arial" w:hAnsi="Arial" w:cs="Arial"/>
                <w:sz w:val="20"/>
              </w:rPr>
              <w:t>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1228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P001</w:t>
            </w:r>
          </w:p>
          <w:p w:rsidR="00F84714" w:rsidRPr="00FD1177" w:rsidRDefault="00F84714" w:rsidP="007C68BE">
            <w:pPr>
              <w:spacing w:before="120"/>
              <w:jc w:val="center"/>
              <w:rPr>
                <w:rFonts w:ascii="Arial" w:hAnsi="Arial" w:cs="Arial"/>
                <w:sz w:val="20"/>
              </w:rPr>
            </w:pPr>
            <w:r w:rsidRPr="00FD1177">
              <w:rPr>
                <w:rFonts w:ascii="Arial" w:hAnsi="Arial" w:cs="Arial"/>
                <w:sz w:val="20"/>
              </w:rPr>
              <w:t>IBC03</w:t>
            </w:r>
          </w:p>
          <w:p w:rsidR="00F84714" w:rsidRPr="00FD1177" w:rsidRDefault="00F84714" w:rsidP="007C68BE">
            <w:pPr>
              <w:spacing w:before="120"/>
              <w:jc w:val="center"/>
              <w:rPr>
                <w:rFonts w:ascii="Arial" w:hAnsi="Arial" w:cs="Arial"/>
                <w:sz w:val="20"/>
              </w:rPr>
            </w:pPr>
            <w:r w:rsidRPr="00FD1177">
              <w:rPr>
                <w:rFonts w:ascii="Arial" w:hAnsi="Arial" w:cs="Arial"/>
                <w:sz w:val="20"/>
              </w:rPr>
              <w:t>R001</w:t>
            </w:r>
          </w:p>
        </w:tc>
      </w:tr>
      <w:tr w:rsidR="00F8471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213.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rPr>
                <w:rFonts w:ascii="Arial" w:hAnsi="Arial" w:cs="Arial"/>
                <w:sz w:val="20"/>
              </w:rPr>
            </w:pPr>
            <w:r w:rsidRPr="00FD1177">
              <w:rPr>
                <w:rFonts w:ascii="Arial" w:hAnsi="Arial" w:cs="Arial"/>
                <w:sz w:val="20"/>
              </w:rPr>
              <w:t>MESITYL OXIT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1229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P001</w:t>
            </w:r>
          </w:p>
          <w:p w:rsidR="00F84714" w:rsidRPr="00FD1177" w:rsidRDefault="00F84714" w:rsidP="007C68BE">
            <w:pPr>
              <w:spacing w:before="120"/>
              <w:jc w:val="center"/>
              <w:rPr>
                <w:rFonts w:ascii="Arial" w:hAnsi="Arial" w:cs="Arial"/>
                <w:sz w:val="20"/>
              </w:rPr>
            </w:pPr>
            <w:r w:rsidRPr="00FD1177">
              <w:rPr>
                <w:rFonts w:ascii="Arial" w:hAnsi="Arial" w:cs="Arial"/>
                <w:sz w:val="20"/>
              </w:rPr>
              <w:t>IBC03</w:t>
            </w:r>
          </w:p>
          <w:p w:rsidR="00F84714" w:rsidRPr="00FD1177" w:rsidRDefault="00F84714" w:rsidP="007C68BE">
            <w:pPr>
              <w:spacing w:before="120"/>
              <w:jc w:val="center"/>
              <w:rPr>
                <w:rFonts w:ascii="Arial" w:hAnsi="Arial" w:cs="Arial"/>
                <w:sz w:val="20"/>
              </w:rPr>
            </w:pPr>
            <w:r w:rsidRPr="00FD1177">
              <w:rPr>
                <w:rFonts w:ascii="Arial" w:hAnsi="Arial" w:cs="Arial"/>
                <w:sz w:val="20"/>
              </w:rPr>
              <w:t>LP01</w:t>
            </w:r>
          </w:p>
          <w:p w:rsidR="00F84714" w:rsidRPr="00FD1177" w:rsidRDefault="00F84714" w:rsidP="007C68BE">
            <w:pPr>
              <w:spacing w:before="120"/>
              <w:jc w:val="center"/>
              <w:rPr>
                <w:rFonts w:ascii="Arial" w:hAnsi="Arial" w:cs="Arial"/>
                <w:sz w:val="20"/>
              </w:rPr>
            </w:pPr>
            <w:r w:rsidRPr="00FD1177">
              <w:rPr>
                <w:rFonts w:ascii="Arial" w:hAnsi="Arial" w:cs="Arial"/>
                <w:sz w:val="20"/>
              </w:rPr>
              <w:t>R001</w:t>
            </w:r>
          </w:p>
        </w:tc>
      </w:tr>
      <w:tr w:rsidR="00F8471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214.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rPr>
                <w:rFonts w:ascii="Arial" w:hAnsi="Arial" w:cs="Arial"/>
                <w:sz w:val="20"/>
              </w:rPr>
            </w:pPr>
            <w:r w:rsidRPr="00FD1177">
              <w:rPr>
                <w:rFonts w:ascii="Arial" w:hAnsi="Arial" w:cs="Arial"/>
                <w:sz w:val="20"/>
              </w:rPr>
              <w:t>METANOL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1230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P001</w:t>
            </w:r>
          </w:p>
          <w:p w:rsidR="00F84714" w:rsidRPr="00FD1177" w:rsidRDefault="00F84714" w:rsidP="007C68BE">
            <w:pPr>
              <w:spacing w:before="120"/>
              <w:jc w:val="center"/>
              <w:rPr>
                <w:rFonts w:ascii="Arial" w:hAnsi="Arial" w:cs="Arial"/>
                <w:sz w:val="20"/>
              </w:rPr>
            </w:pPr>
            <w:r w:rsidRPr="00FD1177">
              <w:rPr>
                <w:rFonts w:ascii="Arial" w:hAnsi="Arial" w:cs="Arial"/>
                <w:sz w:val="20"/>
              </w:rPr>
              <w:t>IBC02</w:t>
            </w:r>
          </w:p>
        </w:tc>
      </w:tr>
      <w:tr w:rsidR="00F8471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215.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rPr>
                <w:rFonts w:ascii="Arial" w:hAnsi="Arial" w:cs="Arial"/>
                <w:sz w:val="20"/>
              </w:rPr>
            </w:pPr>
            <w:r w:rsidRPr="00FD1177">
              <w:rPr>
                <w:rFonts w:ascii="Arial" w:hAnsi="Arial" w:cs="Arial"/>
                <w:sz w:val="20"/>
              </w:rPr>
              <w:t>METYL AXETAT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1231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P001</w:t>
            </w:r>
          </w:p>
          <w:p w:rsidR="00F84714" w:rsidRPr="00FD1177" w:rsidRDefault="00F84714" w:rsidP="007C68BE">
            <w:pPr>
              <w:spacing w:before="120"/>
              <w:jc w:val="center"/>
              <w:rPr>
                <w:rFonts w:ascii="Arial" w:hAnsi="Arial" w:cs="Arial"/>
                <w:sz w:val="20"/>
              </w:rPr>
            </w:pPr>
            <w:r w:rsidRPr="00FD1177">
              <w:rPr>
                <w:rFonts w:ascii="Arial" w:hAnsi="Arial" w:cs="Arial"/>
                <w:sz w:val="20"/>
              </w:rPr>
              <w:t>IBC02</w:t>
            </w:r>
          </w:p>
          <w:p w:rsidR="00F84714" w:rsidRPr="00FD1177" w:rsidRDefault="00F84714" w:rsidP="007C68BE">
            <w:pPr>
              <w:spacing w:before="120"/>
              <w:jc w:val="center"/>
              <w:rPr>
                <w:rFonts w:ascii="Arial" w:hAnsi="Arial" w:cs="Arial"/>
                <w:sz w:val="20"/>
              </w:rPr>
            </w:pPr>
            <w:r w:rsidRPr="00FD1177">
              <w:rPr>
                <w:rFonts w:ascii="Arial" w:hAnsi="Arial" w:cs="Arial"/>
                <w:sz w:val="20"/>
              </w:rPr>
              <w:t>R001</w:t>
            </w:r>
          </w:p>
        </w:tc>
      </w:tr>
      <w:tr w:rsidR="00F8471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216.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rPr>
                <w:rFonts w:ascii="Arial" w:hAnsi="Arial" w:cs="Arial"/>
                <w:sz w:val="20"/>
              </w:rPr>
            </w:pPr>
            <w:r w:rsidRPr="00FD1177">
              <w:rPr>
                <w:rFonts w:ascii="Arial" w:hAnsi="Arial" w:cs="Arial"/>
                <w:sz w:val="20"/>
              </w:rPr>
              <w:t>METYLAMYL AXETAT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1233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P001</w:t>
            </w:r>
          </w:p>
          <w:p w:rsidR="00F84714" w:rsidRPr="00FD1177" w:rsidRDefault="00F84714" w:rsidP="007C68BE">
            <w:pPr>
              <w:spacing w:before="120"/>
              <w:jc w:val="center"/>
              <w:rPr>
                <w:rFonts w:ascii="Arial" w:hAnsi="Arial" w:cs="Arial"/>
                <w:sz w:val="20"/>
              </w:rPr>
            </w:pPr>
            <w:r w:rsidRPr="00FD1177">
              <w:rPr>
                <w:rFonts w:ascii="Arial" w:hAnsi="Arial" w:cs="Arial"/>
                <w:sz w:val="20"/>
              </w:rPr>
              <w:t>IBC03</w:t>
            </w:r>
          </w:p>
          <w:p w:rsidR="00F84714" w:rsidRPr="00FD1177" w:rsidRDefault="00F84714" w:rsidP="007C68BE">
            <w:pPr>
              <w:spacing w:before="120"/>
              <w:jc w:val="center"/>
              <w:rPr>
                <w:rFonts w:ascii="Arial" w:hAnsi="Arial" w:cs="Arial"/>
                <w:sz w:val="20"/>
              </w:rPr>
            </w:pPr>
            <w:r w:rsidRPr="00FD1177">
              <w:rPr>
                <w:rFonts w:ascii="Arial" w:hAnsi="Arial" w:cs="Arial"/>
                <w:sz w:val="20"/>
              </w:rPr>
              <w:t>LP01</w:t>
            </w:r>
          </w:p>
          <w:p w:rsidR="00F84714" w:rsidRPr="00FD1177" w:rsidRDefault="00F84714" w:rsidP="007C68BE">
            <w:pPr>
              <w:spacing w:before="120"/>
              <w:jc w:val="center"/>
              <w:rPr>
                <w:rFonts w:ascii="Arial" w:hAnsi="Arial" w:cs="Arial"/>
                <w:sz w:val="20"/>
              </w:rPr>
            </w:pPr>
            <w:r w:rsidRPr="00FD1177">
              <w:rPr>
                <w:rFonts w:ascii="Arial" w:hAnsi="Arial" w:cs="Arial"/>
                <w:sz w:val="20"/>
              </w:rPr>
              <w:t>R001</w:t>
            </w:r>
          </w:p>
        </w:tc>
      </w:tr>
      <w:tr w:rsidR="00F8471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217.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rPr>
                <w:rFonts w:ascii="Arial" w:hAnsi="Arial" w:cs="Arial"/>
                <w:sz w:val="20"/>
              </w:rPr>
            </w:pPr>
            <w:r w:rsidRPr="00FD1177">
              <w:rPr>
                <w:rFonts w:ascii="Arial" w:hAnsi="Arial" w:cs="Arial"/>
                <w:sz w:val="20"/>
              </w:rPr>
              <w:t>METYLAL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1234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P001</w:t>
            </w:r>
          </w:p>
          <w:p w:rsidR="00F84714" w:rsidRPr="00FD1177" w:rsidRDefault="00F84714" w:rsidP="007C68BE">
            <w:pPr>
              <w:spacing w:before="120"/>
              <w:jc w:val="center"/>
              <w:rPr>
                <w:rFonts w:ascii="Arial" w:hAnsi="Arial" w:cs="Arial"/>
                <w:sz w:val="20"/>
              </w:rPr>
            </w:pPr>
            <w:r w:rsidRPr="00FD1177">
              <w:rPr>
                <w:rFonts w:ascii="Arial" w:hAnsi="Arial" w:cs="Arial"/>
                <w:sz w:val="20"/>
              </w:rPr>
              <w:t>IBC02</w:t>
            </w:r>
          </w:p>
        </w:tc>
      </w:tr>
      <w:tr w:rsidR="00F8471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218.</w:t>
            </w:r>
          </w:p>
        </w:tc>
        <w:tc>
          <w:tcPr>
            <w:tcW w:w="2537" w:type="dxa"/>
            <w:tcBorders>
              <w:top w:val="single" w:sz="2" w:space="0" w:color="auto"/>
              <w:left w:val="single" w:sz="2" w:space="0" w:color="auto"/>
              <w:bottom w:val="single" w:sz="2" w:space="0" w:color="auto"/>
              <w:right w:val="single" w:sz="2" w:space="0" w:color="auto"/>
            </w:tcBorders>
            <w:shd w:val="clear" w:color="auto" w:fill="auto"/>
          </w:tcPr>
          <w:p w:rsidR="00F84714" w:rsidRPr="00FD1177" w:rsidRDefault="00F84714" w:rsidP="007C68BE">
            <w:pPr>
              <w:spacing w:before="120"/>
              <w:rPr>
                <w:rFonts w:ascii="Arial" w:hAnsi="Arial" w:cs="Arial"/>
                <w:sz w:val="20"/>
              </w:rPr>
            </w:pPr>
            <w:r w:rsidRPr="00FD1177">
              <w:rPr>
                <w:rFonts w:ascii="Arial" w:hAnsi="Arial" w:cs="Arial"/>
                <w:sz w:val="20"/>
              </w:rPr>
              <w:t>METYLAMIN, DUNG D</w:t>
            </w:r>
            <w:r w:rsidR="00FB051C" w:rsidRPr="00FD1177">
              <w:rPr>
                <w:rFonts w:ascii="Arial" w:hAnsi="Arial" w:cs="Arial"/>
                <w:sz w:val="20"/>
                <w:lang w:val="en-US"/>
              </w:rPr>
              <w:t>Ị</w:t>
            </w:r>
            <w:r w:rsidRPr="00FD1177">
              <w:rPr>
                <w:rFonts w:ascii="Arial" w:hAnsi="Arial" w:cs="Arial"/>
                <w:sz w:val="20"/>
              </w:rPr>
              <w:t>CH NƯỚC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1235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P001</w:t>
            </w:r>
          </w:p>
          <w:p w:rsidR="00F84714" w:rsidRPr="00FD1177" w:rsidRDefault="00F84714" w:rsidP="007C68BE">
            <w:pPr>
              <w:spacing w:before="120"/>
              <w:jc w:val="center"/>
              <w:rPr>
                <w:rFonts w:ascii="Arial" w:hAnsi="Arial" w:cs="Arial"/>
                <w:sz w:val="20"/>
              </w:rPr>
            </w:pPr>
            <w:r w:rsidRPr="00FD1177">
              <w:rPr>
                <w:rFonts w:ascii="Arial" w:hAnsi="Arial" w:cs="Arial"/>
                <w:sz w:val="20"/>
              </w:rPr>
              <w:t>IBC02</w:t>
            </w:r>
          </w:p>
        </w:tc>
      </w:tr>
      <w:tr w:rsidR="00F8471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219.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rPr>
                <w:rFonts w:ascii="Arial" w:hAnsi="Arial" w:cs="Arial"/>
                <w:sz w:val="20"/>
              </w:rPr>
            </w:pPr>
            <w:r w:rsidRPr="00FD1177">
              <w:rPr>
                <w:rFonts w:ascii="Arial" w:hAnsi="Arial" w:cs="Arial"/>
                <w:sz w:val="20"/>
              </w:rPr>
              <w:t>METYL BUTYRAT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1237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84714" w:rsidRPr="00FD1177" w:rsidRDefault="00F84714" w:rsidP="007C68BE">
            <w:pPr>
              <w:spacing w:before="120"/>
              <w:jc w:val="center"/>
              <w:rPr>
                <w:rFonts w:ascii="Arial" w:hAnsi="Arial" w:cs="Arial"/>
                <w:sz w:val="20"/>
              </w:rPr>
            </w:pPr>
            <w:r w:rsidRPr="00FD1177">
              <w:rPr>
                <w:rFonts w:ascii="Arial" w:hAnsi="Arial" w:cs="Arial"/>
                <w:sz w:val="20"/>
              </w:rPr>
              <w:t>P001</w:t>
            </w:r>
          </w:p>
          <w:p w:rsidR="00F84714" w:rsidRPr="00FD1177" w:rsidRDefault="00F84714" w:rsidP="007C68BE">
            <w:pPr>
              <w:spacing w:before="120"/>
              <w:jc w:val="center"/>
              <w:rPr>
                <w:rFonts w:ascii="Arial" w:hAnsi="Arial" w:cs="Arial"/>
                <w:sz w:val="20"/>
              </w:rPr>
            </w:pPr>
            <w:r w:rsidRPr="00FD1177">
              <w:rPr>
                <w:rFonts w:ascii="Arial" w:hAnsi="Arial" w:cs="Arial"/>
                <w:sz w:val="20"/>
              </w:rPr>
              <w:t>IBC02</w:t>
            </w:r>
          </w:p>
          <w:p w:rsidR="00F84714" w:rsidRPr="00FD1177" w:rsidRDefault="00F84714" w:rsidP="007C68BE">
            <w:pPr>
              <w:spacing w:before="120"/>
              <w:jc w:val="center"/>
              <w:rPr>
                <w:rFonts w:ascii="Arial" w:hAnsi="Arial" w:cs="Arial"/>
                <w:sz w:val="20"/>
              </w:rPr>
            </w:pPr>
            <w:r w:rsidRPr="00FD1177">
              <w:rPr>
                <w:rFonts w:ascii="Arial" w:hAnsi="Arial" w:cs="Arial"/>
                <w:sz w:val="20"/>
              </w:rPr>
              <w:t>R001</w:t>
            </w:r>
          </w:p>
        </w:tc>
      </w:tr>
      <w:tr w:rsidR="00B4435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220.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rPr>
                <w:rFonts w:ascii="Arial" w:hAnsi="Arial" w:cs="Arial"/>
                <w:sz w:val="20"/>
              </w:rPr>
            </w:pPr>
            <w:r w:rsidRPr="00FD1177">
              <w:rPr>
                <w:rFonts w:ascii="Arial" w:hAnsi="Arial" w:cs="Arial"/>
                <w:sz w:val="20"/>
              </w:rPr>
              <w:t>METYL CLOFORMAT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1238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P602</w:t>
            </w:r>
          </w:p>
        </w:tc>
      </w:tr>
      <w:tr w:rsidR="00B4435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221.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rPr>
                <w:rFonts w:ascii="Arial" w:hAnsi="Arial" w:cs="Arial"/>
                <w:sz w:val="20"/>
              </w:rPr>
            </w:pPr>
            <w:r w:rsidRPr="00FD1177">
              <w:rPr>
                <w:rFonts w:ascii="Arial" w:hAnsi="Arial" w:cs="Arial"/>
                <w:sz w:val="20"/>
              </w:rPr>
              <w:t>METYL CLO-METYL ETE</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1239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P602</w:t>
            </w:r>
          </w:p>
        </w:tc>
      </w:tr>
      <w:tr w:rsidR="00B4435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222.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rPr>
                <w:rFonts w:ascii="Arial" w:hAnsi="Arial" w:cs="Arial"/>
                <w:sz w:val="20"/>
              </w:rPr>
            </w:pPr>
            <w:r w:rsidRPr="00FD1177">
              <w:rPr>
                <w:rFonts w:ascii="Arial" w:hAnsi="Arial" w:cs="Arial"/>
                <w:sz w:val="20"/>
              </w:rPr>
              <w:t>METYL FORMAT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1243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P001</w:t>
            </w:r>
          </w:p>
        </w:tc>
      </w:tr>
      <w:tr w:rsidR="00B4435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223.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rPr>
                <w:rFonts w:ascii="Arial" w:hAnsi="Arial" w:cs="Arial"/>
                <w:sz w:val="20"/>
              </w:rPr>
            </w:pPr>
            <w:r w:rsidRPr="00FD1177">
              <w:rPr>
                <w:rFonts w:ascii="Arial" w:hAnsi="Arial" w:cs="Arial"/>
                <w:sz w:val="20"/>
              </w:rPr>
              <w:t>METYLHYDRAZIN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1244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P602</w:t>
            </w:r>
          </w:p>
        </w:tc>
      </w:tr>
      <w:tr w:rsidR="00B4435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224.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rPr>
                <w:rFonts w:ascii="Arial" w:hAnsi="Arial" w:cs="Arial"/>
                <w:sz w:val="20"/>
              </w:rPr>
            </w:pPr>
            <w:r w:rsidRPr="00FD1177">
              <w:rPr>
                <w:rFonts w:ascii="Arial" w:hAnsi="Arial" w:cs="Arial"/>
                <w:sz w:val="20"/>
              </w:rPr>
              <w:t>METYL ISOB</w:t>
            </w:r>
            <w:r w:rsidR="00575555" w:rsidRPr="00FD1177">
              <w:rPr>
                <w:rFonts w:ascii="Arial" w:hAnsi="Arial" w:cs="Arial"/>
                <w:sz w:val="20"/>
                <w:lang w:val="en-US"/>
              </w:rPr>
              <w:t>U</w:t>
            </w:r>
            <w:r w:rsidRPr="00FD1177">
              <w:rPr>
                <w:rFonts w:ascii="Arial" w:hAnsi="Arial" w:cs="Arial"/>
                <w:sz w:val="20"/>
              </w:rPr>
              <w:t>TYL KETON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1245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P001</w:t>
            </w:r>
          </w:p>
          <w:p w:rsidR="00B4435A" w:rsidRPr="00FD1177" w:rsidRDefault="00B4435A" w:rsidP="007C68BE">
            <w:pPr>
              <w:spacing w:before="120"/>
              <w:jc w:val="center"/>
              <w:rPr>
                <w:rFonts w:ascii="Arial" w:hAnsi="Arial" w:cs="Arial"/>
                <w:sz w:val="20"/>
              </w:rPr>
            </w:pPr>
            <w:r w:rsidRPr="00FD1177">
              <w:rPr>
                <w:rFonts w:ascii="Arial" w:hAnsi="Arial" w:cs="Arial"/>
                <w:sz w:val="20"/>
              </w:rPr>
              <w:t>IBC02</w:t>
            </w:r>
          </w:p>
          <w:p w:rsidR="00B4435A" w:rsidRPr="00FD1177" w:rsidRDefault="00B4435A" w:rsidP="007C68BE">
            <w:pPr>
              <w:spacing w:before="120"/>
              <w:jc w:val="center"/>
              <w:rPr>
                <w:rFonts w:ascii="Arial" w:hAnsi="Arial" w:cs="Arial"/>
                <w:sz w:val="20"/>
              </w:rPr>
            </w:pPr>
            <w:r w:rsidRPr="00FD1177">
              <w:rPr>
                <w:rFonts w:ascii="Arial" w:hAnsi="Arial" w:cs="Arial"/>
                <w:sz w:val="20"/>
              </w:rPr>
              <w:t>R001</w:t>
            </w:r>
          </w:p>
        </w:tc>
      </w:tr>
      <w:tr w:rsidR="00B4435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225.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rPr>
                <w:rFonts w:ascii="Arial" w:hAnsi="Arial" w:cs="Arial"/>
                <w:sz w:val="20"/>
              </w:rPr>
            </w:pPr>
            <w:r w:rsidRPr="00FD1177">
              <w:rPr>
                <w:rFonts w:ascii="Arial" w:hAnsi="Arial" w:cs="Arial"/>
                <w:sz w:val="20"/>
              </w:rPr>
              <w:t xml:space="preserve">METYL ISOPROPENYL KETON, </w:t>
            </w:r>
            <w:r w:rsidR="00575555" w:rsidRPr="00FD1177">
              <w:rPr>
                <w:rFonts w:ascii="Arial" w:hAnsi="Arial" w:cs="Arial"/>
                <w:sz w:val="20"/>
                <w:lang w:val="en-US"/>
              </w:rPr>
              <w:t>Ổ</w:t>
            </w:r>
            <w:r w:rsidRPr="00FD1177">
              <w:rPr>
                <w:rFonts w:ascii="Arial" w:hAnsi="Arial" w:cs="Arial"/>
                <w:sz w:val="20"/>
              </w:rPr>
              <w:t>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1246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339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P001</w:t>
            </w:r>
          </w:p>
          <w:p w:rsidR="00B4435A" w:rsidRPr="00FD1177" w:rsidRDefault="00B4435A" w:rsidP="007C68BE">
            <w:pPr>
              <w:spacing w:before="120"/>
              <w:jc w:val="center"/>
              <w:rPr>
                <w:rFonts w:ascii="Arial" w:hAnsi="Arial" w:cs="Arial"/>
                <w:sz w:val="20"/>
              </w:rPr>
            </w:pPr>
            <w:r w:rsidRPr="00FD1177">
              <w:rPr>
                <w:rFonts w:ascii="Arial" w:hAnsi="Arial" w:cs="Arial"/>
                <w:sz w:val="20"/>
              </w:rPr>
              <w:t>IBC02</w:t>
            </w:r>
          </w:p>
          <w:p w:rsidR="00B4435A" w:rsidRPr="00FD1177" w:rsidRDefault="00B4435A" w:rsidP="007C68BE">
            <w:pPr>
              <w:spacing w:before="120"/>
              <w:jc w:val="center"/>
              <w:rPr>
                <w:rFonts w:ascii="Arial" w:hAnsi="Arial" w:cs="Arial"/>
                <w:sz w:val="20"/>
              </w:rPr>
            </w:pPr>
            <w:r w:rsidRPr="00FD1177">
              <w:rPr>
                <w:rFonts w:ascii="Arial" w:hAnsi="Arial" w:cs="Arial"/>
                <w:sz w:val="20"/>
              </w:rPr>
              <w:t>R001</w:t>
            </w:r>
          </w:p>
        </w:tc>
      </w:tr>
      <w:tr w:rsidR="00B4435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226.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rPr>
                <w:rFonts w:ascii="Arial" w:hAnsi="Arial" w:cs="Arial"/>
                <w:sz w:val="20"/>
              </w:rPr>
            </w:pPr>
            <w:r w:rsidRPr="00FD1177">
              <w:rPr>
                <w:rFonts w:ascii="Arial" w:hAnsi="Arial" w:cs="Arial"/>
                <w:sz w:val="20"/>
              </w:rPr>
              <w:t>METYL METACRYLAT MONOM, ỔN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1247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339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P001</w:t>
            </w:r>
          </w:p>
          <w:p w:rsidR="00B4435A" w:rsidRPr="00FD1177" w:rsidRDefault="00B4435A" w:rsidP="007C68BE">
            <w:pPr>
              <w:spacing w:before="120"/>
              <w:jc w:val="center"/>
              <w:rPr>
                <w:rFonts w:ascii="Arial" w:hAnsi="Arial" w:cs="Arial"/>
                <w:sz w:val="20"/>
              </w:rPr>
            </w:pPr>
            <w:r w:rsidRPr="00FD1177">
              <w:rPr>
                <w:rFonts w:ascii="Arial" w:hAnsi="Arial" w:cs="Arial"/>
                <w:sz w:val="20"/>
              </w:rPr>
              <w:t>IBC02</w:t>
            </w:r>
          </w:p>
          <w:p w:rsidR="00B4435A" w:rsidRPr="00FD1177" w:rsidRDefault="00B4435A" w:rsidP="007C68BE">
            <w:pPr>
              <w:spacing w:before="120"/>
              <w:jc w:val="center"/>
              <w:rPr>
                <w:rFonts w:ascii="Arial" w:hAnsi="Arial" w:cs="Arial"/>
                <w:sz w:val="20"/>
              </w:rPr>
            </w:pPr>
            <w:r w:rsidRPr="00FD1177">
              <w:rPr>
                <w:rFonts w:ascii="Arial" w:hAnsi="Arial" w:cs="Arial"/>
                <w:sz w:val="20"/>
              </w:rPr>
              <w:t>R001</w:t>
            </w:r>
          </w:p>
        </w:tc>
      </w:tr>
      <w:tr w:rsidR="00B4435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227.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rPr>
                <w:rFonts w:ascii="Arial" w:hAnsi="Arial" w:cs="Arial"/>
                <w:sz w:val="20"/>
              </w:rPr>
            </w:pPr>
            <w:r w:rsidRPr="00FD1177">
              <w:rPr>
                <w:rFonts w:ascii="Arial" w:hAnsi="Arial" w:cs="Arial"/>
                <w:sz w:val="20"/>
              </w:rPr>
              <w:t>METYL PROPIONAT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1248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P001</w:t>
            </w:r>
          </w:p>
          <w:p w:rsidR="00B4435A" w:rsidRPr="00FD1177" w:rsidRDefault="00B4435A" w:rsidP="007C68BE">
            <w:pPr>
              <w:spacing w:before="120"/>
              <w:jc w:val="center"/>
              <w:rPr>
                <w:rFonts w:ascii="Arial" w:hAnsi="Arial" w:cs="Arial"/>
                <w:sz w:val="20"/>
              </w:rPr>
            </w:pPr>
            <w:r w:rsidRPr="00FD1177">
              <w:rPr>
                <w:rFonts w:ascii="Arial" w:hAnsi="Arial" w:cs="Arial"/>
                <w:sz w:val="20"/>
              </w:rPr>
              <w:t>IBC02</w:t>
            </w:r>
          </w:p>
          <w:p w:rsidR="00B4435A" w:rsidRPr="00FD1177" w:rsidRDefault="00B4435A" w:rsidP="007C68BE">
            <w:pPr>
              <w:spacing w:before="120"/>
              <w:jc w:val="center"/>
              <w:rPr>
                <w:rFonts w:ascii="Arial" w:hAnsi="Arial" w:cs="Arial"/>
                <w:sz w:val="20"/>
              </w:rPr>
            </w:pPr>
            <w:r w:rsidRPr="00FD1177">
              <w:rPr>
                <w:rFonts w:ascii="Arial" w:hAnsi="Arial" w:cs="Arial"/>
                <w:sz w:val="20"/>
              </w:rPr>
              <w:t>R001</w:t>
            </w:r>
          </w:p>
        </w:tc>
      </w:tr>
      <w:tr w:rsidR="00B4435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228.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rPr>
                <w:rFonts w:ascii="Arial" w:hAnsi="Arial" w:cs="Arial"/>
                <w:sz w:val="20"/>
              </w:rPr>
            </w:pPr>
            <w:r w:rsidRPr="00FD1177">
              <w:rPr>
                <w:rFonts w:ascii="Arial" w:hAnsi="Arial" w:cs="Arial"/>
                <w:sz w:val="20"/>
              </w:rPr>
              <w:t>METYL PROPYL KETON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1249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P001</w:t>
            </w:r>
          </w:p>
          <w:p w:rsidR="00B4435A" w:rsidRPr="00FD1177" w:rsidRDefault="00B4435A" w:rsidP="007C68BE">
            <w:pPr>
              <w:spacing w:before="120"/>
              <w:jc w:val="center"/>
              <w:rPr>
                <w:rFonts w:ascii="Arial" w:hAnsi="Arial" w:cs="Arial"/>
                <w:sz w:val="20"/>
              </w:rPr>
            </w:pPr>
            <w:r w:rsidRPr="00FD1177">
              <w:rPr>
                <w:rFonts w:ascii="Arial" w:hAnsi="Arial" w:cs="Arial"/>
                <w:sz w:val="20"/>
              </w:rPr>
              <w:t>IBC02</w:t>
            </w:r>
          </w:p>
          <w:p w:rsidR="00B4435A" w:rsidRPr="00FD1177" w:rsidRDefault="00B4435A" w:rsidP="007C68BE">
            <w:pPr>
              <w:spacing w:before="120"/>
              <w:jc w:val="center"/>
              <w:rPr>
                <w:rFonts w:ascii="Arial" w:hAnsi="Arial" w:cs="Arial"/>
                <w:sz w:val="20"/>
              </w:rPr>
            </w:pPr>
            <w:r w:rsidRPr="00FD1177">
              <w:rPr>
                <w:rFonts w:ascii="Arial" w:hAnsi="Arial" w:cs="Arial"/>
                <w:sz w:val="20"/>
              </w:rPr>
              <w:t>R001</w:t>
            </w:r>
          </w:p>
        </w:tc>
      </w:tr>
      <w:tr w:rsidR="00B4435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229.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rPr>
                <w:rFonts w:ascii="Arial" w:hAnsi="Arial" w:cs="Arial"/>
                <w:sz w:val="20"/>
              </w:rPr>
            </w:pPr>
            <w:r w:rsidRPr="00FD1177">
              <w:rPr>
                <w:rFonts w:ascii="Arial" w:hAnsi="Arial" w:cs="Arial"/>
                <w:sz w:val="20"/>
              </w:rPr>
              <w:t>METYLTRICLO-SILAN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1250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X338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P010</w:t>
            </w:r>
          </w:p>
        </w:tc>
      </w:tr>
      <w:tr w:rsidR="00B4435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230.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rPr>
                <w:rFonts w:ascii="Arial" w:hAnsi="Arial" w:cs="Arial"/>
                <w:sz w:val="20"/>
              </w:rPr>
            </w:pPr>
            <w:r w:rsidRPr="00FD1177">
              <w:rPr>
                <w:rFonts w:ascii="Arial" w:hAnsi="Arial" w:cs="Arial"/>
                <w:sz w:val="20"/>
              </w:rPr>
              <w:t>METYL VINYL KETON, ỔN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1251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639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P601</w:t>
            </w:r>
          </w:p>
        </w:tc>
      </w:tr>
      <w:tr w:rsidR="00B4435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231.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rPr>
                <w:rFonts w:ascii="Arial" w:hAnsi="Arial" w:cs="Arial"/>
                <w:sz w:val="20"/>
              </w:rPr>
            </w:pPr>
            <w:r w:rsidRPr="00FD1177">
              <w:rPr>
                <w:rFonts w:ascii="Arial" w:hAnsi="Arial" w:cs="Arial"/>
                <w:sz w:val="20"/>
              </w:rPr>
              <w:t>NIKEN CACBONYL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1259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P601</w:t>
            </w:r>
          </w:p>
        </w:tc>
      </w:tr>
      <w:tr w:rsidR="00B4435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232.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rPr>
                <w:rFonts w:ascii="Arial" w:hAnsi="Arial" w:cs="Arial"/>
                <w:sz w:val="20"/>
              </w:rPr>
            </w:pPr>
            <w:r w:rsidRPr="00FD1177">
              <w:rPr>
                <w:rFonts w:ascii="Arial" w:hAnsi="Arial" w:cs="Arial"/>
                <w:sz w:val="20"/>
              </w:rPr>
              <w:t>NITROMETAN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1261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P001</w:t>
            </w:r>
          </w:p>
          <w:p w:rsidR="00B4435A" w:rsidRPr="00FD1177" w:rsidRDefault="00B4435A" w:rsidP="007C68BE">
            <w:pPr>
              <w:spacing w:before="120"/>
              <w:jc w:val="center"/>
              <w:rPr>
                <w:rFonts w:ascii="Arial" w:hAnsi="Arial" w:cs="Arial"/>
                <w:sz w:val="20"/>
              </w:rPr>
            </w:pPr>
            <w:r w:rsidRPr="00FD1177">
              <w:rPr>
                <w:rFonts w:ascii="Arial" w:hAnsi="Arial" w:cs="Arial"/>
                <w:sz w:val="20"/>
              </w:rPr>
              <w:t>R001</w:t>
            </w:r>
          </w:p>
        </w:tc>
      </w:tr>
      <w:tr w:rsidR="00B4435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233.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rPr>
                <w:rFonts w:ascii="Arial" w:hAnsi="Arial" w:cs="Arial"/>
                <w:sz w:val="20"/>
              </w:rPr>
            </w:pPr>
            <w:r w:rsidRPr="00FD1177">
              <w:rPr>
                <w:rFonts w:ascii="Arial" w:hAnsi="Arial" w:cs="Arial"/>
                <w:sz w:val="20"/>
              </w:rPr>
              <w:t>OCTAN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1262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P001</w:t>
            </w:r>
          </w:p>
          <w:p w:rsidR="00B4435A" w:rsidRPr="00FD1177" w:rsidRDefault="00B4435A" w:rsidP="007C68BE">
            <w:pPr>
              <w:spacing w:before="120"/>
              <w:jc w:val="center"/>
              <w:rPr>
                <w:rFonts w:ascii="Arial" w:hAnsi="Arial" w:cs="Arial"/>
                <w:sz w:val="20"/>
              </w:rPr>
            </w:pPr>
            <w:r w:rsidRPr="00FD1177">
              <w:rPr>
                <w:rFonts w:ascii="Arial" w:hAnsi="Arial" w:cs="Arial"/>
                <w:sz w:val="20"/>
              </w:rPr>
              <w:t>IBC02</w:t>
            </w:r>
          </w:p>
          <w:p w:rsidR="00B4435A" w:rsidRPr="00FD1177" w:rsidRDefault="00B4435A" w:rsidP="007C68BE">
            <w:pPr>
              <w:spacing w:before="120"/>
              <w:jc w:val="center"/>
              <w:rPr>
                <w:rFonts w:ascii="Arial" w:hAnsi="Arial" w:cs="Arial"/>
                <w:sz w:val="20"/>
              </w:rPr>
            </w:pPr>
            <w:r w:rsidRPr="00FD1177">
              <w:rPr>
                <w:rFonts w:ascii="Arial" w:hAnsi="Arial" w:cs="Arial"/>
                <w:sz w:val="20"/>
              </w:rPr>
              <w:t>R001</w:t>
            </w:r>
          </w:p>
        </w:tc>
      </w:tr>
      <w:tr w:rsidR="00B4435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234.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rPr>
                <w:rFonts w:ascii="Arial" w:hAnsi="Arial" w:cs="Arial"/>
                <w:sz w:val="20"/>
              </w:rPr>
            </w:pPr>
            <w:r w:rsidRPr="00FD1177">
              <w:rPr>
                <w:rFonts w:ascii="Arial" w:hAnsi="Arial" w:cs="Arial"/>
                <w:sz w:val="20"/>
              </w:rPr>
              <w:t>S</w:t>
            </w:r>
            <w:r w:rsidR="00483964" w:rsidRPr="00FD1177">
              <w:rPr>
                <w:rFonts w:ascii="Arial" w:hAnsi="Arial" w:cs="Arial"/>
                <w:sz w:val="20"/>
              </w:rPr>
              <w:t>Ơ</w:t>
            </w:r>
            <w:r w:rsidRPr="00FD1177">
              <w:rPr>
                <w:rFonts w:ascii="Arial" w:hAnsi="Arial" w:cs="Arial"/>
                <w:sz w:val="20"/>
              </w:rPr>
              <w:t>N (gồm sơn, sơn mài, sơn dầu, chất nhuộm màu, senlac, vécni, dầu đánh bóng, chất trám dạng lỏng và sơn gốc dầu dạng lỏng) hoặc VẬT LIỆU L</w:t>
            </w:r>
            <w:r w:rsidR="00483964" w:rsidRPr="00FD1177">
              <w:rPr>
                <w:rFonts w:ascii="Arial" w:hAnsi="Arial" w:cs="Arial"/>
                <w:sz w:val="20"/>
              </w:rPr>
              <w:t>À</w:t>
            </w:r>
            <w:r w:rsidRPr="00FD1177">
              <w:rPr>
                <w:rFonts w:ascii="Arial" w:hAnsi="Arial" w:cs="Arial"/>
                <w:sz w:val="20"/>
              </w:rPr>
              <w:t>M S</w:t>
            </w:r>
            <w:r w:rsidR="00483964" w:rsidRPr="00FD1177">
              <w:rPr>
                <w:rFonts w:ascii="Arial" w:hAnsi="Arial" w:cs="Arial"/>
                <w:sz w:val="20"/>
              </w:rPr>
              <w:t>Ơ</w:t>
            </w:r>
            <w:r w:rsidRPr="00FD1177">
              <w:rPr>
                <w:rFonts w:ascii="Arial" w:hAnsi="Arial" w:cs="Arial"/>
                <w:sz w:val="20"/>
              </w:rPr>
              <w:t>N (hợp chất l</w:t>
            </w:r>
            <w:r w:rsidR="00483964" w:rsidRPr="00FD1177">
              <w:rPr>
                <w:rFonts w:ascii="Arial" w:hAnsi="Arial" w:cs="Arial"/>
                <w:sz w:val="20"/>
              </w:rPr>
              <w:t>à</w:t>
            </w:r>
            <w:r w:rsidRPr="00FD1177">
              <w:rPr>
                <w:rFonts w:ascii="Arial" w:hAnsi="Arial" w:cs="Arial"/>
                <w:sz w:val="20"/>
              </w:rPr>
              <w:t>m</w:t>
            </w:r>
            <w:r w:rsidR="00483964" w:rsidRPr="00FD1177">
              <w:rPr>
                <w:rFonts w:ascii="Arial" w:hAnsi="Arial" w:cs="Arial"/>
                <w:sz w:val="20"/>
              </w:rPr>
              <w:t xml:space="preserve"> giảm nồng độ hoặc pha loãng sơn)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1263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4435A" w:rsidRPr="00FD1177" w:rsidRDefault="00B4435A" w:rsidP="007C68BE">
            <w:pPr>
              <w:spacing w:before="120"/>
              <w:jc w:val="center"/>
              <w:rPr>
                <w:rFonts w:ascii="Arial" w:hAnsi="Arial" w:cs="Arial"/>
                <w:sz w:val="20"/>
              </w:rPr>
            </w:pPr>
            <w:r w:rsidRPr="00FD1177">
              <w:rPr>
                <w:rFonts w:ascii="Arial" w:hAnsi="Arial" w:cs="Arial"/>
                <w:sz w:val="20"/>
              </w:rPr>
              <w:t>P001</w:t>
            </w:r>
          </w:p>
        </w:tc>
      </w:tr>
      <w:tr w:rsidR="0048396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235.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rPr>
                <w:rFonts w:ascii="Arial" w:hAnsi="Arial" w:cs="Arial"/>
                <w:sz w:val="20"/>
              </w:rPr>
            </w:pPr>
            <w:r w:rsidRPr="00FD1177">
              <w:rPr>
                <w:rFonts w:ascii="Arial" w:hAnsi="Arial" w:cs="Arial"/>
                <w:sz w:val="20"/>
              </w:rPr>
              <w:t>SƠN (gồm sơn, sơn mài, sơn dầu, chất nhuộm màu, senlac, vécni, dầu đánh bóng, chất trám dạng lỏng và sơn gốc dầu dạng lỏng) hoặc VẬT LIỆU LÀM SƠN (hợp chất làm giảm nồng độ hoặc pha loãng sơn) (áp suất hơi ở 50 °</w:t>
            </w:r>
            <w:r w:rsidR="00170AD2" w:rsidRPr="00FD1177">
              <w:rPr>
                <w:rFonts w:ascii="Arial" w:hAnsi="Arial" w:cs="Arial"/>
                <w:sz w:val="20"/>
              </w:rPr>
              <w:t>C</w:t>
            </w:r>
            <w:r w:rsidRPr="00FD1177">
              <w:rPr>
                <w:rFonts w:ascii="Arial" w:hAnsi="Arial" w:cs="Arial"/>
                <w:sz w:val="20"/>
              </w:rPr>
              <w:t xml:space="preserve"> lớn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1263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P001</w:t>
            </w:r>
          </w:p>
        </w:tc>
      </w:tr>
      <w:tr w:rsidR="0048396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236.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rPr>
                <w:rFonts w:ascii="Arial" w:hAnsi="Arial" w:cs="Arial"/>
                <w:sz w:val="20"/>
              </w:rPr>
            </w:pPr>
            <w:r w:rsidRPr="00FD1177">
              <w:rPr>
                <w:rFonts w:ascii="Arial" w:hAnsi="Arial" w:cs="Arial"/>
                <w:sz w:val="20"/>
              </w:rPr>
              <w:t>SƠN (gồm sơn, sơn mài, sơn dầu, chất nhuộm màu, senlac, vécni, dầu đánh bóng, chất trám dạng lỏng và sơn gốc dầu dạng lỏng) hoặc VẬT LIỆU L</w:t>
            </w:r>
            <w:r w:rsidR="00170AD2" w:rsidRPr="00FD1177">
              <w:rPr>
                <w:rFonts w:ascii="Arial" w:hAnsi="Arial" w:cs="Arial"/>
                <w:sz w:val="20"/>
              </w:rPr>
              <w:t>À</w:t>
            </w:r>
            <w:r w:rsidRPr="00FD1177">
              <w:rPr>
                <w:rFonts w:ascii="Arial" w:hAnsi="Arial" w:cs="Arial"/>
                <w:sz w:val="20"/>
              </w:rPr>
              <w:t>M SƠN (hợp chất làm giảm nồng độ hoặc pha loãng sơn) (áp suất hơi ở 50 °</w:t>
            </w:r>
            <w:r w:rsidR="00170AD2" w:rsidRPr="00FD1177">
              <w:rPr>
                <w:rFonts w:ascii="Arial" w:hAnsi="Arial" w:cs="Arial"/>
                <w:sz w:val="20"/>
              </w:rPr>
              <w:t>C</w:t>
            </w:r>
            <w:r w:rsidRPr="00FD1177">
              <w:rPr>
                <w:rFonts w:ascii="Arial" w:hAnsi="Arial" w:cs="Arial"/>
                <w:sz w:val="20"/>
              </w:rPr>
              <w:t xml:space="preserve"> nhỏ hơn</w:t>
            </w:r>
            <w:r w:rsidR="00170AD2" w:rsidRPr="00FD1177">
              <w:rPr>
                <w:rFonts w:ascii="Arial" w:hAnsi="Arial" w:cs="Arial"/>
                <w:sz w:val="20"/>
              </w:rPr>
              <w:t xml:space="preserve"> 110</w:t>
            </w:r>
            <w:r w:rsidRPr="00FD1177">
              <w:rPr>
                <w:rFonts w:ascii="Arial" w:hAnsi="Arial" w:cs="Arial"/>
                <w:sz w:val="20"/>
              </w:rPr>
              <w:t>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1263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P001</w:t>
            </w:r>
          </w:p>
          <w:p w:rsidR="00483964" w:rsidRPr="00FD1177" w:rsidRDefault="00483964" w:rsidP="007C68BE">
            <w:pPr>
              <w:spacing w:before="120"/>
              <w:jc w:val="center"/>
              <w:rPr>
                <w:rFonts w:ascii="Arial" w:hAnsi="Arial" w:cs="Arial"/>
                <w:sz w:val="20"/>
              </w:rPr>
            </w:pPr>
            <w:r w:rsidRPr="00FD1177">
              <w:rPr>
                <w:rFonts w:ascii="Arial" w:hAnsi="Arial" w:cs="Arial"/>
                <w:sz w:val="20"/>
              </w:rPr>
              <w:t>IBC02</w:t>
            </w:r>
          </w:p>
          <w:p w:rsidR="00483964" w:rsidRPr="00FD1177" w:rsidRDefault="00483964" w:rsidP="007C68BE">
            <w:pPr>
              <w:spacing w:before="120"/>
              <w:jc w:val="center"/>
              <w:rPr>
                <w:rFonts w:ascii="Arial" w:hAnsi="Arial" w:cs="Arial"/>
                <w:sz w:val="20"/>
              </w:rPr>
            </w:pPr>
            <w:r w:rsidRPr="00FD1177">
              <w:rPr>
                <w:rFonts w:ascii="Arial" w:hAnsi="Arial" w:cs="Arial"/>
                <w:sz w:val="20"/>
              </w:rPr>
              <w:t>R001</w:t>
            </w:r>
          </w:p>
        </w:tc>
      </w:tr>
      <w:tr w:rsidR="0048396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237.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rPr>
                <w:rFonts w:ascii="Arial" w:hAnsi="Arial" w:cs="Arial"/>
                <w:sz w:val="20"/>
              </w:rPr>
            </w:pPr>
            <w:r w:rsidRPr="00FD1177">
              <w:rPr>
                <w:rFonts w:ascii="Arial" w:hAnsi="Arial" w:cs="Arial"/>
                <w:sz w:val="20"/>
              </w:rPr>
              <w:t>SƠN (gồm sơn, sơn mài, sơn dầu, chất nhuộm màu, senlac, vécni, dầu đánh bóng, chất trám dạng lỏng và sơn gốc dầu dạng lỏng) hoặc VẬT LIỆU LÀM SƠN (hợp chất làm giảm nồng độ hoặc pha loãng sơn)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1263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P001</w:t>
            </w:r>
          </w:p>
          <w:p w:rsidR="00483964" w:rsidRPr="00FD1177" w:rsidRDefault="00483964" w:rsidP="007C68BE">
            <w:pPr>
              <w:spacing w:before="120"/>
              <w:jc w:val="center"/>
              <w:rPr>
                <w:rFonts w:ascii="Arial" w:hAnsi="Arial" w:cs="Arial"/>
                <w:sz w:val="20"/>
              </w:rPr>
            </w:pPr>
            <w:r w:rsidRPr="00FD1177">
              <w:rPr>
                <w:rFonts w:ascii="Arial" w:hAnsi="Arial" w:cs="Arial"/>
                <w:sz w:val="20"/>
              </w:rPr>
              <w:t>IBC03</w:t>
            </w:r>
          </w:p>
          <w:p w:rsidR="00483964" w:rsidRPr="00FD1177" w:rsidRDefault="00483964" w:rsidP="007C68BE">
            <w:pPr>
              <w:spacing w:before="120"/>
              <w:jc w:val="center"/>
              <w:rPr>
                <w:rFonts w:ascii="Arial" w:hAnsi="Arial" w:cs="Arial"/>
                <w:sz w:val="20"/>
              </w:rPr>
            </w:pPr>
            <w:r w:rsidRPr="00FD1177">
              <w:rPr>
                <w:rFonts w:ascii="Arial" w:hAnsi="Arial" w:cs="Arial"/>
                <w:sz w:val="20"/>
              </w:rPr>
              <w:t>LP01</w:t>
            </w:r>
          </w:p>
          <w:p w:rsidR="00483964" w:rsidRPr="00FD1177" w:rsidRDefault="00483964" w:rsidP="007C68BE">
            <w:pPr>
              <w:spacing w:before="120"/>
              <w:jc w:val="center"/>
              <w:rPr>
                <w:rFonts w:ascii="Arial" w:hAnsi="Arial" w:cs="Arial"/>
                <w:sz w:val="20"/>
              </w:rPr>
            </w:pPr>
            <w:r w:rsidRPr="00FD1177">
              <w:rPr>
                <w:rFonts w:ascii="Arial" w:hAnsi="Arial" w:cs="Arial"/>
                <w:sz w:val="20"/>
              </w:rPr>
              <w:t>R001</w:t>
            </w:r>
          </w:p>
        </w:tc>
      </w:tr>
      <w:tr w:rsidR="0048396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238.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rPr>
                <w:rFonts w:ascii="Arial" w:hAnsi="Arial" w:cs="Arial"/>
                <w:sz w:val="20"/>
              </w:rPr>
            </w:pPr>
            <w:r w:rsidRPr="00FD1177">
              <w:rPr>
                <w:rFonts w:ascii="Arial" w:hAnsi="Arial" w:cs="Arial"/>
                <w:sz w:val="20"/>
              </w:rPr>
              <w:t xml:space="preserve">SƠN (gồm sơn, sơn mài, sơn dầu, chất nhuộm màu, senlac, vécni, dầu đánh bóng, chất trám dạng lỏng và sơn gốc dầu dạng lỏng) hoặc VẬT LIỆU LÀM SƠN (hợp chất làm giảm nồng độ hoặc pha loãng sơn) (có </w:t>
            </w:r>
            <w:r w:rsidR="00FD1177" w:rsidRPr="00FD1177">
              <w:rPr>
                <w:rFonts w:ascii="Arial" w:hAnsi="Arial" w:cs="Arial"/>
                <w:sz w:val="20"/>
              </w:rPr>
              <w:t>điểm</w:t>
            </w:r>
            <w:r w:rsidRPr="00FD1177">
              <w:rPr>
                <w:rFonts w:ascii="Arial" w:hAnsi="Arial" w:cs="Arial"/>
                <w:sz w:val="20"/>
              </w:rPr>
              <w:t xml:space="preserve"> chớp cháy dưới 23 °</w:t>
            </w:r>
            <w:r w:rsidR="00930430" w:rsidRPr="00FD1177">
              <w:rPr>
                <w:rFonts w:ascii="Arial" w:hAnsi="Arial" w:cs="Arial"/>
                <w:sz w:val="20"/>
              </w:rPr>
              <w:t>C</w:t>
            </w:r>
            <w:r w:rsidRPr="00FD1177">
              <w:rPr>
                <w:rFonts w:ascii="Arial" w:hAnsi="Arial" w:cs="Arial"/>
                <w:sz w:val="20"/>
              </w:rPr>
              <w:t xml:space="preserve"> và độ nhớt theo </w:t>
            </w:r>
            <w:r w:rsidR="00FD1177" w:rsidRPr="00FD1177">
              <w:rPr>
                <w:rFonts w:ascii="Arial" w:hAnsi="Arial" w:cs="Arial"/>
                <w:sz w:val="20"/>
              </w:rPr>
              <w:t>mục</w:t>
            </w:r>
            <w:r w:rsidRPr="00FD1177">
              <w:rPr>
                <w:rFonts w:ascii="Arial" w:hAnsi="Arial" w:cs="Arial"/>
                <w:sz w:val="20"/>
              </w:rPr>
              <w:t xml:space="preserve"> 2.2.3.1.4) (áp suất hơi ở 50 °</w:t>
            </w:r>
            <w:r w:rsidR="00930430" w:rsidRPr="00FD1177">
              <w:rPr>
                <w:rFonts w:ascii="Arial" w:hAnsi="Arial" w:cs="Arial"/>
                <w:sz w:val="20"/>
              </w:rPr>
              <w:t>C</w:t>
            </w:r>
            <w:r w:rsidRPr="00FD1177">
              <w:rPr>
                <w:rFonts w:ascii="Arial" w:hAnsi="Arial" w:cs="Arial"/>
                <w:sz w:val="20"/>
              </w:rPr>
              <w:t xml:space="preserve"> lớn hơn </w:t>
            </w:r>
            <w:r w:rsidR="00930430" w:rsidRPr="00FD1177">
              <w:rPr>
                <w:rFonts w:ascii="Arial" w:hAnsi="Arial" w:cs="Arial"/>
                <w:sz w:val="20"/>
              </w:rPr>
              <w:t xml:space="preserve">110 </w:t>
            </w:r>
            <w:r w:rsidRPr="00FD1177">
              <w:rPr>
                <w:rFonts w:ascii="Arial" w:hAnsi="Arial" w:cs="Arial"/>
                <w:sz w:val="20"/>
              </w:rPr>
              <w:t>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1263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P001</w:t>
            </w:r>
          </w:p>
          <w:p w:rsidR="00483964" w:rsidRPr="00FD1177" w:rsidRDefault="00483964" w:rsidP="007C68BE">
            <w:pPr>
              <w:spacing w:before="120"/>
              <w:jc w:val="center"/>
              <w:rPr>
                <w:rFonts w:ascii="Arial" w:hAnsi="Arial" w:cs="Arial"/>
                <w:sz w:val="20"/>
              </w:rPr>
            </w:pPr>
            <w:r w:rsidRPr="00FD1177">
              <w:rPr>
                <w:rFonts w:ascii="Arial" w:hAnsi="Arial" w:cs="Arial"/>
                <w:sz w:val="20"/>
              </w:rPr>
              <w:t>R001</w:t>
            </w:r>
          </w:p>
        </w:tc>
      </w:tr>
      <w:tr w:rsidR="0048396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239.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rPr>
                <w:rFonts w:ascii="Arial" w:hAnsi="Arial" w:cs="Arial"/>
                <w:sz w:val="20"/>
              </w:rPr>
            </w:pPr>
            <w:r w:rsidRPr="00FD1177">
              <w:rPr>
                <w:rFonts w:ascii="Arial" w:hAnsi="Arial" w:cs="Arial"/>
                <w:sz w:val="20"/>
              </w:rPr>
              <w:t>SƠN (gồm sơn, sơn mài, sơn dầu, chất nhuộm màu, senlac, vécni, dầu đánh bóng, chất</w:t>
            </w:r>
            <w:r w:rsidR="00930430" w:rsidRPr="00FD1177">
              <w:rPr>
                <w:rFonts w:ascii="Arial" w:hAnsi="Arial" w:cs="Arial"/>
                <w:sz w:val="20"/>
              </w:rPr>
              <w:t xml:space="preserve"> trám dạng lỏng và sơn gốc dầu dạng lỏng) hoặc VẬT LIỆU LÀM SƠN (hợp chất làm giảm nồng độ hoặc pha loãng sơn) (có </w:t>
            </w:r>
            <w:r w:rsidR="00FD1177" w:rsidRPr="00FD1177">
              <w:rPr>
                <w:rFonts w:ascii="Arial" w:hAnsi="Arial" w:cs="Arial"/>
                <w:sz w:val="20"/>
              </w:rPr>
              <w:t>điểm</w:t>
            </w:r>
            <w:r w:rsidR="00930430" w:rsidRPr="00FD1177">
              <w:rPr>
                <w:rFonts w:ascii="Arial" w:hAnsi="Arial" w:cs="Arial"/>
                <w:sz w:val="20"/>
              </w:rPr>
              <w:t xml:space="preserve"> chớp cháy dưới 23 °C và độ nhớt theo </w:t>
            </w:r>
            <w:r w:rsidR="00FD1177" w:rsidRPr="00FD1177">
              <w:rPr>
                <w:rFonts w:ascii="Arial" w:hAnsi="Arial" w:cs="Arial"/>
                <w:sz w:val="20"/>
              </w:rPr>
              <w:t>mục</w:t>
            </w:r>
            <w:r w:rsidR="00930430" w:rsidRPr="00FD1177">
              <w:rPr>
                <w:rFonts w:ascii="Arial" w:hAnsi="Arial" w:cs="Arial"/>
                <w:sz w:val="20"/>
              </w:rPr>
              <w:t xml:space="preserve"> 2.2.3.1.4) (áp suất hơi ở 50 °</w:t>
            </w:r>
            <w:r w:rsidR="00635C5F" w:rsidRPr="00FD1177">
              <w:rPr>
                <w:rFonts w:ascii="Arial" w:hAnsi="Arial" w:cs="Arial"/>
                <w:sz w:val="20"/>
              </w:rPr>
              <w:t xml:space="preserve">C </w:t>
            </w:r>
            <w:r w:rsidR="00930430" w:rsidRPr="00FD1177">
              <w:rPr>
                <w:rFonts w:ascii="Arial" w:hAnsi="Arial" w:cs="Arial"/>
                <w:sz w:val="20"/>
              </w:rPr>
              <w:t>nhỏ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1263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483964" w:rsidRPr="00FD1177" w:rsidRDefault="00483964" w:rsidP="007C68BE">
            <w:pPr>
              <w:spacing w:before="120"/>
              <w:jc w:val="center"/>
              <w:rPr>
                <w:rFonts w:ascii="Arial" w:hAnsi="Arial" w:cs="Arial"/>
                <w:sz w:val="20"/>
              </w:rPr>
            </w:pPr>
            <w:r w:rsidRPr="00FD1177">
              <w:rPr>
                <w:rFonts w:ascii="Arial" w:hAnsi="Arial" w:cs="Arial"/>
                <w:sz w:val="20"/>
              </w:rPr>
              <w:t>P001</w:t>
            </w:r>
          </w:p>
          <w:p w:rsidR="00483964" w:rsidRPr="00FD1177" w:rsidRDefault="00930430" w:rsidP="007C68BE">
            <w:pPr>
              <w:spacing w:before="120"/>
              <w:jc w:val="center"/>
              <w:rPr>
                <w:rFonts w:ascii="Arial" w:hAnsi="Arial" w:cs="Arial"/>
                <w:sz w:val="20"/>
                <w:lang w:val="en-US"/>
              </w:rPr>
            </w:pPr>
            <w:r w:rsidRPr="00FD1177">
              <w:rPr>
                <w:rFonts w:ascii="Arial" w:hAnsi="Arial" w:cs="Arial"/>
                <w:sz w:val="20"/>
                <w:lang w:val="en-US"/>
              </w:rPr>
              <w:t>I</w:t>
            </w:r>
            <w:r w:rsidR="00483964" w:rsidRPr="00FD1177">
              <w:rPr>
                <w:rFonts w:ascii="Arial" w:hAnsi="Arial" w:cs="Arial"/>
                <w:sz w:val="20"/>
              </w:rPr>
              <w:t>BC02</w:t>
            </w:r>
          </w:p>
          <w:p w:rsidR="006E4D38" w:rsidRPr="00FD1177" w:rsidRDefault="006E4D38" w:rsidP="007C68BE">
            <w:pPr>
              <w:spacing w:before="120"/>
              <w:jc w:val="center"/>
              <w:rPr>
                <w:rFonts w:ascii="Arial" w:hAnsi="Arial" w:cs="Arial"/>
                <w:sz w:val="20"/>
                <w:lang w:val="en-US"/>
              </w:rPr>
            </w:pPr>
            <w:r w:rsidRPr="00FD1177">
              <w:rPr>
                <w:rFonts w:ascii="Arial" w:hAnsi="Arial" w:cs="Arial"/>
                <w:sz w:val="20"/>
              </w:rPr>
              <w:t>R001</w:t>
            </w:r>
          </w:p>
        </w:tc>
      </w:tr>
      <w:tr w:rsidR="006E4D3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240.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rPr>
                <w:rFonts w:ascii="Arial" w:hAnsi="Arial" w:cs="Arial"/>
                <w:sz w:val="20"/>
              </w:rPr>
            </w:pPr>
            <w:r w:rsidRPr="00FD1177">
              <w:rPr>
                <w:rFonts w:ascii="Arial" w:hAnsi="Arial" w:cs="Arial"/>
                <w:sz w:val="20"/>
              </w:rPr>
              <w:t>PARALDEHIT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1264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P001</w:t>
            </w:r>
          </w:p>
          <w:p w:rsidR="006E4D38" w:rsidRPr="00FD1177" w:rsidRDefault="006E4D38" w:rsidP="007C68BE">
            <w:pPr>
              <w:spacing w:before="120"/>
              <w:jc w:val="center"/>
              <w:rPr>
                <w:rFonts w:ascii="Arial" w:hAnsi="Arial" w:cs="Arial"/>
                <w:sz w:val="20"/>
              </w:rPr>
            </w:pPr>
            <w:r w:rsidRPr="00FD1177">
              <w:rPr>
                <w:rFonts w:ascii="Arial" w:hAnsi="Arial" w:cs="Arial"/>
                <w:sz w:val="20"/>
              </w:rPr>
              <w:t>IBC03</w:t>
            </w:r>
          </w:p>
          <w:p w:rsidR="006E4D38" w:rsidRPr="00FD1177" w:rsidRDefault="006E4D38" w:rsidP="007C68BE">
            <w:pPr>
              <w:spacing w:before="120"/>
              <w:jc w:val="center"/>
              <w:rPr>
                <w:rFonts w:ascii="Arial" w:hAnsi="Arial" w:cs="Arial"/>
                <w:sz w:val="20"/>
              </w:rPr>
            </w:pPr>
            <w:r w:rsidRPr="00FD1177">
              <w:rPr>
                <w:rFonts w:ascii="Arial" w:hAnsi="Arial" w:cs="Arial"/>
                <w:sz w:val="20"/>
              </w:rPr>
              <w:t>LP01</w:t>
            </w:r>
          </w:p>
          <w:p w:rsidR="006E4D38" w:rsidRPr="00FD1177" w:rsidRDefault="006E4D38" w:rsidP="007C68BE">
            <w:pPr>
              <w:spacing w:before="120"/>
              <w:jc w:val="center"/>
              <w:rPr>
                <w:rFonts w:ascii="Arial" w:hAnsi="Arial" w:cs="Arial"/>
                <w:sz w:val="20"/>
              </w:rPr>
            </w:pPr>
            <w:r w:rsidRPr="00FD1177">
              <w:rPr>
                <w:rFonts w:ascii="Arial" w:hAnsi="Arial" w:cs="Arial"/>
                <w:sz w:val="20"/>
              </w:rPr>
              <w:t>R001</w:t>
            </w:r>
          </w:p>
        </w:tc>
      </w:tr>
      <w:tr w:rsidR="006E4D3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241.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rPr>
                <w:rFonts w:ascii="Arial" w:hAnsi="Arial" w:cs="Arial"/>
                <w:sz w:val="20"/>
              </w:rPr>
            </w:pPr>
            <w:r w:rsidRPr="00FD1177">
              <w:rPr>
                <w:rFonts w:ascii="Arial" w:hAnsi="Arial" w:cs="Arial"/>
                <w:sz w:val="20"/>
              </w:rPr>
              <w:t>PENTAN,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1265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P001</w:t>
            </w:r>
          </w:p>
        </w:tc>
      </w:tr>
      <w:tr w:rsidR="006E4D3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242.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rPr>
                <w:rFonts w:ascii="Arial" w:hAnsi="Arial" w:cs="Arial"/>
                <w:sz w:val="20"/>
              </w:rPr>
            </w:pPr>
            <w:r w:rsidRPr="00FD1177">
              <w:rPr>
                <w:rFonts w:ascii="Arial" w:hAnsi="Arial" w:cs="Arial"/>
                <w:sz w:val="20"/>
              </w:rPr>
              <w:t>PENT AN,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1265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11</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P001</w:t>
            </w:r>
          </w:p>
          <w:p w:rsidR="006E4D38" w:rsidRPr="00FD1177" w:rsidRDefault="006E4D38" w:rsidP="007C68BE">
            <w:pPr>
              <w:spacing w:before="120"/>
              <w:jc w:val="center"/>
              <w:rPr>
                <w:rFonts w:ascii="Arial" w:hAnsi="Arial" w:cs="Arial"/>
                <w:sz w:val="20"/>
              </w:rPr>
            </w:pPr>
            <w:r w:rsidRPr="00FD1177">
              <w:rPr>
                <w:rFonts w:ascii="Arial" w:hAnsi="Arial" w:cs="Arial"/>
                <w:sz w:val="20"/>
              </w:rPr>
              <w:t>IBC02</w:t>
            </w:r>
          </w:p>
        </w:tc>
      </w:tr>
      <w:tr w:rsidR="006E4D3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243.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rPr>
                <w:rFonts w:ascii="Arial" w:hAnsi="Arial" w:cs="Arial"/>
                <w:sz w:val="20"/>
              </w:rPr>
            </w:pPr>
            <w:r w:rsidRPr="00FD1177">
              <w:rPr>
                <w:rFonts w:ascii="Arial" w:hAnsi="Arial" w:cs="Arial"/>
                <w:sz w:val="20"/>
              </w:rPr>
              <w:t>CÁC SẢN PHẨM CÓ MÙI THƠM với chất hòa tan dễ cháy (áp suất hơi ở 50 °</w:t>
            </w:r>
            <w:r w:rsidR="00D25C4E" w:rsidRPr="00FD1177">
              <w:rPr>
                <w:rFonts w:ascii="Arial" w:hAnsi="Arial" w:cs="Arial"/>
                <w:sz w:val="20"/>
              </w:rPr>
              <w:t>C</w:t>
            </w:r>
            <w:r w:rsidRPr="00FD1177">
              <w:rPr>
                <w:rFonts w:ascii="Arial" w:hAnsi="Arial" w:cs="Arial"/>
                <w:sz w:val="20"/>
              </w:rPr>
              <w:t xml:space="preserve"> lớn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1266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P001</w:t>
            </w:r>
          </w:p>
        </w:tc>
      </w:tr>
      <w:tr w:rsidR="006E4D3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244.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rPr>
                <w:rFonts w:ascii="Arial" w:hAnsi="Arial" w:cs="Arial"/>
                <w:sz w:val="20"/>
              </w:rPr>
            </w:pPr>
            <w:r w:rsidRPr="00FD1177">
              <w:rPr>
                <w:rFonts w:ascii="Arial" w:hAnsi="Arial" w:cs="Arial"/>
                <w:sz w:val="20"/>
              </w:rPr>
              <w:t>CÁC SẢN PHẨM CÓ MÙI THƠM với chất hòa tan dễ cháy (áp suất hơi ở 50 °C nhỏ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1266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P001</w:t>
            </w:r>
          </w:p>
          <w:p w:rsidR="006E4D38" w:rsidRPr="00FD1177" w:rsidRDefault="006E4D38" w:rsidP="007C68BE">
            <w:pPr>
              <w:spacing w:before="120"/>
              <w:jc w:val="center"/>
              <w:rPr>
                <w:rFonts w:ascii="Arial" w:hAnsi="Arial" w:cs="Arial"/>
                <w:sz w:val="20"/>
              </w:rPr>
            </w:pPr>
            <w:r w:rsidRPr="00FD1177">
              <w:rPr>
                <w:rFonts w:ascii="Arial" w:hAnsi="Arial" w:cs="Arial"/>
                <w:sz w:val="20"/>
              </w:rPr>
              <w:t>IBC02</w:t>
            </w:r>
          </w:p>
          <w:p w:rsidR="006E4D38" w:rsidRPr="00FD1177" w:rsidRDefault="006E4D38" w:rsidP="007C68BE">
            <w:pPr>
              <w:spacing w:before="120"/>
              <w:jc w:val="center"/>
              <w:rPr>
                <w:rFonts w:ascii="Arial" w:hAnsi="Arial" w:cs="Arial"/>
                <w:sz w:val="20"/>
              </w:rPr>
            </w:pPr>
            <w:r w:rsidRPr="00FD1177">
              <w:rPr>
                <w:rFonts w:ascii="Arial" w:hAnsi="Arial" w:cs="Arial"/>
                <w:sz w:val="20"/>
              </w:rPr>
              <w:t>R001</w:t>
            </w:r>
          </w:p>
        </w:tc>
      </w:tr>
      <w:tr w:rsidR="006E4D3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245.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rPr>
                <w:rFonts w:ascii="Arial" w:hAnsi="Arial" w:cs="Arial"/>
                <w:sz w:val="20"/>
              </w:rPr>
            </w:pPr>
            <w:r w:rsidRPr="00FD1177">
              <w:rPr>
                <w:rFonts w:ascii="Arial" w:hAnsi="Arial" w:cs="Arial"/>
                <w:sz w:val="20"/>
              </w:rPr>
              <w:t>CÁC SẢN PHẨM CÓ MÙI THƠM với chất hòa tan dễ cháy</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1266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P001</w:t>
            </w:r>
          </w:p>
          <w:p w:rsidR="006E4D38" w:rsidRPr="00FD1177" w:rsidRDefault="006E4D38" w:rsidP="007C68BE">
            <w:pPr>
              <w:spacing w:before="120"/>
              <w:jc w:val="center"/>
              <w:rPr>
                <w:rFonts w:ascii="Arial" w:hAnsi="Arial" w:cs="Arial"/>
                <w:sz w:val="20"/>
              </w:rPr>
            </w:pPr>
            <w:r w:rsidRPr="00FD1177">
              <w:rPr>
                <w:rFonts w:ascii="Arial" w:hAnsi="Arial" w:cs="Arial"/>
                <w:sz w:val="20"/>
              </w:rPr>
              <w:t>IBC03</w:t>
            </w:r>
          </w:p>
          <w:p w:rsidR="006E4D38" w:rsidRPr="00FD1177" w:rsidRDefault="006E4D38" w:rsidP="007C68BE">
            <w:pPr>
              <w:spacing w:before="120"/>
              <w:jc w:val="center"/>
              <w:rPr>
                <w:rFonts w:ascii="Arial" w:hAnsi="Arial" w:cs="Arial"/>
                <w:sz w:val="20"/>
              </w:rPr>
            </w:pPr>
            <w:r w:rsidRPr="00FD1177">
              <w:rPr>
                <w:rFonts w:ascii="Arial" w:hAnsi="Arial" w:cs="Arial"/>
                <w:sz w:val="20"/>
              </w:rPr>
              <w:t>LP01</w:t>
            </w:r>
          </w:p>
          <w:p w:rsidR="006E4D38" w:rsidRPr="00FD1177" w:rsidRDefault="006E4D38" w:rsidP="007C68BE">
            <w:pPr>
              <w:spacing w:before="120"/>
              <w:jc w:val="center"/>
              <w:rPr>
                <w:rFonts w:ascii="Arial" w:hAnsi="Arial" w:cs="Arial"/>
                <w:sz w:val="20"/>
              </w:rPr>
            </w:pPr>
            <w:r w:rsidRPr="00FD1177">
              <w:rPr>
                <w:rFonts w:ascii="Arial" w:hAnsi="Arial" w:cs="Arial"/>
                <w:sz w:val="20"/>
              </w:rPr>
              <w:t>R001</w:t>
            </w:r>
          </w:p>
        </w:tc>
      </w:tr>
      <w:tr w:rsidR="006E4D3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246.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rPr>
                <w:rFonts w:ascii="Arial" w:hAnsi="Arial" w:cs="Arial"/>
                <w:sz w:val="20"/>
              </w:rPr>
            </w:pPr>
            <w:r w:rsidRPr="00FD1177">
              <w:rPr>
                <w:rFonts w:ascii="Arial" w:hAnsi="Arial" w:cs="Arial"/>
                <w:sz w:val="20"/>
              </w:rPr>
              <w:t xml:space="preserve">CÁC SẢN PHẨM CÓ MÙI THƠM với chất hòa tan dễ cháy (có </w:t>
            </w:r>
            <w:r w:rsidR="00FD1177" w:rsidRPr="00FD1177">
              <w:rPr>
                <w:rFonts w:ascii="Arial" w:hAnsi="Arial" w:cs="Arial"/>
                <w:sz w:val="20"/>
              </w:rPr>
              <w:t>điểm</w:t>
            </w:r>
            <w:r w:rsidRPr="00FD1177">
              <w:rPr>
                <w:rFonts w:ascii="Arial" w:hAnsi="Arial" w:cs="Arial"/>
                <w:sz w:val="20"/>
              </w:rPr>
              <w:t xml:space="preserve"> chớp cháy dưới 23 °</w:t>
            </w:r>
            <w:r w:rsidR="00D25C4E" w:rsidRPr="00FD1177">
              <w:rPr>
                <w:rFonts w:ascii="Arial" w:hAnsi="Arial" w:cs="Arial"/>
                <w:sz w:val="20"/>
              </w:rPr>
              <w:t>C</w:t>
            </w:r>
            <w:r w:rsidRPr="00FD1177">
              <w:rPr>
                <w:rFonts w:ascii="Arial" w:hAnsi="Arial" w:cs="Arial"/>
                <w:sz w:val="20"/>
              </w:rPr>
              <w:t xml:space="preserve"> và độ nhớt theo 2.2.3.1.4) (áp su</w:t>
            </w:r>
            <w:r w:rsidR="00D25C4E" w:rsidRPr="00FD1177">
              <w:rPr>
                <w:rFonts w:ascii="Arial" w:hAnsi="Arial" w:cs="Arial"/>
                <w:sz w:val="20"/>
              </w:rPr>
              <w:t>ấ</w:t>
            </w:r>
            <w:r w:rsidRPr="00FD1177">
              <w:rPr>
                <w:rFonts w:ascii="Arial" w:hAnsi="Arial" w:cs="Arial"/>
                <w:sz w:val="20"/>
              </w:rPr>
              <w:t>t hơi ở 50 °</w:t>
            </w:r>
            <w:r w:rsidR="00D25C4E" w:rsidRPr="00FD1177">
              <w:rPr>
                <w:rFonts w:ascii="Arial" w:hAnsi="Arial" w:cs="Arial"/>
                <w:sz w:val="20"/>
              </w:rPr>
              <w:t>C</w:t>
            </w:r>
            <w:r w:rsidRPr="00FD1177">
              <w:rPr>
                <w:rFonts w:ascii="Arial" w:hAnsi="Arial" w:cs="Arial"/>
                <w:sz w:val="20"/>
              </w:rPr>
              <w:t xml:space="preserve"> lớn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1266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P001</w:t>
            </w:r>
          </w:p>
          <w:p w:rsidR="006E4D38" w:rsidRPr="00FD1177" w:rsidRDefault="006E4D38" w:rsidP="007C68BE">
            <w:pPr>
              <w:spacing w:before="120"/>
              <w:jc w:val="center"/>
              <w:rPr>
                <w:rFonts w:ascii="Arial" w:hAnsi="Arial" w:cs="Arial"/>
                <w:sz w:val="20"/>
              </w:rPr>
            </w:pPr>
            <w:r w:rsidRPr="00FD1177">
              <w:rPr>
                <w:rFonts w:ascii="Arial" w:hAnsi="Arial" w:cs="Arial"/>
                <w:sz w:val="20"/>
              </w:rPr>
              <w:t>R001</w:t>
            </w:r>
          </w:p>
        </w:tc>
      </w:tr>
      <w:tr w:rsidR="006E4D3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247.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rPr>
                <w:rFonts w:ascii="Arial" w:hAnsi="Arial" w:cs="Arial"/>
                <w:sz w:val="20"/>
              </w:rPr>
            </w:pPr>
            <w:r w:rsidRPr="00FD1177">
              <w:rPr>
                <w:rFonts w:ascii="Arial" w:hAnsi="Arial" w:cs="Arial"/>
                <w:sz w:val="20"/>
              </w:rPr>
              <w:t xml:space="preserve">CÁC SẢN PHẨM CÓ MÙI THƠM với chất hòa tan dễ cháy (có </w:t>
            </w:r>
            <w:r w:rsidR="00FD1177" w:rsidRPr="00FD1177">
              <w:rPr>
                <w:rFonts w:ascii="Arial" w:hAnsi="Arial" w:cs="Arial"/>
                <w:sz w:val="20"/>
              </w:rPr>
              <w:t>điểm</w:t>
            </w:r>
            <w:r w:rsidRPr="00FD1177">
              <w:rPr>
                <w:rFonts w:ascii="Arial" w:hAnsi="Arial" w:cs="Arial"/>
                <w:sz w:val="20"/>
              </w:rPr>
              <w:t xml:space="preserve"> chớp cháy dưới 23 °</w:t>
            </w:r>
            <w:r w:rsidR="00CD24D2" w:rsidRPr="00FD1177">
              <w:rPr>
                <w:rFonts w:ascii="Arial" w:hAnsi="Arial" w:cs="Arial"/>
                <w:sz w:val="20"/>
              </w:rPr>
              <w:t>C</w:t>
            </w:r>
            <w:r w:rsidRPr="00FD1177">
              <w:rPr>
                <w:rFonts w:ascii="Arial" w:hAnsi="Arial" w:cs="Arial"/>
                <w:sz w:val="20"/>
              </w:rPr>
              <w:t xml:space="preserve"> và độ nhớt theo 2.2.3.1.4) (áp su</w:t>
            </w:r>
            <w:r w:rsidR="00CD24D2" w:rsidRPr="00FD1177">
              <w:rPr>
                <w:rFonts w:ascii="Arial" w:hAnsi="Arial" w:cs="Arial"/>
                <w:sz w:val="20"/>
              </w:rPr>
              <w:t>ấ</w:t>
            </w:r>
            <w:r w:rsidRPr="00FD1177">
              <w:rPr>
                <w:rFonts w:ascii="Arial" w:hAnsi="Arial" w:cs="Arial"/>
                <w:sz w:val="20"/>
              </w:rPr>
              <w:t>t hơi ở 50 °</w:t>
            </w:r>
            <w:r w:rsidR="00CD24D2" w:rsidRPr="00FD1177">
              <w:rPr>
                <w:rFonts w:ascii="Arial" w:hAnsi="Arial" w:cs="Arial"/>
                <w:sz w:val="20"/>
              </w:rPr>
              <w:t xml:space="preserve">C </w:t>
            </w:r>
            <w:r w:rsidR="00270BEE" w:rsidRPr="00FD1177">
              <w:rPr>
                <w:rFonts w:ascii="Arial" w:hAnsi="Arial" w:cs="Arial"/>
                <w:sz w:val="20"/>
              </w:rPr>
              <w:t>nhỏ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1266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6E4D38" w:rsidRPr="00FD1177" w:rsidRDefault="006E4D38" w:rsidP="007C68BE">
            <w:pPr>
              <w:spacing w:before="120"/>
              <w:jc w:val="center"/>
              <w:rPr>
                <w:rFonts w:ascii="Arial" w:hAnsi="Arial" w:cs="Arial"/>
                <w:sz w:val="20"/>
              </w:rPr>
            </w:pPr>
            <w:r w:rsidRPr="00FD1177">
              <w:rPr>
                <w:rFonts w:ascii="Arial" w:hAnsi="Arial" w:cs="Arial"/>
                <w:sz w:val="20"/>
              </w:rPr>
              <w:t>P001</w:t>
            </w:r>
          </w:p>
          <w:p w:rsidR="006E4D38" w:rsidRPr="00FD1177" w:rsidRDefault="006E4D38" w:rsidP="007C68BE">
            <w:pPr>
              <w:spacing w:before="120"/>
              <w:jc w:val="center"/>
              <w:rPr>
                <w:rFonts w:ascii="Arial" w:hAnsi="Arial" w:cs="Arial"/>
                <w:sz w:val="20"/>
              </w:rPr>
            </w:pPr>
            <w:r w:rsidRPr="00FD1177">
              <w:rPr>
                <w:rFonts w:ascii="Arial" w:hAnsi="Arial" w:cs="Arial"/>
                <w:sz w:val="20"/>
              </w:rPr>
              <w:t>IBC02</w:t>
            </w:r>
          </w:p>
          <w:p w:rsidR="006E4D38" w:rsidRPr="00FD1177" w:rsidRDefault="006E4D38" w:rsidP="007C68BE">
            <w:pPr>
              <w:spacing w:before="120"/>
              <w:jc w:val="center"/>
              <w:rPr>
                <w:rFonts w:ascii="Arial" w:hAnsi="Arial" w:cs="Arial"/>
                <w:sz w:val="20"/>
              </w:rPr>
            </w:pPr>
            <w:r w:rsidRPr="00FD1177">
              <w:rPr>
                <w:rFonts w:ascii="Arial" w:hAnsi="Arial" w:cs="Arial"/>
                <w:sz w:val="20"/>
              </w:rPr>
              <w:t>R001</w:t>
            </w:r>
          </w:p>
        </w:tc>
      </w:tr>
      <w:tr w:rsidR="00DE138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248.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rPr>
                <w:rFonts w:ascii="Arial" w:hAnsi="Arial" w:cs="Arial"/>
                <w:sz w:val="20"/>
              </w:rPr>
            </w:pPr>
            <w:r w:rsidRPr="00FD1177">
              <w:rPr>
                <w:rFonts w:ascii="Arial" w:hAnsi="Arial" w:cs="Arial"/>
                <w:sz w:val="20"/>
              </w:rPr>
              <w:t>D</w:t>
            </w:r>
            <w:r w:rsidR="00154F51" w:rsidRPr="00FD1177">
              <w:rPr>
                <w:rFonts w:ascii="Arial" w:hAnsi="Arial" w:cs="Arial"/>
                <w:sz w:val="20"/>
                <w:lang w:val="en-US"/>
              </w:rPr>
              <w:t>Ầ</w:t>
            </w:r>
            <w:r w:rsidRPr="00FD1177">
              <w:rPr>
                <w:rFonts w:ascii="Arial" w:hAnsi="Arial" w:cs="Arial"/>
                <w:sz w:val="20"/>
              </w:rPr>
              <w:t>U THÔ PETROL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1267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lang w:val="en-US"/>
              </w:rPr>
            </w:pPr>
            <w:r w:rsidRPr="00FD1177">
              <w:rPr>
                <w:rFonts w:ascii="Arial" w:hAnsi="Arial" w:cs="Arial"/>
                <w:sz w:val="20"/>
              </w:rPr>
              <w:t>P001</w:t>
            </w:r>
          </w:p>
        </w:tc>
      </w:tr>
      <w:tr w:rsidR="00DE138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249.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rPr>
                <w:rFonts w:ascii="Arial" w:hAnsi="Arial" w:cs="Arial"/>
                <w:sz w:val="20"/>
              </w:rPr>
            </w:pPr>
            <w:r w:rsidRPr="00FD1177">
              <w:rPr>
                <w:rFonts w:ascii="Arial" w:hAnsi="Arial" w:cs="Arial"/>
                <w:sz w:val="20"/>
              </w:rPr>
              <w:t>DẦU THÔ PETROL (áp suất hơi ở 50 °</w:t>
            </w:r>
            <w:r w:rsidR="00154F51" w:rsidRPr="00FD1177">
              <w:rPr>
                <w:rFonts w:ascii="Arial" w:hAnsi="Arial" w:cs="Arial"/>
                <w:sz w:val="20"/>
              </w:rPr>
              <w:t>C</w:t>
            </w:r>
            <w:r w:rsidRPr="00FD1177">
              <w:rPr>
                <w:rFonts w:ascii="Arial" w:hAnsi="Arial" w:cs="Arial"/>
                <w:sz w:val="20"/>
              </w:rPr>
              <w:t xml:space="preserve"> lớn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1267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P001</w:t>
            </w:r>
          </w:p>
        </w:tc>
      </w:tr>
      <w:tr w:rsidR="00DE138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250.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rPr>
                <w:rFonts w:ascii="Arial" w:hAnsi="Arial" w:cs="Arial"/>
                <w:sz w:val="20"/>
              </w:rPr>
            </w:pPr>
            <w:r w:rsidRPr="00FD1177">
              <w:rPr>
                <w:rFonts w:ascii="Arial" w:hAnsi="Arial" w:cs="Arial"/>
                <w:sz w:val="20"/>
              </w:rPr>
              <w:t>DẦU THÔ PETROL (áp suất hơi ở 50 °</w:t>
            </w:r>
            <w:r w:rsidR="00154F51" w:rsidRPr="00FD1177">
              <w:rPr>
                <w:rFonts w:ascii="Arial" w:hAnsi="Arial" w:cs="Arial"/>
                <w:sz w:val="20"/>
              </w:rPr>
              <w:t>C</w:t>
            </w:r>
            <w:r w:rsidRPr="00FD1177">
              <w:rPr>
                <w:rFonts w:ascii="Arial" w:hAnsi="Arial" w:cs="Arial"/>
                <w:sz w:val="20"/>
              </w:rPr>
              <w:t xml:space="preserve"> nhỏ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1267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P001</w:t>
            </w:r>
          </w:p>
          <w:p w:rsidR="00DE1388" w:rsidRPr="00FD1177" w:rsidRDefault="00DE1388" w:rsidP="007C68BE">
            <w:pPr>
              <w:spacing w:before="120"/>
              <w:jc w:val="center"/>
              <w:rPr>
                <w:rFonts w:ascii="Arial" w:hAnsi="Arial" w:cs="Arial"/>
                <w:sz w:val="20"/>
              </w:rPr>
            </w:pPr>
            <w:r w:rsidRPr="00FD1177">
              <w:rPr>
                <w:rFonts w:ascii="Arial" w:hAnsi="Arial" w:cs="Arial"/>
                <w:sz w:val="20"/>
              </w:rPr>
              <w:t>IBC02</w:t>
            </w:r>
          </w:p>
          <w:p w:rsidR="00DE1388" w:rsidRPr="00FD1177" w:rsidRDefault="00DE1388" w:rsidP="007C68BE">
            <w:pPr>
              <w:spacing w:before="120"/>
              <w:jc w:val="center"/>
              <w:rPr>
                <w:rFonts w:ascii="Arial" w:hAnsi="Arial" w:cs="Arial"/>
                <w:sz w:val="20"/>
              </w:rPr>
            </w:pPr>
            <w:r w:rsidRPr="00FD1177">
              <w:rPr>
                <w:rFonts w:ascii="Arial" w:hAnsi="Arial" w:cs="Arial"/>
                <w:sz w:val="20"/>
              </w:rPr>
              <w:t>R001</w:t>
            </w:r>
          </w:p>
        </w:tc>
      </w:tr>
      <w:tr w:rsidR="00DE138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251.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rPr>
                <w:rFonts w:ascii="Arial" w:hAnsi="Arial" w:cs="Arial"/>
                <w:sz w:val="20"/>
              </w:rPr>
            </w:pPr>
            <w:r w:rsidRPr="00FD1177">
              <w:rPr>
                <w:rFonts w:ascii="Arial" w:hAnsi="Arial" w:cs="Arial"/>
                <w:sz w:val="20"/>
              </w:rPr>
              <w:t>D</w:t>
            </w:r>
            <w:r w:rsidR="00154F51" w:rsidRPr="00FD1177">
              <w:rPr>
                <w:rFonts w:ascii="Arial" w:hAnsi="Arial" w:cs="Arial"/>
                <w:sz w:val="20"/>
                <w:lang w:val="en-US"/>
              </w:rPr>
              <w:t>Ầ</w:t>
            </w:r>
            <w:r w:rsidRPr="00FD1177">
              <w:rPr>
                <w:rFonts w:ascii="Arial" w:hAnsi="Arial" w:cs="Arial"/>
                <w:sz w:val="20"/>
              </w:rPr>
              <w:t>U THÔ PETROL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1267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P001</w:t>
            </w:r>
          </w:p>
          <w:p w:rsidR="00DE1388" w:rsidRPr="00FD1177" w:rsidRDefault="00DE1388" w:rsidP="007C68BE">
            <w:pPr>
              <w:spacing w:before="120"/>
              <w:jc w:val="center"/>
              <w:rPr>
                <w:rFonts w:ascii="Arial" w:hAnsi="Arial" w:cs="Arial"/>
                <w:sz w:val="20"/>
              </w:rPr>
            </w:pPr>
            <w:r w:rsidRPr="00FD1177">
              <w:rPr>
                <w:rFonts w:ascii="Arial" w:hAnsi="Arial" w:cs="Arial"/>
                <w:sz w:val="20"/>
              </w:rPr>
              <w:t>IBC03</w:t>
            </w:r>
          </w:p>
          <w:p w:rsidR="00DE1388" w:rsidRPr="00FD1177" w:rsidRDefault="00DE1388" w:rsidP="007C68BE">
            <w:pPr>
              <w:spacing w:before="120"/>
              <w:jc w:val="center"/>
              <w:rPr>
                <w:rFonts w:ascii="Arial" w:hAnsi="Arial" w:cs="Arial"/>
                <w:sz w:val="20"/>
              </w:rPr>
            </w:pPr>
            <w:r w:rsidRPr="00FD1177">
              <w:rPr>
                <w:rFonts w:ascii="Arial" w:hAnsi="Arial" w:cs="Arial"/>
                <w:sz w:val="20"/>
              </w:rPr>
              <w:t>LP01</w:t>
            </w:r>
          </w:p>
          <w:p w:rsidR="00DE1388" w:rsidRPr="00FD1177" w:rsidRDefault="00DE1388" w:rsidP="007C68BE">
            <w:pPr>
              <w:spacing w:before="120"/>
              <w:jc w:val="center"/>
              <w:rPr>
                <w:rFonts w:ascii="Arial" w:hAnsi="Arial" w:cs="Arial"/>
                <w:sz w:val="20"/>
              </w:rPr>
            </w:pPr>
            <w:r w:rsidRPr="00FD1177">
              <w:rPr>
                <w:rFonts w:ascii="Arial" w:hAnsi="Arial" w:cs="Arial"/>
                <w:sz w:val="20"/>
              </w:rPr>
              <w:t>R001</w:t>
            </w:r>
          </w:p>
        </w:tc>
      </w:tr>
      <w:tr w:rsidR="00DE138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252.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rPr>
                <w:rFonts w:ascii="Arial" w:hAnsi="Arial" w:cs="Arial"/>
                <w:sz w:val="20"/>
              </w:rPr>
            </w:pPr>
            <w:r w:rsidRPr="00FD1177">
              <w:rPr>
                <w:rFonts w:ascii="Arial" w:hAnsi="Arial" w:cs="Arial"/>
                <w:sz w:val="20"/>
              </w:rPr>
              <w:t>SẢN PHẨM CH</w:t>
            </w:r>
            <w:r w:rsidR="00F55598" w:rsidRPr="00FD1177">
              <w:rPr>
                <w:rFonts w:ascii="Arial" w:hAnsi="Arial" w:cs="Arial"/>
                <w:sz w:val="20"/>
              </w:rPr>
              <w:t>Ư</w:t>
            </w:r>
            <w:r w:rsidRPr="00FD1177">
              <w:rPr>
                <w:rFonts w:ascii="Arial" w:hAnsi="Arial" w:cs="Arial"/>
                <w:sz w:val="20"/>
              </w:rPr>
              <w:t>NG C</w:t>
            </w:r>
            <w:r w:rsidR="00F55598" w:rsidRPr="00FD1177">
              <w:rPr>
                <w:rFonts w:ascii="Arial" w:hAnsi="Arial" w:cs="Arial"/>
                <w:sz w:val="20"/>
              </w:rPr>
              <w:t>Ấ</w:t>
            </w:r>
            <w:r w:rsidRPr="00FD1177">
              <w:rPr>
                <w:rFonts w:ascii="Arial" w:hAnsi="Arial" w:cs="Arial"/>
                <w:sz w:val="20"/>
              </w:rPr>
              <w:t>T PHÂN ĐOẠN TRONG D</w:t>
            </w:r>
            <w:r w:rsidR="00F55598" w:rsidRPr="00FD1177">
              <w:rPr>
                <w:rFonts w:ascii="Arial" w:hAnsi="Arial" w:cs="Arial"/>
                <w:sz w:val="20"/>
              </w:rPr>
              <w:t>Ầ</w:t>
            </w:r>
            <w:r w:rsidRPr="00FD1177">
              <w:rPr>
                <w:rFonts w:ascii="Arial" w:hAnsi="Arial" w:cs="Arial"/>
                <w:sz w:val="20"/>
              </w:rPr>
              <w:t>U M</w:t>
            </w:r>
            <w:r w:rsidR="00F55598" w:rsidRPr="00FD1177">
              <w:rPr>
                <w:rFonts w:ascii="Arial" w:hAnsi="Arial" w:cs="Arial"/>
                <w:sz w:val="20"/>
              </w:rPr>
              <w:t>Ỏ</w:t>
            </w:r>
            <w:r w:rsidRPr="00FD1177">
              <w:rPr>
                <w:rFonts w:ascii="Arial" w:hAnsi="Arial" w:cs="Arial"/>
                <w:sz w:val="20"/>
              </w:rPr>
              <w:t>, N</w:t>
            </w:r>
            <w:r w:rsidR="00F55598" w:rsidRPr="00FD1177">
              <w:rPr>
                <w:rFonts w:ascii="Arial" w:hAnsi="Arial" w:cs="Arial"/>
                <w:sz w:val="20"/>
              </w:rPr>
              <w:t xml:space="preserve">.O.S. </w:t>
            </w:r>
            <w:r w:rsidRPr="00FD1177">
              <w:rPr>
                <w:rFonts w:ascii="Arial" w:hAnsi="Arial" w:cs="Arial"/>
                <w:sz w:val="20"/>
              </w:rPr>
              <w:t>hoặc SẢN PHẨM D</w:t>
            </w:r>
            <w:r w:rsidR="00F55598" w:rsidRPr="00FD1177">
              <w:rPr>
                <w:rFonts w:ascii="Arial" w:hAnsi="Arial" w:cs="Arial"/>
                <w:sz w:val="20"/>
              </w:rPr>
              <w:t>ẦU</w:t>
            </w:r>
            <w:r w:rsidRPr="00FD1177">
              <w:rPr>
                <w:rFonts w:ascii="Arial" w:hAnsi="Arial" w:cs="Arial"/>
                <w:sz w:val="20"/>
              </w:rPr>
              <w:t xml:space="preserve"> MỎ, N.</w:t>
            </w:r>
            <w:r w:rsidR="00F55598" w:rsidRPr="00FD1177">
              <w:rPr>
                <w:rFonts w:ascii="Arial" w:hAnsi="Arial" w:cs="Arial"/>
                <w:sz w:val="20"/>
              </w:rPr>
              <w:t>O.S</w:t>
            </w:r>
            <w:r w:rsidRPr="00FD1177">
              <w:rPr>
                <w:rFonts w:ascii="Arial" w:hAnsi="Arial" w:cs="Arial"/>
                <w:sz w:val="20"/>
              </w:rPr>
              <w: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1268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P001</w:t>
            </w:r>
          </w:p>
        </w:tc>
      </w:tr>
      <w:tr w:rsidR="00DE138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253.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rPr>
                <w:rFonts w:ascii="Arial" w:hAnsi="Arial" w:cs="Arial"/>
                <w:sz w:val="20"/>
              </w:rPr>
            </w:pPr>
            <w:r w:rsidRPr="00FD1177">
              <w:rPr>
                <w:rFonts w:ascii="Arial" w:hAnsi="Arial" w:cs="Arial"/>
                <w:sz w:val="20"/>
              </w:rPr>
              <w:t>SẢN PHẨM CH</w:t>
            </w:r>
            <w:r w:rsidR="00FF0766" w:rsidRPr="00FD1177">
              <w:rPr>
                <w:rFonts w:ascii="Arial" w:hAnsi="Arial" w:cs="Arial"/>
                <w:sz w:val="20"/>
              </w:rPr>
              <w:t>Ư</w:t>
            </w:r>
            <w:r w:rsidRPr="00FD1177">
              <w:rPr>
                <w:rFonts w:ascii="Arial" w:hAnsi="Arial" w:cs="Arial"/>
                <w:sz w:val="20"/>
              </w:rPr>
              <w:t>NG C</w:t>
            </w:r>
            <w:r w:rsidR="00FC7F52" w:rsidRPr="00FD1177">
              <w:rPr>
                <w:rFonts w:ascii="Arial" w:hAnsi="Arial" w:cs="Arial"/>
                <w:sz w:val="20"/>
              </w:rPr>
              <w:t>Ấ</w:t>
            </w:r>
            <w:r w:rsidRPr="00FD1177">
              <w:rPr>
                <w:rFonts w:ascii="Arial" w:hAnsi="Arial" w:cs="Arial"/>
                <w:sz w:val="20"/>
              </w:rPr>
              <w:t>T PHÂN ĐOẠN TRONG D</w:t>
            </w:r>
            <w:r w:rsidR="00FF0766" w:rsidRPr="00FD1177">
              <w:rPr>
                <w:rFonts w:ascii="Arial" w:hAnsi="Arial" w:cs="Arial"/>
                <w:sz w:val="20"/>
              </w:rPr>
              <w:t>Ầ</w:t>
            </w:r>
            <w:r w:rsidRPr="00FD1177">
              <w:rPr>
                <w:rFonts w:ascii="Arial" w:hAnsi="Arial" w:cs="Arial"/>
                <w:sz w:val="20"/>
              </w:rPr>
              <w:t>U M</w:t>
            </w:r>
            <w:r w:rsidR="00FF0766" w:rsidRPr="00FD1177">
              <w:rPr>
                <w:rFonts w:ascii="Arial" w:hAnsi="Arial" w:cs="Arial"/>
                <w:sz w:val="20"/>
              </w:rPr>
              <w:t>Ỏ</w:t>
            </w:r>
            <w:r w:rsidRPr="00FD1177">
              <w:rPr>
                <w:rFonts w:ascii="Arial" w:hAnsi="Arial" w:cs="Arial"/>
                <w:sz w:val="20"/>
              </w:rPr>
              <w:t>, N.</w:t>
            </w:r>
            <w:r w:rsidR="00FF0766" w:rsidRPr="00FD1177">
              <w:rPr>
                <w:rFonts w:ascii="Arial" w:hAnsi="Arial" w:cs="Arial"/>
                <w:sz w:val="20"/>
              </w:rPr>
              <w:t>O</w:t>
            </w:r>
            <w:r w:rsidRPr="00FD1177">
              <w:rPr>
                <w:rFonts w:ascii="Arial" w:hAnsi="Arial" w:cs="Arial"/>
                <w:sz w:val="20"/>
              </w:rPr>
              <w:t>.</w:t>
            </w:r>
            <w:r w:rsidR="00FF0766" w:rsidRPr="00FD1177">
              <w:rPr>
                <w:rFonts w:ascii="Arial" w:hAnsi="Arial" w:cs="Arial"/>
                <w:sz w:val="20"/>
              </w:rPr>
              <w:t>S</w:t>
            </w:r>
            <w:r w:rsidRPr="00FD1177">
              <w:rPr>
                <w:rFonts w:ascii="Arial" w:hAnsi="Arial" w:cs="Arial"/>
                <w:sz w:val="20"/>
              </w:rPr>
              <w:t>. hoặc SẢN PH</w:t>
            </w:r>
            <w:r w:rsidR="00FF0766" w:rsidRPr="00FD1177">
              <w:rPr>
                <w:rFonts w:ascii="Arial" w:hAnsi="Arial" w:cs="Arial"/>
                <w:sz w:val="20"/>
              </w:rPr>
              <w:t>Ẩ</w:t>
            </w:r>
            <w:r w:rsidRPr="00FD1177">
              <w:rPr>
                <w:rFonts w:ascii="Arial" w:hAnsi="Arial" w:cs="Arial"/>
                <w:sz w:val="20"/>
              </w:rPr>
              <w:t>M DẦU MỎ, N.</w:t>
            </w:r>
            <w:r w:rsidR="00FF0766" w:rsidRPr="00FD1177">
              <w:rPr>
                <w:rFonts w:ascii="Arial" w:hAnsi="Arial" w:cs="Arial"/>
                <w:sz w:val="20"/>
              </w:rPr>
              <w:t>O.S</w:t>
            </w:r>
            <w:r w:rsidRPr="00FD1177">
              <w:rPr>
                <w:rFonts w:ascii="Arial" w:hAnsi="Arial" w:cs="Arial"/>
                <w:sz w:val="20"/>
              </w:rPr>
              <w:t>. (áp suất hơi ở 50 °</w:t>
            </w:r>
            <w:r w:rsidR="00FF0766" w:rsidRPr="00FD1177">
              <w:rPr>
                <w:rFonts w:ascii="Arial" w:hAnsi="Arial" w:cs="Arial"/>
                <w:sz w:val="20"/>
              </w:rPr>
              <w:t>C</w:t>
            </w:r>
            <w:r w:rsidRPr="00FD1177">
              <w:rPr>
                <w:rFonts w:ascii="Arial" w:hAnsi="Arial" w:cs="Arial"/>
                <w:sz w:val="20"/>
              </w:rPr>
              <w:t xml:space="preserve"> lớn hơn </w:t>
            </w:r>
            <w:r w:rsidR="00FF0766" w:rsidRPr="00FD1177">
              <w:rPr>
                <w:rFonts w:ascii="Arial" w:hAnsi="Arial" w:cs="Arial"/>
                <w:sz w:val="20"/>
              </w:rPr>
              <w:t>110 K</w:t>
            </w:r>
            <w:r w:rsidRPr="00FD1177">
              <w:rPr>
                <w:rFonts w:ascii="Arial" w:hAnsi="Arial" w:cs="Arial"/>
                <w:sz w:val="20"/>
              </w:rPr>
              <w:t>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1268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P001</w:t>
            </w:r>
          </w:p>
        </w:tc>
      </w:tr>
      <w:tr w:rsidR="00DE138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254.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rPr>
                <w:rFonts w:ascii="Arial" w:hAnsi="Arial" w:cs="Arial"/>
                <w:sz w:val="20"/>
              </w:rPr>
            </w:pPr>
            <w:r w:rsidRPr="00FD1177">
              <w:rPr>
                <w:rFonts w:ascii="Arial" w:hAnsi="Arial" w:cs="Arial"/>
                <w:sz w:val="20"/>
              </w:rPr>
              <w:t>SẢN PHẨM CH</w:t>
            </w:r>
            <w:r w:rsidR="00595830" w:rsidRPr="00FD1177">
              <w:rPr>
                <w:rFonts w:ascii="Arial" w:hAnsi="Arial" w:cs="Arial"/>
                <w:sz w:val="20"/>
              </w:rPr>
              <w:t>Ư</w:t>
            </w:r>
            <w:r w:rsidRPr="00FD1177">
              <w:rPr>
                <w:rFonts w:ascii="Arial" w:hAnsi="Arial" w:cs="Arial"/>
                <w:sz w:val="20"/>
              </w:rPr>
              <w:t>NG C</w:t>
            </w:r>
            <w:r w:rsidR="00595830" w:rsidRPr="00FD1177">
              <w:rPr>
                <w:rFonts w:ascii="Arial" w:hAnsi="Arial" w:cs="Arial"/>
                <w:sz w:val="20"/>
              </w:rPr>
              <w:t>Ấ</w:t>
            </w:r>
            <w:r w:rsidRPr="00FD1177">
              <w:rPr>
                <w:rFonts w:ascii="Arial" w:hAnsi="Arial" w:cs="Arial"/>
                <w:sz w:val="20"/>
              </w:rPr>
              <w:t>T PHÂN ĐOẠN TRONG DẦU Mỏ, N.</w:t>
            </w:r>
            <w:r w:rsidR="00595830" w:rsidRPr="00FD1177">
              <w:rPr>
                <w:rFonts w:ascii="Arial" w:hAnsi="Arial" w:cs="Arial"/>
                <w:sz w:val="20"/>
              </w:rPr>
              <w:t>O</w:t>
            </w:r>
            <w:r w:rsidRPr="00FD1177">
              <w:rPr>
                <w:rFonts w:ascii="Arial" w:hAnsi="Arial" w:cs="Arial"/>
                <w:sz w:val="20"/>
              </w:rPr>
              <w:t>.</w:t>
            </w:r>
            <w:r w:rsidR="00595830" w:rsidRPr="00FD1177">
              <w:rPr>
                <w:rFonts w:ascii="Arial" w:hAnsi="Arial" w:cs="Arial"/>
                <w:sz w:val="20"/>
              </w:rPr>
              <w:t>S</w:t>
            </w:r>
            <w:r w:rsidRPr="00FD1177">
              <w:rPr>
                <w:rFonts w:ascii="Arial" w:hAnsi="Arial" w:cs="Arial"/>
                <w:sz w:val="20"/>
              </w:rPr>
              <w:t>. hoặc SẢN PHẨM DẦU M</w:t>
            </w:r>
            <w:r w:rsidR="00595830" w:rsidRPr="00FD1177">
              <w:rPr>
                <w:rFonts w:ascii="Arial" w:hAnsi="Arial" w:cs="Arial"/>
                <w:sz w:val="20"/>
              </w:rPr>
              <w:t>Ỏ</w:t>
            </w:r>
            <w:r w:rsidRPr="00FD1177">
              <w:rPr>
                <w:rFonts w:ascii="Arial" w:hAnsi="Arial" w:cs="Arial"/>
                <w:sz w:val="20"/>
              </w:rPr>
              <w:t>, N.</w:t>
            </w:r>
            <w:r w:rsidR="00595830" w:rsidRPr="00FD1177">
              <w:rPr>
                <w:rFonts w:ascii="Arial" w:hAnsi="Arial" w:cs="Arial"/>
                <w:sz w:val="20"/>
              </w:rPr>
              <w:t>O.S</w:t>
            </w:r>
            <w:r w:rsidRPr="00FD1177">
              <w:rPr>
                <w:rFonts w:ascii="Arial" w:hAnsi="Arial" w:cs="Arial"/>
                <w:sz w:val="20"/>
              </w:rPr>
              <w:t>. (áp suất hơi ở 50 °</w:t>
            </w:r>
            <w:r w:rsidR="00595830" w:rsidRPr="00FD1177">
              <w:rPr>
                <w:rFonts w:ascii="Arial" w:hAnsi="Arial" w:cs="Arial"/>
                <w:sz w:val="20"/>
              </w:rPr>
              <w:t>C</w:t>
            </w:r>
            <w:r w:rsidRPr="00FD1177">
              <w:rPr>
                <w:rFonts w:ascii="Arial" w:hAnsi="Arial" w:cs="Arial"/>
                <w:sz w:val="20"/>
              </w:rPr>
              <w:t xml:space="preserve"> nhỏ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1268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P001</w:t>
            </w:r>
          </w:p>
          <w:p w:rsidR="00DE1388" w:rsidRPr="00FD1177" w:rsidRDefault="00DE1388" w:rsidP="007C68BE">
            <w:pPr>
              <w:spacing w:before="120"/>
              <w:jc w:val="center"/>
              <w:rPr>
                <w:rFonts w:ascii="Arial" w:hAnsi="Arial" w:cs="Arial"/>
                <w:sz w:val="20"/>
              </w:rPr>
            </w:pPr>
            <w:r w:rsidRPr="00FD1177">
              <w:rPr>
                <w:rFonts w:ascii="Arial" w:hAnsi="Arial" w:cs="Arial"/>
                <w:sz w:val="20"/>
              </w:rPr>
              <w:t>IBC02</w:t>
            </w:r>
          </w:p>
          <w:p w:rsidR="00DE1388" w:rsidRPr="00FD1177" w:rsidRDefault="00DE1388" w:rsidP="007C68BE">
            <w:pPr>
              <w:spacing w:before="120"/>
              <w:jc w:val="center"/>
              <w:rPr>
                <w:rFonts w:ascii="Arial" w:hAnsi="Arial" w:cs="Arial"/>
                <w:sz w:val="20"/>
              </w:rPr>
            </w:pPr>
            <w:r w:rsidRPr="00FD1177">
              <w:rPr>
                <w:rFonts w:ascii="Arial" w:hAnsi="Arial" w:cs="Arial"/>
                <w:sz w:val="20"/>
              </w:rPr>
              <w:t>R001</w:t>
            </w:r>
          </w:p>
        </w:tc>
      </w:tr>
      <w:tr w:rsidR="00DE138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255.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rPr>
                <w:rFonts w:ascii="Arial" w:hAnsi="Arial" w:cs="Arial"/>
                <w:sz w:val="20"/>
              </w:rPr>
            </w:pPr>
            <w:r w:rsidRPr="00FD1177">
              <w:rPr>
                <w:rFonts w:ascii="Arial" w:hAnsi="Arial" w:cs="Arial"/>
                <w:sz w:val="20"/>
              </w:rPr>
              <w:t>SẢN PHẨM CH</w:t>
            </w:r>
            <w:r w:rsidR="00BA4775" w:rsidRPr="00FD1177">
              <w:rPr>
                <w:rFonts w:ascii="Arial" w:hAnsi="Arial" w:cs="Arial"/>
                <w:sz w:val="20"/>
              </w:rPr>
              <w:t>Ư</w:t>
            </w:r>
            <w:r w:rsidRPr="00FD1177">
              <w:rPr>
                <w:rFonts w:ascii="Arial" w:hAnsi="Arial" w:cs="Arial"/>
                <w:sz w:val="20"/>
              </w:rPr>
              <w:t>NG CẤT PHÂN ĐOẠN TRONG DẦU M</w:t>
            </w:r>
            <w:r w:rsidR="00BA4775" w:rsidRPr="00FD1177">
              <w:rPr>
                <w:rFonts w:ascii="Arial" w:hAnsi="Arial" w:cs="Arial"/>
                <w:sz w:val="20"/>
              </w:rPr>
              <w:t>Ỏ</w:t>
            </w:r>
            <w:r w:rsidRPr="00FD1177">
              <w:rPr>
                <w:rFonts w:ascii="Arial" w:hAnsi="Arial" w:cs="Arial"/>
                <w:sz w:val="20"/>
              </w:rPr>
              <w:t>, N.</w:t>
            </w:r>
            <w:r w:rsidR="00BA4775" w:rsidRPr="00FD1177">
              <w:rPr>
                <w:rFonts w:ascii="Arial" w:hAnsi="Arial" w:cs="Arial"/>
                <w:sz w:val="20"/>
              </w:rPr>
              <w:t xml:space="preserve">O.S. </w:t>
            </w:r>
            <w:r w:rsidRPr="00FD1177">
              <w:rPr>
                <w:rFonts w:ascii="Arial" w:hAnsi="Arial" w:cs="Arial"/>
                <w:sz w:val="20"/>
              </w:rPr>
              <w:t>hoặc SẢN PHẨM DẦU MỎ, N</w:t>
            </w:r>
            <w:r w:rsidR="00BA4775" w:rsidRPr="00FD1177">
              <w:rPr>
                <w:rFonts w:ascii="Arial" w:hAnsi="Arial" w:cs="Arial"/>
                <w:sz w:val="20"/>
              </w:rPr>
              <w:t>.O.S.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1268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P001</w:t>
            </w:r>
          </w:p>
          <w:p w:rsidR="00DE1388" w:rsidRPr="00FD1177" w:rsidRDefault="00DE1388" w:rsidP="007C68BE">
            <w:pPr>
              <w:spacing w:before="120"/>
              <w:jc w:val="center"/>
              <w:rPr>
                <w:rFonts w:ascii="Arial" w:hAnsi="Arial" w:cs="Arial"/>
                <w:sz w:val="20"/>
              </w:rPr>
            </w:pPr>
            <w:r w:rsidRPr="00FD1177">
              <w:rPr>
                <w:rFonts w:ascii="Arial" w:hAnsi="Arial" w:cs="Arial"/>
                <w:sz w:val="20"/>
              </w:rPr>
              <w:t>IBC03</w:t>
            </w:r>
          </w:p>
          <w:p w:rsidR="00DE1388" w:rsidRPr="00FD1177" w:rsidRDefault="00DE1388" w:rsidP="007C68BE">
            <w:pPr>
              <w:spacing w:before="120"/>
              <w:jc w:val="center"/>
              <w:rPr>
                <w:rFonts w:ascii="Arial" w:hAnsi="Arial" w:cs="Arial"/>
                <w:sz w:val="20"/>
              </w:rPr>
            </w:pPr>
            <w:r w:rsidRPr="00FD1177">
              <w:rPr>
                <w:rFonts w:ascii="Arial" w:hAnsi="Arial" w:cs="Arial"/>
                <w:sz w:val="20"/>
              </w:rPr>
              <w:t>LP01</w:t>
            </w:r>
          </w:p>
          <w:p w:rsidR="00DE1388" w:rsidRPr="00FD1177" w:rsidRDefault="00DE1388" w:rsidP="007C68BE">
            <w:pPr>
              <w:spacing w:before="120"/>
              <w:jc w:val="center"/>
              <w:rPr>
                <w:rFonts w:ascii="Arial" w:hAnsi="Arial" w:cs="Arial"/>
                <w:sz w:val="20"/>
              </w:rPr>
            </w:pPr>
            <w:r w:rsidRPr="00FD1177">
              <w:rPr>
                <w:rFonts w:ascii="Arial" w:hAnsi="Arial" w:cs="Arial"/>
                <w:sz w:val="20"/>
              </w:rPr>
              <w:t>R001</w:t>
            </w:r>
          </w:p>
        </w:tc>
      </w:tr>
      <w:tr w:rsidR="00DE138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256.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rPr>
                <w:rFonts w:ascii="Arial" w:hAnsi="Arial" w:cs="Arial"/>
                <w:sz w:val="20"/>
              </w:rPr>
            </w:pPr>
            <w:r w:rsidRPr="00FD1177">
              <w:rPr>
                <w:rFonts w:ascii="Arial" w:hAnsi="Arial" w:cs="Arial"/>
                <w:sz w:val="20"/>
              </w:rPr>
              <w:t>D</w:t>
            </w:r>
            <w:r w:rsidR="001C4DE4" w:rsidRPr="00FD1177">
              <w:rPr>
                <w:rFonts w:ascii="Arial" w:hAnsi="Arial" w:cs="Arial"/>
                <w:sz w:val="20"/>
                <w:lang w:val="en-US"/>
              </w:rPr>
              <w:t>Ầ</w:t>
            </w:r>
            <w:r w:rsidRPr="00FD1177">
              <w:rPr>
                <w:rFonts w:ascii="Arial" w:hAnsi="Arial" w:cs="Arial"/>
                <w:sz w:val="20"/>
              </w:rPr>
              <w:t>U G</w:t>
            </w:r>
            <w:r w:rsidR="001C4DE4" w:rsidRPr="00FD1177">
              <w:rPr>
                <w:rFonts w:ascii="Arial" w:hAnsi="Arial" w:cs="Arial"/>
                <w:sz w:val="20"/>
                <w:lang w:val="en-US"/>
              </w:rPr>
              <w:t>Ỗ</w:t>
            </w:r>
            <w:r w:rsidRPr="00FD1177">
              <w:rPr>
                <w:rFonts w:ascii="Arial" w:hAnsi="Arial" w:cs="Arial"/>
                <w:sz w:val="20"/>
              </w:rPr>
              <w:t xml:space="preserve"> THÔNG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1272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P001</w:t>
            </w:r>
          </w:p>
          <w:p w:rsidR="00DE1388" w:rsidRPr="00FD1177" w:rsidRDefault="00DE1388" w:rsidP="007C68BE">
            <w:pPr>
              <w:spacing w:before="120"/>
              <w:jc w:val="center"/>
              <w:rPr>
                <w:rFonts w:ascii="Arial" w:hAnsi="Arial" w:cs="Arial"/>
                <w:sz w:val="20"/>
              </w:rPr>
            </w:pPr>
            <w:r w:rsidRPr="00FD1177">
              <w:rPr>
                <w:rFonts w:ascii="Arial" w:hAnsi="Arial" w:cs="Arial"/>
                <w:sz w:val="20"/>
              </w:rPr>
              <w:t>IBC03</w:t>
            </w:r>
          </w:p>
          <w:p w:rsidR="00DE1388" w:rsidRPr="00FD1177" w:rsidRDefault="00DE1388" w:rsidP="007C68BE">
            <w:pPr>
              <w:spacing w:before="120"/>
              <w:jc w:val="center"/>
              <w:rPr>
                <w:rFonts w:ascii="Arial" w:hAnsi="Arial" w:cs="Arial"/>
                <w:sz w:val="20"/>
              </w:rPr>
            </w:pPr>
            <w:r w:rsidRPr="00FD1177">
              <w:rPr>
                <w:rFonts w:ascii="Arial" w:hAnsi="Arial" w:cs="Arial"/>
                <w:sz w:val="20"/>
              </w:rPr>
              <w:t>LP01</w:t>
            </w:r>
          </w:p>
          <w:p w:rsidR="00DE1388" w:rsidRPr="00FD1177" w:rsidRDefault="00DE1388" w:rsidP="007C68BE">
            <w:pPr>
              <w:spacing w:before="120"/>
              <w:jc w:val="center"/>
              <w:rPr>
                <w:rFonts w:ascii="Arial" w:hAnsi="Arial" w:cs="Arial"/>
                <w:sz w:val="20"/>
              </w:rPr>
            </w:pPr>
            <w:r w:rsidRPr="00FD1177">
              <w:rPr>
                <w:rFonts w:ascii="Arial" w:hAnsi="Arial" w:cs="Arial"/>
                <w:sz w:val="20"/>
              </w:rPr>
              <w:t>R001</w:t>
            </w:r>
          </w:p>
        </w:tc>
      </w:tr>
      <w:tr w:rsidR="00DE138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257.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rPr>
                <w:rFonts w:ascii="Arial" w:hAnsi="Arial" w:cs="Arial"/>
                <w:sz w:val="20"/>
              </w:rPr>
            </w:pPr>
            <w:r w:rsidRPr="00FD1177">
              <w:rPr>
                <w:rFonts w:ascii="Arial" w:hAnsi="Arial" w:cs="Arial"/>
                <w:sz w:val="20"/>
              </w:rPr>
              <w:t>n-PROPANOL (RƯỢU C</w:t>
            </w:r>
            <w:r w:rsidR="001C4DE4" w:rsidRPr="00FD1177">
              <w:rPr>
                <w:rFonts w:ascii="Arial" w:hAnsi="Arial" w:cs="Arial"/>
                <w:sz w:val="20"/>
                <w:lang w:val="en-US"/>
              </w:rPr>
              <w:t>Ồ</w:t>
            </w:r>
            <w:r w:rsidRPr="00FD1177">
              <w:rPr>
                <w:rFonts w:ascii="Arial" w:hAnsi="Arial" w:cs="Arial"/>
                <w:sz w:val="20"/>
              </w:rPr>
              <w:t>N PROPYL, THƯỜNG)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1274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DE1388" w:rsidRPr="00FD1177" w:rsidRDefault="00DE1388" w:rsidP="007C68BE">
            <w:pPr>
              <w:spacing w:before="120"/>
              <w:jc w:val="center"/>
              <w:rPr>
                <w:rFonts w:ascii="Arial" w:hAnsi="Arial" w:cs="Arial"/>
                <w:sz w:val="20"/>
              </w:rPr>
            </w:pPr>
            <w:r w:rsidRPr="00FD1177">
              <w:rPr>
                <w:rFonts w:ascii="Arial" w:hAnsi="Arial" w:cs="Arial"/>
                <w:sz w:val="20"/>
              </w:rPr>
              <w:t>P001</w:t>
            </w:r>
          </w:p>
          <w:p w:rsidR="00DE1388" w:rsidRPr="00FD1177" w:rsidRDefault="00DE1388" w:rsidP="007C68BE">
            <w:pPr>
              <w:spacing w:before="120"/>
              <w:jc w:val="center"/>
              <w:rPr>
                <w:rFonts w:ascii="Arial" w:hAnsi="Arial" w:cs="Arial"/>
                <w:sz w:val="20"/>
              </w:rPr>
            </w:pPr>
            <w:r w:rsidRPr="00FD1177">
              <w:rPr>
                <w:rFonts w:ascii="Arial" w:hAnsi="Arial" w:cs="Arial"/>
                <w:sz w:val="20"/>
              </w:rPr>
              <w:t>IBC02</w:t>
            </w:r>
          </w:p>
          <w:p w:rsidR="00DE1388" w:rsidRPr="00FD1177" w:rsidRDefault="00DE1388" w:rsidP="007C68BE">
            <w:pPr>
              <w:spacing w:before="120"/>
              <w:jc w:val="center"/>
              <w:rPr>
                <w:rFonts w:ascii="Arial" w:hAnsi="Arial" w:cs="Arial"/>
                <w:sz w:val="20"/>
              </w:rPr>
            </w:pPr>
            <w:r w:rsidRPr="00FD1177">
              <w:rPr>
                <w:rFonts w:ascii="Arial" w:hAnsi="Arial" w:cs="Arial"/>
                <w:sz w:val="20"/>
              </w:rPr>
              <w:t>R001</w:t>
            </w:r>
          </w:p>
        </w:tc>
      </w:tr>
      <w:tr w:rsidR="001C4DE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258.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rPr>
                <w:rFonts w:ascii="Arial" w:hAnsi="Arial" w:cs="Arial"/>
                <w:sz w:val="20"/>
              </w:rPr>
            </w:pPr>
            <w:r w:rsidRPr="00FD1177">
              <w:rPr>
                <w:rFonts w:ascii="Arial" w:hAnsi="Arial" w:cs="Arial"/>
                <w:sz w:val="20"/>
              </w:rPr>
              <w:t>n-PROPANOL (Rượu C</w:t>
            </w:r>
            <w:r w:rsidR="00E50631" w:rsidRPr="00FD1177">
              <w:rPr>
                <w:rFonts w:ascii="Arial" w:hAnsi="Arial" w:cs="Arial"/>
                <w:sz w:val="20"/>
                <w:lang w:val="en-US"/>
              </w:rPr>
              <w:t>Ồ</w:t>
            </w:r>
            <w:r w:rsidRPr="00FD1177">
              <w:rPr>
                <w:rFonts w:ascii="Arial" w:hAnsi="Arial" w:cs="Arial"/>
                <w:sz w:val="20"/>
              </w:rPr>
              <w:t>N PROPYL, THƯỜNG)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1274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P001</w:t>
            </w:r>
          </w:p>
          <w:p w:rsidR="001C4DE4" w:rsidRPr="00FD1177" w:rsidRDefault="001C4DE4" w:rsidP="007C68BE">
            <w:pPr>
              <w:spacing w:before="120"/>
              <w:jc w:val="center"/>
              <w:rPr>
                <w:rFonts w:ascii="Arial" w:hAnsi="Arial" w:cs="Arial"/>
                <w:sz w:val="20"/>
              </w:rPr>
            </w:pPr>
            <w:r w:rsidRPr="00FD1177">
              <w:rPr>
                <w:rFonts w:ascii="Arial" w:hAnsi="Arial" w:cs="Arial"/>
                <w:sz w:val="20"/>
              </w:rPr>
              <w:t>IBC03</w:t>
            </w:r>
          </w:p>
          <w:p w:rsidR="001C4DE4" w:rsidRPr="00FD1177" w:rsidRDefault="001C4DE4" w:rsidP="007C68BE">
            <w:pPr>
              <w:spacing w:before="120"/>
              <w:jc w:val="center"/>
              <w:rPr>
                <w:rFonts w:ascii="Arial" w:hAnsi="Arial" w:cs="Arial"/>
                <w:sz w:val="20"/>
              </w:rPr>
            </w:pPr>
            <w:r w:rsidRPr="00FD1177">
              <w:rPr>
                <w:rFonts w:ascii="Arial" w:hAnsi="Arial" w:cs="Arial"/>
                <w:sz w:val="20"/>
              </w:rPr>
              <w:t>LP01</w:t>
            </w:r>
          </w:p>
          <w:p w:rsidR="001C4DE4" w:rsidRPr="00FD1177" w:rsidRDefault="001C4DE4" w:rsidP="007C68BE">
            <w:pPr>
              <w:spacing w:before="120"/>
              <w:jc w:val="center"/>
              <w:rPr>
                <w:rFonts w:ascii="Arial" w:hAnsi="Arial" w:cs="Arial"/>
                <w:sz w:val="20"/>
              </w:rPr>
            </w:pPr>
            <w:r w:rsidRPr="00FD1177">
              <w:rPr>
                <w:rFonts w:ascii="Arial" w:hAnsi="Arial" w:cs="Arial"/>
                <w:sz w:val="20"/>
              </w:rPr>
              <w:t>R001</w:t>
            </w:r>
          </w:p>
        </w:tc>
      </w:tr>
      <w:tr w:rsidR="001C4DE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259.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rPr>
                <w:rFonts w:ascii="Arial" w:hAnsi="Arial" w:cs="Arial"/>
                <w:sz w:val="20"/>
              </w:rPr>
            </w:pPr>
            <w:r w:rsidRPr="00FD1177">
              <w:rPr>
                <w:rFonts w:ascii="Arial" w:hAnsi="Arial" w:cs="Arial"/>
                <w:sz w:val="20"/>
              </w:rPr>
              <w:t>PROPIONALDEHIT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1275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CC1FD1" w:rsidP="007C68BE">
            <w:pPr>
              <w:spacing w:before="120"/>
              <w:jc w:val="center"/>
              <w:rPr>
                <w:rFonts w:ascii="Arial" w:hAnsi="Arial" w:cs="Arial"/>
                <w:sz w:val="20"/>
              </w:rPr>
            </w:pPr>
            <w:r w:rsidRPr="00FD1177">
              <w:rPr>
                <w:rFonts w:ascii="Arial" w:hAnsi="Arial" w:cs="Arial"/>
                <w:sz w:val="20"/>
              </w:rPr>
              <w:t>P001</w:t>
            </w:r>
          </w:p>
          <w:p w:rsidR="001C4DE4" w:rsidRPr="00FD1177" w:rsidRDefault="001C4DE4" w:rsidP="007C68BE">
            <w:pPr>
              <w:spacing w:before="120"/>
              <w:jc w:val="center"/>
              <w:rPr>
                <w:rFonts w:ascii="Arial" w:hAnsi="Arial" w:cs="Arial"/>
                <w:sz w:val="20"/>
              </w:rPr>
            </w:pPr>
            <w:r w:rsidRPr="00FD1177">
              <w:rPr>
                <w:rFonts w:ascii="Arial" w:hAnsi="Arial" w:cs="Arial"/>
                <w:sz w:val="20"/>
              </w:rPr>
              <w:t>IBC02</w:t>
            </w:r>
          </w:p>
          <w:p w:rsidR="001C4DE4" w:rsidRPr="00FD1177" w:rsidRDefault="001C4DE4" w:rsidP="007C68BE">
            <w:pPr>
              <w:spacing w:before="120"/>
              <w:jc w:val="center"/>
              <w:rPr>
                <w:rFonts w:ascii="Arial" w:hAnsi="Arial" w:cs="Arial"/>
                <w:sz w:val="20"/>
              </w:rPr>
            </w:pPr>
            <w:r w:rsidRPr="00FD1177">
              <w:rPr>
                <w:rFonts w:ascii="Arial" w:hAnsi="Arial" w:cs="Arial"/>
                <w:sz w:val="20"/>
              </w:rPr>
              <w:t>R001</w:t>
            </w:r>
          </w:p>
        </w:tc>
      </w:tr>
      <w:tr w:rsidR="001C4DE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260.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rPr>
                <w:rFonts w:ascii="Arial" w:hAnsi="Arial" w:cs="Arial"/>
                <w:sz w:val="20"/>
              </w:rPr>
            </w:pPr>
            <w:r w:rsidRPr="00FD1177">
              <w:rPr>
                <w:rFonts w:ascii="Arial" w:hAnsi="Arial" w:cs="Arial"/>
                <w:sz w:val="20"/>
              </w:rPr>
              <w:t>n-PROPYL AXETAT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1276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P001</w:t>
            </w:r>
          </w:p>
          <w:p w:rsidR="001C4DE4" w:rsidRPr="00FD1177" w:rsidRDefault="001C4DE4" w:rsidP="007C68BE">
            <w:pPr>
              <w:spacing w:before="120"/>
              <w:jc w:val="center"/>
              <w:rPr>
                <w:rFonts w:ascii="Arial" w:hAnsi="Arial" w:cs="Arial"/>
                <w:sz w:val="20"/>
              </w:rPr>
            </w:pPr>
            <w:r w:rsidRPr="00FD1177">
              <w:rPr>
                <w:rFonts w:ascii="Arial" w:hAnsi="Arial" w:cs="Arial"/>
                <w:sz w:val="20"/>
              </w:rPr>
              <w:t>IBC02</w:t>
            </w:r>
          </w:p>
          <w:p w:rsidR="001C4DE4" w:rsidRPr="00FD1177" w:rsidRDefault="001C4DE4" w:rsidP="007C68BE">
            <w:pPr>
              <w:spacing w:before="120"/>
              <w:jc w:val="center"/>
              <w:rPr>
                <w:rFonts w:ascii="Arial" w:hAnsi="Arial" w:cs="Arial"/>
                <w:sz w:val="20"/>
              </w:rPr>
            </w:pPr>
            <w:r w:rsidRPr="00FD1177">
              <w:rPr>
                <w:rFonts w:ascii="Arial" w:hAnsi="Arial" w:cs="Arial"/>
                <w:sz w:val="20"/>
              </w:rPr>
              <w:t>R001</w:t>
            </w:r>
          </w:p>
        </w:tc>
      </w:tr>
      <w:tr w:rsidR="001C4DE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261.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rPr>
                <w:rFonts w:ascii="Arial" w:hAnsi="Arial" w:cs="Arial"/>
                <w:sz w:val="20"/>
              </w:rPr>
            </w:pPr>
            <w:r w:rsidRPr="00FD1177">
              <w:rPr>
                <w:rFonts w:ascii="Arial" w:hAnsi="Arial" w:cs="Arial"/>
                <w:sz w:val="20"/>
              </w:rPr>
              <w:t>PROPYLAMIN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1277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P001</w:t>
            </w:r>
          </w:p>
          <w:p w:rsidR="001C4DE4" w:rsidRPr="00FD1177" w:rsidRDefault="001C4DE4" w:rsidP="007C68BE">
            <w:pPr>
              <w:spacing w:before="120"/>
              <w:jc w:val="center"/>
              <w:rPr>
                <w:rFonts w:ascii="Arial" w:hAnsi="Arial" w:cs="Arial"/>
                <w:sz w:val="20"/>
              </w:rPr>
            </w:pPr>
            <w:r w:rsidRPr="00FD1177">
              <w:rPr>
                <w:rFonts w:ascii="Arial" w:hAnsi="Arial" w:cs="Arial"/>
                <w:sz w:val="20"/>
              </w:rPr>
              <w:t>IBC02</w:t>
            </w:r>
          </w:p>
        </w:tc>
      </w:tr>
      <w:tr w:rsidR="001C4DE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262.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rPr>
                <w:rFonts w:ascii="Arial" w:hAnsi="Arial" w:cs="Arial"/>
                <w:sz w:val="20"/>
              </w:rPr>
            </w:pPr>
            <w:r w:rsidRPr="00FD1177">
              <w:rPr>
                <w:rFonts w:ascii="Arial" w:hAnsi="Arial" w:cs="Arial"/>
                <w:sz w:val="20"/>
              </w:rPr>
              <w:t>1-CLOPROPAN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1278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P001</w:t>
            </w:r>
          </w:p>
          <w:p w:rsidR="001C4DE4" w:rsidRPr="00FD1177" w:rsidRDefault="001C4DE4" w:rsidP="007C68BE">
            <w:pPr>
              <w:spacing w:before="120"/>
              <w:jc w:val="center"/>
              <w:rPr>
                <w:rFonts w:ascii="Arial" w:hAnsi="Arial" w:cs="Arial"/>
                <w:sz w:val="20"/>
              </w:rPr>
            </w:pPr>
            <w:r w:rsidRPr="00FD1177">
              <w:rPr>
                <w:rFonts w:ascii="Arial" w:hAnsi="Arial" w:cs="Arial"/>
                <w:sz w:val="20"/>
              </w:rPr>
              <w:t>IBC02</w:t>
            </w:r>
          </w:p>
        </w:tc>
      </w:tr>
      <w:tr w:rsidR="001C4DE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263.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rPr>
                <w:rFonts w:ascii="Arial" w:hAnsi="Arial" w:cs="Arial"/>
                <w:sz w:val="20"/>
              </w:rPr>
            </w:pPr>
            <w:r w:rsidRPr="00FD1177">
              <w:rPr>
                <w:rFonts w:ascii="Arial" w:hAnsi="Arial" w:cs="Arial"/>
                <w:sz w:val="20"/>
              </w:rPr>
              <w:t>1,2-DICLOPROPAN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1279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P001</w:t>
            </w:r>
          </w:p>
          <w:p w:rsidR="001C4DE4" w:rsidRPr="00FD1177" w:rsidRDefault="001C4DE4" w:rsidP="007C68BE">
            <w:pPr>
              <w:spacing w:before="120"/>
              <w:jc w:val="center"/>
              <w:rPr>
                <w:rFonts w:ascii="Arial" w:hAnsi="Arial" w:cs="Arial"/>
                <w:sz w:val="20"/>
              </w:rPr>
            </w:pPr>
            <w:r w:rsidRPr="00FD1177">
              <w:rPr>
                <w:rFonts w:ascii="Arial" w:hAnsi="Arial" w:cs="Arial"/>
                <w:sz w:val="20"/>
              </w:rPr>
              <w:t>IBC02</w:t>
            </w:r>
          </w:p>
          <w:p w:rsidR="001C4DE4" w:rsidRPr="00FD1177" w:rsidRDefault="001C4DE4" w:rsidP="007C68BE">
            <w:pPr>
              <w:spacing w:before="120"/>
              <w:jc w:val="center"/>
              <w:rPr>
                <w:rFonts w:ascii="Arial" w:hAnsi="Arial" w:cs="Arial"/>
                <w:sz w:val="20"/>
              </w:rPr>
            </w:pPr>
            <w:r w:rsidRPr="00FD1177">
              <w:rPr>
                <w:rFonts w:ascii="Arial" w:hAnsi="Arial" w:cs="Arial"/>
                <w:sz w:val="20"/>
              </w:rPr>
              <w:t>R001</w:t>
            </w:r>
          </w:p>
        </w:tc>
      </w:tr>
      <w:tr w:rsidR="001C4DE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264.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rPr>
                <w:rFonts w:ascii="Arial" w:hAnsi="Arial" w:cs="Arial"/>
                <w:sz w:val="20"/>
              </w:rPr>
            </w:pPr>
            <w:r w:rsidRPr="00FD1177">
              <w:rPr>
                <w:rFonts w:ascii="Arial" w:hAnsi="Arial" w:cs="Arial"/>
                <w:sz w:val="20"/>
              </w:rPr>
              <w:t>PROPYLEN OX</w:t>
            </w:r>
            <w:r w:rsidR="00FF14D2" w:rsidRPr="00FD1177">
              <w:rPr>
                <w:rFonts w:ascii="Arial" w:hAnsi="Arial" w:cs="Arial"/>
                <w:sz w:val="20"/>
                <w:lang w:val="en-US"/>
              </w:rPr>
              <w:t>I</w:t>
            </w:r>
            <w:r w:rsidRPr="00FD1177">
              <w:rPr>
                <w:rFonts w:ascii="Arial" w:hAnsi="Arial" w:cs="Arial"/>
                <w:sz w:val="20"/>
              </w:rPr>
              <w:t>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1280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P001</w:t>
            </w:r>
          </w:p>
        </w:tc>
      </w:tr>
      <w:tr w:rsidR="001C4DE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265.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rPr>
                <w:rFonts w:ascii="Arial" w:hAnsi="Arial" w:cs="Arial"/>
                <w:sz w:val="20"/>
              </w:rPr>
            </w:pPr>
            <w:r w:rsidRPr="00FD1177">
              <w:rPr>
                <w:rFonts w:ascii="Arial" w:hAnsi="Arial" w:cs="Arial"/>
                <w:sz w:val="20"/>
              </w:rPr>
              <w:t>PROPYL FORMAT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1281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P001</w:t>
            </w:r>
          </w:p>
          <w:p w:rsidR="001C4DE4" w:rsidRPr="00FD1177" w:rsidRDefault="001C4DE4" w:rsidP="007C68BE">
            <w:pPr>
              <w:spacing w:before="120"/>
              <w:jc w:val="center"/>
              <w:rPr>
                <w:rFonts w:ascii="Arial" w:hAnsi="Arial" w:cs="Arial"/>
                <w:sz w:val="20"/>
              </w:rPr>
            </w:pPr>
            <w:r w:rsidRPr="00FD1177">
              <w:rPr>
                <w:rFonts w:ascii="Arial" w:hAnsi="Arial" w:cs="Arial"/>
                <w:sz w:val="20"/>
              </w:rPr>
              <w:t>IBC02</w:t>
            </w:r>
          </w:p>
          <w:p w:rsidR="001C4DE4" w:rsidRPr="00FD1177" w:rsidRDefault="001C4DE4" w:rsidP="007C68BE">
            <w:pPr>
              <w:spacing w:before="120"/>
              <w:jc w:val="center"/>
              <w:rPr>
                <w:rFonts w:ascii="Arial" w:hAnsi="Arial" w:cs="Arial"/>
                <w:sz w:val="20"/>
              </w:rPr>
            </w:pPr>
            <w:r w:rsidRPr="00FD1177">
              <w:rPr>
                <w:rFonts w:ascii="Arial" w:hAnsi="Arial" w:cs="Arial"/>
                <w:sz w:val="20"/>
              </w:rPr>
              <w:t>R001</w:t>
            </w:r>
          </w:p>
        </w:tc>
      </w:tr>
      <w:tr w:rsidR="001C4DE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266.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rPr>
                <w:rFonts w:ascii="Arial" w:hAnsi="Arial" w:cs="Arial"/>
                <w:sz w:val="20"/>
              </w:rPr>
            </w:pPr>
            <w:r w:rsidRPr="00FD1177">
              <w:rPr>
                <w:rFonts w:ascii="Arial" w:hAnsi="Arial" w:cs="Arial"/>
                <w:sz w:val="20"/>
              </w:rPr>
              <w:t>PYRIDIN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1282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P001</w:t>
            </w:r>
          </w:p>
          <w:p w:rsidR="001C4DE4" w:rsidRPr="00FD1177" w:rsidRDefault="001C4DE4" w:rsidP="007C68BE">
            <w:pPr>
              <w:spacing w:before="120"/>
              <w:jc w:val="center"/>
              <w:rPr>
                <w:rFonts w:ascii="Arial" w:hAnsi="Arial" w:cs="Arial"/>
                <w:sz w:val="20"/>
              </w:rPr>
            </w:pPr>
            <w:r w:rsidRPr="00FD1177">
              <w:rPr>
                <w:rFonts w:ascii="Arial" w:hAnsi="Arial" w:cs="Arial"/>
                <w:sz w:val="20"/>
              </w:rPr>
              <w:t>IBC02</w:t>
            </w:r>
          </w:p>
          <w:p w:rsidR="001C4DE4" w:rsidRPr="00FD1177" w:rsidRDefault="001C4DE4" w:rsidP="007C68BE">
            <w:pPr>
              <w:spacing w:before="120"/>
              <w:jc w:val="center"/>
              <w:rPr>
                <w:rFonts w:ascii="Arial" w:hAnsi="Arial" w:cs="Arial"/>
                <w:sz w:val="20"/>
              </w:rPr>
            </w:pPr>
            <w:r w:rsidRPr="00FD1177">
              <w:rPr>
                <w:rFonts w:ascii="Arial" w:hAnsi="Arial" w:cs="Arial"/>
                <w:sz w:val="20"/>
              </w:rPr>
              <w:t>R001</w:t>
            </w:r>
          </w:p>
        </w:tc>
      </w:tr>
      <w:tr w:rsidR="001C4DE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267.</w:t>
            </w:r>
          </w:p>
        </w:tc>
        <w:tc>
          <w:tcPr>
            <w:tcW w:w="2537" w:type="dxa"/>
            <w:tcBorders>
              <w:top w:val="single" w:sz="2" w:space="0" w:color="auto"/>
              <w:left w:val="single" w:sz="2" w:space="0" w:color="auto"/>
              <w:bottom w:val="single" w:sz="2" w:space="0" w:color="auto"/>
              <w:right w:val="single" w:sz="2" w:space="0" w:color="auto"/>
            </w:tcBorders>
            <w:shd w:val="clear" w:color="auto" w:fill="auto"/>
          </w:tcPr>
          <w:p w:rsidR="001C4DE4" w:rsidRPr="00FD1177" w:rsidRDefault="001C4DE4" w:rsidP="007C68BE">
            <w:pPr>
              <w:spacing w:before="120"/>
              <w:rPr>
                <w:rFonts w:ascii="Arial" w:hAnsi="Arial" w:cs="Arial"/>
                <w:sz w:val="20"/>
              </w:rPr>
            </w:pPr>
            <w:r w:rsidRPr="00FD1177">
              <w:rPr>
                <w:rFonts w:ascii="Arial" w:hAnsi="Arial" w:cs="Arial"/>
                <w:sz w:val="20"/>
              </w:rPr>
              <w:t>D</w:t>
            </w:r>
            <w:r w:rsidR="00FF14D2" w:rsidRPr="00FD1177">
              <w:rPr>
                <w:rFonts w:ascii="Arial" w:hAnsi="Arial" w:cs="Arial"/>
                <w:sz w:val="20"/>
              </w:rPr>
              <w:t>Ầ</w:t>
            </w:r>
            <w:r w:rsidRPr="00FD1177">
              <w:rPr>
                <w:rFonts w:ascii="Arial" w:hAnsi="Arial" w:cs="Arial"/>
                <w:sz w:val="20"/>
              </w:rPr>
              <w:t>U ROSIN (áp suất hơi ở 50 °</w:t>
            </w:r>
            <w:r w:rsidR="00FF14D2" w:rsidRPr="00FD1177">
              <w:rPr>
                <w:rFonts w:ascii="Arial" w:hAnsi="Arial" w:cs="Arial"/>
                <w:sz w:val="20"/>
              </w:rPr>
              <w:t>C</w:t>
            </w:r>
            <w:r w:rsidRPr="00FD1177">
              <w:rPr>
                <w:rFonts w:ascii="Arial" w:hAnsi="Arial" w:cs="Arial"/>
                <w:sz w:val="20"/>
              </w:rPr>
              <w:t xml:space="preserve"> lớn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1286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FF14D2" w:rsidP="007C68BE">
            <w:pPr>
              <w:spacing w:before="120"/>
              <w:jc w:val="center"/>
              <w:rPr>
                <w:rFonts w:ascii="Arial" w:hAnsi="Arial" w:cs="Arial"/>
                <w:sz w:val="20"/>
                <w:lang w:val="en-US"/>
              </w:rPr>
            </w:pPr>
            <w:r w:rsidRPr="00FD1177">
              <w:rPr>
                <w:rFonts w:ascii="Arial" w:hAnsi="Arial" w:cs="Arial"/>
                <w:sz w:val="20"/>
                <w:lang w:val="en-US"/>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P001</w:t>
            </w:r>
          </w:p>
        </w:tc>
      </w:tr>
      <w:tr w:rsidR="001C4DE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268.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rPr>
                <w:rFonts w:ascii="Arial" w:hAnsi="Arial" w:cs="Arial"/>
                <w:sz w:val="20"/>
              </w:rPr>
            </w:pPr>
            <w:r w:rsidRPr="00FD1177">
              <w:rPr>
                <w:rFonts w:ascii="Arial" w:hAnsi="Arial" w:cs="Arial"/>
                <w:sz w:val="20"/>
              </w:rPr>
              <w:t>D</w:t>
            </w:r>
            <w:r w:rsidR="004F3EFB" w:rsidRPr="00FD1177">
              <w:rPr>
                <w:rFonts w:ascii="Arial" w:hAnsi="Arial" w:cs="Arial"/>
                <w:sz w:val="20"/>
              </w:rPr>
              <w:t>Ầ</w:t>
            </w:r>
            <w:r w:rsidRPr="00FD1177">
              <w:rPr>
                <w:rFonts w:ascii="Arial" w:hAnsi="Arial" w:cs="Arial"/>
                <w:sz w:val="20"/>
              </w:rPr>
              <w:t>U ROSIN (áp suất hơi ở 50 °</w:t>
            </w:r>
            <w:r w:rsidR="004F3EFB" w:rsidRPr="00FD1177">
              <w:rPr>
                <w:rFonts w:ascii="Arial" w:hAnsi="Arial" w:cs="Arial"/>
                <w:sz w:val="20"/>
              </w:rPr>
              <w:t>C</w:t>
            </w:r>
            <w:r w:rsidRPr="00FD1177">
              <w:rPr>
                <w:rFonts w:ascii="Arial" w:hAnsi="Arial" w:cs="Arial"/>
                <w:sz w:val="20"/>
              </w:rPr>
              <w:t xml:space="preserve"> nhỏ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1286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P001</w:t>
            </w:r>
          </w:p>
          <w:p w:rsidR="001C4DE4" w:rsidRPr="00FD1177" w:rsidRDefault="001C4DE4" w:rsidP="007C68BE">
            <w:pPr>
              <w:spacing w:before="120"/>
              <w:jc w:val="center"/>
              <w:rPr>
                <w:rFonts w:ascii="Arial" w:hAnsi="Arial" w:cs="Arial"/>
                <w:sz w:val="20"/>
              </w:rPr>
            </w:pPr>
            <w:r w:rsidRPr="00FD1177">
              <w:rPr>
                <w:rFonts w:ascii="Arial" w:hAnsi="Arial" w:cs="Arial"/>
                <w:sz w:val="20"/>
              </w:rPr>
              <w:t>IBC02</w:t>
            </w:r>
          </w:p>
          <w:p w:rsidR="001C4DE4" w:rsidRPr="00FD1177" w:rsidRDefault="001C4DE4" w:rsidP="007C68BE">
            <w:pPr>
              <w:spacing w:before="120"/>
              <w:jc w:val="center"/>
              <w:rPr>
                <w:rFonts w:ascii="Arial" w:hAnsi="Arial" w:cs="Arial"/>
                <w:sz w:val="20"/>
              </w:rPr>
            </w:pPr>
            <w:r w:rsidRPr="00FD1177">
              <w:rPr>
                <w:rFonts w:ascii="Arial" w:hAnsi="Arial" w:cs="Arial"/>
                <w:sz w:val="20"/>
              </w:rPr>
              <w:t>R001</w:t>
            </w:r>
          </w:p>
        </w:tc>
      </w:tr>
      <w:tr w:rsidR="001C4DE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269.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rPr>
                <w:rFonts w:ascii="Arial" w:hAnsi="Arial" w:cs="Arial"/>
                <w:sz w:val="20"/>
              </w:rPr>
            </w:pPr>
            <w:r w:rsidRPr="00FD1177">
              <w:rPr>
                <w:rFonts w:ascii="Arial" w:hAnsi="Arial" w:cs="Arial"/>
                <w:sz w:val="20"/>
              </w:rPr>
              <w:t>DẦU ROSIN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1286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P001</w:t>
            </w:r>
          </w:p>
          <w:p w:rsidR="001C4DE4" w:rsidRPr="00FD1177" w:rsidRDefault="001C4DE4" w:rsidP="007C68BE">
            <w:pPr>
              <w:spacing w:before="120"/>
              <w:jc w:val="center"/>
              <w:rPr>
                <w:rFonts w:ascii="Arial" w:hAnsi="Arial" w:cs="Arial"/>
                <w:sz w:val="20"/>
              </w:rPr>
            </w:pPr>
            <w:r w:rsidRPr="00FD1177">
              <w:rPr>
                <w:rFonts w:ascii="Arial" w:hAnsi="Arial" w:cs="Arial"/>
                <w:sz w:val="20"/>
              </w:rPr>
              <w:t>IBC03</w:t>
            </w:r>
          </w:p>
          <w:p w:rsidR="001C4DE4" w:rsidRPr="00FD1177" w:rsidRDefault="001C4DE4" w:rsidP="007C68BE">
            <w:pPr>
              <w:spacing w:before="120"/>
              <w:jc w:val="center"/>
              <w:rPr>
                <w:rFonts w:ascii="Arial" w:hAnsi="Arial" w:cs="Arial"/>
                <w:sz w:val="20"/>
              </w:rPr>
            </w:pPr>
            <w:r w:rsidRPr="00FD1177">
              <w:rPr>
                <w:rFonts w:ascii="Arial" w:hAnsi="Arial" w:cs="Arial"/>
                <w:sz w:val="20"/>
              </w:rPr>
              <w:t>LP01</w:t>
            </w:r>
          </w:p>
          <w:p w:rsidR="001C4DE4" w:rsidRPr="00FD1177" w:rsidRDefault="001C4DE4" w:rsidP="007C68BE">
            <w:pPr>
              <w:spacing w:before="120"/>
              <w:jc w:val="center"/>
              <w:rPr>
                <w:rFonts w:ascii="Arial" w:hAnsi="Arial" w:cs="Arial"/>
                <w:sz w:val="20"/>
              </w:rPr>
            </w:pPr>
            <w:r w:rsidRPr="00FD1177">
              <w:rPr>
                <w:rFonts w:ascii="Arial" w:hAnsi="Arial" w:cs="Arial"/>
                <w:sz w:val="20"/>
              </w:rPr>
              <w:t>R001</w:t>
            </w:r>
          </w:p>
        </w:tc>
      </w:tr>
      <w:tr w:rsidR="001C4DE4"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270.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rPr>
                <w:rFonts w:ascii="Arial" w:hAnsi="Arial" w:cs="Arial"/>
                <w:sz w:val="20"/>
              </w:rPr>
            </w:pPr>
            <w:r w:rsidRPr="00FD1177">
              <w:rPr>
                <w:rFonts w:ascii="Arial" w:hAnsi="Arial" w:cs="Arial"/>
                <w:sz w:val="20"/>
              </w:rPr>
              <w:t>D</w:t>
            </w:r>
            <w:r w:rsidR="004F3EFB" w:rsidRPr="00FD1177">
              <w:rPr>
                <w:rFonts w:ascii="Arial" w:hAnsi="Arial" w:cs="Arial"/>
                <w:sz w:val="20"/>
              </w:rPr>
              <w:t>Ầ</w:t>
            </w:r>
            <w:r w:rsidRPr="00FD1177">
              <w:rPr>
                <w:rFonts w:ascii="Arial" w:hAnsi="Arial" w:cs="Arial"/>
                <w:sz w:val="20"/>
              </w:rPr>
              <w:t xml:space="preserve">U ROSIN (có </w:t>
            </w:r>
            <w:r w:rsidR="00FD1177" w:rsidRPr="00FD1177">
              <w:rPr>
                <w:rFonts w:ascii="Arial" w:hAnsi="Arial" w:cs="Arial"/>
                <w:sz w:val="20"/>
              </w:rPr>
              <w:t>điểm</w:t>
            </w:r>
            <w:r w:rsidRPr="00FD1177">
              <w:rPr>
                <w:rFonts w:ascii="Arial" w:hAnsi="Arial" w:cs="Arial"/>
                <w:sz w:val="20"/>
              </w:rPr>
              <w:t xml:space="preserve"> chớp</w:t>
            </w:r>
            <w:r w:rsidR="004F3EFB" w:rsidRPr="00FD1177">
              <w:rPr>
                <w:rFonts w:ascii="Arial" w:hAnsi="Arial" w:cs="Arial"/>
                <w:sz w:val="20"/>
              </w:rPr>
              <w:t xml:space="preserve"> cháy dưới 23 °C và độ nhớt theo </w:t>
            </w:r>
            <w:r w:rsidR="00FD1177" w:rsidRPr="00FD1177">
              <w:rPr>
                <w:rFonts w:ascii="Arial" w:hAnsi="Arial" w:cs="Arial"/>
                <w:sz w:val="20"/>
              </w:rPr>
              <w:t>mục</w:t>
            </w:r>
            <w:r w:rsidR="004F3EFB" w:rsidRPr="00FD1177">
              <w:rPr>
                <w:rFonts w:ascii="Arial" w:hAnsi="Arial" w:cs="Arial"/>
                <w:sz w:val="20"/>
              </w:rPr>
              <w:t xml:space="preserve"> 2.2.3.1.4) (áp suất hơi ở 50 °C lớn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1286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1C4DE4" w:rsidRPr="00FD1177" w:rsidRDefault="001C4DE4" w:rsidP="007C68BE">
            <w:pPr>
              <w:spacing w:before="120"/>
              <w:jc w:val="center"/>
              <w:rPr>
                <w:rFonts w:ascii="Arial" w:hAnsi="Arial" w:cs="Arial"/>
                <w:sz w:val="20"/>
                <w:lang w:val="en-US"/>
              </w:rPr>
            </w:pPr>
            <w:r w:rsidRPr="00FD1177">
              <w:rPr>
                <w:rFonts w:ascii="Arial" w:hAnsi="Arial" w:cs="Arial"/>
                <w:sz w:val="20"/>
              </w:rPr>
              <w:t>P001</w:t>
            </w:r>
          </w:p>
          <w:p w:rsidR="002C5FA2" w:rsidRPr="00FD1177" w:rsidRDefault="002C5FA2" w:rsidP="007C68BE">
            <w:pPr>
              <w:spacing w:before="120"/>
              <w:jc w:val="center"/>
              <w:rPr>
                <w:rFonts w:ascii="Arial" w:hAnsi="Arial" w:cs="Arial"/>
                <w:sz w:val="20"/>
                <w:lang w:val="en-US"/>
              </w:rPr>
            </w:pPr>
            <w:r w:rsidRPr="00FD1177">
              <w:rPr>
                <w:rFonts w:ascii="Arial" w:hAnsi="Arial" w:cs="Arial"/>
                <w:sz w:val="20"/>
              </w:rPr>
              <w:t>R001</w:t>
            </w:r>
          </w:p>
        </w:tc>
      </w:tr>
      <w:tr w:rsidR="002C5FA2"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271.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rPr>
                <w:rFonts w:ascii="Arial" w:hAnsi="Arial" w:cs="Arial"/>
                <w:sz w:val="20"/>
              </w:rPr>
            </w:pPr>
            <w:r w:rsidRPr="00FD1177">
              <w:rPr>
                <w:rFonts w:ascii="Arial" w:hAnsi="Arial" w:cs="Arial"/>
                <w:sz w:val="20"/>
              </w:rPr>
              <w:t>D</w:t>
            </w:r>
            <w:r w:rsidR="00425B9E" w:rsidRPr="00FD1177">
              <w:rPr>
                <w:rFonts w:ascii="Arial" w:hAnsi="Arial" w:cs="Arial"/>
                <w:sz w:val="20"/>
              </w:rPr>
              <w:t>Ầ</w:t>
            </w:r>
            <w:r w:rsidRPr="00FD1177">
              <w:rPr>
                <w:rFonts w:ascii="Arial" w:hAnsi="Arial" w:cs="Arial"/>
                <w:sz w:val="20"/>
              </w:rPr>
              <w:t xml:space="preserve">U ROSIN (có </w:t>
            </w:r>
            <w:r w:rsidR="00FD1177" w:rsidRPr="00FD1177">
              <w:rPr>
                <w:rFonts w:ascii="Arial" w:hAnsi="Arial" w:cs="Arial"/>
                <w:sz w:val="20"/>
              </w:rPr>
              <w:t>điểm</w:t>
            </w:r>
            <w:r w:rsidRPr="00FD1177">
              <w:rPr>
                <w:rFonts w:ascii="Arial" w:hAnsi="Arial" w:cs="Arial"/>
                <w:sz w:val="20"/>
              </w:rPr>
              <w:t xml:space="preserve"> chớp cháy dưới 23 °</w:t>
            </w:r>
            <w:r w:rsidR="00425B9E" w:rsidRPr="00FD1177">
              <w:rPr>
                <w:rFonts w:ascii="Arial" w:hAnsi="Arial" w:cs="Arial"/>
                <w:sz w:val="20"/>
              </w:rPr>
              <w:t>C</w:t>
            </w:r>
            <w:r w:rsidRPr="00FD1177">
              <w:rPr>
                <w:rFonts w:ascii="Arial" w:hAnsi="Arial" w:cs="Arial"/>
                <w:sz w:val="20"/>
              </w:rPr>
              <w:t xml:space="preserve"> và độ nhớt theo </w:t>
            </w:r>
            <w:r w:rsidR="00FD1177" w:rsidRPr="00FD1177">
              <w:rPr>
                <w:rFonts w:ascii="Arial" w:hAnsi="Arial" w:cs="Arial"/>
                <w:sz w:val="20"/>
              </w:rPr>
              <w:t>mục</w:t>
            </w:r>
            <w:r w:rsidRPr="00FD1177">
              <w:rPr>
                <w:rFonts w:ascii="Arial" w:hAnsi="Arial" w:cs="Arial"/>
                <w:sz w:val="20"/>
              </w:rPr>
              <w:t xml:space="preserve"> 2.2.3.1.4) (áp suất hơi ở 50 °</w:t>
            </w:r>
            <w:r w:rsidR="00425B9E" w:rsidRPr="00FD1177">
              <w:rPr>
                <w:rFonts w:ascii="Arial" w:hAnsi="Arial" w:cs="Arial"/>
                <w:sz w:val="20"/>
              </w:rPr>
              <w:t>C</w:t>
            </w:r>
            <w:r w:rsidRPr="00FD1177">
              <w:rPr>
                <w:rFonts w:ascii="Arial" w:hAnsi="Arial" w:cs="Arial"/>
                <w:sz w:val="20"/>
              </w:rPr>
              <w:t xml:space="preserve"> nhỏ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1286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P001</w:t>
            </w:r>
          </w:p>
          <w:p w:rsidR="002C5FA2" w:rsidRPr="00FD1177" w:rsidRDefault="002C5FA2" w:rsidP="007C68BE">
            <w:pPr>
              <w:spacing w:before="120"/>
              <w:jc w:val="center"/>
              <w:rPr>
                <w:rFonts w:ascii="Arial" w:hAnsi="Arial" w:cs="Arial"/>
                <w:sz w:val="20"/>
              </w:rPr>
            </w:pPr>
            <w:r w:rsidRPr="00FD1177">
              <w:rPr>
                <w:rFonts w:ascii="Arial" w:hAnsi="Arial" w:cs="Arial"/>
                <w:sz w:val="20"/>
              </w:rPr>
              <w:t>IBC02</w:t>
            </w:r>
          </w:p>
          <w:p w:rsidR="002C5FA2" w:rsidRPr="00FD1177" w:rsidRDefault="002C5FA2" w:rsidP="007C68BE">
            <w:pPr>
              <w:spacing w:before="120"/>
              <w:jc w:val="center"/>
              <w:rPr>
                <w:rFonts w:ascii="Arial" w:hAnsi="Arial" w:cs="Arial"/>
                <w:sz w:val="20"/>
              </w:rPr>
            </w:pPr>
            <w:r w:rsidRPr="00FD1177">
              <w:rPr>
                <w:rFonts w:ascii="Arial" w:hAnsi="Arial" w:cs="Arial"/>
                <w:sz w:val="20"/>
              </w:rPr>
              <w:t>R001</w:t>
            </w:r>
          </w:p>
        </w:tc>
      </w:tr>
      <w:tr w:rsidR="002C5FA2"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272.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rPr>
                <w:rFonts w:ascii="Arial" w:hAnsi="Arial" w:cs="Arial"/>
                <w:sz w:val="20"/>
              </w:rPr>
            </w:pPr>
            <w:r w:rsidRPr="00FD1177">
              <w:rPr>
                <w:rFonts w:ascii="Arial" w:hAnsi="Arial" w:cs="Arial"/>
                <w:sz w:val="20"/>
              </w:rPr>
              <w:t>D</w:t>
            </w:r>
            <w:r w:rsidR="00425B9E" w:rsidRPr="00FD1177">
              <w:rPr>
                <w:rFonts w:ascii="Arial" w:hAnsi="Arial" w:cs="Arial"/>
                <w:sz w:val="20"/>
              </w:rPr>
              <w:t>U</w:t>
            </w:r>
            <w:r w:rsidRPr="00FD1177">
              <w:rPr>
                <w:rFonts w:ascii="Arial" w:hAnsi="Arial" w:cs="Arial"/>
                <w:sz w:val="20"/>
              </w:rPr>
              <w:t>NG DỊCH CHỨA CAO SU (áp suất hơi ở 50 °</w:t>
            </w:r>
            <w:r w:rsidR="00425B9E" w:rsidRPr="00FD1177">
              <w:rPr>
                <w:rFonts w:ascii="Arial" w:hAnsi="Arial" w:cs="Arial"/>
                <w:sz w:val="20"/>
              </w:rPr>
              <w:t>C</w:t>
            </w:r>
            <w:r w:rsidRPr="00FD1177">
              <w:rPr>
                <w:rFonts w:ascii="Arial" w:hAnsi="Arial" w:cs="Arial"/>
                <w:sz w:val="20"/>
              </w:rPr>
              <w:t xml:space="preserve"> lớn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1287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P001</w:t>
            </w:r>
          </w:p>
        </w:tc>
      </w:tr>
      <w:tr w:rsidR="002C5FA2"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273.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rPr>
                <w:rFonts w:ascii="Arial" w:hAnsi="Arial" w:cs="Arial"/>
                <w:sz w:val="20"/>
              </w:rPr>
            </w:pPr>
            <w:r w:rsidRPr="00FD1177">
              <w:rPr>
                <w:rFonts w:ascii="Arial" w:hAnsi="Arial" w:cs="Arial"/>
                <w:sz w:val="20"/>
              </w:rPr>
              <w:t>DƯNG DỊCH CHỨA CAO SU (áp suất hơi ở 50 °</w:t>
            </w:r>
            <w:r w:rsidR="00425B9E" w:rsidRPr="00FD1177">
              <w:rPr>
                <w:rFonts w:ascii="Arial" w:hAnsi="Arial" w:cs="Arial"/>
                <w:sz w:val="20"/>
              </w:rPr>
              <w:t>C</w:t>
            </w:r>
            <w:r w:rsidRPr="00FD1177">
              <w:rPr>
                <w:rFonts w:ascii="Arial" w:hAnsi="Arial" w:cs="Arial"/>
                <w:sz w:val="20"/>
              </w:rPr>
              <w:t xml:space="preserve"> nhỏ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1287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P001</w:t>
            </w:r>
          </w:p>
          <w:p w:rsidR="002C5FA2" w:rsidRPr="00FD1177" w:rsidRDefault="002C5FA2" w:rsidP="007C68BE">
            <w:pPr>
              <w:spacing w:before="120"/>
              <w:jc w:val="center"/>
              <w:rPr>
                <w:rFonts w:ascii="Arial" w:hAnsi="Arial" w:cs="Arial"/>
                <w:sz w:val="20"/>
              </w:rPr>
            </w:pPr>
            <w:r w:rsidRPr="00FD1177">
              <w:rPr>
                <w:rFonts w:ascii="Arial" w:hAnsi="Arial" w:cs="Arial"/>
                <w:sz w:val="20"/>
              </w:rPr>
              <w:t>IBC02</w:t>
            </w:r>
          </w:p>
          <w:p w:rsidR="002C5FA2" w:rsidRPr="00FD1177" w:rsidRDefault="002C5FA2" w:rsidP="007C68BE">
            <w:pPr>
              <w:spacing w:before="120"/>
              <w:jc w:val="center"/>
              <w:rPr>
                <w:rFonts w:ascii="Arial" w:hAnsi="Arial" w:cs="Arial"/>
                <w:sz w:val="20"/>
              </w:rPr>
            </w:pPr>
            <w:r w:rsidRPr="00FD1177">
              <w:rPr>
                <w:rFonts w:ascii="Arial" w:hAnsi="Arial" w:cs="Arial"/>
                <w:sz w:val="20"/>
              </w:rPr>
              <w:t>R001</w:t>
            </w:r>
          </w:p>
        </w:tc>
      </w:tr>
      <w:tr w:rsidR="002C5FA2"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274.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rPr>
                <w:rFonts w:ascii="Arial" w:hAnsi="Arial" w:cs="Arial"/>
                <w:sz w:val="20"/>
              </w:rPr>
            </w:pPr>
            <w:r w:rsidRPr="00FD1177">
              <w:rPr>
                <w:rFonts w:ascii="Arial" w:hAnsi="Arial" w:cs="Arial"/>
                <w:sz w:val="20"/>
              </w:rPr>
              <w:t>D</w:t>
            </w:r>
            <w:r w:rsidR="00425B9E" w:rsidRPr="00FD1177">
              <w:rPr>
                <w:rFonts w:ascii="Arial" w:hAnsi="Arial" w:cs="Arial"/>
                <w:sz w:val="20"/>
                <w:lang w:val="en-US"/>
              </w:rPr>
              <w:t>U</w:t>
            </w:r>
            <w:r w:rsidRPr="00FD1177">
              <w:rPr>
                <w:rFonts w:ascii="Arial" w:hAnsi="Arial" w:cs="Arial"/>
                <w:sz w:val="20"/>
              </w:rPr>
              <w:t>NG DỊCH CHỨA CAO SU</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1287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425B9E" w:rsidP="007C68BE">
            <w:pPr>
              <w:spacing w:before="120"/>
              <w:jc w:val="center"/>
              <w:rPr>
                <w:rFonts w:ascii="Arial" w:hAnsi="Arial" w:cs="Arial"/>
                <w:sz w:val="20"/>
                <w:lang w:val="en-US"/>
              </w:rPr>
            </w:pPr>
            <w:r w:rsidRPr="00FD1177">
              <w:rPr>
                <w:rFonts w:ascii="Arial" w:hAnsi="Arial" w:cs="Arial"/>
                <w:sz w:val="20"/>
                <w:lang w:val="en-US"/>
              </w:rPr>
              <w:t>P001</w:t>
            </w:r>
          </w:p>
          <w:p w:rsidR="002C5FA2" w:rsidRPr="00FD1177" w:rsidRDefault="002C5FA2" w:rsidP="007C68BE">
            <w:pPr>
              <w:spacing w:before="120"/>
              <w:jc w:val="center"/>
              <w:rPr>
                <w:rFonts w:ascii="Arial" w:hAnsi="Arial" w:cs="Arial"/>
                <w:sz w:val="20"/>
              </w:rPr>
            </w:pPr>
            <w:r w:rsidRPr="00FD1177">
              <w:rPr>
                <w:rFonts w:ascii="Arial" w:hAnsi="Arial" w:cs="Arial"/>
                <w:sz w:val="20"/>
              </w:rPr>
              <w:t>IBC03</w:t>
            </w:r>
          </w:p>
          <w:p w:rsidR="002C5FA2" w:rsidRPr="00FD1177" w:rsidRDefault="002C5FA2" w:rsidP="007C68BE">
            <w:pPr>
              <w:spacing w:before="120"/>
              <w:jc w:val="center"/>
              <w:rPr>
                <w:rFonts w:ascii="Arial" w:hAnsi="Arial" w:cs="Arial"/>
                <w:sz w:val="20"/>
              </w:rPr>
            </w:pPr>
            <w:r w:rsidRPr="00FD1177">
              <w:rPr>
                <w:rFonts w:ascii="Arial" w:hAnsi="Arial" w:cs="Arial"/>
                <w:sz w:val="20"/>
              </w:rPr>
              <w:t>LP01</w:t>
            </w:r>
          </w:p>
          <w:p w:rsidR="002C5FA2" w:rsidRPr="00FD1177" w:rsidRDefault="002C5FA2" w:rsidP="007C68BE">
            <w:pPr>
              <w:spacing w:before="120"/>
              <w:jc w:val="center"/>
              <w:rPr>
                <w:rFonts w:ascii="Arial" w:hAnsi="Arial" w:cs="Arial"/>
                <w:sz w:val="20"/>
              </w:rPr>
            </w:pPr>
            <w:r w:rsidRPr="00FD1177">
              <w:rPr>
                <w:rFonts w:ascii="Arial" w:hAnsi="Arial" w:cs="Arial"/>
                <w:sz w:val="20"/>
              </w:rPr>
              <w:t>R001</w:t>
            </w:r>
          </w:p>
        </w:tc>
      </w:tr>
      <w:tr w:rsidR="002C5FA2"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275.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rPr>
                <w:rFonts w:ascii="Arial" w:hAnsi="Arial" w:cs="Arial"/>
                <w:sz w:val="20"/>
              </w:rPr>
            </w:pPr>
            <w:r w:rsidRPr="00FD1177">
              <w:rPr>
                <w:rFonts w:ascii="Arial" w:hAnsi="Arial" w:cs="Arial"/>
                <w:sz w:val="20"/>
              </w:rPr>
              <w:t xml:space="preserve">DUNG DỊCH CHỨA CAO SU (có </w:t>
            </w:r>
            <w:r w:rsidR="00FD1177" w:rsidRPr="00FD1177">
              <w:rPr>
                <w:rFonts w:ascii="Arial" w:hAnsi="Arial" w:cs="Arial"/>
                <w:sz w:val="20"/>
              </w:rPr>
              <w:t>điểm</w:t>
            </w:r>
            <w:r w:rsidRPr="00FD1177">
              <w:rPr>
                <w:rFonts w:ascii="Arial" w:hAnsi="Arial" w:cs="Arial"/>
                <w:sz w:val="20"/>
              </w:rPr>
              <w:t xml:space="preserve"> chớp cháy dưới 23 °</w:t>
            </w:r>
            <w:r w:rsidR="00357234" w:rsidRPr="00FD1177">
              <w:rPr>
                <w:rFonts w:ascii="Arial" w:hAnsi="Arial" w:cs="Arial"/>
                <w:sz w:val="20"/>
              </w:rPr>
              <w:t>C</w:t>
            </w:r>
            <w:r w:rsidRPr="00FD1177">
              <w:rPr>
                <w:rFonts w:ascii="Arial" w:hAnsi="Arial" w:cs="Arial"/>
                <w:sz w:val="20"/>
              </w:rPr>
              <w:t xml:space="preserve"> và độ nhớt theo </w:t>
            </w:r>
            <w:r w:rsidR="00FD1177" w:rsidRPr="00FD1177">
              <w:rPr>
                <w:rFonts w:ascii="Arial" w:hAnsi="Arial" w:cs="Arial"/>
                <w:sz w:val="20"/>
              </w:rPr>
              <w:t>mục</w:t>
            </w:r>
            <w:r w:rsidRPr="00FD1177">
              <w:rPr>
                <w:rFonts w:ascii="Arial" w:hAnsi="Arial" w:cs="Arial"/>
                <w:sz w:val="20"/>
              </w:rPr>
              <w:t xml:space="preserve"> 2.2.3.1.4) (áp suất hơi ở 50 °</w:t>
            </w:r>
            <w:r w:rsidR="00357234" w:rsidRPr="00FD1177">
              <w:rPr>
                <w:rFonts w:ascii="Arial" w:hAnsi="Arial" w:cs="Arial"/>
                <w:sz w:val="20"/>
              </w:rPr>
              <w:t>C</w:t>
            </w:r>
            <w:r w:rsidRPr="00FD1177">
              <w:rPr>
                <w:rFonts w:ascii="Arial" w:hAnsi="Arial" w:cs="Arial"/>
                <w:sz w:val="20"/>
              </w:rPr>
              <w:t xml:space="preserve"> lớ</w:t>
            </w:r>
            <w:r w:rsidR="001C305D" w:rsidRPr="00FD1177">
              <w:rPr>
                <w:rFonts w:ascii="Arial" w:hAnsi="Arial" w:cs="Arial"/>
                <w:sz w:val="20"/>
              </w:rPr>
              <w:t>n hơn</w:t>
            </w:r>
            <w:r w:rsidRPr="00FD1177">
              <w:rPr>
                <w:rFonts w:ascii="Arial" w:hAnsi="Arial" w:cs="Arial"/>
                <w:sz w:val="20"/>
              </w:rPr>
              <w:t xml:space="preserve">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1287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P001</w:t>
            </w:r>
          </w:p>
          <w:p w:rsidR="002C5FA2" w:rsidRPr="00FD1177" w:rsidRDefault="002C5FA2" w:rsidP="007C68BE">
            <w:pPr>
              <w:spacing w:before="120"/>
              <w:jc w:val="center"/>
              <w:rPr>
                <w:rFonts w:ascii="Arial" w:hAnsi="Arial" w:cs="Arial"/>
                <w:sz w:val="20"/>
              </w:rPr>
            </w:pPr>
            <w:r w:rsidRPr="00FD1177">
              <w:rPr>
                <w:rFonts w:ascii="Arial" w:hAnsi="Arial" w:cs="Arial"/>
                <w:sz w:val="20"/>
              </w:rPr>
              <w:t>R001</w:t>
            </w:r>
          </w:p>
        </w:tc>
      </w:tr>
      <w:tr w:rsidR="002C5FA2"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276.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rPr>
                <w:rFonts w:ascii="Arial" w:hAnsi="Arial" w:cs="Arial"/>
                <w:sz w:val="20"/>
              </w:rPr>
            </w:pPr>
            <w:r w:rsidRPr="00FD1177">
              <w:rPr>
                <w:rFonts w:ascii="Arial" w:hAnsi="Arial" w:cs="Arial"/>
                <w:sz w:val="20"/>
              </w:rPr>
              <w:t>D</w:t>
            </w:r>
            <w:r w:rsidR="00357234" w:rsidRPr="00FD1177">
              <w:rPr>
                <w:rFonts w:ascii="Arial" w:hAnsi="Arial" w:cs="Arial"/>
                <w:sz w:val="20"/>
              </w:rPr>
              <w:t>U</w:t>
            </w:r>
            <w:r w:rsidRPr="00FD1177">
              <w:rPr>
                <w:rFonts w:ascii="Arial" w:hAnsi="Arial" w:cs="Arial"/>
                <w:sz w:val="20"/>
              </w:rPr>
              <w:t xml:space="preserve">NG DỊCH CHỨA CAO SU (có </w:t>
            </w:r>
            <w:r w:rsidR="00FD1177" w:rsidRPr="00FD1177">
              <w:rPr>
                <w:rFonts w:ascii="Arial" w:hAnsi="Arial" w:cs="Arial"/>
                <w:sz w:val="20"/>
              </w:rPr>
              <w:t>điểm</w:t>
            </w:r>
            <w:r w:rsidRPr="00FD1177">
              <w:rPr>
                <w:rFonts w:ascii="Arial" w:hAnsi="Arial" w:cs="Arial"/>
                <w:sz w:val="20"/>
              </w:rPr>
              <w:t xml:space="preserve"> chớp cháy dưới 23 °C và độ nhớt theo </w:t>
            </w:r>
            <w:r w:rsidR="00FD1177" w:rsidRPr="00FD1177">
              <w:rPr>
                <w:rFonts w:ascii="Arial" w:hAnsi="Arial" w:cs="Arial"/>
                <w:sz w:val="20"/>
              </w:rPr>
              <w:t>mục</w:t>
            </w:r>
            <w:r w:rsidRPr="00FD1177">
              <w:rPr>
                <w:rFonts w:ascii="Arial" w:hAnsi="Arial" w:cs="Arial"/>
                <w:sz w:val="20"/>
              </w:rPr>
              <w:t xml:space="preserve"> 2.2.3.1.4) (áp suất hơi ở 50 °</w:t>
            </w:r>
            <w:r w:rsidR="00357234" w:rsidRPr="00FD1177">
              <w:rPr>
                <w:rFonts w:ascii="Arial" w:hAnsi="Arial" w:cs="Arial"/>
                <w:sz w:val="20"/>
              </w:rPr>
              <w:t>C</w:t>
            </w:r>
            <w:r w:rsidRPr="00FD1177">
              <w:rPr>
                <w:rFonts w:ascii="Arial" w:hAnsi="Arial" w:cs="Arial"/>
                <w:sz w:val="20"/>
              </w:rPr>
              <w:t xml:space="preserve"> nhỏ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1287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P001</w:t>
            </w:r>
          </w:p>
          <w:p w:rsidR="002C5FA2" w:rsidRPr="00FD1177" w:rsidRDefault="002C5FA2" w:rsidP="007C68BE">
            <w:pPr>
              <w:spacing w:before="120"/>
              <w:jc w:val="center"/>
              <w:rPr>
                <w:rFonts w:ascii="Arial" w:hAnsi="Arial" w:cs="Arial"/>
                <w:sz w:val="20"/>
              </w:rPr>
            </w:pPr>
            <w:r w:rsidRPr="00FD1177">
              <w:rPr>
                <w:rFonts w:ascii="Arial" w:hAnsi="Arial" w:cs="Arial"/>
                <w:sz w:val="20"/>
              </w:rPr>
              <w:t>IBC02</w:t>
            </w:r>
          </w:p>
          <w:p w:rsidR="002C5FA2" w:rsidRPr="00FD1177" w:rsidRDefault="002C5FA2" w:rsidP="007C68BE">
            <w:pPr>
              <w:spacing w:before="120"/>
              <w:jc w:val="center"/>
              <w:rPr>
                <w:rFonts w:ascii="Arial" w:hAnsi="Arial" w:cs="Arial"/>
                <w:sz w:val="20"/>
              </w:rPr>
            </w:pPr>
            <w:r w:rsidRPr="00FD1177">
              <w:rPr>
                <w:rFonts w:ascii="Arial" w:hAnsi="Arial" w:cs="Arial"/>
                <w:sz w:val="20"/>
              </w:rPr>
              <w:t>R001</w:t>
            </w:r>
          </w:p>
        </w:tc>
      </w:tr>
      <w:tr w:rsidR="002C5FA2"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277.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rPr>
                <w:rFonts w:ascii="Arial" w:hAnsi="Arial" w:cs="Arial"/>
                <w:sz w:val="20"/>
              </w:rPr>
            </w:pPr>
            <w:r w:rsidRPr="00FD1177">
              <w:rPr>
                <w:rFonts w:ascii="Arial" w:hAnsi="Arial" w:cs="Arial"/>
                <w:sz w:val="20"/>
              </w:rPr>
              <w:t>DẦU ĐÁ PHIẾN SÉT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1288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P001</w:t>
            </w:r>
          </w:p>
          <w:p w:rsidR="002C5FA2" w:rsidRPr="00FD1177" w:rsidRDefault="002C5FA2" w:rsidP="007C68BE">
            <w:pPr>
              <w:spacing w:before="120"/>
              <w:jc w:val="center"/>
              <w:rPr>
                <w:rFonts w:ascii="Arial" w:hAnsi="Arial" w:cs="Arial"/>
                <w:sz w:val="20"/>
              </w:rPr>
            </w:pPr>
            <w:r w:rsidRPr="00FD1177">
              <w:rPr>
                <w:rFonts w:ascii="Arial" w:hAnsi="Arial" w:cs="Arial"/>
                <w:sz w:val="20"/>
              </w:rPr>
              <w:t>IBC02</w:t>
            </w:r>
          </w:p>
          <w:p w:rsidR="002C5FA2" w:rsidRPr="00FD1177" w:rsidRDefault="002C5FA2" w:rsidP="007C68BE">
            <w:pPr>
              <w:spacing w:before="120"/>
              <w:jc w:val="center"/>
              <w:rPr>
                <w:rFonts w:ascii="Arial" w:hAnsi="Arial" w:cs="Arial"/>
                <w:sz w:val="20"/>
              </w:rPr>
            </w:pPr>
            <w:r w:rsidRPr="00FD1177">
              <w:rPr>
                <w:rFonts w:ascii="Arial" w:hAnsi="Arial" w:cs="Arial"/>
                <w:sz w:val="20"/>
              </w:rPr>
              <w:t>R001</w:t>
            </w:r>
          </w:p>
        </w:tc>
      </w:tr>
      <w:tr w:rsidR="002C5FA2"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278.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rPr>
                <w:rFonts w:ascii="Arial" w:hAnsi="Arial" w:cs="Arial"/>
                <w:sz w:val="20"/>
              </w:rPr>
            </w:pPr>
            <w:r w:rsidRPr="00FD1177">
              <w:rPr>
                <w:rFonts w:ascii="Arial" w:hAnsi="Arial" w:cs="Arial"/>
                <w:sz w:val="20"/>
              </w:rPr>
              <w:t>DẦU ĐÁ PHIẾN SÉT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1288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P001</w:t>
            </w:r>
          </w:p>
          <w:p w:rsidR="002C5FA2" w:rsidRPr="00FD1177" w:rsidRDefault="00EB1A96" w:rsidP="007C68BE">
            <w:pPr>
              <w:spacing w:before="120"/>
              <w:jc w:val="center"/>
              <w:rPr>
                <w:rFonts w:ascii="Arial" w:hAnsi="Arial" w:cs="Arial"/>
                <w:sz w:val="20"/>
              </w:rPr>
            </w:pPr>
            <w:r w:rsidRPr="00FD1177">
              <w:rPr>
                <w:rFonts w:ascii="Arial" w:hAnsi="Arial" w:cs="Arial"/>
                <w:sz w:val="20"/>
                <w:lang w:val="en-US"/>
              </w:rPr>
              <w:t>I</w:t>
            </w:r>
            <w:r w:rsidR="002C5FA2" w:rsidRPr="00FD1177">
              <w:rPr>
                <w:rFonts w:ascii="Arial" w:hAnsi="Arial" w:cs="Arial"/>
                <w:sz w:val="20"/>
              </w:rPr>
              <w:t>BC03</w:t>
            </w:r>
          </w:p>
          <w:p w:rsidR="002C5FA2" w:rsidRPr="00FD1177" w:rsidRDefault="002C5FA2" w:rsidP="007C68BE">
            <w:pPr>
              <w:spacing w:before="120"/>
              <w:jc w:val="center"/>
              <w:rPr>
                <w:rFonts w:ascii="Arial" w:hAnsi="Arial" w:cs="Arial"/>
                <w:sz w:val="20"/>
              </w:rPr>
            </w:pPr>
            <w:r w:rsidRPr="00FD1177">
              <w:rPr>
                <w:rFonts w:ascii="Arial" w:hAnsi="Arial" w:cs="Arial"/>
                <w:sz w:val="20"/>
              </w:rPr>
              <w:t>LP01</w:t>
            </w:r>
          </w:p>
          <w:p w:rsidR="002C5FA2" w:rsidRPr="00FD1177" w:rsidRDefault="002C5FA2" w:rsidP="007C68BE">
            <w:pPr>
              <w:spacing w:before="120"/>
              <w:jc w:val="center"/>
              <w:rPr>
                <w:rFonts w:ascii="Arial" w:hAnsi="Arial" w:cs="Arial"/>
                <w:sz w:val="20"/>
              </w:rPr>
            </w:pPr>
            <w:r w:rsidRPr="00FD1177">
              <w:rPr>
                <w:rFonts w:ascii="Arial" w:hAnsi="Arial" w:cs="Arial"/>
                <w:sz w:val="20"/>
              </w:rPr>
              <w:t>R001</w:t>
            </w:r>
          </w:p>
        </w:tc>
      </w:tr>
      <w:tr w:rsidR="002C5FA2"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279.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rPr>
                <w:rFonts w:ascii="Arial" w:hAnsi="Arial" w:cs="Arial"/>
                <w:sz w:val="20"/>
              </w:rPr>
            </w:pPr>
            <w:r w:rsidRPr="00FD1177">
              <w:rPr>
                <w:rFonts w:ascii="Arial" w:hAnsi="Arial" w:cs="Arial"/>
                <w:sz w:val="20"/>
              </w:rPr>
              <w:t>DUNG DỊCH NATRI METYLAT trong rượu cồn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1289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P001</w:t>
            </w:r>
          </w:p>
          <w:p w:rsidR="002C5FA2" w:rsidRPr="00FD1177" w:rsidRDefault="002C5FA2" w:rsidP="007C68BE">
            <w:pPr>
              <w:spacing w:before="120"/>
              <w:jc w:val="center"/>
              <w:rPr>
                <w:rFonts w:ascii="Arial" w:hAnsi="Arial" w:cs="Arial"/>
                <w:sz w:val="20"/>
              </w:rPr>
            </w:pPr>
            <w:r w:rsidRPr="00FD1177">
              <w:rPr>
                <w:rFonts w:ascii="Arial" w:hAnsi="Arial" w:cs="Arial"/>
                <w:sz w:val="20"/>
              </w:rPr>
              <w:t>IBC02</w:t>
            </w:r>
          </w:p>
        </w:tc>
      </w:tr>
      <w:tr w:rsidR="002C5FA2"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280.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rPr>
                <w:rFonts w:ascii="Arial" w:hAnsi="Arial" w:cs="Arial"/>
                <w:sz w:val="20"/>
                <w:lang w:val="en-US"/>
              </w:rPr>
            </w:pPr>
            <w:r w:rsidRPr="00FD1177">
              <w:rPr>
                <w:rFonts w:ascii="Arial" w:hAnsi="Arial" w:cs="Arial"/>
                <w:sz w:val="20"/>
              </w:rPr>
              <w:t>DUNG DỊCH NATRI</w:t>
            </w:r>
            <w:r w:rsidR="00EB1A96" w:rsidRPr="00FD1177">
              <w:rPr>
                <w:rFonts w:ascii="Arial" w:hAnsi="Arial" w:cs="Arial"/>
                <w:sz w:val="20"/>
                <w:lang w:val="en-US"/>
              </w:rPr>
              <w:t xml:space="preserve"> </w:t>
            </w:r>
            <w:r w:rsidR="00EB1A96" w:rsidRPr="00FD1177">
              <w:rPr>
                <w:rFonts w:ascii="Arial" w:hAnsi="Arial" w:cs="Arial"/>
                <w:sz w:val="20"/>
              </w:rPr>
              <w:t>METYLAT trong rượu cồn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1289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2C5FA2" w:rsidRPr="00FD1177" w:rsidRDefault="002C5FA2" w:rsidP="007C68BE">
            <w:pPr>
              <w:spacing w:before="120"/>
              <w:jc w:val="center"/>
              <w:rPr>
                <w:rFonts w:ascii="Arial" w:hAnsi="Arial" w:cs="Arial"/>
                <w:sz w:val="20"/>
                <w:lang w:val="en-US"/>
              </w:rPr>
            </w:pPr>
            <w:r w:rsidRPr="00FD1177">
              <w:rPr>
                <w:rFonts w:ascii="Arial" w:hAnsi="Arial" w:cs="Arial"/>
                <w:sz w:val="20"/>
              </w:rPr>
              <w:t>P001</w:t>
            </w:r>
          </w:p>
          <w:p w:rsidR="00EB1A96" w:rsidRPr="00FD1177" w:rsidRDefault="00EB1A96" w:rsidP="007C68BE">
            <w:pPr>
              <w:spacing w:before="120"/>
              <w:jc w:val="center"/>
              <w:rPr>
                <w:rFonts w:ascii="Arial" w:hAnsi="Arial" w:cs="Arial"/>
                <w:sz w:val="20"/>
              </w:rPr>
            </w:pPr>
            <w:r w:rsidRPr="00FD1177">
              <w:rPr>
                <w:rFonts w:ascii="Arial" w:hAnsi="Arial" w:cs="Arial"/>
                <w:sz w:val="20"/>
              </w:rPr>
              <w:t>IBC02</w:t>
            </w:r>
          </w:p>
          <w:p w:rsidR="00EB1A96" w:rsidRPr="00FD1177" w:rsidRDefault="00EB1A96" w:rsidP="007C68BE">
            <w:pPr>
              <w:spacing w:before="120"/>
              <w:jc w:val="center"/>
              <w:rPr>
                <w:rFonts w:ascii="Arial" w:hAnsi="Arial" w:cs="Arial"/>
                <w:sz w:val="20"/>
                <w:lang w:val="en-US"/>
              </w:rPr>
            </w:pPr>
            <w:r w:rsidRPr="00FD1177">
              <w:rPr>
                <w:rFonts w:ascii="Arial" w:hAnsi="Arial" w:cs="Arial"/>
                <w:sz w:val="20"/>
              </w:rPr>
              <w:t>R001</w:t>
            </w:r>
          </w:p>
        </w:tc>
      </w:tr>
      <w:tr w:rsidR="00EB1A9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281.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rPr>
                <w:rFonts w:ascii="Arial" w:hAnsi="Arial" w:cs="Arial"/>
                <w:sz w:val="20"/>
              </w:rPr>
            </w:pPr>
            <w:r w:rsidRPr="00FD1177">
              <w:rPr>
                <w:rFonts w:ascii="Arial" w:hAnsi="Arial" w:cs="Arial"/>
                <w:sz w:val="20"/>
              </w:rPr>
              <w:t>TETRAETYL SILICAT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1292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P001</w:t>
            </w:r>
          </w:p>
          <w:p w:rsidR="00EB1A96" w:rsidRPr="00FD1177" w:rsidRDefault="00EB1A96" w:rsidP="007C68BE">
            <w:pPr>
              <w:spacing w:before="120"/>
              <w:jc w:val="center"/>
              <w:rPr>
                <w:rFonts w:ascii="Arial" w:hAnsi="Arial" w:cs="Arial"/>
                <w:sz w:val="20"/>
              </w:rPr>
            </w:pPr>
            <w:r w:rsidRPr="00FD1177">
              <w:rPr>
                <w:rFonts w:ascii="Arial" w:hAnsi="Arial" w:cs="Arial"/>
                <w:sz w:val="20"/>
              </w:rPr>
              <w:t>IBC03</w:t>
            </w:r>
          </w:p>
          <w:p w:rsidR="00EB1A96" w:rsidRPr="00FD1177" w:rsidRDefault="00EB1A96" w:rsidP="007C68BE">
            <w:pPr>
              <w:spacing w:before="120"/>
              <w:jc w:val="center"/>
              <w:rPr>
                <w:rFonts w:ascii="Arial" w:hAnsi="Arial" w:cs="Arial"/>
                <w:sz w:val="20"/>
              </w:rPr>
            </w:pPr>
            <w:r w:rsidRPr="00FD1177">
              <w:rPr>
                <w:rFonts w:ascii="Arial" w:hAnsi="Arial" w:cs="Arial"/>
                <w:sz w:val="20"/>
              </w:rPr>
              <w:t>LP01</w:t>
            </w:r>
          </w:p>
          <w:p w:rsidR="00EB1A96" w:rsidRPr="00FD1177" w:rsidRDefault="00EB1A96" w:rsidP="007C68BE">
            <w:pPr>
              <w:spacing w:before="120"/>
              <w:jc w:val="center"/>
              <w:rPr>
                <w:rFonts w:ascii="Arial" w:hAnsi="Arial" w:cs="Arial"/>
                <w:sz w:val="20"/>
              </w:rPr>
            </w:pPr>
            <w:r w:rsidRPr="00FD1177">
              <w:rPr>
                <w:rFonts w:ascii="Arial" w:hAnsi="Arial" w:cs="Arial"/>
                <w:sz w:val="20"/>
              </w:rPr>
              <w:t>R001</w:t>
            </w:r>
          </w:p>
        </w:tc>
      </w:tr>
      <w:tr w:rsidR="00EB1A9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282.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rPr>
                <w:rFonts w:ascii="Arial" w:hAnsi="Arial" w:cs="Arial"/>
                <w:sz w:val="20"/>
              </w:rPr>
            </w:pPr>
            <w:r w:rsidRPr="00FD1177">
              <w:rPr>
                <w:rFonts w:ascii="Arial" w:hAnsi="Arial" w:cs="Arial"/>
                <w:sz w:val="20"/>
              </w:rPr>
              <w:t>TOLUEN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1294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P001</w:t>
            </w:r>
          </w:p>
          <w:p w:rsidR="00EB1A96" w:rsidRPr="00FD1177" w:rsidRDefault="00EB1A96" w:rsidP="007C68BE">
            <w:pPr>
              <w:spacing w:before="120"/>
              <w:jc w:val="center"/>
              <w:rPr>
                <w:rFonts w:ascii="Arial" w:hAnsi="Arial" w:cs="Arial"/>
                <w:sz w:val="20"/>
              </w:rPr>
            </w:pPr>
            <w:r w:rsidRPr="00FD1177">
              <w:rPr>
                <w:rFonts w:ascii="Arial" w:hAnsi="Arial" w:cs="Arial"/>
                <w:sz w:val="20"/>
              </w:rPr>
              <w:t>IBC02</w:t>
            </w:r>
          </w:p>
          <w:p w:rsidR="00EB1A96" w:rsidRPr="00FD1177" w:rsidRDefault="00EB1A96" w:rsidP="007C68BE">
            <w:pPr>
              <w:spacing w:before="120"/>
              <w:jc w:val="center"/>
              <w:rPr>
                <w:rFonts w:ascii="Arial" w:hAnsi="Arial" w:cs="Arial"/>
                <w:sz w:val="20"/>
              </w:rPr>
            </w:pPr>
            <w:r w:rsidRPr="00FD1177">
              <w:rPr>
                <w:rFonts w:ascii="Arial" w:hAnsi="Arial" w:cs="Arial"/>
                <w:sz w:val="20"/>
              </w:rPr>
              <w:t>R001</w:t>
            </w:r>
          </w:p>
        </w:tc>
      </w:tr>
      <w:tr w:rsidR="00EB1A9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283.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rPr>
                <w:rFonts w:ascii="Arial" w:hAnsi="Arial" w:cs="Arial"/>
                <w:sz w:val="20"/>
              </w:rPr>
            </w:pPr>
            <w:r w:rsidRPr="00FD1177">
              <w:rPr>
                <w:rFonts w:ascii="Arial" w:hAnsi="Arial" w:cs="Arial"/>
                <w:sz w:val="20"/>
              </w:rPr>
              <w:t>TRIETYLAMIN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1296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P001</w:t>
            </w:r>
          </w:p>
          <w:p w:rsidR="00EB1A96" w:rsidRPr="00FD1177" w:rsidRDefault="00EB1A96" w:rsidP="007C68BE">
            <w:pPr>
              <w:spacing w:before="120"/>
              <w:jc w:val="center"/>
              <w:rPr>
                <w:rFonts w:ascii="Arial" w:hAnsi="Arial" w:cs="Arial"/>
                <w:sz w:val="20"/>
              </w:rPr>
            </w:pPr>
            <w:r w:rsidRPr="00FD1177">
              <w:rPr>
                <w:rFonts w:ascii="Arial" w:hAnsi="Arial" w:cs="Arial"/>
                <w:sz w:val="20"/>
              </w:rPr>
              <w:t>IBC02</w:t>
            </w:r>
          </w:p>
        </w:tc>
      </w:tr>
      <w:tr w:rsidR="00EB1A9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284.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rPr>
                <w:rFonts w:ascii="Arial" w:hAnsi="Arial" w:cs="Arial"/>
                <w:sz w:val="20"/>
              </w:rPr>
            </w:pPr>
            <w:r w:rsidRPr="00FD1177">
              <w:rPr>
                <w:rFonts w:ascii="Arial" w:hAnsi="Arial" w:cs="Arial"/>
                <w:sz w:val="20"/>
              </w:rPr>
              <w:t>TRIMETYLAMIN, DUNG DỊCH NƯỚC, chứa dưới 50% trimetylamin theo khối lượng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1297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P001</w:t>
            </w:r>
          </w:p>
        </w:tc>
      </w:tr>
      <w:tr w:rsidR="00EB1A9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285.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rPr>
                <w:rFonts w:ascii="Arial" w:hAnsi="Arial" w:cs="Arial"/>
                <w:sz w:val="20"/>
              </w:rPr>
            </w:pPr>
            <w:r w:rsidRPr="00FD1177">
              <w:rPr>
                <w:rFonts w:ascii="Arial" w:hAnsi="Arial" w:cs="Arial"/>
                <w:sz w:val="20"/>
              </w:rPr>
              <w:t>TRIMETYLAMIN, DUNG DỊCH NƯỚC, chứa dưới 50% trimetylamin theo khối lượng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1297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P001</w:t>
            </w:r>
          </w:p>
          <w:p w:rsidR="00EB1A96" w:rsidRPr="00FD1177" w:rsidRDefault="00EB1A96" w:rsidP="007C68BE">
            <w:pPr>
              <w:spacing w:before="120"/>
              <w:jc w:val="center"/>
              <w:rPr>
                <w:rFonts w:ascii="Arial" w:hAnsi="Arial" w:cs="Arial"/>
                <w:sz w:val="20"/>
              </w:rPr>
            </w:pPr>
            <w:r w:rsidRPr="00FD1177">
              <w:rPr>
                <w:rFonts w:ascii="Arial" w:hAnsi="Arial" w:cs="Arial"/>
                <w:sz w:val="20"/>
              </w:rPr>
              <w:t>IBC02</w:t>
            </w:r>
          </w:p>
        </w:tc>
      </w:tr>
      <w:tr w:rsidR="00EB1A9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286.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rPr>
                <w:rFonts w:ascii="Arial" w:hAnsi="Arial" w:cs="Arial"/>
                <w:sz w:val="20"/>
              </w:rPr>
            </w:pPr>
            <w:r w:rsidRPr="00FD1177">
              <w:rPr>
                <w:rFonts w:ascii="Arial" w:hAnsi="Arial" w:cs="Arial"/>
                <w:sz w:val="20"/>
              </w:rPr>
              <w:t xml:space="preserve">TRIMETYLAMIN, DUNG DỊCH NƯỚC, chứa dưới 50% </w:t>
            </w:r>
            <w:r w:rsidR="00DB7C29" w:rsidRPr="00FD1177">
              <w:rPr>
                <w:rFonts w:ascii="Arial" w:hAnsi="Arial" w:cs="Arial"/>
                <w:sz w:val="20"/>
              </w:rPr>
              <w:t>tr</w:t>
            </w:r>
            <w:r w:rsidRPr="00FD1177">
              <w:rPr>
                <w:rFonts w:ascii="Arial" w:hAnsi="Arial" w:cs="Arial"/>
                <w:sz w:val="20"/>
              </w:rPr>
              <w:t>imetylamin theo khối lượng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1297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P001</w:t>
            </w:r>
          </w:p>
          <w:p w:rsidR="00EB1A96" w:rsidRPr="00FD1177" w:rsidRDefault="00EB1A96" w:rsidP="007C68BE">
            <w:pPr>
              <w:spacing w:before="120"/>
              <w:jc w:val="center"/>
              <w:rPr>
                <w:rFonts w:ascii="Arial" w:hAnsi="Arial" w:cs="Arial"/>
                <w:sz w:val="20"/>
              </w:rPr>
            </w:pPr>
            <w:r w:rsidRPr="00FD1177">
              <w:rPr>
                <w:rFonts w:ascii="Arial" w:hAnsi="Arial" w:cs="Arial"/>
                <w:sz w:val="20"/>
              </w:rPr>
              <w:t>IBC03</w:t>
            </w:r>
          </w:p>
          <w:p w:rsidR="00EB1A96" w:rsidRPr="00FD1177" w:rsidRDefault="00EB1A96" w:rsidP="007C68BE">
            <w:pPr>
              <w:spacing w:before="120"/>
              <w:jc w:val="center"/>
              <w:rPr>
                <w:rFonts w:ascii="Arial" w:hAnsi="Arial" w:cs="Arial"/>
                <w:sz w:val="20"/>
              </w:rPr>
            </w:pPr>
            <w:r w:rsidRPr="00FD1177">
              <w:rPr>
                <w:rFonts w:ascii="Arial" w:hAnsi="Arial" w:cs="Arial"/>
                <w:sz w:val="20"/>
              </w:rPr>
              <w:t>R001</w:t>
            </w:r>
          </w:p>
        </w:tc>
      </w:tr>
      <w:tr w:rsidR="00EB1A9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287.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rPr>
                <w:rFonts w:ascii="Arial" w:hAnsi="Arial" w:cs="Arial"/>
                <w:sz w:val="20"/>
              </w:rPr>
            </w:pPr>
            <w:r w:rsidRPr="00FD1177">
              <w:rPr>
                <w:rFonts w:ascii="Arial" w:hAnsi="Arial" w:cs="Arial"/>
                <w:sz w:val="20"/>
              </w:rPr>
              <w:t>TRIMETYLCLO-SILAN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1298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X338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P010</w:t>
            </w:r>
          </w:p>
        </w:tc>
      </w:tr>
      <w:tr w:rsidR="00EB1A9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288.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rPr>
                <w:rFonts w:ascii="Arial" w:hAnsi="Arial" w:cs="Arial"/>
                <w:sz w:val="20"/>
              </w:rPr>
            </w:pPr>
            <w:r w:rsidRPr="00FD1177">
              <w:rPr>
                <w:rFonts w:ascii="Arial" w:hAnsi="Arial" w:cs="Arial"/>
                <w:sz w:val="20"/>
              </w:rPr>
              <w:t>TURPENTIN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1299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P001</w:t>
            </w:r>
          </w:p>
          <w:p w:rsidR="00EB1A96" w:rsidRPr="00FD1177" w:rsidRDefault="00EB1A96" w:rsidP="007C68BE">
            <w:pPr>
              <w:spacing w:before="120"/>
              <w:jc w:val="center"/>
              <w:rPr>
                <w:rFonts w:ascii="Arial" w:hAnsi="Arial" w:cs="Arial"/>
                <w:sz w:val="20"/>
              </w:rPr>
            </w:pPr>
            <w:r w:rsidRPr="00FD1177">
              <w:rPr>
                <w:rFonts w:ascii="Arial" w:hAnsi="Arial" w:cs="Arial"/>
                <w:sz w:val="20"/>
              </w:rPr>
              <w:t>IBC03</w:t>
            </w:r>
          </w:p>
          <w:p w:rsidR="00EB1A96" w:rsidRPr="00FD1177" w:rsidRDefault="00EB1A96" w:rsidP="007C68BE">
            <w:pPr>
              <w:spacing w:before="120"/>
              <w:jc w:val="center"/>
              <w:rPr>
                <w:rFonts w:ascii="Arial" w:hAnsi="Arial" w:cs="Arial"/>
                <w:sz w:val="20"/>
              </w:rPr>
            </w:pPr>
            <w:r w:rsidRPr="00FD1177">
              <w:rPr>
                <w:rFonts w:ascii="Arial" w:hAnsi="Arial" w:cs="Arial"/>
                <w:sz w:val="20"/>
              </w:rPr>
              <w:t>LP01</w:t>
            </w:r>
          </w:p>
          <w:p w:rsidR="00EB1A96" w:rsidRPr="00FD1177" w:rsidRDefault="00EB1A96" w:rsidP="007C68BE">
            <w:pPr>
              <w:spacing w:before="120"/>
              <w:jc w:val="center"/>
              <w:rPr>
                <w:rFonts w:ascii="Arial" w:hAnsi="Arial" w:cs="Arial"/>
                <w:sz w:val="20"/>
              </w:rPr>
            </w:pPr>
            <w:r w:rsidRPr="00FD1177">
              <w:rPr>
                <w:rFonts w:ascii="Arial" w:hAnsi="Arial" w:cs="Arial"/>
                <w:sz w:val="20"/>
              </w:rPr>
              <w:t>R001</w:t>
            </w:r>
          </w:p>
        </w:tc>
      </w:tr>
      <w:tr w:rsidR="00EB1A9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289.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rPr>
                <w:rFonts w:ascii="Arial" w:hAnsi="Arial" w:cs="Arial"/>
                <w:sz w:val="20"/>
              </w:rPr>
            </w:pPr>
            <w:r w:rsidRPr="00FD1177">
              <w:rPr>
                <w:rFonts w:ascii="Arial" w:hAnsi="Arial" w:cs="Arial"/>
                <w:sz w:val="20"/>
              </w:rPr>
              <w:t>SẢN PHẨM THAY THẾ DẦU TH</w:t>
            </w:r>
            <w:r w:rsidR="00DB7C29" w:rsidRPr="00FD1177">
              <w:rPr>
                <w:rFonts w:ascii="Arial" w:hAnsi="Arial" w:cs="Arial"/>
                <w:sz w:val="20"/>
              </w:rPr>
              <w:t>Ô</w:t>
            </w:r>
            <w:r w:rsidRPr="00FD1177">
              <w:rPr>
                <w:rFonts w:ascii="Arial" w:hAnsi="Arial" w:cs="Arial"/>
                <w:sz w:val="20"/>
              </w:rPr>
              <w:t>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1300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P001</w:t>
            </w:r>
          </w:p>
          <w:p w:rsidR="00EB1A96" w:rsidRPr="00FD1177" w:rsidRDefault="00EB1A96" w:rsidP="007C68BE">
            <w:pPr>
              <w:spacing w:before="120"/>
              <w:jc w:val="center"/>
              <w:rPr>
                <w:rFonts w:ascii="Arial" w:hAnsi="Arial" w:cs="Arial"/>
                <w:sz w:val="20"/>
              </w:rPr>
            </w:pPr>
            <w:r w:rsidRPr="00FD1177">
              <w:rPr>
                <w:rFonts w:ascii="Arial" w:hAnsi="Arial" w:cs="Arial"/>
                <w:sz w:val="20"/>
              </w:rPr>
              <w:t>IBC02</w:t>
            </w:r>
          </w:p>
          <w:p w:rsidR="00EB1A96" w:rsidRPr="00FD1177" w:rsidRDefault="00EB1A96" w:rsidP="007C68BE">
            <w:pPr>
              <w:spacing w:before="120"/>
              <w:jc w:val="center"/>
              <w:rPr>
                <w:rFonts w:ascii="Arial" w:hAnsi="Arial" w:cs="Arial"/>
                <w:sz w:val="20"/>
              </w:rPr>
            </w:pPr>
            <w:r w:rsidRPr="00FD1177">
              <w:rPr>
                <w:rFonts w:ascii="Arial" w:hAnsi="Arial" w:cs="Arial"/>
                <w:sz w:val="20"/>
              </w:rPr>
              <w:t>R001</w:t>
            </w:r>
          </w:p>
        </w:tc>
      </w:tr>
      <w:tr w:rsidR="00EB1A9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290.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rPr>
                <w:rFonts w:ascii="Arial" w:hAnsi="Arial" w:cs="Arial"/>
                <w:sz w:val="20"/>
              </w:rPr>
            </w:pPr>
            <w:r w:rsidRPr="00FD1177">
              <w:rPr>
                <w:rFonts w:ascii="Arial" w:hAnsi="Arial" w:cs="Arial"/>
                <w:sz w:val="20"/>
              </w:rPr>
              <w:t>SẢN PHẨM THAY THẾ DẦU THÔNG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1300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P001</w:t>
            </w:r>
          </w:p>
          <w:p w:rsidR="00EB1A96" w:rsidRPr="00FD1177" w:rsidRDefault="00EB1A96" w:rsidP="007C68BE">
            <w:pPr>
              <w:spacing w:before="120"/>
              <w:jc w:val="center"/>
              <w:rPr>
                <w:rFonts w:ascii="Arial" w:hAnsi="Arial" w:cs="Arial"/>
                <w:sz w:val="20"/>
              </w:rPr>
            </w:pPr>
            <w:r w:rsidRPr="00FD1177">
              <w:rPr>
                <w:rFonts w:ascii="Arial" w:hAnsi="Arial" w:cs="Arial"/>
                <w:sz w:val="20"/>
              </w:rPr>
              <w:t>IBC03</w:t>
            </w:r>
          </w:p>
          <w:p w:rsidR="00EB1A96" w:rsidRPr="00FD1177" w:rsidRDefault="00EB1A96" w:rsidP="007C68BE">
            <w:pPr>
              <w:spacing w:before="120"/>
              <w:jc w:val="center"/>
              <w:rPr>
                <w:rFonts w:ascii="Arial" w:hAnsi="Arial" w:cs="Arial"/>
                <w:sz w:val="20"/>
              </w:rPr>
            </w:pPr>
            <w:r w:rsidRPr="00FD1177">
              <w:rPr>
                <w:rFonts w:ascii="Arial" w:hAnsi="Arial" w:cs="Arial"/>
                <w:sz w:val="20"/>
              </w:rPr>
              <w:t>LP01</w:t>
            </w:r>
          </w:p>
          <w:p w:rsidR="00EB1A96" w:rsidRPr="00FD1177" w:rsidRDefault="00EB1A96" w:rsidP="007C68BE">
            <w:pPr>
              <w:spacing w:before="120"/>
              <w:jc w:val="center"/>
              <w:rPr>
                <w:rFonts w:ascii="Arial" w:hAnsi="Arial" w:cs="Arial"/>
                <w:sz w:val="20"/>
              </w:rPr>
            </w:pPr>
            <w:r w:rsidRPr="00FD1177">
              <w:rPr>
                <w:rFonts w:ascii="Arial" w:hAnsi="Arial" w:cs="Arial"/>
                <w:sz w:val="20"/>
              </w:rPr>
              <w:t>R001</w:t>
            </w:r>
          </w:p>
        </w:tc>
      </w:tr>
      <w:tr w:rsidR="00EB1A9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291.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rPr>
                <w:rFonts w:ascii="Arial" w:hAnsi="Arial" w:cs="Arial"/>
                <w:sz w:val="20"/>
              </w:rPr>
            </w:pPr>
            <w:r w:rsidRPr="00FD1177">
              <w:rPr>
                <w:rFonts w:ascii="Arial" w:hAnsi="Arial" w:cs="Arial"/>
                <w:sz w:val="20"/>
              </w:rPr>
              <w:t>VINYL AXETAT, ỔN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1301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339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EB1A96" w:rsidRPr="00FD1177" w:rsidRDefault="00EB1A96" w:rsidP="007C68BE">
            <w:pPr>
              <w:spacing w:before="120"/>
              <w:jc w:val="center"/>
              <w:rPr>
                <w:rFonts w:ascii="Arial" w:hAnsi="Arial" w:cs="Arial"/>
                <w:sz w:val="20"/>
              </w:rPr>
            </w:pPr>
            <w:r w:rsidRPr="00FD1177">
              <w:rPr>
                <w:rFonts w:ascii="Arial" w:hAnsi="Arial" w:cs="Arial"/>
                <w:sz w:val="20"/>
              </w:rPr>
              <w:t>P001</w:t>
            </w:r>
          </w:p>
          <w:p w:rsidR="00EB1A96" w:rsidRPr="00FD1177" w:rsidRDefault="00EB1A96" w:rsidP="007C68BE">
            <w:pPr>
              <w:spacing w:before="120"/>
              <w:jc w:val="center"/>
              <w:rPr>
                <w:rFonts w:ascii="Arial" w:hAnsi="Arial" w:cs="Arial"/>
                <w:sz w:val="20"/>
              </w:rPr>
            </w:pPr>
            <w:r w:rsidRPr="00FD1177">
              <w:rPr>
                <w:rFonts w:ascii="Arial" w:hAnsi="Arial" w:cs="Arial"/>
                <w:sz w:val="20"/>
              </w:rPr>
              <w:t>IBC02</w:t>
            </w:r>
          </w:p>
          <w:p w:rsidR="00EB1A96" w:rsidRPr="00FD1177" w:rsidRDefault="00EB1A96" w:rsidP="007C68BE">
            <w:pPr>
              <w:spacing w:before="120"/>
              <w:jc w:val="center"/>
              <w:rPr>
                <w:rFonts w:ascii="Arial" w:hAnsi="Arial" w:cs="Arial"/>
                <w:sz w:val="20"/>
              </w:rPr>
            </w:pPr>
            <w:r w:rsidRPr="00FD1177">
              <w:rPr>
                <w:rFonts w:ascii="Arial" w:hAnsi="Arial" w:cs="Arial"/>
                <w:sz w:val="20"/>
              </w:rPr>
              <w:t>R001</w:t>
            </w:r>
          </w:p>
        </w:tc>
      </w:tr>
      <w:tr w:rsidR="006B686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292.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A627F8" w:rsidP="007C68BE">
            <w:pPr>
              <w:spacing w:before="120"/>
              <w:rPr>
                <w:rFonts w:ascii="Arial" w:hAnsi="Arial" w:cs="Arial"/>
                <w:sz w:val="20"/>
              </w:rPr>
            </w:pPr>
            <w:r w:rsidRPr="00FD1177">
              <w:rPr>
                <w:rFonts w:ascii="Arial" w:hAnsi="Arial" w:cs="Arial"/>
                <w:sz w:val="20"/>
              </w:rPr>
              <w:t>VINYL ETYL ETE, Ổ</w:t>
            </w:r>
            <w:r w:rsidR="006B686A" w:rsidRPr="00FD1177">
              <w:rPr>
                <w:rFonts w:ascii="Arial" w:hAnsi="Arial" w:cs="Arial"/>
                <w:sz w:val="20"/>
              </w:rPr>
              <w:t>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1302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339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P001</w:t>
            </w:r>
          </w:p>
        </w:tc>
      </w:tr>
      <w:tr w:rsidR="006B686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293.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rPr>
                <w:rFonts w:ascii="Arial" w:hAnsi="Arial" w:cs="Arial"/>
                <w:sz w:val="20"/>
              </w:rPr>
            </w:pPr>
            <w:r w:rsidRPr="00FD1177">
              <w:rPr>
                <w:rFonts w:ascii="Arial" w:hAnsi="Arial" w:cs="Arial"/>
                <w:sz w:val="20"/>
              </w:rPr>
              <w:t xml:space="preserve">VINYLIDEN CLORUA, </w:t>
            </w:r>
            <w:r w:rsidR="00A627F8" w:rsidRPr="00FD1177">
              <w:rPr>
                <w:rFonts w:ascii="Arial" w:hAnsi="Arial" w:cs="Arial"/>
                <w:sz w:val="20"/>
                <w:lang w:val="en-US"/>
              </w:rPr>
              <w:t>Ổ</w:t>
            </w:r>
            <w:r w:rsidRPr="00FD1177">
              <w:rPr>
                <w:rFonts w:ascii="Arial" w:hAnsi="Arial" w:cs="Arial"/>
                <w:sz w:val="20"/>
              </w:rPr>
              <w:t>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1303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339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P001</w:t>
            </w:r>
          </w:p>
        </w:tc>
      </w:tr>
      <w:tr w:rsidR="006B686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294.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rPr>
                <w:rFonts w:ascii="Arial" w:hAnsi="Arial" w:cs="Arial"/>
                <w:sz w:val="20"/>
              </w:rPr>
            </w:pPr>
            <w:r w:rsidRPr="00FD1177">
              <w:rPr>
                <w:rFonts w:ascii="Arial" w:hAnsi="Arial" w:cs="Arial"/>
                <w:sz w:val="20"/>
              </w:rPr>
              <w:t xml:space="preserve">VINYL ISOBUTYL ETE, </w:t>
            </w:r>
            <w:r w:rsidR="00A627F8" w:rsidRPr="00FD1177">
              <w:rPr>
                <w:rFonts w:ascii="Arial" w:hAnsi="Arial" w:cs="Arial"/>
                <w:sz w:val="20"/>
              </w:rPr>
              <w:t>Ổ</w:t>
            </w:r>
            <w:r w:rsidRPr="00FD1177">
              <w:rPr>
                <w:rFonts w:ascii="Arial" w:hAnsi="Arial" w:cs="Arial"/>
                <w:sz w:val="20"/>
              </w:rPr>
              <w:t>N</w:t>
            </w:r>
            <w:r w:rsidR="00A627F8" w:rsidRPr="00FD1177">
              <w:rPr>
                <w:rFonts w:ascii="Arial" w:hAnsi="Arial" w:cs="Arial"/>
                <w:sz w:val="20"/>
              </w:rPr>
              <w:t xml:space="preserve"> </w:t>
            </w:r>
            <w:r w:rsidRPr="00FD1177">
              <w:rPr>
                <w:rFonts w:ascii="Arial" w:hAnsi="Arial" w:cs="Arial"/>
                <w:sz w:val="20"/>
              </w:rPr>
              <w:t>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1304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339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P001</w:t>
            </w:r>
          </w:p>
          <w:p w:rsidR="006B686A" w:rsidRPr="00FD1177" w:rsidRDefault="006B686A" w:rsidP="007C68BE">
            <w:pPr>
              <w:spacing w:before="120"/>
              <w:jc w:val="center"/>
              <w:rPr>
                <w:rFonts w:ascii="Arial" w:hAnsi="Arial" w:cs="Arial"/>
                <w:sz w:val="20"/>
              </w:rPr>
            </w:pPr>
            <w:r w:rsidRPr="00FD1177">
              <w:rPr>
                <w:rFonts w:ascii="Arial" w:hAnsi="Arial" w:cs="Arial"/>
                <w:sz w:val="20"/>
              </w:rPr>
              <w:t>IBC02</w:t>
            </w:r>
          </w:p>
          <w:p w:rsidR="006B686A" w:rsidRPr="00FD1177" w:rsidRDefault="006B686A" w:rsidP="007C68BE">
            <w:pPr>
              <w:spacing w:before="120"/>
              <w:jc w:val="center"/>
              <w:rPr>
                <w:rFonts w:ascii="Arial" w:hAnsi="Arial" w:cs="Arial"/>
                <w:sz w:val="20"/>
              </w:rPr>
            </w:pPr>
            <w:r w:rsidRPr="00FD1177">
              <w:rPr>
                <w:rFonts w:ascii="Arial" w:hAnsi="Arial" w:cs="Arial"/>
                <w:sz w:val="20"/>
              </w:rPr>
              <w:t>R001</w:t>
            </w:r>
          </w:p>
        </w:tc>
      </w:tr>
      <w:tr w:rsidR="006B686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295.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rPr>
                <w:rFonts w:ascii="Arial" w:hAnsi="Arial" w:cs="Arial"/>
                <w:sz w:val="20"/>
              </w:rPr>
            </w:pPr>
            <w:r w:rsidRPr="00FD1177">
              <w:rPr>
                <w:rFonts w:ascii="Arial" w:hAnsi="Arial" w:cs="Arial"/>
                <w:sz w:val="20"/>
              </w:rPr>
              <w:t>VINYLTRICLOSILAN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1305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X338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P010</w:t>
            </w:r>
          </w:p>
        </w:tc>
      </w:tr>
      <w:tr w:rsidR="006B686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296.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rPr>
                <w:rFonts w:ascii="Arial" w:hAnsi="Arial" w:cs="Arial"/>
                <w:sz w:val="20"/>
              </w:rPr>
            </w:pPr>
            <w:r w:rsidRPr="00FD1177">
              <w:rPr>
                <w:rFonts w:ascii="Arial" w:hAnsi="Arial" w:cs="Arial"/>
                <w:sz w:val="20"/>
              </w:rPr>
              <w:t>CH</w:t>
            </w:r>
            <w:r w:rsidR="00A627F8" w:rsidRPr="00FD1177">
              <w:rPr>
                <w:rFonts w:ascii="Arial" w:hAnsi="Arial" w:cs="Arial"/>
                <w:sz w:val="20"/>
              </w:rPr>
              <w:t>Ấ</w:t>
            </w:r>
            <w:r w:rsidRPr="00FD1177">
              <w:rPr>
                <w:rFonts w:ascii="Arial" w:hAnsi="Arial" w:cs="Arial"/>
                <w:sz w:val="20"/>
              </w:rPr>
              <w:t>T BẢO QU</w:t>
            </w:r>
            <w:r w:rsidR="00A627F8" w:rsidRPr="00FD1177">
              <w:rPr>
                <w:rFonts w:ascii="Arial" w:hAnsi="Arial" w:cs="Arial"/>
                <w:sz w:val="20"/>
              </w:rPr>
              <w:t>Ả</w:t>
            </w:r>
            <w:r w:rsidRPr="00FD1177">
              <w:rPr>
                <w:rFonts w:ascii="Arial" w:hAnsi="Arial" w:cs="Arial"/>
                <w:sz w:val="20"/>
              </w:rPr>
              <w:t>N G</w:t>
            </w:r>
            <w:r w:rsidR="00A627F8" w:rsidRPr="00FD1177">
              <w:rPr>
                <w:rFonts w:ascii="Arial" w:hAnsi="Arial" w:cs="Arial"/>
                <w:sz w:val="20"/>
              </w:rPr>
              <w:t>Ỗ</w:t>
            </w:r>
            <w:r w:rsidRPr="00FD1177">
              <w:rPr>
                <w:rFonts w:ascii="Arial" w:hAnsi="Arial" w:cs="Arial"/>
                <w:sz w:val="20"/>
              </w:rPr>
              <w:t>, DẠNG LỎNG (áp suất hơi ở 50 °</w:t>
            </w:r>
            <w:r w:rsidR="00A627F8" w:rsidRPr="00FD1177">
              <w:rPr>
                <w:rFonts w:ascii="Arial" w:hAnsi="Arial" w:cs="Arial"/>
                <w:sz w:val="20"/>
              </w:rPr>
              <w:t>C</w:t>
            </w:r>
            <w:r w:rsidRPr="00FD1177">
              <w:rPr>
                <w:rFonts w:ascii="Arial" w:hAnsi="Arial" w:cs="Arial"/>
                <w:sz w:val="20"/>
              </w:rPr>
              <w:t xml:space="preserve"> lớn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1306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P001</w:t>
            </w:r>
          </w:p>
        </w:tc>
      </w:tr>
      <w:tr w:rsidR="006B686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297.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rPr>
                <w:rFonts w:ascii="Arial" w:hAnsi="Arial" w:cs="Arial"/>
                <w:sz w:val="20"/>
              </w:rPr>
            </w:pPr>
            <w:r w:rsidRPr="00FD1177">
              <w:rPr>
                <w:rFonts w:ascii="Arial" w:hAnsi="Arial" w:cs="Arial"/>
                <w:sz w:val="20"/>
              </w:rPr>
              <w:t>CHẤT BẢO QUẢN G</w:t>
            </w:r>
            <w:r w:rsidR="00677C5A" w:rsidRPr="00FD1177">
              <w:rPr>
                <w:rFonts w:ascii="Arial" w:hAnsi="Arial" w:cs="Arial"/>
                <w:sz w:val="20"/>
              </w:rPr>
              <w:t>Ỗ</w:t>
            </w:r>
            <w:r w:rsidRPr="00FD1177">
              <w:rPr>
                <w:rFonts w:ascii="Arial" w:hAnsi="Arial" w:cs="Arial"/>
                <w:sz w:val="20"/>
              </w:rPr>
              <w:t>, DẠNG LỎNG (áp suất hơi ở 50 °</w:t>
            </w:r>
            <w:r w:rsidR="00677C5A" w:rsidRPr="00FD1177">
              <w:rPr>
                <w:rFonts w:ascii="Arial" w:hAnsi="Arial" w:cs="Arial"/>
                <w:sz w:val="20"/>
              </w:rPr>
              <w:t>C</w:t>
            </w:r>
            <w:r w:rsidRPr="00FD1177">
              <w:rPr>
                <w:rFonts w:ascii="Arial" w:hAnsi="Arial" w:cs="Arial"/>
                <w:sz w:val="20"/>
              </w:rPr>
              <w:t xml:space="preserve"> nhỏ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1306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P001</w:t>
            </w:r>
          </w:p>
          <w:p w:rsidR="006B686A" w:rsidRPr="00FD1177" w:rsidRDefault="006B686A" w:rsidP="007C68BE">
            <w:pPr>
              <w:spacing w:before="120"/>
              <w:jc w:val="center"/>
              <w:rPr>
                <w:rFonts w:ascii="Arial" w:hAnsi="Arial" w:cs="Arial"/>
                <w:sz w:val="20"/>
              </w:rPr>
            </w:pPr>
            <w:r w:rsidRPr="00FD1177">
              <w:rPr>
                <w:rFonts w:ascii="Arial" w:hAnsi="Arial" w:cs="Arial"/>
                <w:sz w:val="20"/>
              </w:rPr>
              <w:t>IBC02</w:t>
            </w:r>
          </w:p>
          <w:p w:rsidR="006B686A" w:rsidRPr="00FD1177" w:rsidRDefault="006B686A" w:rsidP="007C68BE">
            <w:pPr>
              <w:spacing w:before="120"/>
              <w:jc w:val="center"/>
              <w:rPr>
                <w:rFonts w:ascii="Arial" w:hAnsi="Arial" w:cs="Arial"/>
                <w:sz w:val="20"/>
              </w:rPr>
            </w:pPr>
            <w:r w:rsidRPr="00FD1177">
              <w:rPr>
                <w:rFonts w:ascii="Arial" w:hAnsi="Arial" w:cs="Arial"/>
                <w:sz w:val="20"/>
              </w:rPr>
              <w:t>R001</w:t>
            </w:r>
          </w:p>
        </w:tc>
      </w:tr>
      <w:tr w:rsidR="006B686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298.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rPr>
                <w:rFonts w:ascii="Arial" w:hAnsi="Arial" w:cs="Arial"/>
                <w:sz w:val="20"/>
              </w:rPr>
            </w:pPr>
            <w:r w:rsidRPr="00FD1177">
              <w:rPr>
                <w:rFonts w:ascii="Arial" w:hAnsi="Arial" w:cs="Arial"/>
                <w:sz w:val="20"/>
              </w:rPr>
              <w:t>CHẤT B</w:t>
            </w:r>
            <w:r w:rsidR="00677C5A" w:rsidRPr="00FD1177">
              <w:rPr>
                <w:rFonts w:ascii="Arial" w:hAnsi="Arial" w:cs="Arial"/>
                <w:sz w:val="20"/>
              </w:rPr>
              <w:t>Ả</w:t>
            </w:r>
            <w:r w:rsidRPr="00FD1177">
              <w:rPr>
                <w:rFonts w:ascii="Arial" w:hAnsi="Arial" w:cs="Arial"/>
                <w:sz w:val="20"/>
              </w:rPr>
              <w:t>O QUẢN G</w:t>
            </w:r>
            <w:r w:rsidR="00677C5A" w:rsidRPr="00FD1177">
              <w:rPr>
                <w:rFonts w:ascii="Arial" w:hAnsi="Arial" w:cs="Arial"/>
                <w:sz w:val="20"/>
              </w:rPr>
              <w:t>Ỗ</w:t>
            </w:r>
            <w:r w:rsidRPr="00FD1177">
              <w:rPr>
                <w:rFonts w:ascii="Arial" w:hAnsi="Arial" w:cs="Arial"/>
                <w:sz w:val="20"/>
              </w:rPr>
              <w:t>,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1306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P001</w:t>
            </w:r>
          </w:p>
          <w:p w:rsidR="006B686A" w:rsidRPr="00FD1177" w:rsidRDefault="006B686A" w:rsidP="007C68BE">
            <w:pPr>
              <w:spacing w:before="120"/>
              <w:jc w:val="center"/>
              <w:rPr>
                <w:rFonts w:ascii="Arial" w:hAnsi="Arial" w:cs="Arial"/>
                <w:sz w:val="20"/>
              </w:rPr>
            </w:pPr>
            <w:r w:rsidRPr="00FD1177">
              <w:rPr>
                <w:rFonts w:ascii="Arial" w:hAnsi="Arial" w:cs="Arial"/>
                <w:sz w:val="20"/>
              </w:rPr>
              <w:t>IBC03</w:t>
            </w:r>
          </w:p>
          <w:p w:rsidR="006B686A" w:rsidRPr="00FD1177" w:rsidRDefault="006B686A" w:rsidP="007C68BE">
            <w:pPr>
              <w:spacing w:before="120"/>
              <w:jc w:val="center"/>
              <w:rPr>
                <w:rFonts w:ascii="Arial" w:hAnsi="Arial" w:cs="Arial"/>
                <w:sz w:val="20"/>
              </w:rPr>
            </w:pPr>
            <w:r w:rsidRPr="00FD1177">
              <w:rPr>
                <w:rFonts w:ascii="Arial" w:hAnsi="Arial" w:cs="Arial"/>
                <w:sz w:val="20"/>
              </w:rPr>
              <w:t>LP01</w:t>
            </w:r>
          </w:p>
          <w:p w:rsidR="006B686A" w:rsidRPr="00FD1177" w:rsidRDefault="006B686A" w:rsidP="007C68BE">
            <w:pPr>
              <w:spacing w:before="120"/>
              <w:jc w:val="center"/>
              <w:rPr>
                <w:rFonts w:ascii="Arial" w:hAnsi="Arial" w:cs="Arial"/>
                <w:sz w:val="20"/>
              </w:rPr>
            </w:pPr>
            <w:r w:rsidRPr="00FD1177">
              <w:rPr>
                <w:rFonts w:ascii="Arial" w:hAnsi="Arial" w:cs="Arial"/>
                <w:sz w:val="20"/>
              </w:rPr>
              <w:t>R001</w:t>
            </w:r>
          </w:p>
        </w:tc>
      </w:tr>
      <w:tr w:rsidR="006B686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299.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rPr>
                <w:rFonts w:ascii="Arial" w:hAnsi="Arial" w:cs="Arial"/>
                <w:sz w:val="20"/>
              </w:rPr>
            </w:pPr>
            <w:r w:rsidRPr="00FD1177">
              <w:rPr>
                <w:rFonts w:ascii="Arial" w:hAnsi="Arial" w:cs="Arial"/>
                <w:sz w:val="20"/>
              </w:rPr>
              <w:t>CHẤT BẢO QU</w:t>
            </w:r>
            <w:r w:rsidR="00677C5A" w:rsidRPr="00FD1177">
              <w:rPr>
                <w:rFonts w:ascii="Arial" w:hAnsi="Arial" w:cs="Arial"/>
                <w:sz w:val="20"/>
              </w:rPr>
              <w:t>Ả</w:t>
            </w:r>
            <w:r w:rsidRPr="00FD1177">
              <w:rPr>
                <w:rFonts w:ascii="Arial" w:hAnsi="Arial" w:cs="Arial"/>
                <w:sz w:val="20"/>
              </w:rPr>
              <w:t>N G</w:t>
            </w:r>
            <w:r w:rsidR="00677C5A" w:rsidRPr="00FD1177">
              <w:rPr>
                <w:rFonts w:ascii="Arial" w:hAnsi="Arial" w:cs="Arial"/>
                <w:sz w:val="20"/>
              </w:rPr>
              <w:t>Ỗ</w:t>
            </w:r>
            <w:r w:rsidRPr="00FD1177">
              <w:rPr>
                <w:rFonts w:ascii="Arial" w:hAnsi="Arial" w:cs="Arial"/>
                <w:sz w:val="20"/>
              </w:rPr>
              <w:t xml:space="preserve">, DẠNG LỎNG (có </w:t>
            </w:r>
            <w:r w:rsidR="00FD1177" w:rsidRPr="00FD1177">
              <w:rPr>
                <w:rFonts w:ascii="Arial" w:hAnsi="Arial" w:cs="Arial"/>
                <w:sz w:val="20"/>
              </w:rPr>
              <w:t>điểm</w:t>
            </w:r>
            <w:r w:rsidRPr="00FD1177">
              <w:rPr>
                <w:rFonts w:ascii="Arial" w:hAnsi="Arial" w:cs="Arial"/>
                <w:sz w:val="20"/>
              </w:rPr>
              <w:t xml:space="preserve"> chớp cháy dưới 23 °</w:t>
            </w:r>
            <w:r w:rsidR="00677C5A" w:rsidRPr="00FD1177">
              <w:rPr>
                <w:rFonts w:ascii="Arial" w:hAnsi="Arial" w:cs="Arial"/>
                <w:sz w:val="20"/>
              </w:rPr>
              <w:t>C</w:t>
            </w:r>
            <w:r w:rsidRPr="00FD1177">
              <w:rPr>
                <w:rFonts w:ascii="Arial" w:hAnsi="Arial" w:cs="Arial"/>
                <w:sz w:val="20"/>
              </w:rPr>
              <w:t xml:space="preserve"> và độ nhớt theo </w:t>
            </w:r>
            <w:r w:rsidR="00FD1177" w:rsidRPr="00FD1177">
              <w:rPr>
                <w:rFonts w:ascii="Arial" w:hAnsi="Arial" w:cs="Arial"/>
                <w:sz w:val="20"/>
              </w:rPr>
              <w:t>mục</w:t>
            </w:r>
            <w:r w:rsidRPr="00FD1177">
              <w:rPr>
                <w:rFonts w:ascii="Arial" w:hAnsi="Arial" w:cs="Arial"/>
                <w:sz w:val="20"/>
              </w:rPr>
              <w:t xml:space="preserve"> 2.2.3.1.4) (áp suất hơi ở 50 °</w:t>
            </w:r>
            <w:r w:rsidR="00677C5A" w:rsidRPr="00FD1177">
              <w:rPr>
                <w:rFonts w:ascii="Arial" w:hAnsi="Arial" w:cs="Arial"/>
                <w:sz w:val="20"/>
              </w:rPr>
              <w:t>C</w:t>
            </w:r>
            <w:r w:rsidRPr="00FD1177">
              <w:rPr>
                <w:rFonts w:ascii="Arial" w:hAnsi="Arial" w:cs="Arial"/>
                <w:sz w:val="20"/>
              </w:rPr>
              <w:t xml:space="preserve"> lớn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1306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P001</w:t>
            </w:r>
          </w:p>
          <w:p w:rsidR="006B686A" w:rsidRPr="00FD1177" w:rsidRDefault="006B686A" w:rsidP="007C68BE">
            <w:pPr>
              <w:spacing w:before="120"/>
              <w:jc w:val="center"/>
              <w:rPr>
                <w:rFonts w:ascii="Arial" w:hAnsi="Arial" w:cs="Arial"/>
                <w:sz w:val="20"/>
              </w:rPr>
            </w:pPr>
            <w:r w:rsidRPr="00FD1177">
              <w:rPr>
                <w:rFonts w:ascii="Arial" w:hAnsi="Arial" w:cs="Arial"/>
                <w:sz w:val="20"/>
              </w:rPr>
              <w:t>R001</w:t>
            </w:r>
          </w:p>
        </w:tc>
      </w:tr>
      <w:tr w:rsidR="006B686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300.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rPr>
                <w:rFonts w:ascii="Arial" w:hAnsi="Arial" w:cs="Arial"/>
                <w:sz w:val="20"/>
              </w:rPr>
            </w:pPr>
            <w:r w:rsidRPr="00FD1177">
              <w:rPr>
                <w:rFonts w:ascii="Arial" w:hAnsi="Arial" w:cs="Arial"/>
                <w:sz w:val="20"/>
              </w:rPr>
              <w:t>CH</w:t>
            </w:r>
            <w:r w:rsidR="00677C5A" w:rsidRPr="00FD1177">
              <w:rPr>
                <w:rFonts w:ascii="Arial" w:hAnsi="Arial" w:cs="Arial"/>
                <w:sz w:val="20"/>
              </w:rPr>
              <w:t>Ấ</w:t>
            </w:r>
            <w:r w:rsidRPr="00FD1177">
              <w:rPr>
                <w:rFonts w:ascii="Arial" w:hAnsi="Arial" w:cs="Arial"/>
                <w:sz w:val="20"/>
              </w:rPr>
              <w:t>T BẢO QUẢN G</w:t>
            </w:r>
            <w:r w:rsidR="00677C5A" w:rsidRPr="00FD1177">
              <w:rPr>
                <w:rFonts w:ascii="Arial" w:hAnsi="Arial" w:cs="Arial"/>
                <w:sz w:val="20"/>
              </w:rPr>
              <w:t>Ỗ</w:t>
            </w:r>
            <w:r w:rsidRPr="00FD1177">
              <w:rPr>
                <w:rFonts w:ascii="Arial" w:hAnsi="Arial" w:cs="Arial"/>
                <w:sz w:val="20"/>
              </w:rPr>
              <w:t xml:space="preserve">, DẠNG LỎNG (có </w:t>
            </w:r>
            <w:r w:rsidR="00FD1177" w:rsidRPr="00FD1177">
              <w:rPr>
                <w:rFonts w:ascii="Arial" w:hAnsi="Arial" w:cs="Arial"/>
                <w:sz w:val="20"/>
              </w:rPr>
              <w:t>điểm</w:t>
            </w:r>
            <w:r w:rsidRPr="00FD1177">
              <w:rPr>
                <w:rFonts w:ascii="Arial" w:hAnsi="Arial" w:cs="Arial"/>
                <w:sz w:val="20"/>
              </w:rPr>
              <w:t xml:space="preserve"> chớp cháy dưới 23 °</w:t>
            </w:r>
            <w:r w:rsidR="00677C5A" w:rsidRPr="00FD1177">
              <w:rPr>
                <w:rFonts w:ascii="Arial" w:hAnsi="Arial" w:cs="Arial"/>
                <w:sz w:val="20"/>
              </w:rPr>
              <w:t>C</w:t>
            </w:r>
            <w:r w:rsidRPr="00FD1177">
              <w:rPr>
                <w:rFonts w:ascii="Arial" w:hAnsi="Arial" w:cs="Arial"/>
                <w:sz w:val="20"/>
              </w:rPr>
              <w:t xml:space="preserve"> và độ nhớt theo </w:t>
            </w:r>
            <w:r w:rsidR="00FD1177" w:rsidRPr="00FD1177">
              <w:rPr>
                <w:rFonts w:ascii="Arial" w:hAnsi="Arial" w:cs="Arial"/>
                <w:sz w:val="20"/>
              </w:rPr>
              <w:t>mục</w:t>
            </w:r>
            <w:r w:rsidRPr="00FD1177">
              <w:rPr>
                <w:rFonts w:ascii="Arial" w:hAnsi="Arial" w:cs="Arial"/>
                <w:sz w:val="20"/>
              </w:rPr>
              <w:t xml:space="preserve"> 2.2.3.1.4) (áp suất hơi ở 50 °</w:t>
            </w:r>
            <w:r w:rsidR="00677C5A" w:rsidRPr="00FD1177">
              <w:rPr>
                <w:rFonts w:ascii="Arial" w:hAnsi="Arial" w:cs="Arial"/>
                <w:sz w:val="20"/>
              </w:rPr>
              <w:t>C</w:t>
            </w:r>
            <w:r w:rsidRPr="00FD1177">
              <w:rPr>
                <w:rFonts w:ascii="Arial" w:hAnsi="Arial" w:cs="Arial"/>
                <w:sz w:val="20"/>
              </w:rPr>
              <w:t xml:space="preserve"> nhỏ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1306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lang w:val="en-US"/>
              </w:rPr>
            </w:pPr>
            <w:r w:rsidRPr="00FD1177">
              <w:rPr>
                <w:rFonts w:ascii="Arial" w:hAnsi="Arial" w:cs="Arial"/>
                <w:sz w:val="20"/>
              </w:rPr>
              <w:t>P00</w:t>
            </w:r>
            <w:r w:rsidR="008C2066" w:rsidRPr="00FD1177">
              <w:rPr>
                <w:rFonts w:ascii="Arial" w:hAnsi="Arial" w:cs="Arial"/>
                <w:sz w:val="20"/>
                <w:lang w:val="en-US"/>
              </w:rPr>
              <w:t>1</w:t>
            </w:r>
          </w:p>
          <w:p w:rsidR="006B686A" w:rsidRPr="00FD1177" w:rsidRDefault="006B686A" w:rsidP="007C68BE">
            <w:pPr>
              <w:spacing w:before="120"/>
              <w:jc w:val="center"/>
              <w:rPr>
                <w:rFonts w:ascii="Arial" w:hAnsi="Arial" w:cs="Arial"/>
                <w:sz w:val="20"/>
              </w:rPr>
            </w:pPr>
            <w:r w:rsidRPr="00FD1177">
              <w:rPr>
                <w:rFonts w:ascii="Arial" w:hAnsi="Arial" w:cs="Arial"/>
                <w:sz w:val="20"/>
              </w:rPr>
              <w:t>IBC02</w:t>
            </w:r>
          </w:p>
          <w:p w:rsidR="006B686A" w:rsidRPr="00FD1177" w:rsidRDefault="006B686A" w:rsidP="007C68BE">
            <w:pPr>
              <w:spacing w:before="120"/>
              <w:jc w:val="center"/>
              <w:rPr>
                <w:rFonts w:ascii="Arial" w:hAnsi="Arial" w:cs="Arial"/>
                <w:sz w:val="20"/>
              </w:rPr>
            </w:pPr>
            <w:r w:rsidRPr="00FD1177">
              <w:rPr>
                <w:rFonts w:ascii="Arial" w:hAnsi="Arial" w:cs="Arial"/>
                <w:sz w:val="20"/>
              </w:rPr>
              <w:t>R001</w:t>
            </w:r>
          </w:p>
        </w:tc>
      </w:tr>
      <w:tr w:rsidR="006B686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301.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rPr>
                <w:rFonts w:ascii="Arial" w:hAnsi="Arial" w:cs="Arial"/>
                <w:sz w:val="20"/>
              </w:rPr>
            </w:pPr>
            <w:r w:rsidRPr="00FD1177">
              <w:rPr>
                <w:rFonts w:ascii="Arial" w:hAnsi="Arial" w:cs="Arial"/>
                <w:sz w:val="20"/>
              </w:rPr>
              <w:t>XYLEN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1307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P001</w:t>
            </w:r>
          </w:p>
          <w:p w:rsidR="006B686A" w:rsidRPr="00FD1177" w:rsidRDefault="006B686A" w:rsidP="007C68BE">
            <w:pPr>
              <w:spacing w:before="120"/>
              <w:jc w:val="center"/>
              <w:rPr>
                <w:rFonts w:ascii="Arial" w:hAnsi="Arial" w:cs="Arial"/>
                <w:sz w:val="20"/>
              </w:rPr>
            </w:pPr>
            <w:r w:rsidRPr="00FD1177">
              <w:rPr>
                <w:rFonts w:ascii="Arial" w:hAnsi="Arial" w:cs="Arial"/>
                <w:sz w:val="20"/>
              </w:rPr>
              <w:t>IBC02</w:t>
            </w:r>
          </w:p>
          <w:p w:rsidR="006B686A" w:rsidRPr="00FD1177" w:rsidRDefault="006B686A" w:rsidP="007C68BE">
            <w:pPr>
              <w:spacing w:before="120"/>
              <w:jc w:val="center"/>
              <w:rPr>
                <w:rFonts w:ascii="Arial" w:hAnsi="Arial" w:cs="Arial"/>
                <w:sz w:val="20"/>
              </w:rPr>
            </w:pPr>
            <w:r w:rsidRPr="00FD1177">
              <w:rPr>
                <w:rFonts w:ascii="Arial" w:hAnsi="Arial" w:cs="Arial"/>
                <w:sz w:val="20"/>
              </w:rPr>
              <w:t>R001</w:t>
            </w:r>
          </w:p>
        </w:tc>
      </w:tr>
      <w:tr w:rsidR="006B686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302.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rPr>
                <w:rFonts w:ascii="Arial" w:hAnsi="Arial" w:cs="Arial"/>
                <w:sz w:val="20"/>
              </w:rPr>
            </w:pPr>
            <w:r w:rsidRPr="00FD1177">
              <w:rPr>
                <w:rFonts w:ascii="Arial" w:hAnsi="Arial" w:cs="Arial"/>
                <w:sz w:val="20"/>
              </w:rPr>
              <w:t>XYLEN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1307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P001</w:t>
            </w:r>
          </w:p>
          <w:p w:rsidR="006B686A" w:rsidRPr="00FD1177" w:rsidRDefault="006B686A" w:rsidP="007C68BE">
            <w:pPr>
              <w:spacing w:before="120"/>
              <w:jc w:val="center"/>
              <w:rPr>
                <w:rFonts w:ascii="Arial" w:hAnsi="Arial" w:cs="Arial"/>
                <w:sz w:val="20"/>
              </w:rPr>
            </w:pPr>
            <w:r w:rsidRPr="00FD1177">
              <w:rPr>
                <w:rFonts w:ascii="Arial" w:hAnsi="Arial" w:cs="Arial"/>
                <w:sz w:val="20"/>
              </w:rPr>
              <w:t>IBC03</w:t>
            </w:r>
          </w:p>
          <w:p w:rsidR="006B686A" w:rsidRPr="00FD1177" w:rsidRDefault="006B686A" w:rsidP="007C68BE">
            <w:pPr>
              <w:spacing w:before="120"/>
              <w:jc w:val="center"/>
              <w:rPr>
                <w:rFonts w:ascii="Arial" w:hAnsi="Arial" w:cs="Arial"/>
                <w:sz w:val="20"/>
              </w:rPr>
            </w:pPr>
            <w:r w:rsidRPr="00FD1177">
              <w:rPr>
                <w:rFonts w:ascii="Arial" w:hAnsi="Arial" w:cs="Arial"/>
                <w:sz w:val="20"/>
              </w:rPr>
              <w:t>LP01</w:t>
            </w:r>
          </w:p>
          <w:p w:rsidR="006B686A" w:rsidRPr="00FD1177" w:rsidRDefault="006B686A" w:rsidP="007C68BE">
            <w:pPr>
              <w:spacing w:before="120"/>
              <w:jc w:val="center"/>
              <w:rPr>
                <w:rFonts w:ascii="Arial" w:hAnsi="Arial" w:cs="Arial"/>
                <w:sz w:val="20"/>
              </w:rPr>
            </w:pPr>
            <w:r w:rsidRPr="00FD1177">
              <w:rPr>
                <w:rFonts w:ascii="Arial" w:hAnsi="Arial" w:cs="Arial"/>
                <w:sz w:val="20"/>
              </w:rPr>
              <w:t>R001</w:t>
            </w:r>
          </w:p>
        </w:tc>
      </w:tr>
      <w:tr w:rsidR="006B686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303.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rPr>
                <w:rFonts w:ascii="Arial" w:hAnsi="Arial" w:cs="Arial"/>
                <w:sz w:val="20"/>
                <w:lang w:val="en-US"/>
              </w:rPr>
            </w:pPr>
            <w:r w:rsidRPr="00FD1177">
              <w:rPr>
                <w:rFonts w:ascii="Arial" w:hAnsi="Arial" w:cs="Arial"/>
                <w:sz w:val="20"/>
              </w:rPr>
              <w:t>ZIRCONI TRONG CH</w:t>
            </w:r>
            <w:r w:rsidR="008C2066" w:rsidRPr="00FD1177">
              <w:rPr>
                <w:rFonts w:ascii="Arial" w:hAnsi="Arial" w:cs="Arial"/>
                <w:sz w:val="20"/>
                <w:lang w:val="en-US"/>
              </w:rPr>
              <w:t>Ấ</w:t>
            </w:r>
            <w:r w:rsidRPr="00FD1177">
              <w:rPr>
                <w:rFonts w:ascii="Arial" w:hAnsi="Arial" w:cs="Arial"/>
                <w:sz w:val="20"/>
              </w:rPr>
              <w:t>T</w:t>
            </w:r>
            <w:r w:rsidR="008C2066" w:rsidRPr="00FD1177">
              <w:rPr>
                <w:rFonts w:ascii="Arial" w:hAnsi="Arial" w:cs="Arial"/>
                <w:sz w:val="20"/>
                <w:lang w:val="en-US"/>
              </w:rPr>
              <w:t xml:space="preserve"> </w:t>
            </w:r>
            <w:r w:rsidR="008C2066" w:rsidRPr="00FD1177">
              <w:rPr>
                <w:rFonts w:ascii="Arial" w:hAnsi="Arial" w:cs="Arial"/>
                <w:sz w:val="20"/>
              </w:rPr>
              <w:t>L</w:t>
            </w:r>
            <w:r w:rsidR="008C2066" w:rsidRPr="00FD1177">
              <w:rPr>
                <w:rFonts w:ascii="Arial" w:hAnsi="Arial" w:cs="Arial"/>
                <w:sz w:val="20"/>
                <w:lang w:val="en-US"/>
              </w:rPr>
              <w:t>Ỏ</w:t>
            </w:r>
            <w:r w:rsidR="008C2066" w:rsidRPr="00FD1177">
              <w:rPr>
                <w:rFonts w:ascii="Arial" w:hAnsi="Arial" w:cs="Arial"/>
                <w:sz w:val="20"/>
              </w:rPr>
              <w:t>NG D</w:t>
            </w:r>
            <w:r w:rsidR="008C2066" w:rsidRPr="00FD1177">
              <w:rPr>
                <w:rFonts w:ascii="Arial" w:hAnsi="Arial" w:cs="Arial"/>
                <w:sz w:val="20"/>
                <w:lang w:val="en-US"/>
              </w:rPr>
              <w:t>Ễ</w:t>
            </w:r>
            <w:r w:rsidR="008C2066" w:rsidRPr="00FD1177">
              <w:rPr>
                <w:rFonts w:ascii="Arial" w:hAnsi="Arial" w:cs="Arial"/>
                <w:sz w:val="20"/>
              </w:rPr>
              <w:t xml:space="preserve"> CHÁY</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1308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6B686A" w:rsidRPr="00FD1177" w:rsidRDefault="006B686A" w:rsidP="007C68BE">
            <w:pPr>
              <w:spacing w:before="120"/>
              <w:jc w:val="center"/>
              <w:rPr>
                <w:rFonts w:ascii="Arial" w:hAnsi="Arial" w:cs="Arial"/>
                <w:sz w:val="20"/>
              </w:rPr>
            </w:pPr>
            <w:r w:rsidRPr="00FD1177">
              <w:rPr>
                <w:rFonts w:ascii="Arial" w:hAnsi="Arial" w:cs="Arial"/>
                <w:sz w:val="20"/>
              </w:rPr>
              <w:t>P001</w:t>
            </w:r>
          </w:p>
        </w:tc>
      </w:tr>
      <w:tr w:rsidR="008C206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304.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rPr>
                <w:rFonts w:ascii="Arial" w:hAnsi="Arial" w:cs="Arial"/>
                <w:sz w:val="20"/>
              </w:rPr>
            </w:pPr>
            <w:r w:rsidRPr="00FD1177">
              <w:rPr>
                <w:rFonts w:ascii="Arial" w:hAnsi="Arial" w:cs="Arial"/>
                <w:sz w:val="20"/>
              </w:rPr>
              <w:t>ZIRCONI TRONG CH</w:t>
            </w:r>
            <w:r w:rsidR="00D125B6" w:rsidRPr="00FD1177">
              <w:rPr>
                <w:rFonts w:ascii="Arial" w:hAnsi="Arial" w:cs="Arial"/>
                <w:sz w:val="20"/>
              </w:rPr>
              <w:t>Ấ</w:t>
            </w:r>
            <w:r w:rsidRPr="00FD1177">
              <w:rPr>
                <w:rFonts w:ascii="Arial" w:hAnsi="Arial" w:cs="Arial"/>
                <w:sz w:val="20"/>
              </w:rPr>
              <w:t>T LỎNG DỄ CHÁY (áp suất hơi ở 50 °</w:t>
            </w:r>
            <w:r w:rsidR="00D125B6" w:rsidRPr="00FD1177">
              <w:rPr>
                <w:rFonts w:ascii="Arial" w:hAnsi="Arial" w:cs="Arial"/>
                <w:sz w:val="20"/>
              </w:rPr>
              <w:t>C</w:t>
            </w:r>
            <w:r w:rsidRPr="00FD1177">
              <w:rPr>
                <w:rFonts w:ascii="Arial" w:hAnsi="Arial" w:cs="Arial"/>
                <w:sz w:val="20"/>
              </w:rPr>
              <w:t xml:space="preserve"> lớn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1308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D125B6" w:rsidP="007C68BE">
            <w:pPr>
              <w:spacing w:before="120"/>
              <w:jc w:val="center"/>
              <w:rPr>
                <w:rFonts w:ascii="Arial" w:hAnsi="Arial" w:cs="Arial"/>
                <w:sz w:val="20"/>
                <w:lang w:val="en-US"/>
              </w:rPr>
            </w:pPr>
            <w:r w:rsidRPr="00FD1177">
              <w:rPr>
                <w:rFonts w:ascii="Arial" w:hAnsi="Arial" w:cs="Arial"/>
                <w:sz w:val="20"/>
                <w:lang w:val="en-US"/>
              </w:rPr>
              <w:t>P001</w:t>
            </w:r>
          </w:p>
          <w:p w:rsidR="008C2066" w:rsidRPr="00FD1177" w:rsidRDefault="008C2066" w:rsidP="007C68BE">
            <w:pPr>
              <w:spacing w:before="120"/>
              <w:jc w:val="center"/>
              <w:rPr>
                <w:rFonts w:ascii="Arial" w:hAnsi="Arial" w:cs="Arial"/>
                <w:sz w:val="20"/>
              </w:rPr>
            </w:pPr>
            <w:r w:rsidRPr="00FD1177">
              <w:rPr>
                <w:rFonts w:ascii="Arial" w:hAnsi="Arial" w:cs="Arial"/>
                <w:sz w:val="20"/>
              </w:rPr>
              <w:t>R001</w:t>
            </w:r>
          </w:p>
        </w:tc>
      </w:tr>
      <w:tr w:rsidR="008C206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305.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rPr>
                <w:rFonts w:ascii="Arial" w:hAnsi="Arial" w:cs="Arial"/>
                <w:sz w:val="20"/>
              </w:rPr>
            </w:pPr>
            <w:r w:rsidRPr="00FD1177">
              <w:rPr>
                <w:rFonts w:ascii="Arial" w:hAnsi="Arial" w:cs="Arial"/>
                <w:sz w:val="20"/>
              </w:rPr>
              <w:t>ZIRCONI TRONG CHẤT LỎNG DỄ CHÁY (áp suất hơi ở 50 °</w:t>
            </w:r>
            <w:r w:rsidR="00D125B6" w:rsidRPr="00FD1177">
              <w:rPr>
                <w:rFonts w:ascii="Arial" w:hAnsi="Arial" w:cs="Arial"/>
                <w:sz w:val="20"/>
              </w:rPr>
              <w:t>C</w:t>
            </w:r>
            <w:r w:rsidRPr="00FD1177">
              <w:rPr>
                <w:rFonts w:ascii="Arial" w:hAnsi="Arial" w:cs="Arial"/>
                <w:sz w:val="20"/>
              </w:rPr>
              <w:t xml:space="preserve"> nhỏ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1308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D125B6" w:rsidP="007C68BE">
            <w:pPr>
              <w:spacing w:before="120"/>
              <w:jc w:val="center"/>
              <w:rPr>
                <w:rFonts w:ascii="Arial" w:hAnsi="Arial" w:cs="Arial"/>
                <w:sz w:val="20"/>
                <w:lang w:val="en-US"/>
              </w:rPr>
            </w:pPr>
            <w:r w:rsidRPr="00FD1177">
              <w:rPr>
                <w:rFonts w:ascii="Arial" w:hAnsi="Arial" w:cs="Arial"/>
                <w:sz w:val="20"/>
                <w:lang w:val="en-US"/>
              </w:rPr>
              <w:t>P001</w:t>
            </w:r>
          </w:p>
          <w:p w:rsidR="008C2066" w:rsidRPr="00FD1177" w:rsidRDefault="008C2066" w:rsidP="007C68BE">
            <w:pPr>
              <w:spacing w:before="120"/>
              <w:jc w:val="center"/>
              <w:rPr>
                <w:rFonts w:ascii="Arial" w:hAnsi="Arial" w:cs="Arial"/>
                <w:sz w:val="20"/>
              </w:rPr>
            </w:pPr>
            <w:r w:rsidRPr="00FD1177">
              <w:rPr>
                <w:rFonts w:ascii="Arial" w:hAnsi="Arial" w:cs="Arial"/>
                <w:sz w:val="20"/>
              </w:rPr>
              <w:t>R001</w:t>
            </w:r>
          </w:p>
        </w:tc>
      </w:tr>
      <w:tr w:rsidR="008C206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306.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rPr>
                <w:rFonts w:ascii="Arial" w:hAnsi="Arial" w:cs="Arial"/>
                <w:sz w:val="20"/>
              </w:rPr>
            </w:pPr>
            <w:r w:rsidRPr="00FD1177">
              <w:rPr>
                <w:rFonts w:ascii="Arial" w:hAnsi="Arial" w:cs="Arial"/>
                <w:sz w:val="20"/>
              </w:rPr>
              <w:t>ZIRCONI TRONG CH</w:t>
            </w:r>
            <w:r w:rsidR="005D3959" w:rsidRPr="00FD1177">
              <w:rPr>
                <w:rFonts w:ascii="Arial" w:hAnsi="Arial" w:cs="Arial"/>
                <w:sz w:val="20"/>
                <w:lang w:val="en-US"/>
              </w:rPr>
              <w:t>Ấ</w:t>
            </w:r>
            <w:r w:rsidRPr="00FD1177">
              <w:rPr>
                <w:rFonts w:ascii="Arial" w:hAnsi="Arial" w:cs="Arial"/>
                <w:sz w:val="20"/>
              </w:rPr>
              <w:t>T LỎNG D</w:t>
            </w:r>
            <w:r w:rsidR="005D3959" w:rsidRPr="00FD1177">
              <w:rPr>
                <w:rFonts w:ascii="Arial" w:hAnsi="Arial" w:cs="Arial"/>
                <w:sz w:val="20"/>
                <w:lang w:val="en-US"/>
              </w:rPr>
              <w:t>Ễ</w:t>
            </w:r>
            <w:r w:rsidRPr="00FD1177">
              <w:rPr>
                <w:rFonts w:ascii="Arial" w:hAnsi="Arial" w:cs="Arial"/>
                <w:sz w:val="20"/>
              </w:rPr>
              <w:t xml:space="preserve"> CH</w:t>
            </w:r>
            <w:r w:rsidR="005D3959" w:rsidRPr="00FD1177">
              <w:rPr>
                <w:rFonts w:ascii="Arial" w:hAnsi="Arial" w:cs="Arial"/>
                <w:sz w:val="20"/>
                <w:lang w:val="en-US"/>
              </w:rPr>
              <w:t>Á</w:t>
            </w:r>
            <w:r w:rsidRPr="00FD1177">
              <w:rPr>
                <w:rFonts w:ascii="Arial" w:hAnsi="Arial" w:cs="Arial"/>
                <w:sz w:val="20"/>
              </w:rPr>
              <w:t>Y</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1308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5D3959" w:rsidP="007C68BE">
            <w:pPr>
              <w:spacing w:before="120"/>
              <w:jc w:val="center"/>
              <w:rPr>
                <w:rFonts w:ascii="Arial" w:hAnsi="Arial" w:cs="Arial"/>
                <w:sz w:val="20"/>
                <w:lang w:val="en-US"/>
              </w:rPr>
            </w:pPr>
            <w:r w:rsidRPr="00FD1177">
              <w:rPr>
                <w:rFonts w:ascii="Arial" w:hAnsi="Arial" w:cs="Arial"/>
                <w:sz w:val="20"/>
                <w:lang w:val="en-US"/>
              </w:rPr>
              <w:t>P001</w:t>
            </w:r>
          </w:p>
          <w:p w:rsidR="008C2066" w:rsidRPr="00FD1177" w:rsidRDefault="008C2066" w:rsidP="007C68BE">
            <w:pPr>
              <w:spacing w:before="120"/>
              <w:jc w:val="center"/>
              <w:rPr>
                <w:rFonts w:ascii="Arial" w:hAnsi="Arial" w:cs="Arial"/>
                <w:sz w:val="20"/>
              </w:rPr>
            </w:pPr>
            <w:r w:rsidRPr="00FD1177">
              <w:rPr>
                <w:rFonts w:ascii="Arial" w:hAnsi="Arial" w:cs="Arial"/>
                <w:sz w:val="20"/>
              </w:rPr>
              <w:t>R001</w:t>
            </w:r>
          </w:p>
        </w:tc>
      </w:tr>
      <w:tr w:rsidR="008C206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307.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rPr>
                <w:rFonts w:ascii="Arial" w:hAnsi="Arial" w:cs="Arial"/>
                <w:sz w:val="20"/>
              </w:rPr>
            </w:pPr>
            <w:r w:rsidRPr="00FD1177">
              <w:rPr>
                <w:rFonts w:ascii="Arial" w:hAnsi="Arial" w:cs="Arial"/>
                <w:sz w:val="20"/>
              </w:rPr>
              <w:t>TETRANITROMETAN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1510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665</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P602</w:t>
            </w:r>
          </w:p>
        </w:tc>
      </w:tr>
      <w:tr w:rsidR="008C206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308.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rPr>
                <w:rFonts w:ascii="Arial" w:hAnsi="Arial" w:cs="Arial"/>
                <w:sz w:val="20"/>
              </w:rPr>
            </w:pPr>
            <w:r w:rsidRPr="00FD1177">
              <w:rPr>
                <w:rFonts w:ascii="Arial" w:hAnsi="Arial" w:cs="Arial"/>
                <w:sz w:val="20"/>
              </w:rPr>
              <w:t xml:space="preserve">AXETON XYANOHYDRIN, </w:t>
            </w:r>
            <w:r w:rsidR="00D17ADF" w:rsidRPr="00FD1177">
              <w:rPr>
                <w:rFonts w:ascii="Arial" w:hAnsi="Arial" w:cs="Arial"/>
                <w:sz w:val="20"/>
                <w:lang w:val="en-US"/>
              </w:rPr>
              <w:t>Ổ</w:t>
            </w:r>
            <w:r w:rsidRPr="00FD1177">
              <w:rPr>
                <w:rFonts w:ascii="Arial" w:hAnsi="Arial" w:cs="Arial"/>
                <w:sz w:val="20"/>
              </w:rPr>
              <w:t>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1541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669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P602</w:t>
            </w:r>
          </w:p>
        </w:tc>
      </w:tr>
      <w:tr w:rsidR="008C206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309.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rPr>
                <w:rFonts w:ascii="Arial" w:hAnsi="Arial" w:cs="Arial"/>
                <w:sz w:val="20"/>
              </w:rPr>
            </w:pPr>
            <w:r w:rsidRPr="00FD1177">
              <w:rPr>
                <w:rFonts w:ascii="Arial" w:hAnsi="Arial" w:cs="Arial"/>
                <w:sz w:val="20"/>
              </w:rPr>
              <w:t>ALKALOIT, DẠNG RẮN, N.</w:t>
            </w:r>
            <w:r w:rsidR="00D17ADF" w:rsidRPr="00FD1177">
              <w:rPr>
                <w:rFonts w:ascii="Arial" w:hAnsi="Arial" w:cs="Arial"/>
                <w:sz w:val="20"/>
              </w:rPr>
              <w:t>O.S</w:t>
            </w:r>
            <w:r w:rsidRPr="00FD1177">
              <w:rPr>
                <w:rFonts w:ascii="Arial" w:hAnsi="Arial" w:cs="Arial"/>
                <w:sz w:val="20"/>
              </w:rPr>
              <w:t>. hoặc MUỐI ALKALOIT, DẠNG RẮN, N.</w:t>
            </w:r>
            <w:r w:rsidR="00D17ADF" w:rsidRPr="00FD1177">
              <w:rPr>
                <w:rFonts w:ascii="Arial" w:hAnsi="Arial" w:cs="Arial"/>
                <w:sz w:val="20"/>
              </w:rPr>
              <w:t>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1544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P002</w:t>
            </w:r>
          </w:p>
          <w:p w:rsidR="008C2066" w:rsidRPr="00FD1177" w:rsidRDefault="008C2066" w:rsidP="007C68BE">
            <w:pPr>
              <w:spacing w:before="120"/>
              <w:jc w:val="center"/>
              <w:rPr>
                <w:rFonts w:ascii="Arial" w:hAnsi="Arial" w:cs="Arial"/>
                <w:sz w:val="20"/>
              </w:rPr>
            </w:pPr>
            <w:r w:rsidRPr="00FD1177">
              <w:rPr>
                <w:rFonts w:ascii="Arial" w:hAnsi="Arial" w:cs="Arial"/>
                <w:sz w:val="20"/>
              </w:rPr>
              <w:t>IBC07</w:t>
            </w:r>
          </w:p>
        </w:tc>
      </w:tr>
      <w:tr w:rsidR="008C206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310.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rPr>
                <w:rFonts w:ascii="Arial" w:hAnsi="Arial" w:cs="Arial"/>
                <w:sz w:val="20"/>
              </w:rPr>
            </w:pPr>
            <w:r w:rsidRPr="00FD1177">
              <w:rPr>
                <w:rFonts w:ascii="Arial" w:hAnsi="Arial" w:cs="Arial"/>
                <w:sz w:val="20"/>
              </w:rPr>
              <w:t>ALKALOIT, DẠNG R</w:t>
            </w:r>
            <w:r w:rsidR="00D17ADF" w:rsidRPr="00FD1177">
              <w:rPr>
                <w:rFonts w:ascii="Arial" w:hAnsi="Arial" w:cs="Arial"/>
                <w:sz w:val="20"/>
              </w:rPr>
              <w:t>Ắ</w:t>
            </w:r>
            <w:r w:rsidRPr="00FD1177">
              <w:rPr>
                <w:rFonts w:ascii="Arial" w:hAnsi="Arial" w:cs="Arial"/>
                <w:sz w:val="20"/>
              </w:rPr>
              <w:t>N, N.</w:t>
            </w:r>
            <w:r w:rsidR="00D17ADF" w:rsidRPr="00FD1177">
              <w:rPr>
                <w:rFonts w:ascii="Arial" w:hAnsi="Arial" w:cs="Arial"/>
                <w:sz w:val="20"/>
              </w:rPr>
              <w:t xml:space="preserve">O.S. </w:t>
            </w:r>
            <w:r w:rsidRPr="00FD1177">
              <w:rPr>
                <w:rFonts w:ascii="Arial" w:hAnsi="Arial" w:cs="Arial"/>
                <w:sz w:val="20"/>
              </w:rPr>
              <w:t>hoặc MUỐI ALKALOIT, DẠNG RẮN,</w:t>
            </w:r>
            <w:r w:rsidR="00D17ADF" w:rsidRPr="00FD1177">
              <w:rPr>
                <w:rFonts w:ascii="Arial" w:hAnsi="Arial" w:cs="Arial"/>
                <w:sz w:val="20"/>
              </w:rPr>
              <w:t xml:space="preserve"> N.O.S</w:t>
            </w:r>
            <w:r w:rsidRPr="00FD1177">
              <w:rPr>
                <w:rFonts w:ascii="Arial" w:hAnsi="Arial" w:cs="Arial"/>
                <w:sz w:val="20"/>
              </w:rPr>
              <w: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1544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P002</w:t>
            </w:r>
          </w:p>
          <w:p w:rsidR="008C2066" w:rsidRPr="00FD1177" w:rsidRDefault="008C2066" w:rsidP="007C68BE">
            <w:pPr>
              <w:spacing w:before="120"/>
              <w:jc w:val="center"/>
              <w:rPr>
                <w:rFonts w:ascii="Arial" w:hAnsi="Arial" w:cs="Arial"/>
                <w:sz w:val="20"/>
              </w:rPr>
            </w:pPr>
            <w:r w:rsidRPr="00FD1177">
              <w:rPr>
                <w:rFonts w:ascii="Arial" w:hAnsi="Arial" w:cs="Arial"/>
                <w:sz w:val="20"/>
              </w:rPr>
              <w:t>IBC08</w:t>
            </w:r>
          </w:p>
        </w:tc>
      </w:tr>
      <w:tr w:rsidR="008C206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311.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rPr>
                <w:rFonts w:ascii="Arial" w:hAnsi="Arial" w:cs="Arial"/>
                <w:sz w:val="20"/>
              </w:rPr>
            </w:pPr>
            <w:r w:rsidRPr="00FD1177">
              <w:rPr>
                <w:rFonts w:ascii="Arial" w:hAnsi="Arial" w:cs="Arial"/>
                <w:sz w:val="20"/>
              </w:rPr>
              <w:t>ALKALOIT, DẠNG RẮN, N.</w:t>
            </w:r>
            <w:r w:rsidR="004E22F8" w:rsidRPr="00FD1177">
              <w:rPr>
                <w:rFonts w:ascii="Arial" w:hAnsi="Arial" w:cs="Arial"/>
                <w:sz w:val="20"/>
              </w:rPr>
              <w:t xml:space="preserve">O.S. </w:t>
            </w:r>
            <w:r w:rsidRPr="00FD1177">
              <w:rPr>
                <w:rFonts w:ascii="Arial" w:hAnsi="Arial" w:cs="Arial"/>
                <w:sz w:val="20"/>
              </w:rPr>
              <w:t>hoặc MUỐI ALKALOIT, DẠNG R</w:t>
            </w:r>
            <w:r w:rsidR="004E22F8" w:rsidRPr="00FD1177">
              <w:rPr>
                <w:rFonts w:ascii="Arial" w:hAnsi="Arial" w:cs="Arial"/>
                <w:sz w:val="20"/>
              </w:rPr>
              <w:t>Ắ</w:t>
            </w:r>
            <w:r w:rsidRPr="00FD1177">
              <w:rPr>
                <w:rFonts w:ascii="Arial" w:hAnsi="Arial" w:cs="Arial"/>
                <w:sz w:val="20"/>
              </w:rPr>
              <w:t>N, N.</w:t>
            </w:r>
            <w:r w:rsidR="004E22F8" w:rsidRPr="00FD1177">
              <w:rPr>
                <w:rFonts w:ascii="Arial" w:hAnsi="Arial" w:cs="Arial"/>
                <w:sz w:val="20"/>
              </w:rPr>
              <w:t>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1544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111</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P002</w:t>
            </w:r>
          </w:p>
          <w:p w:rsidR="008C2066" w:rsidRPr="00FD1177" w:rsidRDefault="008C2066" w:rsidP="007C68BE">
            <w:pPr>
              <w:spacing w:before="120"/>
              <w:jc w:val="center"/>
              <w:rPr>
                <w:rFonts w:ascii="Arial" w:hAnsi="Arial" w:cs="Arial"/>
                <w:sz w:val="20"/>
              </w:rPr>
            </w:pPr>
            <w:r w:rsidRPr="00FD1177">
              <w:rPr>
                <w:rFonts w:ascii="Arial" w:hAnsi="Arial" w:cs="Arial"/>
                <w:sz w:val="20"/>
              </w:rPr>
              <w:t>IBC08</w:t>
            </w:r>
          </w:p>
          <w:p w:rsidR="008C2066" w:rsidRPr="00FD1177" w:rsidRDefault="008C2066" w:rsidP="007C68BE">
            <w:pPr>
              <w:spacing w:before="120"/>
              <w:jc w:val="center"/>
              <w:rPr>
                <w:rFonts w:ascii="Arial" w:hAnsi="Arial" w:cs="Arial"/>
                <w:sz w:val="20"/>
              </w:rPr>
            </w:pPr>
            <w:r w:rsidRPr="00FD1177">
              <w:rPr>
                <w:rFonts w:ascii="Arial" w:hAnsi="Arial" w:cs="Arial"/>
                <w:sz w:val="20"/>
              </w:rPr>
              <w:t>LP02</w:t>
            </w:r>
          </w:p>
          <w:p w:rsidR="008C2066" w:rsidRPr="00FD1177" w:rsidRDefault="008C2066" w:rsidP="007C68BE">
            <w:pPr>
              <w:spacing w:before="120"/>
              <w:jc w:val="center"/>
              <w:rPr>
                <w:rFonts w:ascii="Arial" w:hAnsi="Arial" w:cs="Arial"/>
                <w:sz w:val="20"/>
              </w:rPr>
            </w:pPr>
            <w:r w:rsidRPr="00FD1177">
              <w:rPr>
                <w:rFonts w:ascii="Arial" w:hAnsi="Arial" w:cs="Arial"/>
                <w:sz w:val="20"/>
              </w:rPr>
              <w:t>R001</w:t>
            </w:r>
          </w:p>
        </w:tc>
      </w:tr>
      <w:tr w:rsidR="008C206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312.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rPr>
                <w:rFonts w:ascii="Arial" w:hAnsi="Arial" w:cs="Arial"/>
                <w:sz w:val="20"/>
              </w:rPr>
            </w:pPr>
            <w:r w:rsidRPr="00FD1177">
              <w:rPr>
                <w:rFonts w:ascii="Arial" w:hAnsi="Arial" w:cs="Arial"/>
                <w:sz w:val="20"/>
              </w:rPr>
              <w:t xml:space="preserve">ALLYL ISOTHIOXYANAT, </w:t>
            </w:r>
            <w:r w:rsidR="004E22F8" w:rsidRPr="00FD1177">
              <w:rPr>
                <w:rFonts w:ascii="Arial" w:hAnsi="Arial" w:cs="Arial"/>
                <w:sz w:val="20"/>
                <w:lang w:val="en-US"/>
              </w:rPr>
              <w:t>Ổ</w:t>
            </w:r>
            <w:r w:rsidRPr="00FD1177">
              <w:rPr>
                <w:rFonts w:ascii="Arial" w:hAnsi="Arial" w:cs="Arial"/>
                <w:sz w:val="20"/>
              </w:rPr>
              <w:t>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1545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639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BA3225" w:rsidP="007C68BE">
            <w:pPr>
              <w:spacing w:before="120"/>
              <w:jc w:val="center"/>
              <w:rPr>
                <w:rFonts w:ascii="Arial" w:hAnsi="Arial" w:cs="Arial"/>
                <w:sz w:val="20"/>
                <w:lang w:val="en-US"/>
              </w:rPr>
            </w:pPr>
            <w:r w:rsidRPr="00FD1177">
              <w:rPr>
                <w:rFonts w:ascii="Arial" w:hAnsi="Arial" w:cs="Arial"/>
                <w:sz w:val="20"/>
                <w:lang w:val="en-US"/>
              </w:rPr>
              <w:t>P001</w:t>
            </w:r>
          </w:p>
          <w:p w:rsidR="008C2066" w:rsidRPr="00FD1177" w:rsidRDefault="008C2066" w:rsidP="007C68BE">
            <w:pPr>
              <w:spacing w:before="120"/>
              <w:jc w:val="center"/>
              <w:rPr>
                <w:rFonts w:ascii="Arial" w:hAnsi="Arial" w:cs="Arial"/>
                <w:sz w:val="20"/>
              </w:rPr>
            </w:pPr>
            <w:r w:rsidRPr="00FD1177">
              <w:rPr>
                <w:rFonts w:ascii="Arial" w:hAnsi="Arial" w:cs="Arial"/>
                <w:sz w:val="20"/>
              </w:rPr>
              <w:t>IBC02</w:t>
            </w:r>
          </w:p>
        </w:tc>
      </w:tr>
      <w:tr w:rsidR="008C206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313.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rPr>
                <w:rFonts w:ascii="Arial" w:hAnsi="Arial" w:cs="Arial"/>
                <w:sz w:val="20"/>
              </w:rPr>
            </w:pPr>
            <w:r w:rsidRPr="00FD1177">
              <w:rPr>
                <w:rFonts w:ascii="Arial" w:hAnsi="Arial" w:cs="Arial"/>
                <w:sz w:val="20"/>
              </w:rPr>
              <w:t>AMONIARSENAT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1546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P002</w:t>
            </w:r>
          </w:p>
          <w:p w:rsidR="008C2066" w:rsidRPr="00FD1177" w:rsidRDefault="008C2066" w:rsidP="007C68BE">
            <w:pPr>
              <w:spacing w:before="120"/>
              <w:jc w:val="center"/>
              <w:rPr>
                <w:rFonts w:ascii="Arial" w:hAnsi="Arial" w:cs="Arial"/>
                <w:sz w:val="20"/>
              </w:rPr>
            </w:pPr>
            <w:r w:rsidRPr="00FD1177">
              <w:rPr>
                <w:rFonts w:ascii="Arial" w:hAnsi="Arial" w:cs="Arial"/>
                <w:sz w:val="20"/>
              </w:rPr>
              <w:t>IBC08</w:t>
            </w:r>
          </w:p>
        </w:tc>
      </w:tr>
      <w:tr w:rsidR="008C206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314.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rPr>
                <w:rFonts w:ascii="Arial" w:hAnsi="Arial" w:cs="Arial"/>
                <w:sz w:val="20"/>
              </w:rPr>
            </w:pPr>
            <w:r w:rsidRPr="00FD1177">
              <w:rPr>
                <w:rFonts w:ascii="Arial" w:hAnsi="Arial" w:cs="Arial"/>
                <w:sz w:val="20"/>
              </w:rPr>
              <w:t>ANILIN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1547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3A6565" w:rsidP="007C68BE">
            <w:pPr>
              <w:spacing w:before="120"/>
              <w:jc w:val="center"/>
              <w:rPr>
                <w:rFonts w:ascii="Arial" w:hAnsi="Arial" w:cs="Arial"/>
                <w:sz w:val="20"/>
                <w:lang w:val="en-US"/>
              </w:rPr>
            </w:pPr>
            <w:r w:rsidRPr="00FD1177">
              <w:rPr>
                <w:rFonts w:ascii="Arial" w:hAnsi="Arial" w:cs="Arial"/>
                <w:sz w:val="20"/>
                <w:lang w:val="en-US"/>
              </w:rPr>
              <w:t>P001</w:t>
            </w:r>
          </w:p>
          <w:p w:rsidR="008C2066" w:rsidRPr="00FD1177" w:rsidRDefault="008C2066" w:rsidP="007C68BE">
            <w:pPr>
              <w:spacing w:before="120"/>
              <w:jc w:val="center"/>
              <w:rPr>
                <w:rFonts w:ascii="Arial" w:hAnsi="Arial" w:cs="Arial"/>
                <w:sz w:val="20"/>
              </w:rPr>
            </w:pPr>
            <w:r w:rsidRPr="00FD1177">
              <w:rPr>
                <w:rFonts w:ascii="Arial" w:hAnsi="Arial" w:cs="Arial"/>
                <w:sz w:val="20"/>
              </w:rPr>
              <w:t>IBC02</w:t>
            </w:r>
          </w:p>
        </w:tc>
      </w:tr>
      <w:tr w:rsidR="008C206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315.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rPr>
                <w:rFonts w:ascii="Arial" w:hAnsi="Arial" w:cs="Arial"/>
                <w:sz w:val="20"/>
              </w:rPr>
            </w:pPr>
            <w:r w:rsidRPr="00FD1177">
              <w:rPr>
                <w:rFonts w:ascii="Arial" w:hAnsi="Arial" w:cs="Arial"/>
                <w:sz w:val="20"/>
              </w:rPr>
              <w:t>ANILIN HYDROCLORUA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1548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P002</w:t>
            </w:r>
          </w:p>
          <w:p w:rsidR="008C2066" w:rsidRPr="00FD1177" w:rsidRDefault="008C2066" w:rsidP="007C68BE">
            <w:pPr>
              <w:spacing w:before="120"/>
              <w:jc w:val="center"/>
              <w:rPr>
                <w:rFonts w:ascii="Arial" w:hAnsi="Arial" w:cs="Arial"/>
                <w:sz w:val="20"/>
              </w:rPr>
            </w:pPr>
            <w:r w:rsidRPr="00FD1177">
              <w:rPr>
                <w:rFonts w:ascii="Arial" w:hAnsi="Arial" w:cs="Arial"/>
                <w:sz w:val="20"/>
              </w:rPr>
              <w:t>IBC08</w:t>
            </w:r>
          </w:p>
          <w:p w:rsidR="008C2066" w:rsidRPr="00FD1177" w:rsidRDefault="008C2066" w:rsidP="007C68BE">
            <w:pPr>
              <w:spacing w:before="120"/>
              <w:jc w:val="center"/>
              <w:rPr>
                <w:rFonts w:ascii="Arial" w:hAnsi="Arial" w:cs="Arial"/>
                <w:sz w:val="20"/>
              </w:rPr>
            </w:pPr>
            <w:r w:rsidRPr="00FD1177">
              <w:rPr>
                <w:rFonts w:ascii="Arial" w:hAnsi="Arial" w:cs="Arial"/>
                <w:sz w:val="20"/>
              </w:rPr>
              <w:t>LP02</w:t>
            </w:r>
          </w:p>
          <w:p w:rsidR="008C2066" w:rsidRPr="00FD1177" w:rsidRDefault="008C2066" w:rsidP="007C68BE">
            <w:pPr>
              <w:spacing w:before="120"/>
              <w:jc w:val="center"/>
              <w:rPr>
                <w:rFonts w:ascii="Arial" w:hAnsi="Arial" w:cs="Arial"/>
                <w:sz w:val="20"/>
              </w:rPr>
            </w:pPr>
            <w:r w:rsidRPr="00FD1177">
              <w:rPr>
                <w:rFonts w:ascii="Arial" w:hAnsi="Arial" w:cs="Arial"/>
                <w:sz w:val="20"/>
              </w:rPr>
              <w:t>R001</w:t>
            </w:r>
          </w:p>
        </w:tc>
      </w:tr>
      <w:tr w:rsidR="008C206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316.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rPr>
                <w:rFonts w:ascii="Arial" w:hAnsi="Arial" w:cs="Arial"/>
                <w:sz w:val="20"/>
              </w:rPr>
            </w:pPr>
            <w:r w:rsidRPr="00FD1177">
              <w:rPr>
                <w:rFonts w:ascii="Arial" w:hAnsi="Arial" w:cs="Arial"/>
                <w:sz w:val="20"/>
              </w:rPr>
              <w:t>HỢP CHẤT ANTIMONY,</w:t>
            </w:r>
            <w:r w:rsidR="003A6565" w:rsidRPr="00FD1177">
              <w:rPr>
                <w:rFonts w:ascii="Arial" w:hAnsi="Arial" w:cs="Arial"/>
                <w:sz w:val="20"/>
              </w:rPr>
              <w:t xml:space="preserve"> VÔ CƠ, DẠNG RẮN,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1549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C2066" w:rsidRPr="00FD1177" w:rsidRDefault="008C2066" w:rsidP="007C68BE">
            <w:pPr>
              <w:spacing w:before="120"/>
              <w:jc w:val="center"/>
              <w:rPr>
                <w:rFonts w:ascii="Arial" w:hAnsi="Arial" w:cs="Arial"/>
                <w:sz w:val="20"/>
                <w:lang w:val="en-US"/>
              </w:rPr>
            </w:pPr>
            <w:r w:rsidRPr="00FD1177">
              <w:rPr>
                <w:rFonts w:ascii="Arial" w:hAnsi="Arial" w:cs="Arial"/>
                <w:sz w:val="20"/>
              </w:rPr>
              <w:t>P002</w:t>
            </w:r>
          </w:p>
          <w:p w:rsidR="007D7D07" w:rsidRPr="00FD1177" w:rsidRDefault="007D7D07" w:rsidP="007C68BE">
            <w:pPr>
              <w:spacing w:before="120"/>
              <w:jc w:val="center"/>
              <w:rPr>
                <w:rFonts w:ascii="Arial" w:hAnsi="Arial" w:cs="Arial"/>
                <w:sz w:val="20"/>
              </w:rPr>
            </w:pPr>
            <w:r w:rsidRPr="00FD1177">
              <w:rPr>
                <w:rFonts w:ascii="Arial" w:hAnsi="Arial" w:cs="Arial"/>
                <w:sz w:val="20"/>
              </w:rPr>
              <w:t>IBC08</w:t>
            </w:r>
          </w:p>
          <w:p w:rsidR="007D7D07" w:rsidRPr="00FD1177" w:rsidRDefault="007D7D07" w:rsidP="007C68BE">
            <w:pPr>
              <w:spacing w:before="120"/>
              <w:jc w:val="center"/>
              <w:rPr>
                <w:rFonts w:ascii="Arial" w:hAnsi="Arial" w:cs="Arial"/>
                <w:sz w:val="20"/>
              </w:rPr>
            </w:pPr>
            <w:r w:rsidRPr="00FD1177">
              <w:rPr>
                <w:rFonts w:ascii="Arial" w:hAnsi="Arial" w:cs="Arial"/>
                <w:sz w:val="20"/>
              </w:rPr>
              <w:t>LP02</w:t>
            </w:r>
          </w:p>
          <w:p w:rsidR="007D7D07" w:rsidRPr="00FD1177" w:rsidRDefault="007D7D07" w:rsidP="007C68BE">
            <w:pPr>
              <w:spacing w:before="120"/>
              <w:jc w:val="center"/>
              <w:rPr>
                <w:rFonts w:ascii="Arial" w:hAnsi="Arial" w:cs="Arial"/>
                <w:sz w:val="20"/>
                <w:lang w:val="en-US"/>
              </w:rPr>
            </w:pPr>
            <w:r w:rsidRPr="00FD1177">
              <w:rPr>
                <w:rFonts w:ascii="Arial" w:hAnsi="Arial" w:cs="Arial"/>
                <w:sz w:val="20"/>
              </w:rPr>
              <w:t>R001</w:t>
            </w:r>
          </w:p>
        </w:tc>
      </w:tr>
      <w:tr w:rsidR="007D7D07"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317.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rPr>
                <w:rFonts w:ascii="Arial" w:hAnsi="Arial" w:cs="Arial"/>
                <w:sz w:val="20"/>
              </w:rPr>
            </w:pPr>
            <w:r w:rsidRPr="00FD1177">
              <w:rPr>
                <w:rFonts w:ascii="Arial" w:hAnsi="Arial" w:cs="Arial"/>
                <w:sz w:val="20"/>
              </w:rPr>
              <w:t>ANTIMONY LACTAT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1550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P002</w:t>
            </w:r>
          </w:p>
          <w:p w:rsidR="007D7D07" w:rsidRPr="00FD1177" w:rsidRDefault="007D7D07" w:rsidP="007C68BE">
            <w:pPr>
              <w:spacing w:before="120"/>
              <w:jc w:val="center"/>
              <w:rPr>
                <w:rFonts w:ascii="Arial" w:hAnsi="Arial" w:cs="Arial"/>
                <w:sz w:val="20"/>
              </w:rPr>
            </w:pPr>
            <w:r w:rsidRPr="00FD1177">
              <w:rPr>
                <w:rFonts w:ascii="Arial" w:hAnsi="Arial" w:cs="Arial"/>
                <w:sz w:val="20"/>
              </w:rPr>
              <w:t>IBC08</w:t>
            </w:r>
          </w:p>
          <w:p w:rsidR="007D7D07" w:rsidRPr="00FD1177" w:rsidRDefault="007D7D07" w:rsidP="007C68BE">
            <w:pPr>
              <w:spacing w:before="120"/>
              <w:jc w:val="center"/>
              <w:rPr>
                <w:rFonts w:ascii="Arial" w:hAnsi="Arial" w:cs="Arial"/>
                <w:sz w:val="20"/>
              </w:rPr>
            </w:pPr>
            <w:r w:rsidRPr="00FD1177">
              <w:rPr>
                <w:rFonts w:ascii="Arial" w:hAnsi="Arial" w:cs="Arial"/>
                <w:sz w:val="20"/>
              </w:rPr>
              <w:t>LP02</w:t>
            </w:r>
          </w:p>
          <w:p w:rsidR="007D7D07" w:rsidRPr="00FD1177" w:rsidRDefault="007D7D07" w:rsidP="007C68BE">
            <w:pPr>
              <w:spacing w:before="120"/>
              <w:jc w:val="center"/>
              <w:rPr>
                <w:rFonts w:ascii="Arial" w:hAnsi="Arial" w:cs="Arial"/>
                <w:sz w:val="20"/>
              </w:rPr>
            </w:pPr>
            <w:r w:rsidRPr="00FD1177">
              <w:rPr>
                <w:rFonts w:ascii="Arial" w:hAnsi="Arial" w:cs="Arial"/>
                <w:sz w:val="20"/>
              </w:rPr>
              <w:t>R001</w:t>
            </w:r>
          </w:p>
        </w:tc>
      </w:tr>
      <w:tr w:rsidR="007D7D07"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318.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rPr>
                <w:rFonts w:ascii="Arial" w:hAnsi="Arial" w:cs="Arial"/>
                <w:sz w:val="20"/>
              </w:rPr>
            </w:pPr>
            <w:r w:rsidRPr="00FD1177">
              <w:rPr>
                <w:rFonts w:ascii="Arial" w:hAnsi="Arial" w:cs="Arial"/>
                <w:sz w:val="20"/>
              </w:rPr>
              <w:t>ANTIMONY KALI TARTRAT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1551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P002</w:t>
            </w:r>
          </w:p>
          <w:p w:rsidR="007D7D07" w:rsidRPr="00FD1177" w:rsidRDefault="007D7D07" w:rsidP="007C68BE">
            <w:pPr>
              <w:spacing w:before="120"/>
              <w:jc w:val="center"/>
              <w:rPr>
                <w:rFonts w:ascii="Arial" w:hAnsi="Arial" w:cs="Arial"/>
                <w:sz w:val="20"/>
              </w:rPr>
            </w:pPr>
            <w:r w:rsidRPr="00FD1177">
              <w:rPr>
                <w:rFonts w:ascii="Arial" w:hAnsi="Arial" w:cs="Arial"/>
                <w:sz w:val="20"/>
              </w:rPr>
              <w:t>IBC08</w:t>
            </w:r>
          </w:p>
          <w:p w:rsidR="007D7D07" w:rsidRPr="00FD1177" w:rsidRDefault="007D7D07" w:rsidP="007C68BE">
            <w:pPr>
              <w:spacing w:before="120"/>
              <w:jc w:val="center"/>
              <w:rPr>
                <w:rFonts w:ascii="Arial" w:hAnsi="Arial" w:cs="Arial"/>
                <w:sz w:val="20"/>
              </w:rPr>
            </w:pPr>
            <w:r w:rsidRPr="00FD1177">
              <w:rPr>
                <w:rFonts w:ascii="Arial" w:hAnsi="Arial" w:cs="Arial"/>
                <w:sz w:val="20"/>
              </w:rPr>
              <w:t>LP02</w:t>
            </w:r>
          </w:p>
          <w:p w:rsidR="007D7D07" w:rsidRPr="00FD1177" w:rsidRDefault="007D7D07" w:rsidP="007C68BE">
            <w:pPr>
              <w:spacing w:before="120"/>
              <w:jc w:val="center"/>
              <w:rPr>
                <w:rFonts w:ascii="Arial" w:hAnsi="Arial" w:cs="Arial"/>
                <w:sz w:val="20"/>
              </w:rPr>
            </w:pPr>
            <w:r w:rsidRPr="00FD1177">
              <w:rPr>
                <w:rFonts w:ascii="Arial" w:hAnsi="Arial" w:cs="Arial"/>
                <w:sz w:val="20"/>
              </w:rPr>
              <w:t>R001</w:t>
            </w:r>
          </w:p>
        </w:tc>
      </w:tr>
      <w:tr w:rsidR="007D7D07"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319.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rPr>
                <w:rFonts w:ascii="Arial" w:hAnsi="Arial" w:cs="Arial"/>
                <w:sz w:val="20"/>
              </w:rPr>
            </w:pPr>
            <w:r w:rsidRPr="00FD1177">
              <w:rPr>
                <w:rFonts w:ascii="Arial" w:hAnsi="Arial" w:cs="Arial"/>
                <w:sz w:val="20"/>
              </w:rPr>
              <w:t>AXIT ARSENIC,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1553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800018" w:rsidP="007C68BE">
            <w:pPr>
              <w:spacing w:before="120"/>
              <w:jc w:val="center"/>
              <w:rPr>
                <w:rFonts w:ascii="Arial" w:hAnsi="Arial" w:cs="Arial"/>
                <w:sz w:val="20"/>
                <w:lang w:val="en-US"/>
              </w:rPr>
            </w:pPr>
            <w:r w:rsidRPr="00FD1177">
              <w:rPr>
                <w:rFonts w:ascii="Arial" w:hAnsi="Arial" w:cs="Arial"/>
                <w:sz w:val="20"/>
                <w:lang w:val="en-US"/>
              </w:rPr>
              <w:t>P001</w:t>
            </w:r>
          </w:p>
        </w:tc>
      </w:tr>
      <w:tr w:rsidR="007D7D07"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320.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rPr>
                <w:rFonts w:ascii="Arial" w:hAnsi="Arial" w:cs="Arial"/>
                <w:sz w:val="20"/>
              </w:rPr>
            </w:pPr>
            <w:r w:rsidRPr="00FD1177">
              <w:rPr>
                <w:rFonts w:ascii="Arial" w:hAnsi="Arial" w:cs="Arial"/>
                <w:sz w:val="20"/>
              </w:rPr>
              <w:t>AXIT ARSENIC,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1554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P002</w:t>
            </w:r>
          </w:p>
          <w:p w:rsidR="007D7D07" w:rsidRPr="00FD1177" w:rsidRDefault="007D7D07" w:rsidP="007C68BE">
            <w:pPr>
              <w:spacing w:before="120"/>
              <w:jc w:val="center"/>
              <w:rPr>
                <w:rFonts w:ascii="Arial" w:hAnsi="Arial" w:cs="Arial"/>
                <w:sz w:val="20"/>
              </w:rPr>
            </w:pPr>
            <w:r w:rsidRPr="00FD1177">
              <w:rPr>
                <w:rFonts w:ascii="Arial" w:hAnsi="Arial" w:cs="Arial"/>
                <w:sz w:val="20"/>
              </w:rPr>
              <w:t>IBC08</w:t>
            </w:r>
          </w:p>
        </w:tc>
      </w:tr>
      <w:tr w:rsidR="007D7D07"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321.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rPr>
                <w:rFonts w:ascii="Arial" w:hAnsi="Arial" w:cs="Arial"/>
                <w:sz w:val="20"/>
              </w:rPr>
            </w:pPr>
            <w:r w:rsidRPr="00FD1177">
              <w:rPr>
                <w:rFonts w:ascii="Arial" w:hAnsi="Arial" w:cs="Arial"/>
                <w:sz w:val="20"/>
              </w:rPr>
              <w:t>BROMUA ARSENIC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1555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P002</w:t>
            </w:r>
          </w:p>
          <w:p w:rsidR="007D7D07" w:rsidRPr="00FD1177" w:rsidRDefault="007D7D07" w:rsidP="007C68BE">
            <w:pPr>
              <w:spacing w:before="120"/>
              <w:jc w:val="center"/>
              <w:rPr>
                <w:rFonts w:ascii="Arial" w:hAnsi="Arial" w:cs="Arial"/>
                <w:sz w:val="20"/>
              </w:rPr>
            </w:pPr>
            <w:r w:rsidRPr="00FD1177">
              <w:rPr>
                <w:rFonts w:ascii="Arial" w:hAnsi="Arial" w:cs="Arial"/>
                <w:sz w:val="20"/>
              </w:rPr>
              <w:t>IBC08</w:t>
            </w:r>
          </w:p>
        </w:tc>
      </w:tr>
      <w:tr w:rsidR="007D7D07"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322.</w:t>
            </w:r>
          </w:p>
        </w:tc>
        <w:tc>
          <w:tcPr>
            <w:tcW w:w="2537" w:type="dxa"/>
            <w:tcBorders>
              <w:top w:val="single" w:sz="2" w:space="0" w:color="auto"/>
              <w:left w:val="single" w:sz="2" w:space="0" w:color="auto"/>
              <w:bottom w:val="single" w:sz="2" w:space="0" w:color="auto"/>
              <w:right w:val="single" w:sz="2" w:space="0" w:color="auto"/>
            </w:tcBorders>
            <w:shd w:val="clear" w:color="auto" w:fill="auto"/>
          </w:tcPr>
          <w:p w:rsidR="007D7D07" w:rsidRPr="00FD1177" w:rsidRDefault="007D7D07" w:rsidP="007C68BE">
            <w:pPr>
              <w:spacing w:before="120"/>
              <w:rPr>
                <w:rFonts w:ascii="Arial" w:hAnsi="Arial" w:cs="Arial"/>
                <w:sz w:val="20"/>
              </w:rPr>
            </w:pPr>
            <w:r w:rsidRPr="00FD1177">
              <w:rPr>
                <w:rFonts w:ascii="Arial" w:hAnsi="Arial" w:cs="Arial"/>
                <w:sz w:val="20"/>
              </w:rPr>
              <w:t>HỢP CHẤT ARSENIC, DẠNG LỎNG, N.O.S., vô cơ, bao gồm: Arsenat, n.o.s., Arsenit, n.o.s.; và Arsenic sunf</w:t>
            </w:r>
            <w:r w:rsidR="004278DC" w:rsidRPr="00FD1177">
              <w:rPr>
                <w:rFonts w:ascii="Arial" w:hAnsi="Arial" w:cs="Arial"/>
                <w:sz w:val="20"/>
              </w:rPr>
              <w:t>u</w:t>
            </w:r>
            <w:r w:rsidRPr="00FD1177">
              <w:rPr>
                <w:rFonts w:ascii="Arial" w:hAnsi="Arial" w:cs="Arial"/>
                <w:sz w:val="20"/>
              </w:rPr>
              <w:t>a,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1556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554569" w:rsidP="007C68BE">
            <w:pPr>
              <w:spacing w:before="120"/>
              <w:jc w:val="center"/>
              <w:rPr>
                <w:rFonts w:ascii="Arial" w:hAnsi="Arial" w:cs="Arial"/>
                <w:sz w:val="20"/>
                <w:lang w:val="en-US"/>
              </w:rPr>
            </w:pPr>
            <w:r w:rsidRPr="00FD1177">
              <w:rPr>
                <w:rFonts w:ascii="Arial" w:hAnsi="Arial" w:cs="Arial"/>
                <w:sz w:val="20"/>
                <w:lang w:val="en-US"/>
              </w:rPr>
              <w:t>P001</w:t>
            </w:r>
          </w:p>
        </w:tc>
      </w:tr>
      <w:tr w:rsidR="007D7D07"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323.</w:t>
            </w:r>
          </w:p>
        </w:tc>
        <w:tc>
          <w:tcPr>
            <w:tcW w:w="2537" w:type="dxa"/>
            <w:tcBorders>
              <w:top w:val="single" w:sz="2" w:space="0" w:color="auto"/>
              <w:left w:val="single" w:sz="2" w:space="0" w:color="auto"/>
              <w:bottom w:val="single" w:sz="2" w:space="0" w:color="auto"/>
              <w:right w:val="single" w:sz="2" w:space="0" w:color="auto"/>
            </w:tcBorders>
            <w:shd w:val="clear" w:color="auto" w:fill="auto"/>
          </w:tcPr>
          <w:p w:rsidR="007D7D07" w:rsidRPr="00FD1177" w:rsidRDefault="007D7D07" w:rsidP="007C68BE">
            <w:pPr>
              <w:spacing w:before="120"/>
              <w:rPr>
                <w:rFonts w:ascii="Arial" w:hAnsi="Arial" w:cs="Arial"/>
                <w:sz w:val="20"/>
              </w:rPr>
            </w:pPr>
            <w:r w:rsidRPr="00FD1177">
              <w:rPr>
                <w:rFonts w:ascii="Arial" w:hAnsi="Arial" w:cs="Arial"/>
                <w:sz w:val="20"/>
              </w:rPr>
              <w:t>HỢP CHẤT ARSENIC, DẠNG LỎNG, N.O.S., vô cơ, bao gồm: Arsenat, n.o.s., Arsenit, n.o.s.; và Arsenic sunfua,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1556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C51097" w:rsidP="007C68BE">
            <w:pPr>
              <w:spacing w:before="120"/>
              <w:jc w:val="center"/>
              <w:rPr>
                <w:rFonts w:ascii="Arial" w:hAnsi="Arial" w:cs="Arial"/>
                <w:sz w:val="20"/>
                <w:lang w:val="en-US"/>
              </w:rPr>
            </w:pPr>
            <w:r w:rsidRPr="00FD1177">
              <w:rPr>
                <w:rFonts w:ascii="Arial" w:hAnsi="Arial" w:cs="Arial"/>
                <w:sz w:val="20"/>
                <w:lang w:val="en-US"/>
              </w:rPr>
              <w:t>P001</w:t>
            </w:r>
          </w:p>
          <w:p w:rsidR="007D7D07" w:rsidRPr="00FD1177" w:rsidRDefault="007D7D07" w:rsidP="007C68BE">
            <w:pPr>
              <w:spacing w:before="120"/>
              <w:jc w:val="center"/>
              <w:rPr>
                <w:rFonts w:ascii="Arial" w:hAnsi="Arial" w:cs="Arial"/>
                <w:sz w:val="20"/>
              </w:rPr>
            </w:pPr>
            <w:r w:rsidRPr="00FD1177">
              <w:rPr>
                <w:rFonts w:ascii="Arial" w:hAnsi="Arial" w:cs="Arial"/>
                <w:sz w:val="20"/>
              </w:rPr>
              <w:t>IBC02</w:t>
            </w:r>
          </w:p>
        </w:tc>
      </w:tr>
      <w:tr w:rsidR="007D7D07"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324.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rPr>
                <w:rFonts w:ascii="Arial" w:hAnsi="Arial" w:cs="Arial"/>
                <w:sz w:val="20"/>
              </w:rPr>
            </w:pPr>
            <w:r w:rsidRPr="00FD1177">
              <w:rPr>
                <w:rFonts w:ascii="Arial" w:hAnsi="Arial" w:cs="Arial"/>
                <w:sz w:val="20"/>
              </w:rPr>
              <w:t>HỢP CHẤT ARSENIC, DẠNG LỎNG, N.O.S., vô cơ, bao gồm: Arsenat, n.o.s., Arsenit, n.o.s.; và Arsenic sunfua,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1556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AB45BD" w:rsidP="007C68BE">
            <w:pPr>
              <w:spacing w:before="120"/>
              <w:jc w:val="center"/>
              <w:rPr>
                <w:rFonts w:ascii="Arial" w:hAnsi="Arial" w:cs="Arial"/>
                <w:sz w:val="20"/>
                <w:lang w:val="en-US"/>
              </w:rPr>
            </w:pPr>
            <w:r w:rsidRPr="00FD1177">
              <w:rPr>
                <w:rFonts w:ascii="Arial" w:hAnsi="Arial" w:cs="Arial"/>
                <w:sz w:val="20"/>
                <w:lang w:val="en-US"/>
              </w:rPr>
              <w:t>P001</w:t>
            </w:r>
          </w:p>
          <w:p w:rsidR="007D7D07" w:rsidRPr="00FD1177" w:rsidRDefault="007D7D07" w:rsidP="007C68BE">
            <w:pPr>
              <w:spacing w:before="120"/>
              <w:jc w:val="center"/>
              <w:rPr>
                <w:rFonts w:ascii="Arial" w:hAnsi="Arial" w:cs="Arial"/>
                <w:sz w:val="20"/>
              </w:rPr>
            </w:pPr>
            <w:r w:rsidRPr="00FD1177">
              <w:rPr>
                <w:rFonts w:ascii="Arial" w:hAnsi="Arial" w:cs="Arial"/>
                <w:sz w:val="20"/>
              </w:rPr>
              <w:t>IBC03</w:t>
            </w:r>
          </w:p>
          <w:p w:rsidR="007D7D07" w:rsidRPr="00FD1177" w:rsidRDefault="007D7D07" w:rsidP="007C68BE">
            <w:pPr>
              <w:spacing w:before="120"/>
              <w:jc w:val="center"/>
              <w:rPr>
                <w:rFonts w:ascii="Arial" w:hAnsi="Arial" w:cs="Arial"/>
                <w:sz w:val="20"/>
              </w:rPr>
            </w:pPr>
            <w:r w:rsidRPr="00FD1177">
              <w:rPr>
                <w:rFonts w:ascii="Arial" w:hAnsi="Arial" w:cs="Arial"/>
                <w:sz w:val="20"/>
              </w:rPr>
              <w:t>LP01</w:t>
            </w:r>
          </w:p>
          <w:p w:rsidR="007D7D07" w:rsidRPr="00FD1177" w:rsidRDefault="007D7D07" w:rsidP="007C68BE">
            <w:pPr>
              <w:spacing w:before="120"/>
              <w:jc w:val="center"/>
              <w:rPr>
                <w:rFonts w:ascii="Arial" w:hAnsi="Arial" w:cs="Arial"/>
                <w:sz w:val="20"/>
              </w:rPr>
            </w:pPr>
            <w:r w:rsidRPr="00FD1177">
              <w:rPr>
                <w:rFonts w:ascii="Arial" w:hAnsi="Arial" w:cs="Arial"/>
                <w:sz w:val="20"/>
              </w:rPr>
              <w:t>R001</w:t>
            </w:r>
          </w:p>
        </w:tc>
      </w:tr>
      <w:tr w:rsidR="007D7D07"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325.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bottom"/>
          </w:tcPr>
          <w:p w:rsidR="007D7D07" w:rsidRPr="00FD1177" w:rsidRDefault="007D7D07" w:rsidP="007C68BE">
            <w:pPr>
              <w:spacing w:before="120"/>
              <w:rPr>
                <w:rFonts w:ascii="Arial" w:hAnsi="Arial" w:cs="Arial"/>
                <w:sz w:val="20"/>
              </w:rPr>
            </w:pPr>
            <w:r w:rsidRPr="00FD1177">
              <w:rPr>
                <w:rFonts w:ascii="Arial" w:hAnsi="Arial" w:cs="Arial"/>
                <w:sz w:val="20"/>
              </w:rPr>
              <w:t>HỢP CH</w:t>
            </w:r>
            <w:r w:rsidR="00D001D7" w:rsidRPr="00FD1177">
              <w:rPr>
                <w:rFonts w:ascii="Arial" w:hAnsi="Arial" w:cs="Arial"/>
                <w:sz w:val="20"/>
              </w:rPr>
              <w:t>Ấ</w:t>
            </w:r>
            <w:r w:rsidRPr="00FD1177">
              <w:rPr>
                <w:rFonts w:ascii="Arial" w:hAnsi="Arial" w:cs="Arial"/>
                <w:sz w:val="20"/>
              </w:rPr>
              <w:t>T ARSENIC, DẠNG LỎNG, N.O.S., vô cơ, bao gồm: Arsenat, n.o.s., Arsenit, n.o.s.; và Arsenic</w:t>
            </w:r>
            <w:r w:rsidR="00FA0B7E" w:rsidRPr="00FD1177">
              <w:rPr>
                <w:rFonts w:ascii="Arial" w:hAnsi="Arial" w:cs="Arial"/>
                <w:sz w:val="20"/>
              </w:rPr>
              <w:t xml:space="preserve"> sunfua,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1557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D7D07" w:rsidRPr="00FD1177" w:rsidRDefault="007D7D07" w:rsidP="007C68BE">
            <w:pPr>
              <w:spacing w:before="120"/>
              <w:jc w:val="center"/>
              <w:rPr>
                <w:rFonts w:ascii="Arial" w:hAnsi="Arial" w:cs="Arial"/>
                <w:sz w:val="20"/>
              </w:rPr>
            </w:pPr>
            <w:r w:rsidRPr="00FD1177">
              <w:rPr>
                <w:rFonts w:ascii="Arial" w:hAnsi="Arial" w:cs="Arial"/>
                <w:sz w:val="20"/>
              </w:rPr>
              <w:t>P002</w:t>
            </w:r>
          </w:p>
          <w:p w:rsidR="007D7D07" w:rsidRPr="00FD1177" w:rsidRDefault="007D7D07" w:rsidP="007C68BE">
            <w:pPr>
              <w:spacing w:before="120"/>
              <w:jc w:val="center"/>
              <w:rPr>
                <w:rFonts w:ascii="Arial" w:hAnsi="Arial" w:cs="Arial"/>
                <w:sz w:val="20"/>
              </w:rPr>
            </w:pPr>
            <w:r w:rsidRPr="00FD1177">
              <w:rPr>
                <w:rFonts w:ascii="Arial" w:hAnsi="Arial" w:cs="Arial"/>
                <w:sz w:val="20"/>
              </w:rPr>
              <w:t>IBC07</w:t>
            </w:r>
          </w:p>
        </w:tc>
      </w:tr>
      <w:tr w:rsidR="00FA0B7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326.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rPr>
                <w:rFonts w:ascii="Arial" w:hAnsi="Arial" w:cs="Arial"/>
                <w:sz w:val="20"/>
              </w:rPr>
            </w:pPr>
            <w:r w:rsidRPr="00FD1177">
              <w:rPr>
                <w:rFonts w:ascii="Arial" w:hAnsi="Arial" w:cs="Arial"/>
                <w:sz w:val="20"/>
              </w:rPr>
              <w:t>HỢP CH</w:t>
            </w:r>
            <w:r w:rsidR="00AA6F29" w:rsidRPr="00FD1177">
              <w:rPr>
                <w:rFonts w:ascii="Arial" w:hAnsi="Arial" w:cs="Arial"/>
                <w:sz w:val="20"/>
              </w:rPr>
              <w:t>Ấ</w:t>
            </w:r>
            <w:r w:rsidRPr="00FD1177">
              <w:rPr>
                <w:rFonts w:ascii="Arial" w:hAnsi="Arial" w:cs="Arial"/>
                <w:sz w:val="20"/>
              </w:rPr>
              <w:t>T ARSENIC, DẠNG LỎNG, N.O.S., vô cơ, bao gồm: Arsenat, n.o.s., Arsenit, n.o.s.; và Arsenic sunfua,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1557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P002</w:t>
            </w:r>
          </w:p>
          <w:p w:rsidR="00FA0B7E" w:rsidRPr="00FD1177" w:rsidRDefault="00FA0B7E" w:rsidP="007C68BE">
            <w:pPr>
              <w:spacing w:before="120"/>
              <w:jc w:val="center"/>
              <w:rPr>
                <w:rFonts w:ascii="Arial" w:hAnsi="Arial" w:cs="Arial"/>
                <w:sz w:val="20"/>
              </w:rPr>
            </w:pPr>
            <w:r w:rsidRPr="00FD1177">
              <w:rPr>
                <w:rFonts w:ascii="Arial" w:hAnsi="Arial" w:cs="Arial"/>
                <w:sz w:val="20"/>
              </w:rPr>
              <w:t>IBC08</w:t>
            </w:r>
          </w:p>
        </w:tc>
      </w:tr>
      <w:tr w:rsidR="00FA0B7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327.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rPr>
                <w:rFonts w:ascii="Arial" w:hAnsi="Arial" w:cs="Arial"/>
                <w:sz w:val="20"/>
              </w:rPr>
            </w:pPr>
            <w:r w:rsidRPr="00FD1177">
              <w:rPr>
                <w:rFonts w:ascii="Arial" w:hAnsi="Arial" w:cs="Arial"/>
                <w:sz w:val="20"/>
              </w:rPr>
              <w:t>HỢP CH</w:t>
            </w:r>
            <w:r w:rsidR="00AA6F29" w:rsidRPr="00FD1177">
              <w:rPr>
                <w:rFonts w:ascii="Arial" w:hAnsi="Arial" w:cs="Arial"/>
                <w:sz w:val="20"/>
              </w:rPr>
              <w:t>Ấ</w:t>
            </w:r>
            <w:r w:rsidRPr="00FD1177">
              <w:rPr>
                <w:rFonts w:ascii="Arial" w:hAnsi="Arial" w:cs="Arial"/>
                <w:sz w:val="20"/>
              </w:rPr>
              <w:t>T ARSENIC, DẠNG LỎNG, N.O.S., vô cơ, bao gồm: Arsenat, n.o.s., Arsenit, n.o.s.; và Arsenic sunfua,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1557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P002</w:t>
            </w:r>
          </w:p>
          <w:p w:rsidR="00FA0B7E" w:rsidRPr="00FD1177" w:rsidRDefault="00FA0B7E" w:rsidP="007C68BE">
            <w:pPr>
              <w:spacing w:before="120"/>
              <w:jc w:val="center"/>
              <w:rPr>
                <w:rFonts w:ascii="Arial" w:hAnsi="Arial" w:cs="Arial"/>
                <w:sz w:val="20"/>
              </w:rPr>
            </w:pPr>
            <w:r w:rsidRPr="00FD1177">
              <w:rPr>
                <w:rFonts w:ascii="Arial" w:hAnsi="Arial" w:cs="Arial"/>
                <w:sz w:val="20"/>
              </w:rPr>
              <w:t>IBC08</w:t>
            </w:r>
          </w:p>
          <w:p w:rsidR="00FA0B7E" w:rsidRPr="00FD1177" w:rsidRDefault="00FA0B7E" w:rsidP="007C68BE">
            <w:pPr>
              <w:spacing w:before="120"/>
              <w:jc w:val="center"/>
              <w:rPr>
                <w:rFonts w:ascii="Arial" w:hAnsi="Arial" w:cs="Arial"/>
                <w:sz w:val="20"/>
              </w:rPr>
            </w:pPr>
            <w:r w:rsidRPr="00FD1177">
              <w:rPr>
                <w:rFonts w:ascii="Arial" w:hAnsi="Arial" w:cs="Arial"/>
                <w:sz w:val="20"/>
              </w:rPr>
              <w:t>LP02</w:t>
            </w:r>
          </w:p>
          <w:p w:rsidR="00FA0B7E" w:rsidRPr="00FD1177" w:rsidRDefault="00FA0B7E" w:rsidP="007C68BE">
            <w:pPr>
              <w:spacing w:before="120"/>
              <w:jc w:val="center"/>
              <w:rPr>
                <w:rFonts w:ascii="Arial" w:hAnsi="Arial" w:cs="Arial"/>
                <w:sz w:val="20"/>
              </w:rPr>
            </w:pPr>
            <w:r w:rsidRPr="00FD1177">
              <w:rPr>
                <w:rFonts w:ascii="Arial" w:hAnsi="Arial" w:cs="Arial"/>
                <w:sz w:val="20"/>
              </w:rPr>
              <w:t>R001</w:t>
            </w:r>
          </w:p>
        </w:tc>
      </w:tr>
      <w:tr w:rsidR="00FA0B7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328.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rPr>
                <w:rFonts w:ascii="Arial" w:hAnsi="Arial" w:cs="Arial"/>
                <w:sz w:val="20"/>
              </w:rPr>
            </w:pPr>
            <w:r w:rsidRPr="00FD1177">
              <w:rPr>
                <w:rFonts w:ascii="Arial" w:hAnsi="Arial" w:cs="Arial"/>
                <w:sz w:val="20"/>
              </w:rPr>
              <w:t>ARSENIC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1558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P002</w:t>
            </w:r>
          </w:p>
          <w:p w:rsidR="00FA0B7E" w:rsidRPr="00FD1177" w:rsidRDefault="00FA0B7E" w:rsidP="007C68BE">
            <w:pPr>
              <w:spacing w:before="120"/>
              <w:jc w:val="center"/>
              <w:rPr>
                <w:rFonts w:ascii="Arial" w:hAnsi="Arial" w:cs="Arial"/>
                <w:sz w:val="20"/>
              </w:rPr>
            </w:pPr>
            <w:r w:rsidRPr="00FD1177">
              <w:rPr>
                <w:rFonts w:ascii="Arial" w:hAnsi="Arial" w:cs="Arial"/>
                <w:sz w:val="20"/>
              </w:rPr>
              <w:t>IBC08</w:t>
            </w:r>
          </w:p>
        </w:tc>
      </w:tr>
      <w:tr w:rsidR="00FA0B7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329.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rPr>
                <w:rFonts w:ascii="Arial" w:hAnsi="Arial" w:cs="Arial"/>
                <w:sz w:val="20"/>
              </w:rPr>
            </w:pPr>
            <w:r w:rsidRPr="00FD1177">
              <w:rPr>
                <w:rFonts w:ascii="Arial" w:hAnsi="Arial" w:cs="Arial"/>
                <w:sz w:val="20"/>
              </w:rPr>
              <w:t>ARSENIC PENTOXIT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1559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P002</w:t>
            </w:r>
          </w:p>
          <w:p w:rsidR="00FA0B7E" w:rsidRPr="00FD1177" w:rsidRDefault="00FA0B7E" w:rsidP="007C68BE">
            <w:pPr>
              <w:spacing w:before="120"/>
              <w:jc w:val="center"/>
              <w:rPr>
                <w:rFonts w:ascii="Arial" w:hAnsi="Arial" w:cs="Arial"/>
                <w:sz w:val="20"/>
              </w:rPr>
            </w:pPr>
            <w:r w:rsidRPr="00FD1177">
              <w:rPr>
                <w:rFonts w:ascii="Arial" w:hAnsi="Arial" w:cs="Arial"/>
                <w:sz w:val="20"/>
              </w:rPr>
              <w:t>IBC08</w:t>
            </w:r>
          </w:p>
        </w:tc>
      </w:tr>
      <w:tr w:rsidR="00FA0B7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330.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rPr>
                <w:rFonts w:ascii="Arial" w:hAnsi="Arial" w:cs="Arial"/>
                <w:sz w:val="20"/>
              </w:rPr>
            </w:pPr>
            <w:r w:rsidRPr="00FD1177">
              <w:rPr>
                <w:rFonts w:ascii="Arial" w:hAnsi="Arial" w:cs="Arial"/>
                <w:sz w:val="20"/>
              </w:rPr>
              <w:t>ARSENIC TRICLORUA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1560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P602</w:t>
            </w:r>
          </w:p>
        </w:tc>
      </w:tr>
      <w:tr w:rsidR="00FA0B7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331.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rPr>
                <w:rFonts w:ascii="Arial" w:hAnsi="Arial" w:cs="Arial"/>
                <w:sz w:val="20"/>
              </w:rPr>
            </w:pPr>
            <w:r w:rsidRPr="00FD1177">
              <w:rPr>
                <w:rFonts w:ascii="Arial" w:hAnsi="Arial" w:cs="Arial"/>
                <w:sz w:val="20"/>
              </w:rPr>
              <w:t>ARSENIC TRIOXIT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1561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P002</w:t>
            </w:r>
          </w:p>
          <w:p w:rsidR="00FA0B7E" w:rsidRPr="00FD1177" w:rsidRDefault="00FA0B7E" w:rsidP="007C68BE">
            <w:pPr>
              <w:spacing w:before="120"/>
              <w:jc w:val="center"/>
              <w:rPr>
                <w:rFonts w:ascii="Arial" w:hAnsi="Arial" w:cs="Arial"/>
                <w:sz w:val="20"/>
              </w:rPr>
            </w:pPr>
            <w:r w:rsidRPr="00FD1177">
              <w:rPr>
                <w:rFonts w:ascii="Arial" w:hAnsi="Arial" w:cs="Arial"/>
                <w:sz w:val="20"/>
              </w:rPr>
              <w:t>IBC08</w:t>
            </w:r>
          </w:p>
        </w:tc>
      </w:tr>
      <w:tr w:rsidR="00FA0B7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332.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rPr>
                <w:rFonts w:ascii="Arial" w:hAnsi="Arial" w:cs="Arial"/>
                <w:sz w:val="20"/>
              </w:rPr>
            </w:pPr>
            <w:r w:rsidRPr="00FD1177">
              <w:rPr>
                <w:rFonts w:ascii="Arial" w:hAnsi="Arial" w:cs="Arial"/>
                <w:sz w:val="20"/>
              </w:rPr>
              <w:t>BỤI ARSENIC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1562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P002</w:t>
            </w:r>
          </w:p>
          <w:p w:rsidR="00FA0B7E" w:rsidRPr="00FD1177" w:rsidRDefault="00FA0B7E" w:rsidP="007C68BE">
            <w:pPr>
              <w:spacing w:before="120"/>
              <w:jc w:val="center"/>
              <w:rPr>
                <w:rFonts w:ascii="Arial" w:hAnsi="Arial" w:cs="Arial"/>
                <w:sz w:val="20"/>
              </w:rPr>
            </w:pPr>
            <w:r w:rsidRPr="00FD1177">
              <w:rPr>
                <w:rFonts w:ascii="Arial" w:hAnsi="Arial" w:cs="Arial"/>
                <w:sz w:val="20"/>
              </w:rPr>
              <w:t>IBC08</w:t>
            </w:r>
          </w:p>
        </w:tc>
      </w:tr>
      <w:tr w:rsidR="00FA0B7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333.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rPr>
                <w:rFonts w:ascii="Arial" w:hAnsi="Arial" w:cs="Arial"/>
                <w:sz w:val="20"/>
              </w:rPr>
            </w:pPr>
            <w:r w:rsidRPr="00FD1177">
              <w:rPr>
                <w:rFonts w:ascii="Arial" w:hAnsi="Arial" w:cs="Arial"/>
                <w:sz w:val="20"/>
              </w:rPr>
              <w:t xml:space="preserve">HỢP CHẤT BARI, </w:t>
            </w:r>
            <w:r w:rsidR="007A693F" w:rsidRPr="00FD1177">
              <w:rPr>
                <w:rFonts w:ascii="Arial" w:hAnsi="Arial" w:cs="Arial"/>
                <w:sz w:val="20"/>
              </w:rPr>
              <w:t>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1564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P002</w:t>
            </w:r>
          </w:p>
          <w:p w:rsidR="00FA0B7E" w:rsidRPr="00FD1177" w:rsidRDefault="00FA0B7E" w:rsidP="007C68BE">
            <w:pPr>
              <w:spacing w:before="120"/>
              <w:jc w:val="center"/>
              <w:rPr>
                <w:rFonts w:ascii="Arial" w:hAnsi="Arial" w:cs="Arial"/>
                <w:sz w:val="20"/>
              </w:rPr>
            </w:pPr>
            <w:r w:rsidRPr="00FD1177">
              <w:rPr>
                <w:rFonts w:ascii="Arial" w:hAnsi="Arial" w:cs="Arial"/>
                <w:sz w:val="20"/>
              </w:rPr>
              <w:t>IBC08</w:t>
            </w:r>
          </w:p>
        </w:tc>
      </w:tr>
      <w:tr w:rsidR="00FA0B7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334.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rPr>
                <w:rFonts w:ascii="Arial" w:hAnsi="Arial" w:cs="Arial"/>
                <w:sz w:val="20"/>
              </w:rPr>
            </w:pPr>
            <w:r w:rsidRPr="00FD1177">
              <w:rPr>
                <w:rFonts w:ascii="Arial" w:hAnsi="Arial" w:cs="Arial"/>
                <w:sz w:val="20"/>
              </w:rPr>
              <w:t>HỢP CH</w:t>
            </w:r>
            <w:r w:rsidR="007A0256" w:rsidRPr="00FD1177">
              <w:rPr>
                <w:rFonts w:ascii="Arial" w:hAnsi="Arial" w:cs="Arial"/>
                <w:sz w:val="20"/>
              </w:rPr>
              <w:t>Ấ</w:t>
            </w:r>
            <w:r w:rsidRPr="00FD1177">
              <w:rPr>
                <w:rFonts w:ascii="Arial" w:hAnsi="Arial" w:cs="Arial"/>
                <w:sz w:val="20"/>
              </w:rPr>
              <w:t>T BARI, N</w:t>
            </w:r>
            <w:r w:rsidR="007A0256" w:rsidRPr="00FD1177">
              <w:rPr>
                <w:rFonts w:ascii="Arial" w:hAnsi="Arial" w:cs="Arial"/>
                <w:sz w:val="20"/>
              </w:rPr>
              <w:t>.O.S.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1564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P002</w:t>
            </w:r>
          </w:p>
          <w:p w:rsidR="00FA0B7E" w:rsidRPr="00FD1177" w:rsidRDefault="00FA0B7E" w:rsidP="007C68BE">
            <w:pPr>
              <w:spacing w:before="120"/>
              <w:jc w:val="center"/>
              <w:rPr>
                <w:rFonts w:ascii="Arial" w:hAnsi="Arial" w:cs="Arial"/>
                <w:sz w:val="20"/>
              </w:rPr>
            </w:pPr>
            <w:r w:rsidRPr="00FD1177">
              <w:rPr>
                <w:rFonts w:ascii="Arial" w:hAnsi="Arial" w:cs="Arial"/>
                <w:sz w:val="20"/>
              </w:rPr>
              <w:t>IBC08</w:t>
            </w:r>
          </w:p>
          <w:p w:rsidR="00FA0B7E" w:rsidRPr="00FD1177" w:rsidRDefault="00FA0B7E" w:rsidP="007C68BE">
            <w:pPr>
              <w:spacing w:before="120"/>
              <w:jc w:val="center"/>
              <w:rPr>
                <w:rFonts w:ascii="Arial" w:hAnsi="Arial" w:cs="Arial"/>
                <w:sz w:val="20"/>
              </w:rPr>
            </w:pPr>
            <w:r w:rsidRPr="00FD1177">
              <w:rPr>
                <w:rFonts w:ascii="Arial" w:hAnsi="Arial" w:cs="Arial"/>
                <w:sz w:val="20"/>
              </w:rPr>
              <w:t>LP02</w:t>
            </w:r>
          </w:p>
          <w:p w:rsidR="00FA0B7E" w:rsidRPr="00FD1177" w:rsidRDefault="00FA0B7E" w:rsidP="007C68BE">
            <w:pPr>
              <w:spacing w:before="120"/>
              <w:jc w:val="center"/>
              <w:rPr>
                <w:rFonts w:ascii="Arial" w:hAnsi="Arial" w:cs="Arial"/>
                <w:sz w:val="20"/>
              </w:rPr>
            </w:pPr>
            <w:r w:rsidRPr="00FD1177">
              <w:rPr>
                <w:rFonts w:ascii="Arial" w:hAnsi="Arial" w:cs="Arial"/>
                <w:sz w:val="20"/>
              </w:rPr>
              <w:t>R001</w:t>
            </w:r>
          </w:p>
        </w:tc>
      </w:tr>
      <w:tr w:rsidR="00FA0B7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335.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rPr>
                <w:rFonts w:ascii="Arial" w:hAnsi="Arial" w:cs="Arial"/>
                <w:sz w:val="20"/>
              </w:rPr>
            </w:pPr>
            <w:r w:rsidRPr="00FD1177">
              <w:rPr>
                <w:rFonts w:ascii="Arial" w:hAnsi="Arial" w:cs="Arial"/>
                <w:sz w:val="20"/>
              </w:rPr>
              <w:t>BARI XYANUA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1565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P002</w:t>
            </w:r>
          </w:p>
          <w:p w:rsidR="00FA0B7E" w:rsidRPr="00FD1177" w:rsidRDefault="00FA0B7E" w:rsidP="007C68BE">
            <w:pPr>
              <w:spacing w:before="120"/>
              <w:jc w:val="center"/>
              <w:rPr>
                <w:rFonts w:ascii="Arial" w:hAnsi="Arial" w:cs="Arial"/>
                <w:sz w:val="20"/>
              </w:rPr>
            </w:pPr>
            <w:r w:rsidRPr="00FD1177">
              <w:rPr>
                <w:rFonts w:ascii="Arial" w:hAnsi="Arial" w:cs="Arial"/>
                <w:sz w:val="20"/>
              </w:rPr>
              <w:t>IBC07</w:t>
            </w:r>
          </w:p>
        </w:tc>
      </w:tr>
      <w:tr w:rsidR="00FA0B7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336.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rPr>
                <w:rFonts w:ascii="Arial" w:hAnsi="Arial" w:cs="Arial"/>
                <w:sz w:val="20"/>
              </w:rPr>
            </w:pPr>
            <w:r w:rsidRPr="00FD1177">
              <w:rPr>
                <w:rFonts w:ascii="Arial" w:hAnsi="Arial" w:cs="Arial"/>
                <w:sz w:val="20"/>
              </w:rPr>
              <w:t>HỢP CHẤT BERYLI, N.</w:t>
            </w:r>
            <w:r w:rsidR="007A0256" w:rsidRPr="00FD1177">
              <w:rPr>
                <w:rFonts w:ascii="Arial" w:hAnsi="Arial" w:cs="Arial"/>
                <w:sz w:val="20"/>
              </w:rPr>
              <w:t>O.S</w:t>
            </w:r>
            <w:r w:rsidRPr="00FD1177">
              <w:rPr>
                <w:rFonts w:ascii="Arial" w:hAnsi="Arial" w:cs="Arial"/>
                <w:sz w:val="20"/>
              </w:rPr>
              <w: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1566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P002</w:t>
            </w:r>
          </w:p>
          <w:p w:rsidR="00FA0B7E" w:rsidRPr="00FD1177" w:rsidRDefault="00FA0B7E" w:rsidP="007C68BE">
            <w:pPr>
              <w:spacing w:before="120"/>
              <w:jc w:val="center"/>
              <w:rPr>
                <w:rFonts w:ascii="Arial" w:hAnsi="Arial" w:cs="Arial"/>
                <w:sz w:val="20"/>
              </w:rPr>
            </w:pPr>
            <w:r w:rsidRPr="00FD1177">
              <w:rPr>
                <w:rFonts w:ascii="Arial" w:hAnsi="Arial" w:cs="Arial"/>
                <w:sz w:val="20"/>
              </w:rPr>
              <w:t>IBC08</w:t>
            </w:r>
          </w:p>
          <w:p w:rsidR="00FA0B7E" w:rsidRPr="00FD1177" w:rsidRDefault="00FA0B7E" w:rsidP="007C68BE">
            <w:pPr>
              <w:spacing w:before="120"/>
              <w:jc w:val="center"/>
              <w:rPr>
                <w:rFonts w:ascii="Arial" w:hAnsi="Arial" w:cs="Arial"/>
                <w:sz w:val="20"/>
              </w:rPr>
            </w:pPr>
            <w:r w:rsidRPr="00FD1177">
              <w:rPr>
                <w:rFonts w:ascii="Arial" w:hAnsi="Arial" w:cs="Arial"/>
                <w:sz w:val="20"/>
              </w:rPr>
              <w:t>LP02</w:t>
            </w:r>
          </w:p>
          <w:p w:rsidR="00FA0B7E" w:rsidRPr="00FD1177" w:rsidRDefault="00FA0B7E" w:rsidP="007C68BE">
            <w:pPr>
              <w:spacing w:before="120"/>
              <w:jc w:val="center"/>
              <w:rPr>
                <w:rFonts w:ascii="Arial" w:hAnsi="Arial" w:cs="Arial"/>
                <w:sz w:val="20"/>
              </w:rPr>
            </w:pPr>
            <w:r w:rsidRPr="00FD1177">
              <w:rPr>
                <w:rFonts w:ascii="Arial" w:hAnsi="Arial" w:cs="Arial"/>
                <w:sz w:val="20"/>
              </w:rPr>
              <w:t>R001</w:t>
            </w:r>
          </w:p>
        </w:tc>
      </w:tr>
      <w:tr w:rsidR="00FA0B7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337.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rPr>
                <w:rFonts w:ascii="Arial" w:hAnsi="Arial" w:cs="Arial"/>
                <w:sz w:val="20"/>
              </w:rPr>
            </w:pPr>
            <w:r w:rsidRPr="00FD1177">
              <w:rPr>
                <w:rFonts w:ascii="Arial" w:hAnsi="Arial" w:cs="Arial"/>
                <w:sz w:val="20"/>
              </w:rPr>
              <w:t>HỢP CHẤT BERYLI, N.</w:t>
            </w:r>
            <w:r w:rsidR="00560068" w:rsidRPr="00FD1177">
              <w:rPr>
                <w:rFonts w:ascii="Arial" w:hAnsi="Arial" w:cs="Arial"/>
                <w:sz w:val="20"/>
              </w:rPr>
              <w:t>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1566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FA0B7E" w:rsidRPr="00FD1177" w:rsidRDefault="00FA0B7E" w:rsidP="007C68BE">
            <w:pPr>
              <w:spacing w:before="120"/>
              <w:jc w:val="center"/>
              <w:rPr>
                <w:rFonts w:ascii="Arial" w:hAnsi="Arial" w:cs="Arial"/>
                <w:sz w:val="20"/>
              </w:rPr>
            </w:pPr>
            <w:r w:rsidRPr="00FD1177">
              <w:rPr>
                <w:rFonts w:ascii="Arial" w:hAnsi="Arial" w:cs="Arial"/>
                <w:sz w:val="20"/>
              </w:rPr>
              <w:t>P002</w:t>
            </w:r>
          </w:p>
          <w:p w:rsidR="00FA0B7E" w:rsidRPr="00FD1177" w:rsidRDefault="00FA0B7E" w:rsidP="007C68BE">
            <w:pPr>
              <w:spacing w:before="120"/>
              <w:jc w:val="center"/>
              <w:rPr>
                <w:rFonts w:ascii="Arial" w:hAnsi="Arial" w:cs="Arial"/>
                <w:sz w:val="20"/>
              </w:rPr>
            </w:pPr>
            <w:r w:rsidRPr="00FD1177">
              <w:rPr>
                <w:rFonts w:ascii="Arial" w:hAnsi="Arial" w:cs="Arial"/>
                <w:sz w:val="20"/>
              </w:rPr>
              <w:t>IBC08</w:t>
            </w:r>
          </w:p>
        </w:tc>
      </w:tr>
      <w:tr w:rsidR="0056006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338.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rPr>
                <w:rFonts w:ascii="Arial" w:hAnsi="Arial" w:cs="Arial"/>
                <w:sz w:val="20"/>
              </w:rPr>
            </w:pPr>
            <w:r w:rsidRPr="00FD1177">
              <w:rPr>
                <w:rFonts w:ascii="Arial" w:hAnsi="Arial" w:cs="Arial"/>
                <w:sz w:val="20"/>
              </w:rPr>
              <w:t>BERYLI DẠNG BỘT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1567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64</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P002</w:t>
            </w:r>
          </w:p>
          <w:p w:rsidR="00560068" w:rsidRPr="00FD1177" w:rsidRDefault="00560068" w:rsidP="007C68BE">
            <w:pPr>
              <w:spacing w:before="120"/>
              <w:jc w:val="center"/>
              <w:rPr>
                <w:rFonts w:ascii="Arial" w:hAnsi="Arial" w:cs="Arial"/>
                <w:sz w:val="20"/>
              </w:rPr>
            </w:pPr>
            <w:r w:rsidRPr="00FD1177">
              <w:rPr>
                <w:rFonts w:ascii="Arial" w:hAnsi="Arial" w:cs="Arial"/>
                <w:sz w:val="20"/>
              </w:rPr>
              <w:t>IBC08</w:t>
            </w:r>
          </w:p>
        </w:tc>
      </w:tr>
      <w:tr w:rsidR="0056006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339.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rPr>
                <w:rFonts w:ascii="Arial" w:hAnsi="Arial" w:cs="Arial"/>
                <w:sz w:val="20"/>
              </w:rPr>
            </w:pPr>
            <w:r w:rsidRPr="00FD1177">
              <w:rPr>
                <w:rFonts w:ascii="Arial" w:hAnsi="Arial" w:cs="Arial"/>
                <w:sz w:val="20"/>
              </w:rPr>
              <w:t>BROMAXETON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1569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P602</w:t>
            </w:r>
          </w:p>
        </w:tc>
      </w:tr>
      <w:tr w:rsidR="0056006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340.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rPr>
                <w:rFonts w:ascii="Arial" w:hAnsi="Arial" w:cs="Arial"/>
                <w:sz w:val="20"/>
              </w:rPr>
            </w:pPr>
            <w:r w:rsidRPr="00FD1177">
              <w:rPr>
                <w:rFonts w:ascii="Arial" w:hAnsi="Arial" w:cs="Arial"/>
                <w:sz w:val="20"/>
              </w:rPr>
              <w:t>BRUXIN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1570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P602</w:t>
            </w:r>
          </w:p>
          <w:p w:rsidR="00560068" w:rsidRPr="00FD1177" w:rsidRDefault="00560068" w:rsidP="007C68BE">
            <w:pPr>
              <w:spacing w:before="120"/>
              <w:jc w:val="center"/>
              <w:rPr>
                <w:rFonts w:ascii="Arial" w:hAnsi="Arial" w:cs="Arial"/>
                <w:sz w:val="20"/>
              </w:rPr>
            </w:pPr>
            <w:r w:rsidRPr="00FD1177">
              <w:rPr>
                <w:rFonts w:ascii="Arial" w:hAnsi="Arial" w:cs="Arial"/>
                <w:sz w:val="20"/>
              </w:rPr>
              <w:t>IBC07</w:t>
            </w:r>
          </w:p>
        </w:tc>
      </w:tr>
      <w:tr w:rsidR="0056006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341.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rPr>
                <w:rFonts w:ascii="Arial" w:hAnsi="Arial" w:cs="Arial"/>
                <w:sz w:val="20"/>
              </w:rPr>
            </w:pPr>
            <w:r w:rsidRPr="00FD1177">
              <w:rPr>
                <w:rFonts w:ascii="Arial" w:hAnsi="Arial" w:cs="Arial"/>
                <w:sz w:val="20"/>
              </w:rPr>
              <w:t>AXIT CACODYLIC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1572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P002</w:t>
            </w:r>
          </w:p>
          <w:p w:rsidR="00560068" w:rsidRPr="00FD1177" w:rsidRDefault="00560068" w:rsidP="007C68BE">
            <w:pPr>
              <w:spacing w:before="120"/>
              <w:jc w:val="center"/>
              <w:rPr>
                <w:rFonts w:ascii="Arial" w:hAnsi="Arial" w:cs="Arial"/>
                <w:sz w:val="20"/>
              </w:rPr>
            </w:pPr>
            <w:r w:rsidRPr="00FD1177">
              <w:rPr>
                <w:rFonts w:ascii="Arial" w:hAnsi="Arial" w:cs="Arial"/>
                <w:sz w:val="20"/>
              </w:rPr>
              <w:t>IBC08</w:t>
            </w:r>
          </w:p>
        </w:tc>
      </w:tr>
      <w:tr w:rsidR="0056006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342.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rPr>
                <w:rFonts w:ascii="Arial" w:hAnsi="Arial" w:cs="Arial"/>
                <w:sz w:val="20"/>
              </w:rPr>
            </w:pPr>
            <w:r w:rsidRPr="00FD1177">
              <w:rPr>
                <w:rFonts w:ascii="Arial" w:hAnsi="Arial" w:cs="Arial"/>
                <w:sz w:val="20"/>
              </w:rPr>
              <w:t>CANXI ARSENAT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1573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P002</w:t>
            </w:r>
          </w:p>
          <w:p w:rsidR="00560068" w:rsidRPr="00FD1177" w:rsidRDefault="00560068" w:rsidP="007C68BE">
            <w:pPr>
              <w:spacing w:before="120"/>
              <w:jc w:val="center"/>
              <w:rPr>
                <w:rFonts w:ascii="Arial" w:hAnsi="Arial" w:cs="Arial"/>
                <w:sz w:val="20"/>
              </w:rPr>
            </w:pPr>
            <w:r w:rsidRPr="00FD1177">
              <w:rPr>
                <w:rFonts w:ascii="Arial" w:hAnsi="Arial" w:cs="Arial"/>
                <w:sz w:val="20"/>
              </w:rPr>
              <w:t>IBC08</w:t>
            </w:r>
          </w:p>
        </w:tc>
      </w:tr>
      <w:tr w:rsidR="0056006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343.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bottom"/>
          </w:tcPr>
          <w:p w:rsidR="00560068" w:rsidRPr="00FD1177" w:rsidRDefault="00560068" w:rsidP="007C68BE">
            <w:pPr>
              <w:spacing w:before="120"/>
              <w:rPr>
                <w:rFonts w:ascii="Arial" w:hAnsi="Arial" w:cs="Arial"/>
                <w:sz w:val="20"/>
              </w:rPr>
            </w:pPr>
            <w:r w:rsidRPr="00FD1177">
              <w:rPr>
                <w:rFonts w:ascii="Arial" w:hAnsi="Arial" w:cs="Arial"/>
                <w:sz w:val="20"/>
              </w:rPr>
              <w:t>H</w:t>
            </w:r>
            <w:r w:rsidR="006A17CD" w:rsidRPr="00FD1177">
              <w:rPr>
                <w:rFonts w:ascii="Arial" w:hAnsi="Arial" w:cs="Arial"/>
                <w:sz w:val="20"/>
              </w:rPr>
              <w:t>Ỗ</w:t>
            </w:r>
            <w:r w:rsidRPr="00FD1177">
              <w:rPr>
                <w:rFonts w:ascii="Arial" w:hAnsi="Arial" w:cs="Arial"/>
                <w:sz w:val="20"/>
              </w:rPr>
              <w:t>N HỢP C</w:t>
            </w:r>
            <w:r w:rsidR="006A17CD" w:rsidRPr="00FD1177">
              <w:rPr>
                <w:rFonts w:ascii="Arial" w:hAnsi="Arial" w:cs="Arial"/>
                <w:sz w:val="20"/>
              </w:rPr>
              <w:t>Ủ</w:t>
            </w:r>
            <w:r w:rsidRPr="00FD1177">
              <w:rPr>
                <w:rFonts w:ascii="Arial" w:hAnsi="Arial" w:cs="Arial"/>
                <w:sz w:val="20"/>
              </w:rPr>
              <w:t>A CANXI ARSENAT VÀ CANXI ARSENIT, DẠNG R</w:t>
            </w:r>
            <w:r w:rsidR="006A17CD" w:rsidRPr="00FD1177">
              <w:rPr>
                <w:rFonts w:ascii="Arial" w:hAnsi="Arial" w:cs="Arial"/>
                <w:sz w:val="20"/>
              </w:rPr>
              <w:t>Ắ</w:t>
            </w:r>
            <w:r w:rsidRPr="00FD1177">
              <w:rPr>
                <w:rFonts w:ascii="Arial" w:hAnsi="Arial" w:cs="Arial"/>
                <w:sz w:val="20"/>
              </w:rPr>
              <w:t>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1574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P002</w:t>
            </w:r>
          </w:p>
          <w:p w:rsidR="00560068" w:rsidRPr="00FD1177" w:rsidRDefault="006A17CD" w:rsidP="007C68BE">
            <w:pPr>
              <w:spacing w:before="120"/>
              <w:jc w:val="center"/>
              <w:rPr>
                <w:rFonts w:ascii="Arial" w:hAnsi="Arial" w:cs="Arial"/>
                <w:sz w:val="20"/>
              </w:rPr>
            </w:pPr>
            <w:r w:rsidRPr="00FD1177">
              <w:rPr>
                <w:rFonts w:ascii="Arial" w:hAnsi="Arial" w:cs="Arial"/>
                <w:sz w:val="20"/>
                <w:lang w:val="en-US"/>
              </w:rPr>
              <w:t>I</w:t>
            </w:r>
            <w:r w:rsidR="00560068" w:rsidRPr="00FD1177">
              <w:rPr>
                <w:rFonts w:ascii="Arial" w:hAnsi="Arial" w:cs="Arial"/>
                <w:sz w:val="20"/>
              </w:rPr>
              <w:t>BC08</w:t>
            </w:r>
          </w:p>
        </w:tc>
      </w:tr>
      <w:tr w:rsidR="0056006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344.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rPr>
                <w:rFonts w:ascii="Arial" w:hAnsi="Arial" w:cs="Arial"/>
                <w:sz w:val="20"/>
              </w:rPr>
            </w:pPr>
            <w:r w:rsidRPr="00FD1177">
              <w:rPr>
                <w:rFonts w:ascii="Arial" w:hAnsi="Arial" w:cs="Arial"/>
                <w:sz w:val="20"/>
              </w:rPr>
              <w:t>CANXI XYANUA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1575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P002</w:t>
            </w:r>
          </w:p>
          <w:p w:rsidR="00560068" w:rsidRPr="00FD1177" w:rsidRDefault="00560068" w:rsidP="007C68BE">
            <w:pPr>
              <w:spacing w:before="120"/>
              <w:jc w:val="center"/>
              <w:rPr>
                <w:rFonts w:ascii="Arial" w:hAnsi="Arial" w:cs="Arial"/>
                <w:sz w:val="20"/>
              </w:rPr>
            </w:pPr>
            <w:r w:rsidRPr="00FD1177">
              <w:rPr>
                <w:rFonts w:ascii="Arial" w:hAnsi="Arial" w:cs="Arial"/>
                <w:sz w:val="20"/>
              </w:rPr>
              <w:t>IBC07</w:t>
            </w:r>
          </w:p>
        </w:tc>
      </w:tr>
      <w:tr w:rsidR="0056006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345.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rPr>
                <w:rFonts w:ascii="Arial" w:hAnsi="Arial" w:cs="Arial"/>
                <w:sz w:val="20"/>
              </w:rPr>
            </w:pPr>
            <w:r w:rsidRPr="00FD1177">
              <w:rPr>
                <w:rFonts w:ascii="Arial" w:hAnsi="Arial" w:cs="Arial"/>
                <w:sz w:val="20"/>
              </w:rPr>
              <w:t>CLODINITRO-BENZEN,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1577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BF6CAF" w:rsidP="007C68BE">
            <w:pPr>
              <w:spacing w:before="120"/>
              <w:jc w:val="center"/>
              <w:rPr>
                <w:rFonts w:ascii="Arial" w:hAnsi="Arial" w:cs="Arial"/>
                <w:sz w:val="20"/>
                <w:lang w:val="en-US"/>
              </w:rPr>
            </w:pPr>
            <w:r w:rsidRPr="00FD1177">
              <w:rPr>
                <w:rFonts w:ascii="Arial" w:hAnsi="Arial" w:cs="Arial"/>
                <w:sz w:val="20"/>
                <w:lang w:val="en-US"/>
              </w:rPr>
              <w:t>P001</w:t>
            </w:r>
          </w:p>
          <w:p w:rsidR="00560068" w:rsidRPr="00FD1177" w:rsidRDefault="00560068" w:rsidP="007C68BE">
            <w:pPr>
              <w:spacing w:before="120"/>
              <w:jc w:val="center"/>
              <w:rPr>
                <w:rFonts w:ascii="Arial" w:hAnsi="Arial" w:cs="Arial"/>
                <w:sz w:val="20"/>
              </w:rPr>
            </w:pPr>
            <w:r w:rsidRPr="00FD1177">
              <w:rPr>
                <w:rFonts w:ascii="Arial" w:hAnsi="Arial" w:cs="Arial"/>
                <w:sz w:val="20"/>
              </w:rPr>
              <w:t>IBC02</w:t>
            </w:r>
          </w:p>
        </w:tc>
      </w:tr>
      <w:tr w:rsidR="0056006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346.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rPr>
                <w:rFonts w:ascii="Arial" w:hAnsi="Arial" w:cs="Arial"/>
                <w:sz w:val="20"/>
              </w:rPr>
            </w:pPr>
            <w:r w:rsidRPr="00FD1177">
              <w:rPr>
                <w:rFonts w:ascii="Arial" w:hAnsi="Arial" w:cs="Arial"/>
                <w:sz w:val="20"/>
              </w:rPr>
              <w:t>CLONITROBENZEN, DẠNG R</w:t>
            </w:r>
            <w:r w:rsidR="008254A2" w:rsidRPr="00FD1177">
              <w:rPr>
                <w:rFonts w:ascii="Arial" w:hAnsi="Arial" w:cs="Arial"/>
                <w:sz w:val="20"/>
                <w:lang w:val="en-US"/>
              </w:rPr>
              <w:t>Ắ</w:t>
            </w:r>
            <w:r w:rsidRPr="00FD1177">
              <w:rPr>
                <w:rFonts w:ascii="Arial" w:hAnsi="Arial" w:cs="Arial"/>
                <w:sz w:val="20"/>
              </w:rPr>
              <w:t>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1578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P002</w:t>
            </w:r>
          </w:p>
          <w:p w:rsidR="00560068" w:rsidRPr="00FD1177" w:rsidRDefault="00560068" w:rsidP="007C68BE">
            <w:pPr>
              <w:spacing w:before="120"/>
              <w:jc w:val="center"/>
              <w:rPr>
                <w:rFonts w:ascii="Arial" w:hAnsi="Arial" w:cs="Arial"/>
                <w:sz w:val="20"/>
              </w:rPr>
            </w:pPr>
            <w:r w:rsidRPr="00FD1177">
              <w:rPr>
                <w:rFonts w:ascii="Arial" w:hAnsi="Arial" w:cs="Arial"/>
                <w:sz w:val="20"/>
              </w:rPr>
              <w:t>IBC08</w:t>
            </w:r>
          </w:p>
        </w:tc>
      </w:tr>
      <w:tr w:rsidR="0056006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347.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rPr>
                <w:rFonts w:ascii="Arial" w:hAnsi="Arial" w:cs="Arial"/>
                <w:sz w:val="20"/>
              </w:rPr>
            </w:pPr>
            <w:r w:rsidRPr="00FD1177">
              <w:rPr>
                <w:rFonts w:ascii="Arial" w:hAnsi="Arial" w:cs="Arial"/>
                <w:sz w:val="20"/>
              </w:rPr>
              <w:t>4-CLO-o-TOLUIDIN</w:t>
            </w:r>
          </w:p>
          <w:p w:rsidR="00560068" w:rsidRPr="00FD1177" w:rsidRDefault="00560068" w:rsidP="007C68BE">
            <w:pPr>
              <w:spacing w:before="120"/>
              <w:rPr>
                <w:rFonts w:ascii="Arial" w:hAnsi="Arial" w:cs="Arial"/>
                <w:sz w:val="20"/>
              </w:rPr>
            </w:pPr>
            <w:r w:rsidRPr="00FD1177">
              <w:rPr>
                <w:rFonts w:ascii="Arial" w:hAnsi="Arial" w:cs="Arial"/>
                <w:sz w:val="20"/>
              </w:rPr>
              <w:t>HYDROCLORUA,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1579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P002</w:t>
            </w:r>
          </w:p>
          <w:p w:rsidR="00560068" w:rsidRPr="00FD1177" w:rsidRDefault="00560068" w:rsidP="007C68BE">
            <w:pPr>
              <w:spacing w:before="120"/>
              <w:jc w:val="center"/>
              <w:rPr>
                <w:rFonts w:ascii="Arial" w:hAnsi="Arial" w:cs="Arial"/>
                <w:sz w:val="20"/>
              </w:rPr>
            </w:pPr>
            <w:r w:rsidRPr="00FD1177">
              <w:rPr>
                <w:rFonts w:ascii="Arial" w:hAnsi="Arial" w:cs="Arial"/>
                <w:sz w:val="20"/>
              </w:rPr>
              <w:t>IBC08</w:t>
            </w:r>
          </w:p>
          <w:p w:rsidR="00560068" w:rsidRPr="00FD1177" w:rsidRDefault="00560068" w:rsidP="007C68BE">
            <w:pPr>
              <w:spacing w:before="120"/>
              <w:jc w:val="center"/>
              <w:rPr>
                <w:rFonts w:ascii="Arial" w:hAnsi="Arial" w:cs="Arial"/>
                <w:sz w:val="20"/>
              </w:rPr>
            </w:pPr>
            <w:r w:rsidRPr="00FD1177">
              <w:rPr>
                <w:rFonts w:ascii="Arial" w:hAnsi="Arial" w:cs="Arial"/>
                <w:sz w:val="20"/>
              </w:rPr>
              <w:t>LP02</w:t>
            </w:r>
          </w:p>
          <w:p w:rsidR="00560068" w:rsidRPr="00FD1177" w:rsidRDefault="00560068" w:rsidP="007C68BE">
            <w:pPr>
              <w:spacing w:before="120"/>
              <w:jc w:val="center"/>
              <w:rPr>
                <w:rFonts w:ascii="Arial" w:hAnsi="Arial" w:cs="Arial"/>
                <w:sz w:val="20"/>
              </w:rPr>
            </w:pPr>
            <w:r w:rsidRPr="00FD1177">
              <w:rPr>
                <w:rFonts w:ascii="Arial" w:hAnsi="Arial" w:cs="Arial"/>
                <w:sz w:val="20"/>
              </w:rPr>
              <w:t>R001</w:t>
            </w:r>
          </w:p>
        </w:tc>
      </w:tr>
      <w:tr w:rsidR="0056006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348.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rPr>
                <w:rFonts w:ascii="Arial" w:hAnsi="Arial" w:cs="Arial"/>
                <w:sz w:val="20"/>
              </w:rPr>
            </w:pPr>
            <w:r w:rsidRPr="00FD1177">
              <w:rPr>
                <w:rFonts w:ascii="Arial" w:hAnsi="Arial" w:cs="Arial"/>
                <w:sz w:val="20"/>
              </w:rPr>
              <w:t>CLOPICRIN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1580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P601</w:t>
            </w:r>
          </w:p>
        </w:tc>
      </w:tr>
      <w:tr w:rsidR="0056006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349.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bottom"/>
          </w:tcPr>
          <w:p w:rsidR="00560068" w:rsidRPr="00FD1177" w:rsidRDefault="00560068" w:rsidP="007C68BE">
            <w:pPr>
              <w:spacing w:before="120"/>
              <w:rPr>
                <w:rFonts w:ascii="Arial" w:hAnsi="Arial" w:cs="Arial"/>
                <w:sz w:val="20"/>
              </w:rPr>
            </w:pPr>
            <w:r w:rsidRPr="00FD1177">
              <w:rPr>
                <w:rFonts w:ascii="Arial" w:hAnsi="Arial" w:cs="Arial"/>
                <w:sz w:val="20"/>
              </w:rPr>
              <w:t>H</w:t>
            </w:r>
            <w:r w:rsidR="008254A2" w:rsidRPr="00FD1177">
              <w:rPr>
                <w:rFonts w:ascii="Arial" w:hAnsi="Arial" w:cs="Arial"/>
                <w:sz w:val="20"/>
              </w:rPr>
              <w:t>Ỗ</w:t>
            </w:r>
            <w:r w:rsidRPr="00FD1177">
              <w:rPr>
                <w:rFonts w:ascii="Arial" w:hAnsi="Arial" w:cs="Arial"/>
                <w:sz w:val="20"/>
              </w:rPr>
              <w:t>N HỢP CỦA CLOPICRIN VÀ METYL BROMUA chứa hơn 2% clopicrin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1581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26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P200</w:t>
            </w:r>
          </w:p>
        </w:tc>
      </w:tr>
      <w:tr w:rsidR="0056006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350.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bottom"/>
          </w:tcPr>
          <w:p w:rsidR="00560068" w:rsidRPr="00FD1177" w:rsidRDefault="00560068" w:rsidP="007C68BE">
            <w:pPr>
              <w:spacing w:before="120"/>
              <w:rPr>
                <w:rFonts w:ascii="Arial" w:hAnsi="Arial" w:cs="Arial"/>
                <w:sz w:val="20"/>
              </w:rPr>
            </w:pPr>
            <w:r w:rsidRPr="00FD1177">
              <w:rPr>
                <w:rFonts w:ascii="Arial" w:hAnsi="Arial" w:cs="Arial"/>
                <w:sz w:val="20"/>
              </w:rPr>
              <w:t>H</w:t>
            </w:r>
            <w:r w:rsidR="008254A2" w:rsidRPr="00FD1177">
              <w:rPr>
                <w:rFonts w:ascii="Arial" w:hAnsi="Arial" w:cs="Arial"/>
                <w:sz w:val="20"/>
              </w:rPr>
              <w:t>Ỗ</w:t>
            </w:r>
            <w:r w:rsidRPr="00FD1177">
              <w:rPr>
                <w:rFonts w:ascii="Arial" w:hAnsi="Arial" w:cs="Arial"/>
                <w:sz w:val="20"/>
              </w:rPr>
              <w:t>N HỢP CỦA CLOPICRIN VÀ METYL CLOR</w:t>
            </w:r>
            <w:r w:rsidR="008254A2" w:rsidRPr="00FD1177">
              <w:rPr>
                <w:rFonts w:ascii="Arial" w:hAnsi="Arial" w:cs="Arial"/>
                <w:sz w:val="20"/>
              </w:rPr>
              <w:t>U</w:t>
            </w:r>
            <w:r w:rsidRPr="00FD1177">
              <w:rPr>
                <w:rFonts w:ascii="Arial" w:hAnsi="Arial" w:cs="Arial"/>
                <w:sz w:val="20"/>
              </w:rPr>
              <w:t>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1582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26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P200</w:t>
            </w:r>
          </w:p>
        </w:tc>
      </w:tr>
      <w:tr w:rsidR="0056006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351.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rPr>
                <w:rFonts w:ascii="Arial" w:hAnsi="Arial" w:cs="Arial"/>
                <w:sz w:val="20"/>
              </w:rPr>
            </w:pPr>
            <w:r w:rsidRPr="00FD1177">
              <w:rPr>
                <w:rFonts w:ascii="Arial" w:hAnsi="Arial" w:cs="Arial"/>
                <w:sz w:val="20"/>
              </w:rPr>
              <w:t>H</w:t>
            </w:r>
            <w:r w:rsidR="008254A2" w:rsidRPr="00FD1177">
              <w:rPr>
                <w:rFonts w:ascii="Arial" w:hAnsi="Arial" w:cs="Arial"/>
                <w:sz w:val="20"/>
              </w:rPr>
              <w:t>Ỗ</w:t>
            </w:r>
            <w:r w:rsidRPr="00FD1177">
              <w:rPr>
                <w:rFonts w:ascii="Arial" w:hAnsi="Arial" w:cs="Arial"/>
                <w:sz w:val="20"/>
              </w:rPr>
              <w:t>N HỢP CLOPICRIN, N.</w:t>
            </w:r>
            <w:r w:rsidR="008254A2" w:rsidRPr="00FD1177">
              <w:rPr>
                <w:rFonts w:ascii="Arial" w:hAnsi="Arial" w:cs="Arial"/>
                <w:sz w:val="20"/>
              </w:rPr>
              <w:t>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1583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P602</w:t>
            </w:r>
          </w:p>
        </w:tc>
      </w:tr>
      <w:tr w:rsidR="0056006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352.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rPr>
                <w:rFonts w:ascii="Arial" w:hAnsi="Arial" w:cs="Arial"/>
                <w:sz w:val="20"/>
              </w:rPr>
            </w:pPr>
            <w:r w:rsidRPr="00FD1177">
              <w:rPr>
                <w:rFonts w:ascii="Arial" w:hAnsi="Arial" w:cs="Arial"/>
                <w:sz w:val="20"/>
              </w:rPr>
              <w:t>H</w:t>
            </w:r>
            <w:r w:rsidR="00B97E9A" w:rsidRPr="00FD1177">
              <w:rPr>
                <w:rFonts w:ascii="Arial" w:hAnsi="Arial" w:cs="Arial"/>
                <w:sz w:val="20"/>
              </w:rPr>
              <w:t>Ỗ</w:t>
            </w:r>
            <w:r w:rsidRPr="00FD1177">
              <w:rPr>
                <w:rFonts w:ascii="Arial" w:hAnsi="Arial" w:cs="Arial"/>
                <w:sz w:val="20"/>
              </w:rPr>
              <w:t>N HỢP CLOPICRIN,</w:t>
            </w:r>
            <w:r w:rsidR="008254A2" w:rsidRPr="00FD1177">
              <w:rPr>
                <w:rFonts w:ascii="Arial" w:hAnsi="Arial" w:cs="Arial"/>
                <w:sz w:val="20"/>
              </w:rPr>
              <w:t xml:space="preserve"> </w:t>
            </w:r>
            <w:r w:rsidR="00B97E9A" w:rsidRPr="00FD1177">
              <w:rPr>
                <w:rFonts w:ascii="Arial" w:hAnsi="Arial" w:cs="Arial"/>
                <w:sz w:val="20"/>
              </w:rPr>
              <w:t>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1583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56006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560068" w:rsidRPr="00FD1177" w:rsidRDefault="008254A2" w:rsidP="007C68BE">
            <w:pPr>
              <w:spacing w:before="120"/>
              <w:jc w:val="center"/>
              <w:rPr>
                <w:rFonts w:ascii="Arial" w:hAnsi="Arial" w:cs="Arial"/>
                <w:sz w:val="20"/>
                <w:lang w:val="en-US"/>
              </w:rPr>
            </w:pPr>
            <w:r w:rsidRPr="00FD1177">
              <w:rPr>
                <w:rFonts w:ascii="Arial" w:hAnsi="Arial" w:cs="Arial"/>
                <w:sz w:val="20"/>
                <w:lang w:val="en-US"/>
              </w:rPr>
              <w:t>P001</w:t>
            </w:r>
          </w:p>
          <w:p w:rsidR="007F458F" w:rsidRPr="00FD1177" w:rsidRDefault="007F458F" w:rsidP="007C68BE">
            <w:pPr>
              <w:spacing w:before="120"/>
              <w:jc w:val="center"/>
              <w:rPr>
                <w:rFonts w:ascii="Arial" w:hAnsi="Arial" w:cs="Arial"/>
                <w:sz w:val="20"/>
                <w:lang w:val="en-US"/>
              </w:rPr>
            </w:pPr>
            <w:r w:rsidRPr="00FD1177">
              <w:rPr>
                <w:rFonts w:ascii="Arial" w:hAnsi="Arial" w:cs="Arial"/>
                <w:sz w:val="20"/>
              </w:rPr>
              <w:t>IBC02</w:t>
            </w:r>
          </w:p>
        </w:tc>
      </w:tr>
      <w:tr w:rsidR="007F458F"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353.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rPr>
                <w:rFonts w:ascii="Arial" w:hAnsi="Arial" w:cs="Arial"/>
                <w:sz w:val="20"/>
              </w:rPr>
            </w:pPr>
            <w:r w:rsidRPr="00FD1177">
              <w:rPr>
                <w:rFonts w:ascii="Arial" w:hAnsi="Arial" w:cs="Arial"/>
                <w:sz w:val="20"/>
              </w:rPr>
              <w:t>HỖN HỢP CLOPICRIN,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1583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lang w:val="en-US"/>
              </w:rPr>
            </w:pPr>
            <w:r w:rsidRPr="00FD1177">
              <w:rPr>
                <w:rFonts w:ascii="Arial" w:hAnsi="Arial" w:cs="Arial"/>
                <w:sz w:val="20"/>
                <w:lang w:val="en-US"/>
              </w:rPr>
              <w:t>P001</w:t>
            </w:r>
          </w:p>
          <w:p w:rsidR="007F458F" w:rsidRPr="00FD1177" w:rsidRDefault="007F458F" w:rsidP="007C68BE">
            <w:pPr>
              <w:spacing w:before="120"/>
              <w:jc w:val="center"/>
              <w:rPr>
                <w:rFonts w:ascii="Arial" w:hAnsi="Arial" w:cs="Arial"/>
                <w:sz w:val="20"/>
              </w:rPr>
            </w:pPr>
            <w:r w:rsidRPr="00FD1177">
              <w:rPr>
                <w:rFonts w:ascii="Arial" w:hAnsi="Arial" w:cs="Arial"/>
                <w:sz w:val="20"/>
              </w:rPr>
              <w:t>IBC03</w:t>
            </w:r>
          </w:p>
          <w:p w:rsidR="007F458F" w:rsidRPr="00FD1177" w:rsidRDefault="007F458F" w:rsidP="007C68BE">
            <w:pPr>
              <w:spacing w:before="120"/>
              <w:jc w:val="center"/>
              <w:rPr>
                <w:rFonts w:ascii="Arial" w:hAnsi="Arial" w:cs="Arial"/>
                <w:sz w:val="20"/>
                <w:lang w:val="en-US"/>
              </w:rPr>
            </w:pPr>
            <w:r w:rsidRPr="00FD1177">
              <w:rPr>
                <w:rFonts w:ascii="Arial" w:hAnsi="Arial" w:cs="Arial"/>
                <w:sz w:val="20"/>
              </w:rPr>
              <w:t>LP01</w:t>
            </w:r>
          </w:p>
          <w:p w:rsidR="007F458F" w:rsidRPr="00FD1177" w:rsidRDefault="007F458F" w:rsidP="007C68BE">
            <w:pPr>
              <w:spacing w:before="120"/>
              <w:jc w:val="center"/>
              <w:rPr>
                <w:rFonts w:ascii="Arial" w:hAnsi="Arial" w:cs="Arial"/>
                <w:sz w:val="20"/>
                <w:lang w:val="en-US"/>
              </w:rPr>
            </w:pPr>
            <w:r w:rsidRPr="00FD1177">
              <w:rPr>
                <w:rFonts w:ascii="Arial" w:hAnsi="Arial" w:cs="Arial"/>
                <w:sz w:val="20"/>
              </w:rPr>
              <w:t>R001</w:t>
            </w:r>
          </w:p>
        </w:tc>
      </w:tr>
      <w:tr w:rsidR="007F458F"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354.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rPr>
                <w:rFonts w:ascii="Arial" w:hAnsi="Arial" w:cs="Arial"/>
                <w:sz w:val="20"/>
              </w:rPr>
            </w:pPr>
            <w:r w:rsidRPr="00FD1177">
              <w:rPr>
                <w:rFonts w:ascii="Arial" w:hAnsi="Arial" w:cs="Arial"/>
                <w:sz w:val="20"/>
              </w:rPr>
              <w:t>Đ</w:t>
            </w:r>
            <w:r w:rsidR="0005340A" w:rsidRPr="00FD1177">
              <w:rPr>
                <w:rFonts w:ascii="Arial" w:hAnsi="Arial" w:cs="Arial"/>
                <w:sz w:val="20"/>
                <w:lang w:val="en-US"/>
              </w:rPr>
              <w:t>Ồ</w:t>
            </w:r>
            <w:r w:rsidRPr="00FD1177">
              <w:rPr>
                <w:rFonts w:ascii="Arial" w:hAnsi="Arial" w:cs="Arial"/>
                <w:sz w:val="20"/>
              </w:rPr>
              <w:t>NG AXETOARSENIT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1585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P002</w:t>
            </w:r>
          </w:p>
          <w:p w:rsidR="007F458F" w:rsidRPr="00FD1177" w:rsidRDefault="007F458F" w:rsidP="007C68BE">
            <w:pPr>
              <w:spacing w:before="120"/>
              <w:jc w:val="center"/>
              <w:rPr>
                <w:rFonts w:ascii="Arial" w:hAnsi="Arial" w:cs="Arial"/>
                <w:sz w:val="20"/>
              </w:rPr>
            </w:pPr>
            <w:r w:rsidRPr="00FD1177">
              <w:rPr>
                <w:rFonts w:ascii="Arial" w:hAnsi="Arial" w:cs="Arial"/>
                <w:sz w:val="20"/>
              </w:rPr>
              <w:t>IBC08</w:t>
            </w:r>
          </w:p>
        </w:tc>
      </w:tr>
      <w:tr w:rsidR="007F458F"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355.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rPr>
                <w:rFonts w:ascii="Arial" w:hAnsi="Arial" w:cs="Arial"/>
                <w:sz w:val="20"/>
              </w:rPr>
            </w:pPr>
            <w:r w:rsidRPr="00FD1177">
              <w:rPr>
                <w:rFonts w:ascii="Arial" w:hAnsi="Arial" w:cs="Arial"/>
                <w:sz w:val="20"/>
              </w:rPr>
              <w:t>ĐỒNG ARSENIT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1586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P002</w:t>
            </w:r>
          </w:p>
          <w:p w:rsidR="007F458F" w:rsidRPr="00FD1177" w:rsidRDefault="007F458F" w:rsidP="007C68BE">
            <w:pPr>
              <w:spacing w:before="120"/>
              <w:jc w:val="center"/>
              <w:rPr>
                <w:rFonts w:ascii="Arial" w:hAnsi="Arial" w:cs="Arial"/>
                <w:sz w:val="20"/>
              </w:rPr>
            </w:pPr>
            <w:r w:rsidRPr="00FD1177">
              <w:rPr>
                <w:rFonts w:ascii="Arial" w:hAnsi="Arial" w:cs="Arial"/>
                <w:sz w:val="20"/>
              </w:rPr>
              <w:t>IBC08</w:t>
            </w:r>
          </w:p>
        </w:tc>
      </w:tr>
      <w:tr w:rsidR="007F458F"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356.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6662E0" w:rsidP="007C68BE">
            <w:pPr>
              <w:spacing w:before="120"/>
              <w:rPr>
                <w:rFonts w:ascii="Arial" w:hAnsi="Arial" w:cs="Arial"/>
                <w:sz w:val="20"/>
              </w:rPr>
            </w:pPr>
            <w:r w:rsidRPr="00FD1177">
              <w:rPr>
                <w:rFonts w:ascii="Arial" w:hAnsi="Arial" w:cs="Arial"/>
                <w:sz w:val="20"/>
              </w:rPr>
              <w:t>Đ</w:t>
            </w:r>
            <w:r w:rsidRPr="00FD1177">
              <w:rPr>
                <w:rFonts w:ascii="Arial" w:hAnsi="Arial" w:cs="Arial"/>
                <w:sz w:val="20"/>
                <w:lang w:val="en-US"/>
              </w:rPr>
              <w:t>Ồ</w:t>
            </w:r>
            <w:r w:rsidR="007F458F" w:rsidRPr="00FD1177">
              <w:rPr>
                <w:rFonts w:ascii="Arial" w:hAnsi="Arial" w:cs="Arial"/>
                <w:sz w:val="20"/>
              </w:rPr>
              <w:t>NG XYANUA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1587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P002</w:t>
            </w:r>
          </w:p>
          <w:p w:rsidR="007F458F" w:rsidRPr="00FD1177" w:rsidRDefault="007F458F" w:rsidP="007C68BE">
            <w:pPr>
              <w:spacing w:before="120"/>
              <w:jc w:val="center"/>
              <w:rPr>
                <w:rFonts w:ascii="Arial" w:hAnsi="Arial" w:cs="Arial"/>
                <w:sz w:val="20"/>
              </w:rPr>
            </w:pPr>
            <w:r w:rsidRPr="00FD1177">
              <w:rPr>
                <w:rFonts w:ascii="Arial" w:hAnsi="Arial" w:cs="Arial"/>
                <w:sz w:val="20"/>
              </w:rPr>
              <w:t>IBC08</w:t>
            </w:r>
          </w:p>
        </w:tc>
      </w:tr>
      <w:tr w:rsidR="007F458F"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357.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rPr>
                <w:rFonts w:ascii="Arial" w:hAnsi="Arial" w:cs="Arial"/>
                <w:sz w:val="20"/>
              </w:rPr>
            </w:pPr>
            <w:r w:rsidRPr="00FD1177">
              <w:rPr>
                <w:rFonts w:ascii="Arial" w:hAnsi="Arial" w:cs="Arial"/>
                <w:sz w:val="20"/>
              </w:rPr>
              <w:t xml:space="preserve">XYANUA, VÔ </w:t>
            </w:r>
            <w:r w:rsidR="006662E0" w:rsidRPr="00FD1177">
              <w:rPr>
                <w:rFonts w:ascii="Arial" w:hAnsi="Arial" w:cs="Arial"/>
                <w:sz w:val="20"/>
              </w:rPr>
              <w:t>CƠ</w:t>
            </w:r>
            <w:r w:rsidRPr="00FD1177">
              <w:rPr>
                <w:rFonts w:ascii="Arial" w:hAnsi="Arial" w:cs="Arial"/>
                <w:sz w:val="20"/>
              </w:rPr>
              <w:t>, D</w:t>
            </w:r>
            <w:r w:rsidR="00C462FE" w:rsidRPr="00FD1177">
              <w:rPr>
                <w:rFonts w:ascii="Arial" w:hAnsi="Arial" w:cs="Arial"/>
                <w:sz w:val="20"/>
              </w:rPr>
              <w:t>Ạ</w:t>
            </w:r>
            <w:r w:rsidRPr="00FD1177">
              <w:rPr>
                <w:rFonts w:ascii="Arial" w:hAnsi="Arial" w:cs="Arial"/>
                <w:sz w:val="20"/>
              </w:rPr>
              <w:t>NG RẮN,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1588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P002</w:t>
            </w:r>
          </w:p>
          <w:p w:rsidR="007F458F" w:rsidRPr="00FD1177" w:rsidRDefault="007F458F" w:rsidP="007C68BE">
            <w:pPr>
              <w:spacing w:before="120"/>
              <w:jc w:val="center"/>
              <w:rPr>
                <w:rFonts w:ascii="Arial" w:hAnsi="Arial" w:cs="Arial"/>
                <w:sz w:val="20"/>
              </w:rPr>
            </w:pPr>
            <w:r w:rsidRPr="00FD1177">
              <w:rPr>
                <w:rFonts w:ascii="Arial" w:hAnsi="Arial" w:cs="Arial"/>
                <w:sz w:val="20"/>
              </w:rPr>
              <w:t>IBC07</w:t>
            </w:r>
          </w:p>
        </w:tc>
      </w:tr>
      <w:tr w:rsidR="007F458F"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358.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rPr>
                <w:rFonts w:ascii="Arial" w:hAnsi="Arial" w:cs="Arial"/>
                <w:sz w:val="20"/>
              </w:rPr>
            </w:pPr>
            <w:r w:rsidRPr="00FD1177">
              <w:rPr>
                <w:rFonts w:ascii="Arial" w:hAnsi="Arial" w:cs="Arial"/>
                <w:sz w:val="20"/>
              </w:rPr>
              <w:t xml:space="preserve">XYANUA, </w:t>
            </w:r>
            <w:r w:rsidR="001650E4" w:rsidRPr="00FD1177">
              <w:rPr>
                <w:rFonts w:ascii="Arial" w:hAnsi="Arial" w:cs="Arial"/>
                <w:sz w:val="20"/>
              </w:rPr>
              <w:t>VÔ CƠ</w:t>
            </w:r>
            <w:r w:rsidRPr="00FD1177">
              <w:rPr>
                <w:rFonts w:ascii="Arial" w:hAnsi="Arial" w:cs="Arial"/>
                <w:sz w:val="20"/>
              </w:rPr>
              <w:t>, DẠNG RẮN,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1588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P002</w:t>
            </w:r>
          </w:p>
          <w:p w:rsidR="007F458F" w:rsidRPr="00FD1177" w:rsidRDefault="007F458F" w:rsidP="007C68BE">
            <w:pPr>
              <w:spacing w:before="120"/>
              <w:jc w:val="center"/>
              <w:rPr>
                <w:rFonts w:ascii="Arial" w:hAnsi="Arial" w:cs="Arial"/>
                <w:sz w:val="20"/>
              </w:rPr>
            </w:pPr>
            <w:r w:rsidRPr="00FD1177">
              <w:rPr>
                <w:rFonts w:ascii="Arial" w:hAnsi="Arial" w:cs="Arial"/>
                <w:sz w:val="20"/>
              </w:rPr>
              <w:t>IBC08</w:t>
            </w:r>
          </w:p>
        </w:tc>
      </w:tr>
      <w:tr w:rsidR="007F458F"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359.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rPr>
                <w:rFonts w:ascii="Arial" w:hAnsi="Arial" w:cs="Arial"/>
                <w:sz w:val="20"/>
              </w:rPr>
            </w:pPr>
            <w:r w:rsidRPr="00FD1177">
              <w:rPr>
                <w:rFonts w:ascii="Arial" w:hAnsi="Arial" w:cs="Arial"/>
                <w:sz w:val="20"/>
              </w:rPr>
              <w:t>XYANUA, VÔ</w:t>
            </w:r>
            <w:r w:rsidR="001650E4" w:rsidRPr="00FD1177">
              <w:rPr>
                <w:rFonts w:ascii="Arial" w:hAnsi="Arial" w:cs="Arial"/>
                <w:sz w:val="20"/>
              </w:rPr>
              <w:t xml:space="preserve"> CƠ</w:t>
            </w:r>
            <w:r w:rsidRPr="00FD1177">
              <w:rPr>
                <w:rFonts w:ascii="Arial" w:hAnsi="Arial" w:cs="Arial"/>
                <w:sz w:val="20"/>
              </w:rPr>
              <w:t>, DẠNG RẮN,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1588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1650E4" w:rsidRPr="00FD1177" w:rsidRDefault="001650E4" w:rsidP="007C68BE">
            <w:pPr>
              <w:spacing w:before="120"/>
              <w:jc w:val="center"/>
              <w:rPr>
                <w:rFonts w:ascii="Arial" w:hAnsi="Arial" w:cs="Arial"/>
                <w:sz w:val="20"/>
                <w:lang w:val="en-US"/>
              </w:rPr>
            </w:pPr>
            <w:r w:rsidRPr="00FD1177">
              <w:rPr>
                <w:rFonts w:ascii="Arial" w:hAnsi="Arial" w:cs="Arial"/>
                <w:sz w:val="20"/>
              </w:rPr>
              <w:t>P002</w:t>
            </w:r>
          </w:p>
          <w:p w:rsidR="007F458F" w:rsidRPr="00FD1177" w:rsidRDefault="007F458F" w:rsidP="007C68BE">
            <w:pPr>
              <w:spacing w:before="120"/>
              <w:jc w:val="center"/>
              <w:rPr>
                <w:rFonts w:ascii="Arial" w:hAnsi="Arial" w:cs="Arial"/>
                <w:sz w:val="20"/>
              </w:rPr>
            </w:pPr>
            <w:r w:rsidRPr="00FD1177">
              <w:rPr>
                <w:rFonts w:ascii="Arial" w:hAnsi="Arial" w:cs="Arial"/>
                <w:sz w:val="20"/>
              </w:rPr>
              <w:t>IBC08</w:t>
            </w:r>
          </w:p>
          <w:p w:rsidR="007F458F" w:rsidRPr="00FD1177" w:rsidRDefault="007F458F" w:rsidP="007C68BE">
            <w:pPr>
              <w:spacing w:before="120"/>
              <w:jc w:val="center"/>
              <w:rPr>
                <w:rFonts w:ascii="Arial" w:hAnsi="Arial" w:cs="Arial"/>
                <w:sz w:val="20"/>
                <w:lang w:val="en-US"/>
              </w:rPr>
            </w:pPr>
            <w:r w:rsidRPr="00FD1177">
              <w:rPr>
                <w:rFonts w:ascii="Arial" w:hAnsi="Arial" w:cs="Arial"/>
                <w:sz w:val="20"/>
              </w:rPr>
              <w:t>LP02</w:t>
            </w:r>
          </w:p>
          <w:p w:rsidR="00A36AFD" w:rsidRPr="00FD1177" w:rsidRDefault="00A36AFD" w:rsidP="007C68BE">
            <w:pPr>
              <w:spacing w:before="120"/>
              <w:jc w:val="center"/>
              <w:rPr>
                <w:rFonts w:ascii="Arial" w:hAnsi="Arial" w:cs="Arial"/>
                <w:sz w:val="20"/>
                <w:lang w:val="en-US"/>
              </w:rPr>
            </w:pPr>
            <w:r w:rsidRPr="00FD1177">
              <w:rPr>
                <w:rFonts w:ascii="Arial" w:hAnsi="Arial" w:cs="Arial"/>
                <w:sz w:val="20"/>
              </w:rPr>
              <w:t>R001</w:t>
            </w:r>
          </w:p>
        </w:tc>
      </w:tr>
      <w:tr w:rsidR="007F458F"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360.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rPr>
                <w:rFonts w:ascii="Arial" w:hAnsi="Arial" w:cs="Arial"/>
                <w:sz w:val="20"/>
              </w:rPr>
            </w:pPr>
            <w:r w:rsidRPr="00FD1177">
              <w:rPr>
                <w:rFonts w:ascii="Arial" w:hAnsi="Arial" w:cs="Arial"/>
                <w:sz w:val="20"/>
              </w:rPr>
              <w:t>XYANOGEN CLORUA, ỔN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1589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P200</w:t>
            </w:r>
          </w:p>
        </w:tc>
      </w:tr>
      <w:tr w:rsidR="007F458F"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361.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rPr>
                <w:rFonts w:ascii="Arial" w:hAnsi="Arial" w:cs="Arial"/>
                <w:sz w:val="20"/>
              </w:rPr>
            </w:pPr>
            <w:r w:rsidRPr="00FD1177">
              <w:rPr>
                <w:rFonts w:ascii="Arial" w:hAnsi="Arial" w:cs="Arial"/>
                <w:sz w:val="20"/>
              </w:rPr>
              <w:t>DICLOANILIN,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1590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P001</w:t>
            </w:r>
          </w:p>
          <w:p w:rsidR="007F458F" w:rsidRPr="00FD1177" w:rsidRDefault="007F458F" w:rsidP="007C68BE">
            <w:pPr>
              <w:spacing w:before="120"/>
              <w:jc w:val="center"/>
              <w:rPr>
                <w:rFonts w:ascii="Arial" w:hAnsi="Arial" w:cs="Arial"/>
                <w:sz w:val="20"/>
              </w:rPr>
            </w:pPr>
            <w:r w:rsidRPr="00FD1177">
              <w:rPr>
                <w:rFonts w:ascii="Arial" w:hAnsi="Arial" w:cs="Arial"/>
                <w:sz w:val="20"/>
              </w:rPr>
              <w:t>IBC02</w:t>
            </w:r>
          </w:p>
        </w:tc>
      </w:tr>
      <w:tr w:rsidR="007F458F"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362.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E1006C" w:rsidP="007C68BE">
            <w:pPr>
              <w:spacing w:before="120"/>
              <w:rPr>
                <w:rFonts w:ascii="Arial" w:hAnsi="Arial" w:cs="Arial"/>
                <w:sz w:val="20"/>
              </w:rPr>
            </w:pPr>
            <w:r w:rsidRPr="00FD1177">
              <w:rPr>
                <w:rFonts w:ascii="Arial" w:hAnsi="Arial" w:cs="Arial"/>
                <w:sz w:val="20"/>
                <w:lang w:val="en-US"/>
              </w:rPr>
              <w:t>o</w:t>
            </w:r>
            <w:r w:rsidR="007F458F" w:rsidRPr="00FD1177">
              <w:rPr>
                <w:rFonts w:ascii="Arial" w:hAnsi="Arial" w:cs="Arial"/>
                <w:sz w:val="20"/>
              </w:rPr>
              <w:t>-DICLOBENZEN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1591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E1006C" w:rsidRPr="00FD1177" w:rsidRDefault="00E1006C" w:rsidP="007C68BE">
            <w:pPr>
              <w:spacing w:before="120"/>
              <w:jc w:val="center"/>
              <w:rPr>
                <w:rFonts w:ascii="Arial" w:hAnsi="Arial" w:cs="Arial"/>
                <w:sz w:val="20"/>
                <w:lang w:val="en-US"/>
              </w:rPr>
            </w:pPr>
            <w:r w:rsidRPr="00FD1177">
              <w:rPr>
                <w:rFonts w:ascii="Arial" w:hAnsi="Arial" w:cs="Arial"/>
                <w:sz w:val="20"/>
              </w:rPr>
              <w:t>P001</w:t>
            </w:r>
          </w:p>
          <w:p w:rsidR="007F458F" w:rsidRPr="00FD1177" w:rsidRDefault="007F458F" w:rsidP="007C68BE">
            <w:pPr>
              <w:spacing w:before="120"/>
              <w:jc w:val="center"/>
              <w:rPr>
                <w:rFonts w:ascii="Arial" w:hAnsi="Arial" w:cs="Arial"/>
                <w:sz w:val="20"/>
                <w:lang w:val="en-US"/>
              </w:rPr>
            </w:pPr>
            <w:r w:rsidRPr="00FD1177">
              <w:rPr>
                <w:rFonts w:ascii="Arial" w:hAnsi="Arial" w:cs="Arial"/>
                <w:sz w:val="20"/>
              </w:rPr>
              <w:t>IBC03</w:t>
            </w:r>
          </w:p>
          <w:p w:rsidR="00E1006C" w:rsidRPr="00FD1177" w:rsidRDefault="00E1006C" w:rsidP="007C68BE">
            <w:pPr>
              <w:spacing w:before="120"/>
              <w:jc w:val="center"/>
              <w:rPr>
                <w:rFonts w:ascii="Arial" w:hAnsi="Arial" w:cs="Arial"/>
                <w:sz w:val="20"/>
                <w:lang w:val="en-US"/>
              </w:rPr>
            </w:pPr>
            <w:r w:rsidRPr="00FD1177">
              <w:rPr>
                <w:rFonts w:ascii="Arial" w:hAnsi="Arial" w:cs="Arial"/>
                <w:sz w:val="20"/>
              </w:rPr>
              <w:t>LP01</w:t>
            </w:r>
          </w:p>
          <w:p w:rsidR="00E1006C" w:rsidRPr="00FD1177" w:rsidRDefault="00E1006C" w:rsidP="007C68BE">
            <w:pPr>
              <w:spacing w:before="120"/>
              <w:jc w:val="center"/>
              <w:rPr>
                <w:rFonts w:ascii="Arial" w:hAnsi="Arial" w:cs="Arial"/>
                <w:sz w:val="20"/>
                <w:lang w:val="en-US"/>
              </w:rPr>
            </w:pPr>
            <w:r w:rsidRPr="00FD1177">
              <w:rPr>
                <w:rFonts w:ascii="Arial" w:hAnsi="Arial" w:cs="Arial"/>
                <w:sz w:val="20"/>
              </w:rPr>
              <w:t>R001</w:t>
            </w:r>
          </w:p>
        </w:tc>
      </w:tr>
      <w:tr w:rsidR="007F458F"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363.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rPr>
                <w:rFonts w:ascii="Arial" w:hAnsi="Arial" w:cs="Arial"/>
                <w:sz w:val="20"/>
              </w:rPr>
            </w:pPr>
            <w:r w:rsidRPr="00FD1177">
              <w:rPr>
                <w:rFonts w:ascii="Arial" w:hAnsi="Arial" w:cs="Arial"/>
                <w:sz w:val="20"/>
              </w:rPr>
              <w:t>DICLOMETAN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1593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E1006C" w:rsidRPr="00FD1177" w:rsidRDefault="00E1006C" w:rsidP="007C68BE">
            <w:pPr>
              <w:spacing w:before="120"/>
              <w:jc w:val="center"/>
              <w:rPr>
                <w:rFonts w:ascii="Arial" w:hAnsi="Arial" w:cs="Arial"/>
                <w:sz w:val="20"/>
                <w:lang w:val="en-US"/>
              </w:rPr>
            </w:pPr>
            <w:r w:rsidRPr="00FD1177">
              <w:rPr>
                <w:rFonts w:ascii="Arial" w:hAnsi="Arial" w:cs="Arial"/>
                <w:sz w:val="20"/>
              </w:rPr>
              <w:t>P001</w:t>
            </w:r>
          </w:p>
          <w:p w:rsidR="007F458F" w:rsidRPr="00FD1177" w:rsidRDefault="007F458F" w:rsidP="007C68BE">
            <w:pPr>
              <w:spacing w:before="120"/>
              <w:jc w:val="center"/>
              <w:rPr>
                <w:rFonts w:ascii="Arial" w:hAnsi="Arial" w:cs="Arial"/>
                <w:sz w:val="20"/>
              </w:rPr>
            </w:pPr>
            <w:r w:rsidRPr="00FD1177">
              <w:rPr>
                <w:rFonts w:ascii="Arial" w:hAnsi="Arial" w:cs="Arial"/>
                <w:sz w:val="20"/>
              </w:rPr>
              <w:t>IBC03</w:t>
            </w:r>
          </w:p>
          <w:p w:rsidR="007F458F" w:rsidRPr="00FD1177" w:rsidRDefault="007F458F" w:rsidP="007C68BE">
            <w:pPr>
              <w:spacing w:before="120"/>
              <w:jc w:val="center"/>
              <w:rPr>
                <w:rFonts w:ascii="Arial" w:hAnsi="Arial" w:cs="Arial"/>
                <w:sz w:val="20"/>
              </w:rPr>
            </w:pPr>
            <w:r w:rsidRPr="00FD1177">
              <w:rPr>
                <w:rFonts w:ascii="Arial" w:hAnsi="Arial" w:cs="Arial"/>
                <w:sz w:val="20"/>
              </w:rPr>
              <w:t>LP01</w:t>
            </w:r>
          </w:p>
          <w:p w:rsidR="007F458F" w:rsidRPr="00FD1177" w:rsidRDefault="007F458F" w:rsidP="007C68BE">
            <w:pPr>
              <w:spacing w:before="120"/>
              <w:jc w:val="center"/>
              <w:rPr>
                <w:rFonts w:ascii="Arial" w:hAnsi="Arial" w:cs="Arial"/>
                <w:sz w:val="20"/>
                <w:lang w:val="en-US"/>
              </w:rPr>
            </w:pPr>
            <w:r w:rsidRPr="00FD1177">
              <w:rPr>
                <w:rFonts w:ascii="Arial" w:hAnsi="Arial" w:cs="Arial"/>
                <w:sz w:val="20"/>
              </w:rPr>
              <w:t>R001</w:t>
            </w:r>
          </w:p>
        </w:tc>
      </w:tr>
      <w:tr w:rsidR="007F458F"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364.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rPr>
                <w:rFonts w:ascii="Arial" w:hAnsi="Arial" w:cs="Arial"/>
                <w:sz w:val="20"/>
              </w:rPr>
            </w:pPr>
            <w:r w:rsidRPr="00FD1177">
              <w:rPr>
                <w:rFonts w:ascii="Arial" w:hAnsi="Arial" w:cs="Arial"/>
                <w:sz w:val="20"/>
              </w:rPr>
              <w:t>DIETYL SUNPHAT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1594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7F458F"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F458F" w:rsidRPr="00FD1177" w:rsidRDefault="008C7E6A" w:rsidP="007C68BE">
            <w:pPr>
              <w:spacing w:before="120"/>
              <w:jc w:val="center"/>
              <w:rPr>
                <w:rFonts w:ascii="Arial" w:hAnsi="Arial" w:cs="Arial"/>
                <w:sz w:val="20"/>
                <w:lang w:val="en-US"/>
              </w:rPr>
            </w:pPr>
            <w:r w:rsidRPr="00FD1177">
              <w:rPr>
                <w:rFonts w:ascii="Arial" w:hAnsi="Arial" w:cs="Arial"/>
                <w:sz w:val="20"/>
              </w:rPr>
              <w:t>P001</w:t>
            </w:r>
          </w:p>
          <w:p w:rsidR="008C7E6A" w:rsidRPr="00FD1177" w:rsidRDefault="008C7E6A" w:rsidP="007C68BE">
            <w:pPr>
              <w:spacing w:before="120"/>
              <w:jc w:val="center"/>
              <w:rPr>
                <w:rFonts w:ascii="Arial" w:hAnsi="Arial" w:cs="Arial"/>
                <w:sz w:val="20"/>
                <w:lang w:val="en-US"/>
              </w:rPr>
            </w:pPr>
            <w:r w:rsidRPr="00FD1177">
              <w:rPr>
                <w:rFonts w:ascii="Arial" w:hAnsi="Arial" w:cs="Arial"/>
                <w:sz w:val="20"/>
              </w:rPr>
              <w:t>IBC02</w:t>
            </w:r>
          </w:p>
        </w:tc>
      </w:tr>
      <w:tr w:rsidR="008C7E6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365.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rPr>
                <w:rFonts w:ascii="Arial" w:hAnsi="Arial" w:cs="Arial"/>
                <w:sz w:val="20"/>
              </w:rPr>
            </w:pPr>
            <w:r w:rsidRPr="00FD1177">
              <w:rPr>
                <w:rFonts w:ascii="Arial" w:hAnsi="Arial" w:cs="Arial"/>
                <w:sz w:val="20"/>
              </w:rPr>
              <w:t>DIMETYL SUNPHAT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1595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668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P602</w:t>
            </w:r>
          </w:p>
        </w:tc>
      </w:tr>
      <w:tr w:rsidR="008C7E6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366.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rPr>
                <w:rFonts w:ascii="Arial" w:hAnsi="Arial" w:cs="Arial"/>
                <w:sz w:val="20"/>
              </w:rPr>
            </w:pPr>
            <w:r w:rsidRPr="00FD1177">
              <w:rPr>
                <w:rFonts w:ascii="Arial" w:hAnsi="Arial" w:cs="Arial"/>
                <w:sz w:val="20"/>
              </w:rPr>
              <w:t>DINITROANIL</w:t>
            </w:r>
            <w:r w:rsidR="00B17879" w:rsidRPr="00FD1177">
              <w:rPr>
                <w:rFonts w:ascii="Arial" w:hAnsi="Arial" w:cs="Arial"/>
                <w:sz w:val="20"/>
                <w:lang w:val="en-US"/>
              </w:rPr>
              <w:t>I</w:t>
            </w:r>
            <w:r w:rsidRPr="00FD1177">
              <w:rPr>
                <w:rFonts w:ascii="Arial" w:hAnsi="Arial" w:cs="Arial"/>
                <w:sz w:val="20"/>
              </w:rPr>
              <w:t>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1596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P002</w:t>
            </w:r>
          </w:p>
          <w:p w:rsidR="008C7E6A" w:rsidRPr="00FD1177" w:rsidRDefault="008C7E6A" w:rsidP="007C68BE">
            <w:pPr>
              <w:spacing w:before="120"/>
              <w:jc w:val="center"/>
              <w:rPr>
                <w:rFonts w:ascii="Arial" w:hAnsi="Arial" w:cs="Arial"/>
                <w:sz w:val="20"/>
              </w:rPr>
            </w:pPr>
            <w:r w:rsidRPr="00FD1177">
              <w:rPr>
                <w:rFonts w:ascii="Arial" w:hAnsi="Arial" w:cs="Arial"/>
                <w:sz w:val="20"/>
              </w:rPr>
              <w:t>IBC08</w:t>
            </w:r>
          </w:p>
        </w:tc>
      </w:tr>
      <w:tr w:rsidR="008C7E6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367.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rPr>
                <w:rFonts w:ascii="Arial" w:hAnsi="Arial" w:cs="Arial"/>
                <w:sz w:val="20"/>
              </w:rPr>
            </w:pPr>
            <w:r w:rsidRPr="00FD1177">
              <w:rPr>
                <w:rFonts w:ascii="Arial" w:hAnsi="Arial" w:cs="Arial"/>
                <w:sz w:val="20"/>
              </w:rPr>
              <w:t>DINITROBENZEN,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1597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510B78" w:rsidP="007C68BE">
            <w:pPr>
              <w:spacing w:before="120"/>
              <w:jc w:val="center"/>
              <w:rPr>
                <w:rFonts w:ascii="Arial" w:hAnsi="Arial" w:cs="Arial"/>
                <w:sz w:val="20"/>
                <w:lang w:val="en-US"/>
              </w:rPr>
            </w:pPr>
            <w:r w:rsidRPr="00FD1177">
              <w:rPr>
                <w:rFonts w:ascii="Arial" w:hAnsi="Arial" w:cs="Arial"/>
                <w:sz w:val="20"/>
                <w:lang w:val="en-US"/>
              </w:rPr>
              <w:t>P001</w:t>
            </w:r>
          </w:p>
          <w:p w:rsidR="008C7E6A" w:rsidRPr="00FD1177" w:rsidRDefault="008C7E6A" w:rsidP="007C68BE">
            <w:pPr>
              <w:spacing w:before="120"/>
              <w:jc w:val="center"/>
              <w:rPr>
                <w:rFonts w:ascii="Arial" w:hAnsi="Arial" w:cs="Arial"/>
                <w:sz w:val="20"/>
              </w:rPr>
            </w:pPr>
            <w:r w:rsidRPr="00FD1177">
              <w:rPr>
                <w:rFonts w:ascii="Arial" w:hAnsi="Arial" w:cs="Arial"/>
                <w:sz w:val="20"/>
              </w:rPr>
              <w:t>IBC02</w:t>
            </w:r>
          </w:p>
        </w:tc>
      </w:tr>
      <w:tr w:rsidR="008C7E6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368.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rPr>
                <w:rFonts w:ascii="Arial" w:hAnsi="Arial" w:cs="Arial"/>
                <w:sz w:val="20"/>
              </w:rPr>
            </w:pPr>
            <w:r w:rsidRPr="00FD1177">
              <w:rPr>
                <w:rFonts w:ascii="Arial" w:hAnsi="Arial" w:cs="Arial"/>
                <w:sz w:val="20"/>
              </w:rPr>
              <w:t>DINITROBENZEN, D</w:t>
            </w:r>
            <w:r w:rsidR="00510B78" w:rsidRPr="00FD1177">
              <w:rPr>
                <w:rFonts w:ascii="Arial" w:hAnsi="Arial" w:cs="Arial"/>
                <w:sz w:val="20"/>
                <w:lang w:val="en-US"/>
              </w:rPr>
              <w:t>Ạ</w:t>
            </w:r>
            <w:r w:rsidRPr="00FD1177">
              <w:rPr>
                <w:rFonts w:ascii="Arial" w:hAnsi="Arial" w:cs="Arial"/>
                <w:sz w:val="20"/>
              </w:rPr>
              <w:t>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1597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510B78" w:rsidP="007C68BE">
            <w:pPr>
              <w:spacing w:before="120"/>
              <w:jc w:val="center"/>
              <w:rPr>
                <w:rFonts w:ascii="Arial" w:hAnsi="Arial" w:cs="Arial"/>
                <w:sz w:val="20"/>
                <w:lang w:val="en-US"/>
              </w:rPr>
            </w:pPr>
            <w:r w:rsidRPr="00FD1177">
              <w:rPr>
                <w:rFonts w:ascii="Arial" w:hAnsi="Arial" w:cs="Arial"/>
                <w:sz w:val="20"/>
                <w:lang w:val="en-US"/>
              </w:rPr>
              <w:t>P001</w:t>
            </w:r>
          </w:p>
          <w:p w:rsidR="008C7E6A" w:rsidRPr="00FD1177" w:rsidRDefault="008C7E6A" w:rsidP="007C68BE">
            <w:pPr>
              <w:spacing w:before="120"/>
              <w:jc w:val="center"/>
              <w:rPr>
                <w:rFonts w:ascii="Arial" w:hAnsi="Arial" w:cs="Arial"/>
                <w:sz w:val="20"/>
              </w:rPr>
            </w:pPr>
            <w:r w:rsidRPr="00FD1177">
              <w:rPr>
                <w:rFonts w:ascii="Arial" w:hAnsi="Arial" w:cs="Arial"/>
                <w:sz w:val="20"/>
              </w:rPr>
              <w:t>IBC03</w:t>
            </w:r>
          </w:p>
          <w:p w:rsidR="008C7E6A" w:rsidRPr="00FD1177" w:rsidRDefault="008C7E6A" w:rsidP="007C68BE">
            <w:pPr>
              <w:spacing w:before="120"/>
              <w:jc w:val="center"/>
              <w:rPr>
                <w:rFonts w:ascii="Arial" w:hAnsi="Arial" w:cs="Arial"/>
                <w:sz w:val="20"/>
              </w:rPr>
            </w:pPr>
            <w:r w:rsidRPr="00FD1177">
              <w:rPr>
                <w:rFonts w:ascii="Arial" w:hAnsi="Arial" w:cs="Arial"/>
                <w:sz w:val="20"/>
              </w:rPr>
              <w:t>LP01</w:t>
            </w:r>
          </w:p>
          <w:p w:rsidR="008C7E6A" w:rsidRPr="00FD1177" w:rsidRDefault="008C7E6A" w:rsidP="007C68BE">
            <w:pPr>
              <w:spacing w:before="120"/>
              <w:jc w:val="center"/>
              <w:rPr>
                <w:rFonts w:ascii="Arial" w:hAnsi="Arial" w:cs="Arial"/>
                <w:sz w:val="20"/>
              </w:rPr>
            </w:pPr>
            <w:r w:rsidRPr="00FD1177">
              <w:rPr>
                <w:rFonts w:ascii="Arial" w:hAnsi="Arial" w:cs="Arial"/>
                <w:sz w:val="20"/>
              </w:rPr>
              <w:t>R001</w:t>
            </w:r>
          </w:p>
        </w:tc>
      </w:tr>
      <w:tr w:rsidR="008C7E6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369.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rPr>
                <w:rFonts w:ascii="Arial" w:hAnsi="Arial" w:cs="Arial"/>
                <w:sz w:val="20"/>
              </w:rPr>
            </w:pPr>
            <w:r w:rsidRPr="00FD1177">
              <w:rPr>
                <w:rFonts w:ascii="Arial" w:hAnsi="Arial" w:cs="Arial"/>
                <w:sz w:val="20"/>
              </w:rPr>
              <w:t>D</w:t>
            </w:r>
            <w:r w:rsidR="008F0590" w:rsidRPr="00FD1177">
              <w:rPr>
                <w:rFonts w:ascii="Arial" w:hAnsi="Arial" w:cs="Arial"/>
                <w:sz w:val="20"/>
                <w:lang w:val="en-US"/>
              </w:rPr>
              <w:t>I</w:t>
            </w:r>
            <w:r w:rsidRPr="00FD1177">
              <w:rPr>
                <w:rFonts w:ascii="Arial" w:hAnsi="Arial" w:cs="Arial"/>
                <w:sz w:val="20"/>
              </w:rPr>
              <w:t>NITRO-o-CRESOL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1598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P002</w:t>
            </w:r>
          </w:p>
          <w:p w:rsidR="008C7E6A" w:rsidRPr="00FD1177" w:rsidRDefault="008C7E6A" w:rsidP="007C68BE">
            <w:pPr>
              <w:spacing w:before="120"/>
              <w:jc w:val="center"/>
              <w:rPr>
                <w:rFonts w:ascii="Arial" w:hAnsi="Arial" w:cs="Arial"/>
                <w:sz w:val="20"/>
              </w:rPr>
            </w:pPr>
            <w:r w:rsidRPr="00FD1177">
              <w:rPr>
                <w:rFonts w:ascii="Arial" w:hAnsi="Arial" w:cs="Arial"/>
                <w:sz w:val="20"/>
              </w:rPr>
              <w:t>IBC08</w:t>
            </w:r>
          </w:p>
        </w:tc>
      </w:tr>
      <w:tr w:rsidR="008C7E6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370.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rPr>
                <w:rFonts w:ascii="Arial" w:hAnsi="Arial" w:cs="Arial"/>
                <w:sz w:val="20"/>
              </w:rPr>
            </w:pPr>
            <w:r w:rsidRPr="00FD1177">
              <w:rPr>
                <w:rFonts w:ascii="Arial" w:hAnsi="Arial" w:cs="Arial"/>
                <w:sz w:val="20"/>
              </w:rPr>
              <w:t>D</w:t>
            </w:r>
            <w:r w:rsidR="008F0590" w:rsidRPr="00FD1177">
              <w:rPr>
                <w:rFonts w:ascii="Arial" w:hAnsi="Arial" w:cs="Arial"/>
                <w:sz w:val="20"/>
                <w:lang w:val="en-US"/>
              </w:rPr>
              <w:t>U</w:t>
            </w:r>
            <w:r w:rsidRPr="00FD1177">
              <w:rPr>
                <w:rFonts w:ascii="Arial" w:hAnsi="Arial" w:cs="Arial"/>
                <w:sz w:val="20"/>
              </w:rPr>
              <w:t>NG D</w:t>
            </w:r>
            <w:r w:rsidR="008F0590" w:rsidRPr="00FD1177">
              <w:rPr>
                <w:rFonts w:ascii="Arial" w:hAnsi="Arial" w:cs="Arial"/>
                <w:sz w:val="20"/>
                <w:lang w:val="en-US"/>
              </w:rPr>
              <w:t>Ị</w:t>
            </w:r>
            <w:r w:rsidRPr="00FD1177">
              <w:rPr>
                <w:rFonts w:ascii="Arial" w:hAnsi="Arial" w:cs="Arial"/>
                <w:sz w:val="20"/>
              </w:rPr>
              <w:t>CH DINITROPHENOL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1599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F0590" w:rsidP="007C68BE">
            <w:pPr>
              <w:spacing w:before="120"/>
              <w:jc w:val="center"/>
              <w:rPr>
                <w:rFonts w:ascii="Arial" w:hAnsi="Arial" w:cs="Arial"/>
                <w:sz w:val="20"/>
                <w:lang w:val="en-US"/>
              </w:rPr>
            </w:pPr>
            <w:r w:rsidRPr="00FD1177">
              <w:rPr>
                <w:rFonts w:ascii="Arial" w:hAnsi="Arial" w:cs="Arial"/>
                <w:sz w:val="20"/>
                <w:lang w:val="en-US"/>
              </w:rPr>
              <w:t>P001</w:t>
            </w:r>
          </w:p>
          <w:p w:rsidR="008C7E6A" w:rsidRPr="00FD1177" w:rsidRDefault="005F06A0" w:rsidP="007C68BE">
            <w:pPr>
              <w:spacing w:before="120"/>
              <w:jc w:val="center"/>
              <w:rPr>
                <w:rFonts w:ascii="Arial" w:hAnsi="Arial" w:cs="Arial"/>
                <w:sz w:val="20"/>
              </w:rPr>
            </w:pPr>
            <w:r w:rsidRPr="00FD1177">
              <w:rPr>
                <w:rFonts w:ascii="Arial" w:hAnsi="Arial" w:cs="Arial"/>
                <w:sz w:val="20"/>
                <w:lang w:val="en-US"/>
              </w:rPr>
              <w:t>I</w:t>
            </w:r>
            <w:r w:rsidR="008C7E6A" w:rsidRPr="00FD1177">
              <w:rPr>
                <w:rFonts w:ascii="Arial" w:hAnsi="Arial" w:cs="Arial"/>
                <w:sz w:val="20"/>
              </w:rPr>
              <w:t>BC02</w:t>
            </w:r>
          </w:p>
        </w:tc>
      </w:tr>
      <w:tr w:rsidR="008C7E6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371.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rPr>
                <w:rFonts w:ascii="Arial" w:hAnsi="Arial" w:cs="Arial"/>
                <w:sz w:val="20"/>
              </w:rPr>
            </w:pPr>
            <w:r w:rsidRPr="00FD1177">
              <w:rPr>
                <w:rFonts w:ascii="Arial" w:hAnsi="Arial" w:cs="Arial"/>
                <w:sz w:val="20"/>
              </w:rPr>
              <w:t>D</w:t>
            </w:r>
            <w:r w:rsidR="005F06A0" w:rsidRPr="00FD1177">
              <w:rPr>
                <w:rFonts w:ascii="Arial" w:hAnsi="Arial" w:cs="Arial"/>
                <w:sz w:val="20"/>
                <w:lang w:val="en-US"/>
              </w:rPr>
              <w:t>U</w:t>
            </w:r>
            <w:r w:rsidRPr="00FD1177">
              <w:rPr>
                <w:rFonts w:ascii="Arial" w:hAnsi="Arial" w:cs="Arial"/>
                <w:sz w:val="20"/>
              </w:rPr>
              <w:t>NG DỊCH DINITROPHENOL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1599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0B4596" w:rsidP="007C68BE">
            <w:pPr>
              <w:spacing w:before="120"/>
              <w:jc w:val="center"/>
              <w:rPr>
                <w:rFonts w:ascii="Arial" w:hAnsi="Arial" w:cs="Arial"/>
                <w:sz w:val="20"/>
                <w:lang w:val="en-US"/>
              </w:rPr>
            </w:pPr>
            <w:r w:rsidRPr="00FD1177">
              <w:rPr>
                <w:rFonts w:ascii="Arial" w:hAnsi="Arial" w:cs="Arial"/>
                <w:sz w:val="20"/>
                <w:lang w:val="en-US"/>
              </w:rPr>
              <w:t>P001</w:t>
            </w:r>
          </w:p>
          <w:p w:rsidR="008C7E6A" w:rsidRPr="00FD1177" w:rsidRDefault="008C7E6A" w:rsidP="007C68BE">
            <w:pPr>
              <w:spacing w:before="120"/>
              <w:jc w:val="center"/>
              <w:rPr>
                <w:rFonts w:ascii="Arial" w:hAnsi="Arial" w:cs="Arial"/>
                <w:sz w:val="20"/>
              </w:rPr>
            </w:pPr>
            <w:r w:rsidRPr="00FD1177">
              <w:rPr>
                <w:rFonts w:ascii="Arial" w:hAnsi="Arial" w:cs="Arial"/>
                <w:sz w:val="20"/>
              </w:rPr>
              <w:t>IBC03</w:t>
            </w:r>
          </w:p>
          <w:p w:rsidR="008C7E6A" w:rsidRPr="00FD1177" w:rsidRDefault="008C7E6A" w:rsidP="007C68BE">
            <w:pPr>
              <w:spacing w:before="120"/>
              <w:jc w:val="center"/>
              <w:rPr>
                <w:rFonts w:ascii="Arial" w:hAnsi="Arial" w:cs="Arial"/>
                <w:sz w:val="20"/>
              </w:rPr>
            </w:pPr>
            <w:r w:rsidRPr="00FD1177">
              <w:rPr>
                <w:rFonts w:ascii="Arial" w:hAnsi="Arial" w:cs="Arial"/>
                <w:sz w:val="20"/>
              </w:rPr>
              <w:t>LP01</w:t>
            </w:r>
          </w:p>
          <w:p w:rsidR="008C7E6A" w:rsidRPr="00FD1177" w:rsidRDefault="008C7E6A" w:rsidP="007C68BE">
            <w:pPr>
              <w:spacing w:before="120"/>
              <w:jc w:val="center"/>
              <w:rPr>
                <w:rFonts w:ascii="Arial" w:hAnsi="Arial" w:cs="Arial"/>
                <w:sz w:val="20"/>
              </w:rPr>
            </w:pPr>
            <w:r w:rsidRPr="00FD1177">
              <w:rPr>
                <w:rFonts w:ascii="Arial" w:hAnsi="Arial" w:cs="Arial"/>
                <w:sz w:val="20"/>
              </w:rPr>
              <w:t>R001</w:t>
            </w:r>
          </w:p>
        </w:tc>
      </w:tr>
      <w:tr w:rsidR="008C7E6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372.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rPr>
                <w:rFonts w:ascii="Arial" w:hAnsi="Arial" w:cs="Arial"/>
                <w:sz w:val="20"/>
              </w:rPr>
            </w:pPr>
            <w:r w:rsidRPr="00FD1177">
              <w:rPr>
                <w:rFonts w:ascii="Arial" w:hAnsi="Arial" w:cs="Arial"/>
                <w:sz w:val="20"/>
              </w:rPr>
              <w:t>DINITROTOLUEN, DẠNG CHẢY</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1600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p>
        </w:tc>
      </w:tr>
      <w:tr w:rsidR="008C7E6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373.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rPr>
                <w:rFonts w:ascii="Arial" w:hAnsi="Arial" w:cs="Arial"/>
                <w:sz w:val="20"/>
              </w:rPr>
            </w:pPr>
            <w:r w:rsidRPr="00FD1177">
              <w:rPr>
                <w:rFonts w:ascii="Arial" w:hAnsi="Arial" w:cs="Arial"/>
                <w:sz w:val="20"/>
              </w:rPr>
              <w:t>CH</w:t>
            </w:r>
            <w:r w:rsidR="000B4596" w:rsidRPr="00FD1177">
              <w:rPr>
                <w:rFonts w:ascii="Arial" w:hAnsi="Arial" w:cs="Arial"/>
                <w:sz w:val="20"/>
              </w:rPr>
              <w:t>Ấ</w:t>
            </w:r>
            <w:r w:rsidRPr="00FD1177">
              <w:rPr>
                <w:rFonts w:ascii="Arial" w:hAnsi="Arial" w:cs="Arial"/>
                <w:sz w:val="20"/>
              </w:rPr>
              <w:t>T SÁT TRÙNG, DẠNG R</w:t>
            </w:r>
            <w:r w:rsidR="000B4596" w:rsidRPr="00FD1177">
              <w:rPr>
                <w:rFonts w:ascii="Arial" w:hAnsi="Arial" w:cs="Arial"/>
                <w:sz w:val="20"/>
              </w:rPr>
              <w:t>Ắ</w:t>
            </w:r>
            <w:r w:rsidRPr="00FD1177">
              <w:rPr>
                <w:rFonts w:ascii="Arial" w:hAnsi="Arial" w:cs="Arial"/>
                <w:sz w:val="20"/>
              </w:rPr>
              <w:t xml:space="preserve">N, ĐỘC, </w:t>
            </w:r>
            <w:r w:rsidR="000B4596" w:rsidRPr="00FD1177">
              <w:rPr>
                <w:rFonts w:ascii="Arial" w:hAnsi="Arial" w:cs="Arial"/>
                <w:sz w:val="20"/>
              </w:rPr>
              <w:t>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1601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P002</w:t>
            </w:r>
          </w:p>
          <w:p w:rsidR="008C7E6A" w:rsidRPr="00FD1177" w:rsidRDefault="008C7E6A" w:rsidP="007C68BE">
            <w:pPr>
              <w:spacing w:before="120"/>
              <w:jc w:val="center"/>
              <w:rPr>
                <w:rFonts w:ascii="Arial" w:hAnsi="Arial" w:cs="Arial"/>
                <w:sz w:val="20"/>
              </w:rPr>
            </w:pPr>
            <w:r w:rsidRPr="00FD1177">
              <w:rPr>
                <w:rFonts w:ascii="Arial" w:hAnsi="Arial" w:cs="Arial"/>
                <w:sz w:val="20"/>
              </w:rPr>
              <w:t>IBC07</w:t>
            </w:r>
          </w:p>
        </w:tc>
      </w:tr>
      <w:tr w:rsidR="008C7E6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374.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rPr>
                <w:rFonts w:ascii="Arial" w:hAnsi="Arial" w:cs="Arial"/>
                <w:sz w:val="20"/>
              </w:rPr>
            </w:pPr>
            <w:r w:rsidRPr="00FD1177">
              <w:rPr>
                <w:rFonts w:ascii="Arial" w:hAnsi="Arial" w:cs="Arial"/>
                <w:sz w:val="20"/>
              </w:rPr>
              <w:t>CH</w:t>
            </w:r>
            <w:r w:rsidR="000B4596" w:rsidRPr="00FD1177">
              <w:rPr>
                <w:rFonts w:ascii="Arial" w:hAnsi="Arial" w:cs="Arial"/>
                <w:sz w:val="20"/>
              </w:rPr>
              <w:t>Ấ</w:t>
            </w:r>
            <w:r w:rsidRPr="00FD1177">
              <w:rPr>
                <w:rFonts w:ascii="Arial" w:hAnsi="Arial" w:cs="Arial"/>
                <w:sz w:val="20"/>
              </w:rPr>
              <w:t>T SÁT TRÙNG, DẠNG RẮN, ĐỘC, N</w:t>
            </w:r>
            <w:r w:rsidR="000B4596" w:rsidRPr="00FD1177">
              <w:rPr>
                <w:rFonts w:ascii="Arial" w:hAnsi="Arial" w:cs="Arial"/>
                <w:sz w:val="20"/>
              </w:rPr>
              <w:t>.O.S.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1601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P002</w:t>
            </w:r>
          </w:p>
          <w:p w:rsidR="008C7E6A" w:rsidRPr="00FD1177" w:rsidRDefault="008C7E6A" w:rsidP="007C68BE">
            <w:pPr>
              <w:spacing w:before="120"/>
              <w:jc w:val="center"/>
              <w:rPr>
                <w:rFonts w:ascii="Arial" w:hAnsi="Arial" w:cs="Arial"/>
                <w:sz w:val="20"/>
              </w:rPr>
            </w:pPr>
            <w:r w:rsidRPr="00FD1177">
              <w:rPr>
                <w:rFonts w:ascii="Arial" w:hAnsi="Arial" w:cs="Arial"/>
                <w:sz w:val="20"/>
              </w:rPr>
              <w:t>IBC08</w:t>
            </w:r>
          </w:p>
        </w:tc>
      </w:tr>
      <w:tr w:rsidR="008C7E6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375.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rPr>
                <w:rFonts w:ascii="Arial" w:hAnsi="Arial" w:cs="Arial"/>
                <w:sz w:val="20"/>
              </w:rPr>
            </w:pPr>
            <w:r w:rsidRPr="00FD1177">
              <w:rPr>
                <w:rFonts w:ascii="Arial" w:hAnsi="Arial" w:cs="Arial"/>
                <w:sz w:val="20"/>
              </w:rPr>
              <w:t>CH</w:t>
            </w:r>
            <w:r w:rsidR="000B4596" w:rsidRPr="00FD1177">
              <w:rPr>
                <w:rFonts w:ascii="Arial" w:hAnsi="Arial" w:cs="Arial"/>
                <w:sz w:val="20"/>
              </w:rPr>
              <w:t>Ấ</w:t>
            </w:r>
            <w:r w:rsidRPr="00FD1177">
              <w:rPr>
                <w:rFonts w:ascii="Arial" w:hAnsi="Arial" w:cs="Arial"/>
                <w:sz w:val="20"/>
              </w:rPr>
              <w:t>T SÁT TR</w:t>
            </w:r>
            <w:r w:rsidR="00274612" w:rsidRPr="00FD1177">
              <w:rPr>
                <w:rFonts w:ascii="Arial" w:hAnsi="Arial" w:cs="Arial"/>
                <w:sz w:val="20"/>
              </w:rPr>
              <w:t>Ù</w:t>
            </w:r>
            <w:r w:rsidRPr="00FD1177">
              <w:rPr>
                <w:rFonts w:ascii="Arial" w:hAnsi="Arial" w:cs="Arial"/>
                <w:sz w:val="20"/>
              </w:rPr>
              <w:t xml:space="preserve">NG, DẠNG RẮN, ĐỘC, </w:t>
            </w:r>
            <w:r w:rsidR="000B4596" w:rsidRPr="00FD1177">
              <w:rPr>
                <w:rFonts w:ascii="Arial" w:hAnsi="Arial" w:cs="Arial"/>
                <w:sz w:val="20"/>
              </w:rPr>
              <w:t>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1601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P002</w:t>
            </w:r>
          </w:p>
          <w:p w:rsidR="008C7E6A" w:rsidRPr="00FD1177" w:rsidRDefault="008C7E6A" w:rsidP="007C68BE">
            <w:pPr>
              <w:spacing w:before="120"/>
              <w:jc w:val="center"/>
              <w:rPr>
                <w:rFonts w:ascii="Arial" w:hAnsi="Arial" w:cs="Arial"/>
                <w:sz w:val="20"/>
              </w:rPr>
            </w:pPr>
            <w:r w:rsidRPr="00FD1177">
              <w:rPr>
                <w:rFonts w:ascii="Arial" w:hAnsi="Arial" w:cs="Arial"/>
                <w:sz w:val="20"/>
              </w:rPr>
              <w:t>IBC08</w:t>
            </w:r>
          </w:p>
          <w:p w:rsidR="008C7E6A" w:rsidRPr="00FD1177" w:rsidRDefault="008C7E6A" w:rsidP="007C68BE">
            <w:pPr>
              <w:spacing w:before="120"/>
              <w:jc w:val="center"/>
              <w:rPr>
                <w:rFonts w:ascii="Arial" w:hAnsi="Arial" w:cs="Arial"/>
                <w:sz w:val="20"/>
              </w:rPr>
            </w:pPr>
            <w:r w:rsidRPr="00FD1177">
              <w:rPr>
                <w:rFonts w:ascii="Arial" w:hAnsi="Arial" w:cs="Arial"/>
                <w:sz w:val="20"/>
              </w:rPr>
              <w:t>LP02</w:t>
            </w:r>
          </w:p>
          <w:p w:rsidR="008C7E6A" w:rsidRPr="00FD1177" w:rsidRDefault="008C7E6A" w:rsidP="007C68BE">
            <w:pPr>
              <w:spacing w:before="120"/>
              <w:jc w:val="center"/>
              <w:rPr>
                <w:rFonts w:ascii="Arial" w:hAnsi="Arial" w:cs="Arial"/>
                <w:sz w:val="20"/>
              </w:rPr>
            </w:pPr>
            <w:r w:rsidRPr="00FD1177">
              <w:rPr>
                <w:rFonts w:ascii="Arial" w:hAnsi="Arial" w:cs="Arial"/>
                <w:sz w:val="20"/>
              </w:rPr>
              <w:t>R001</w:t>
            </w:r>
          </w:p>
        </w:tc>
      </w:tr>
      <w:tr w:rsidR="008C7E6A"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376.</w:t>
            </w:r>
          </w:p>
        </w:tc>
        <w:tc>
          <w:tcPr>
            <w:tcW w:w="2537" w:type="dxa"/>
            <w:tcBorders>
              <w:top w:val="single" w:sz="2" w:space="0" w:color="auto"/>
              <w:left w:val="single" w:sz="2" w:space="0" w:color="auto"/>
              <w:bottom w:val="single" w:sz="2" w:space="0" w:color="auto"/>
              <w:right w:val="single" w:sz="2" w:space="0" w:color="auto"/>
            </w:tcBorders>
            <w:shd w:val="clear" w:color="auto" w:fill="auto"/>
          </w:tcPr>
          <w:p w:rsidR="008C7E6A" w:rsidRPr="00FD1177" w:rsidRDefault="008C7E6A" w:rsidP="007C68BE">
            <w:pPr>
              <w:spacing w:before="120"/>
              <w:rPr>
                <w:rFonts w:ascii="Arial" w:hAnsi="Arial" w:cs="Arial"/>
                <w:sz w:val="20"/>
              </w:rPr>
            </w:pPr>
            <w:r w:rsidRPr="00FD1177">
              <w:rPr>
                <w:rFonts w:ascii="Arial" w:hAnsi="Arial" w:cs="Arial"/>
                <w:sz w:val="20"/>
              </w:rPr>
              <w:t>THUỐC NHUỘM, DẠNG LỎNG, ĐỘC, N.O.S. hoặc THUỐC NHUỘM BÁN THÀNH PH</w:t>
            </w:r>
            <w:r w:rsidR="00696D40" w:rsidRPr="00FD1177">
              <w:rPr>
                <w:rFonts w:ascii="Arial" w:hAnsi="Arial" w:cs="Arial"/>
                <w:sz w:val="20"/>
              </w:rPr>
              <w:t>Ẩ</w:t>
            </w:r>
            <w:r w:rsidRPr="00FD1177">
              <w:rPr>
                <w:rFonts w:ascii="Arial" w:hAnsi="Arial" w:cs="Arial"/>
                <w:sz w:val="20"/>
              </w:rPr>
              <w:t>M, DẠNG LỎNG,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1602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8C7E6A"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C7E6A" w:rsidRPr="00FD1177" w:rsidRDefault="00696D40" w:rsidP="007C68BE">
            <w:pPr>
              <w:spacing w:before="120"/>
              <w:jc w:val="center"/>
              <w:rPr>
                <w:rFonts w:ascii="Arial" w:hAnsi="Arial" w:cs="Arial"/>
                <w:sz w:val="20"/>
                <w:lang w:val="en-US"/>
              </w:rPr>
            </w:pPr>
            <w:r w:rsidRPr="00FD1177">
              <w:rPr>
                <w:rFonts w:ascii="Arial" w:hAnsi="Arial" w:cs="Arial"/>
                <w:sz w:val="20"/>
                <w:lang w:val="en-US"/>
              </w:rPr>
              <w:t>P001</w:t>
            </w:r>
          </w:p>
        </w:tc>
      </w:tr>
      <w:tr w:rsidR="00A85C5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377.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rPr>
                <w:rFonts w:ascii="Arial" w:hAnsi="Arial" w:cs="Arial"/>
                <w:sz w:val="20"/>
              </w:rPr>
            </w:pPr>
            <w:r w:rsidRPr="00FD1177">
              <w:rPr>
                <w:rFonts w:ascii="Arial" w:hAnsi="Arial" w:cs="Arial"/>
                <w:sz w:val="20"/>
              </w:rPr>
              <w:t xml:space="preserve">THUỐC NHUỘM, DẠNG LỎNG, ĐỘC, N.O.S. hoặc THUỐC NHUỘM BÁN THÀNH PHẨM, DẠNG LỎNG, ĐỘC, </w:t>
            </w:r>
            <w:r w:rsidR="00CC1FD1" w:rsidRPr="00FD1177">
              <w:rPr>
                <w:rFonts w:ascii="Arial" w:hAnsi="Arial" w:cs="Arial"/>
                <w:sz w:val="20"/>
              </w:rPr>
              <w:t>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1602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CC1FD1" w:rsidP="007C68BE">
            <w:pPr>
              <w:spacing w:before="120"/>
              <w:jc w:val="center"/>
              <w:rPr>
                <w:rFonts w:ascii="Arial" w:hAnsi="Arial" w:cs="Arial"/>
                <w:sz w:val="20"/>
              </w:rPr>
            </w:pPr>
            <w:r w:rsidRPr="00FD1177">
              <w:rPr>
                <w:rFonts w:ascii="Arial" w:hAnsi="Arial" w:cs="Arial"/>
                <w:sz w:val="20"/>
              </w:rPr>
              <w:t>P001</w:t>
            </w:r>
          </w:p>
          <w:p w:rsidR="00A85C5E" w:rsidRPr="00FD1177" w:rsidRDefault="00A85C5E" w:rsidP="007C68BE">
            <w:pPr>
              <w:spacing w:before="120"/>
              <w:jc w:val="center"/>
              <w:rPr>
                <w:rFonts w:ascii="Arial" w:hAnsi="Arial" w:cs="Arial"/>
                <w:sz w:val="20"/>
              </w:rPr>
            </w:pPr>
            <w:r w:rsidRPr="00FD1177">
              <w:rPr>
                <w:rFonts w:ascii="Arial" w:hAnsi="Arial" w:cs="Arial"/>
                <w:sz w:val="20"/>
              </w:rPr>
              <w:t>IBC02</w:t>
            </w:r>
          </w:p>
        </w:tc>
      </w:tr>
      <w:tr w:rsidR="00A85C5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378.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rPr>
                <w:rFonts w:ascii="Arial" w:hAnsi="Arial" w:cs="Arial"/>
                <w:sz w:val="20"/>
              </w:rPr>
            </w:pPr>
            <w:r w:rsidRPr="00FD1177">
              <w:rPr>
                <w:rFonts w:ascii="Arial" w:hAnsi="Arial" w:cs="Arial"/>
                <w:sz w:val="20"/>
              </w:rPr>
              <w:t>THUỐC NHUỘM, DẠNG LỎNG, ĐỘ</w:t>
            </w:r>
            <w:r w:rsidR="00CC1FD1" w:rsidRPr="00FD1177">
              <w:rPr>
                <w:rFonts w:ascii="Arial" w:hAnsi="Arial" w:cs="Arial"/>
                <w:sz w:val="20"/>
              </w:rPr>
              <w:t xml:space="preserve">C, N.O.S. </w:t>
            </w:r>
            <w:r w:rsidRPr="00FD1177">
              <w:rPr>
                <w:rFonts w:ascii="Arial" w:hAnsi="Arial" w:cs="Arial"/>
                <w:sz w:val="20"/>
              </w:rPr>
              <w:t xml:space="preserve">hoặc THUỐC NHUỘM BÁN THÀNH PHẨM, DẠNG LỎNG, ĐỘC, </w:t>
            </w:r>
            <w:r w:rsidR="00CC1FD1" w:rsidRPr="00FD1177">
              <w:rPr>
                <w:rFonts w:ascii="Arial" w:hAnsi="Arial" w:cs="Arial"/>
                <w:sz w:val="20"/>
              </w:rPr>
              <w:t>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1602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111</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CC1FD1" w:rsidP="007C68BE">
            <w:pPr>
              <w:spacing w:before="120"/>
              <w:jc w:val="center"/>
              <w:rPr>
                <w:rFonts w:ascii="Arial" w:hAnsi="Arial" w:cs="Arial"/>
                <w:sz w:val="20"/>
              </w:rPr>
            </w:pPr>
            <w:r w:rsidRPr="00FD1177">
              <w:rPr>
                <w:rFonts w:ascii="Arial" w:hAnsi="Arial" w:cs="Arial"/>
                <w:sz w:val="20"/>
              </w:rPr>
              <w:t>P001</w:t>
            </w:r>
          </w:p>
          <w:p w:rsidR="00A85C5E" w:rsidRPr="00FD1177" w:rsidRDefault="00A85C5E" w:rsidP="007C68BE">
            <w:pPr>
              <w:spacing w:before="120"/>
              <w:jc w:val="center"/>
              <w:rPr>
                <w:rFonts w:ascii="Arial" w:hAnsi="Arial" w:cs="Arial"/>
                <w:sz w:val="20"/>
              </w:rPr>
            </w:pPr>
            <w:r w:rsidRPr="00FD1177">
              <w:rPr>
                <w:rFonts w:ascii="Arial" w:hAnsi="Arial" w:cs="Arial"/>
                <w:sz w:val="20"/>
              </w:rPr>
              <w:t>IBC03</w:t>
            </w:r>
          </w:p>
          <w:p w:rsidR="00A85C5E" w:rsidRPr="00FD1177" w:rsidRDefault="00A85C5E" w:rsidP="007C68BE">
            <w:pPr>
              <w:spacing w:before="120"/>
              <w:jc w:val="center"/>
              <w:rPr>
                <w:rFonts w:ascii="Arial" w:hAnsi="Arial" w:cs="Arial"/>
                <w:sz w:val="20"/>
              </w:rPr>
            </w:pPr>
            <w:r w:rsidRPr="00FD1177">
              <w:rPr>
                <w:rFonts w:ascii="Arial" w:hAnsi="Arial" w:cs="Arial"/>
                <w:sz w:val="20"/>
              </w:rPr>
              <w:t>LP01</w:t>
            </w:r>
          </w:p>
          <w:p w:rsidR="00A85C5E" w:rsidRPr="00FD1177" w:rsidRDefault="00A85C5E" w:rsidP="007C68BE">
            <w:pPr>
              <w:spacing w:before="120"/>
              <w:jc w:val="center"/>
              <w:rPr>
                <w:rFonts w:ascii="Arial" w:hAnsi="Arial" w:cs="Arial"/>
                <w:sz w:val="20"/>
              </w:rPr>
            </w:pPr>
            <w:r w:rsidRPr="00FD1177">
              <w:rPr>
                <w:rFonts w:ascii="Arial" w:hAnsi="Arial" w:cs="Arial"/>
                <w:sz w:val="20"/>
              </w:rPr>
              <w:t>R001</w:t>
            </w:r>
          </w:p>
        </w:tc>
      </w:tr>
      <w:tr w:rsidR="00A85C5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379.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rPr>
                <w:rFonts w:ascii="Arial" w:hAnsi="Arial" w:cs="Arial"/>
                <w:sz w:val="20"/>
              </w:rPr>
            </w:pPr>
            <w:r w:rsidRPr="00FD1177">
              <w:rPr>
                <w:rFonts w:ascii="Arial" w:hAnsi="Arial" w:cs="Arial"/>
                <w:sz w:val="20"/>
              </w:rPr>
              <w:t>ETYL BROMAXETAT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1603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CC1FD1" w:rsidP="007C68BE">
            <w:pPr>
              <w:spacing w:before="120"/>
              <w:jc w:val="center"/>
              <w:rPr>
                <w:rFonts w:ascii="Arial" w:hAnsi="Arial" w:cs="Arial"/>
                <w:sz w:val="20"/>
              </w:rPr>
            </w:pPr>
            <w:r w:rsidRPr="00FD1177">
              <w:rPr>
                <w:rFonts w:ascii="Arial" w:hAnsi="Arial" w:cs="Arial"/>
                <w:sz w:val="20"/>
              </w:rPr>
              <w:t>P001</w:t>
            </w:r>
          </w:p>
          <w:p w:rsidR="00A85C5E" w:rsidRPr="00FD1177" w:rsidRDefault="00A85C5E" w:rsidP="007C68BE">
            <w:pPr>
              <w:spacing w:before="120"/>
              <w:jc w:val="center"/>
              <w:rPr>
                <w:rFonts w:ascii="Arial" w:hAnsi="Arial" w:cs="Arial"/>
                <w:sz w:val="20"/>
              </w:rPr>
            </w:pPr>
            <w:r w:rsidRPr="00FD1177">
              <w:rPr>
                <w:rFonts w:ascii="Arial" w:hAnsi="Arial" w:cs="Arial"/>
                <w:sz w:val="20"/>
              </w:rPr>
              <w:t>IBC02</w:t>
            </w:r>
          </w:p>
        </w:tc>
      </w:tr>
      <w:tr w:rsidR="00A85C5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380.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rPr>
                <w:rFonts w:ascii="Arial" w:hAnsi="Arial" w:cs="Arial"/>
                <w:sz w:val="20"/>
              </w:rPr>
            </w:pPr>
            <w:r w:rsidRPr="00FD1177">
              <w:rPr>
                <w:rFonts w:ascii="Arial" w:hAnsi="Arial" w:cs="Arial"/>
                <w:sz w:val="20"/>
              </w:rPr>
              <w:t>ETYLEN DIBROMUA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1605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P602</w:t>
            </w:r>
          </w:p>
        </w:tc>
      </w:tr>
      <w:tr w:rsidR="00A85C5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381.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rPr>
                <w:rFonts w:ascii="Arial" w:hAnsi="Arial" w:cs="Arial"/>
                <w:sz w:val="20"/>
              </w:rPr>
            </w:pPr>
            <w:r w:rsidRPr="00FD1177">
              <w:rPr>
                <w:rFonts w:ascii="Arial" w:hAnsi="Arial" w:cs="Arial"/>
                <w:sz w:val="20"/>
              </w:rPr>
              <w:t>SẮT (III) ARSENAT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1606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P002</w:t>
            </w:r>
          </w:p>
          <w:p w:rsidR="00A85C5E" w:rsidRPr="00FD1177" w:rsidRDefault="00A85C5E" w:rsidP="007C68BE">
            <w:pPr>
              <w:spacing w:before="120"/>
              <w:jc w:val="center"/>
              <w:rPr>
                <w:rFonts w:ascii="Arial" w:hAnsi="Arial" w:cs="Arial"/>
                <w:sz w:val="20"/>
              </w:rPr>
            </w:pPr>
            <w:r w:rsidRPr="00FD1177">
              <w:rPr>
                <w:rFonts w:ascii="Arial" w:hAnsi="Arial" w:cs="Arial"/>
                <w:sz w:val="20"/>
              </w:rPr>
              <w:t>IBC08</w:t>
            </w:r>
          </w:p>
        </w:tc>
      </w:tr>
      <w:tr w:rsidR="00A85C5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382.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rPr>
                <w:rFonts w:ascii="Arial" w:hAnsi="Arial" w:cs="Arial"/>
                <w:sz w:val="20"/>
              </w:rPr>
            </w:pPr>
            <w:r w:rsidRPr="00FD1177">
              <w:rPr>
                <w:rFonts w:ascii="Arial" w:hAnsi="Arial" w:cs="Arial"/>
                <w:sz w:val="20"/>
              </w:rPr>
              <w:t>S</w:t>
            </w:r>
            <w:r w:rsidR="00877CC4" w:rsidRPr="00FD1177">
              <w:rPr>
                <w:rFonts w:ascii="Arial" w:hAnsi="Arial" w:cs="Arial"/>
                <w:sz w:val="20"/>
                <w:lang w:val="en-US"/>
              </w:rPr>
              <w:t>Ắ</w:t>
            </w:r>
            <w:r w:rsidRPr="00FD1177">
              <w:rPr>
                <w:rFonts w:ascii="Arial" w:hAnsi="Arial" w:cs="Arial"/>
                <w:sz w:val="20"/>
              </w:rPr>
              <w:t>T (III) ARSENIT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1607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P002</w:t>
            </w:r>
          </w:p>
          <w:p w:rsidR="00A85C5E" w:rsidRPr="00FD1177" w:rsidRDefault="00A85C5E" w:rsidP="007C68BE">
            <w:pPr>
              <w:spacing w:before="120"/>
              <w:jc w:val="center"/>
              <w:rPr>
                <w:rFonts w:ascii="Arial" w:hAnsi="Arial" w:cs="Arial"/>
                <w:sz w:val="20"/>
              </w:rPr>
            </w:pPr>
            <w:r w:rsidRPr="00FD1177">
              <w:rPr>
                <w:rFonts w:ascii="Arial" w:hAnsi="Arial" w:cs="Arial"/>
                <w:sz w:val="20"/>
              </w:rPr>
              <w:t>IBC08</w:t>
            </w:r>
          </w:p>
        </w:tc>
      </w:tr>
      <w:tr w:rsidR="00A85C5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383.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rPr>
                <w:rFonts w:ascii="Arial" w:hAnsi="Arial" w:cs="Arial"/>
                <w:sz w:val="20"/>
              </w:rPr>
            </w:pPr>
            <w:r w:rsidRPr="00FD1177">
              <w:rPr>
                <w:rFonts w:ascii="Arial" w:hAnsi="Arial" w:cs="Arial"/>
                <w:sz w:val="20"/>
              </w:rPr>
              <w:t>SẮT (II) ARSENAT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1608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P002</w:t>
            </w:r>
          </w:p>
          <w:p w:rsidR="00A85C5E" w:rsidRPr="00FD1177" w:rsidRDefault="00A85C5E" w:rsidP="007C68BE">
            <w:pPr>
              <w:spacing w:before="120"/>
              <w:jc w:val="center"/>
              <w:rPr>
                <w:rFonts w:ascii="Arial" w:hAnsi="Arial" w:cs="Arial"/>
                <w:sz w:val="20"/>
              </w:rPr>
            </w:pPr>
            <w:r w:rsidRPr="00FD1177">
              <w:rPr>
                <w:rFonts w:ascii="Arial" w:hAnsi="Arial" w:cs="Arial"/>
                <w:sz w:val="20"/>
              </w:rPr>
              <w:t>IBC08</w:t>
            </w:r>
          </w:p>
        </w:tc>
      </w:tr>
      <w:tr w:rsidR="00A85C5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384.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rPr>
                <w:rFonts w:ascii="Arial" w:hAnsi="Arial" w:cs="Arial"/>
                <w:sz w:val="20"/>
              </w:rPr>
            </w:pPr>
            <w:r w:rsidRPr="00FD1177">
              <w:rPr>
                <w:rFonts w:ascii="Arial" w:hAnsi="Arial" w:cs="Arial"/>
                <w:sz w:val="20"/>
              </w:rPr>
              <w:t>HEXAETYL</w:t>
            </w:r>
          </w:p>
          <w:p w:rsidR="00A85C5E" w:rsidRPr="00FD1177" w:rsidRDefault="00A85C5E" w:rsidP="007C68BE">
            <w:pPr>
              <w:spacing w:before="120"/>
              <w:rPr>
                <w:rFonts w:ascii="Arial" w:hAnsi="Arial" w:cs="Arial"/>
                <w:sz w:val="20"/>
              </w:rPr>
            </w:pPr>
            <w:r w:rsidRPr="00FD1177">
              <w:rPr>
                <w:rFonts w:ascii="Arial" w:hAnsi="Arial" w:cs="Arial"/>
                <w:sz w:val="20"/>
              </w:rPr>
              <w:t>TETRAPHOTPHAT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1611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CC1FD1" w:rsidP="007C68BE">
            <w:pPr>
              <w:spacing w:before="120"/>
              <w:jc w:val="center"/>
              <w:rPr>
                <w:rFonts w:ascii="Arial" w:hAnsi="Arial" w:cs="Arial"/>
                <w:sz w:val="20"/>
              </w:rPr>
            </w:pPr>
            <w:r w:rsidRPr="00FD1177">
              <w:rPr>
                <w:rFonts w:ascii="Arial" w:hAnsi="Arial" w:cs="Arial"/>
                <w:sz w:val="20"/>
              </w:rPr>
              <w:t>P001</w:t>
            </w:r>
          </w:p>
          <w:p w:rsidR="00A85C5E" w:rsidRPr="00FD1177" w:rsidRDefault="00A85C5E" w:rsidP="007C68BE">
            <w:pPr>
              <w:spacing w:before="120"/>
              <w:jc w:val="center"/>
              <w:rPr>
                <w:rFonts w:ascii="Arial" w:hAnsi="Arial" w:cs="Arial"/>
                <w:sz w:val="20"/>
              </w:rPr>
            </w:pPr>
            <w:r w:rsidRPr="00FD1177">
              <w:rPr>
                <w:rFonts w:ascii="Arial" w:hAnsi="Arial" w:cs="Arial"/>
                <w:sz w:val="20"/>
              </w:rPr>
              <w:t>IBC02</w:t>
            </w:r>
          </w:p>
        </w:tc>
      </w:tr>
      <w:tr w:rsidR="00A85C5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385.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rPr>
                <w:rFonts w:ascii="Arial" w:hAnsi="Arial" w:cs="Arial"/>
                <w:sz w:val="20"/>
              </w:rPr>
            </w:pPr>
            <w:r w:rsidRPr="00FD1177">
              <w:rPr>
                <w:rFonts w:ascii="Arial" w:hAnsi="Arial" w:cs="Arial"/>
                <w:sz w:val="20"/>
              </w:rPr>
              <w:t>H</w:t>
            </w:r>
            <w:r w:rsidR="00877CC4" w:rsidRPr="00FD1177">
              <w:rPr>
                <w:rFonts w:ascii="Arial" w:hAnsi="Arial" w:cs="Arial"/>
                <w:sz w:val="20"/>
              </w:rPr>
              <w:t>Ỗ</w:t>
            </w:r>
            <w:r w:rsidRPr="00FD1177">
              <w:rPr>
                <w:rFonts w:ascii="Arial" w:hAnsi="Arial" w:cs="Arial"/>
                <w:sz w:val="20"/>
              </w:rPr>
              <w:t>N HỢP CỦA HEXAETYL</w:t>
            </w:r>
          </w:p>
          <w:p w:rsidR="00A85C5E" w:rsidRPr="00FD1177" w:rsidRDefault="00A85C5E" w:rsidP="007C68BE">
            <w:pPr>
              <w:spacing w:before="120"/>
              <w:rPr>
                <w:rFonts w:ascii="Arial" w:hAnsi="Arial" w:cs="Arial"/>
                <w:sz w:val="20"/>
              </w:rPr>
            </w:pPr>
            <w:r w:rsidRPr="00FD1177">
              <w:rPr>
                <w:rFonts w:ascii="Arial" w:hAnsi="Arial" w:cs="Arial"/>
                <w:sz w:val="20"/>
              </w:rPr>
              <w:t>TETRAPHOTPHAT VÀ KHÍ NÉN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1612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26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P200</w:t>
            </w:r>
          </w:p>
        </w:tc>
      </w:tr>
      <w:tr w:rsidR="00A85C5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386.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rPr>
                <w:rFonts w:ascii="Arial" w:hAnsi="Arial" w:cs="Arial"/>
                <w:sz w:val="20"/>
              </w:rPr>
            </w:pPr>
            <w:r w:rsidRPr="00FD1177">
              <w:rPr>
                <w:rFonts w:ascii="Arial" w:hAnsi="Arial" w:cs="Arial"/>
                <w:sz w:val="20"/>
              </w:rPr>
              <w:t>AXIT HYDROXYANIC, DUNG DỊCH NƯỚC (HYDRO XYANUA, DUNG DỊCH NƯỚC) chứa ít hơn 20% hydro xyanua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1613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P601</w:t>
            </w:r>
          </w:p>
        </w:tc>
      </w:tr>
      <w:tr w:rsidR="00A85C5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387.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rPr>
                <w:rFonts w:ascii="Arial" w:hAnsi="Arial" w:cs="Arial"/>
                <w:sz w:val="20"/>
              </w:rPr>
            </w:pPr>
            <w:r w:rsidRPr="00FD1177">
              <w:rPr>
                <w:rFonts w:ascii="Arial" w:hAnsi="Arial" w:cs="Arial"/>
                <w:sz w:val="20"/>
              </w:rPr>
              <w:t xml:space="preserve">HYDRO XYANUA, </w:t>
            </w:r>
            <w:r w:rsidR="00877CC4" w:rsidRPr="00FD1177">
              <w:rPr>
                <w:rFonts w:ascii="Arial" w:hAnsi="Arial" w:cs="Arial"/>
                <w:sz w:val="20"/>
              </w:rPr>
              <w:t>Ổ</w:t>
            </w:r>
            <w:r w:rsidRPr="00FD1177">
              <w:rPr>
                <w:rFonts w:ascii="Arial" w:hAnsi="Arial" w:cs="Arial"/>
                <w:sz w:val="20"/>
              </w:rPr>
              <w:t>N ĐỊNH, chứ</w:t>
            </w:r>
            <w:r w:rsidR="00877CC4" w:rsidRPr="00FD1177">
              <w:rPr>
                <w:rFonts w:ascii="Arial" w:hAnsi="Arial" w:cs="Arial"/>
                <w:sz w:val="20"/>
              </w:rPr>
              <w:t>a ít hơn</w:t>
            </w:r>
            <w:r w:rsidRPr="00FD1177">
              <w:rPr>
                <w:rFonts w:ascii="Arial" w:hAnsi="Arial" w:cs="Arial"/>
                <w:sz w:val="20"/>
              </w:rPr>
              <w:t xml:space="preserve"> 3% nước và thấm hút trong vật liệu trơ xốp</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1614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P099</w:t>
            </w:r>
          </w:p>
          <w:p w:rsidR="00A85C5E" w:rsidRPr="00FD1177" w:rsidRDefault="00A85C5E" w:rsidP="007C68BE">
            <w:pPr>
              <w:spacing w:before="120"/>
              <w:jc w:val="center"/>
              <w:rPr>
                <w:rFonts w:ascii="Arial" w:hAnsi="Arial" w:cs="Arial"/>
                <w:sz w:val="20"/>
              </w:rPr>
            </w:pPr>
            <w:r w:rsidRPr="00FD1177">
              <w:rPr>
                <w:rFonts w:ascii="Arial" w:hAnsi="Arial" w:cs="Arial"/>
                <w:sz w:val="20"/>
              </w:rPr>
              <w:t>P601</w:t>
            </w:r>
          </w:p>
        </w:tc>
      </w:tr>
      <w:tr w:rsidR="00A85C5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388.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rPr>
                <w:rFonts w:ascii="Arial" w:hAnsi="Arial" w:cs="Arial"/>
                <w:sz w:val="20"/>
              </w:rPr>
            </w:pPr>
            <w:r w:rsidRPr="00FD1177">
              <w:rPr>
                <w:rFonts w:ascii="Arial" w:hAnsi="Arial" w:cs="Arial"/>
                <w:sz w:val="20"/>
              </w:rPr>
              <w:t>CHÌ AXETAT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1616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A85C5E" w:rsidRPr="00FD1177" w:rsidRDefault="00A85C5E" w:rsidP="007C68BE">
            <w:pPr>
              <w:spacing w:before="120"/>
              <w:jc w:val="center"/>
              <w:rPr>
                <w:rFonts w:ascii="Arial" w:hAnsi="Arial" w:cs="Arial"/>
                <w:sz w:val="20"/>
              </w:rPr>
            </w:pPr>
            <w:r w:rsidRPr="00FD1177">
              <w:rPr>
                <w:rFonts w:ascii="Arial" w:hAnsi="Arial" w:cs="Arial"/>
                <w:sz w:val="20"/>
              </w:rPr>
              <w:t>P002</w:t>
            </w:r>
          </w:p>
          <w:p w:rsidR="00A85C5E" w:rsidRPr="00FD1177" w:rsidRDefault="00A85C5E" w:rsidP="007C68BE">
            <w:pPr>
              <w:spacing w:before="120"/>
              <w:jc w:val="center"/>
              <w:rPr>
                <w:rFonts w:ascii="Arial" w:hAnsi="Arial" w:cs="Arial"/>
                <w:sz w:val="20"/>
                <w:lang w:val="en-US"/>
              </w:rPr>
            </w:pPr>
            <w:r w:rsidRPr="00FD1177">
              <w:rPr>
                <w:rFonts w:ascii="Arial" w:hAnsi="Arial" w:cs="Arial"/>
                <w:sz w:val="20"/>
              </w:rPr>
              <w:t>IBC08</w:t>
            </w:r>
          </w:p>
          <w:p w:rsidR="008670B6" w:rsidRPr="00FD1177" w:rsidRDefault="008670B6" w:rsidP="007C68BE">
            <w:pPr>
              <w:spacing w:before="120"/>
              <w:jc w:val="center"/>
              <w:rPr>
                <w:rFonts w:ascii="Arial" w:hAnsi="Arial" w:cs="Arial"/>
                <w:sz w:val="20"/>
              </w:rPr>
            </w:pPr>
            <w:r w:rsidRPr="00FD1177">
              <w:rPr>
                <w:rFonts w:ascii="Arial" w:hAnsi="Arial" w:cs="Arial"/>
                <w:sz w:val="20"/>
              </w:rPr>
              <w:t>LP02</w:t>
            </w:r>
          </w:p>
          <w:p w:rsidR="008670B6" w:rsidRPr="00FD1177" w:rsidRDefault="008670B6" w:rsidP="007C68BE">
            <w:pPr>
              <w:spacing w:before="120"/>
              <w:jc w:val="center"/>
              <w:rPr>
                <w:rFonts w:ascii="Arial" w:hAnsi="Arial" w:cs="Arial"/>
                <w:sz w:val="20"/>
                <w:lang w:val="en-US"/>
              </w:rPr>
            </w:pPr>
            <w:r w:rsidRPr="00FD1177">
              <w:rPr>
                <w:rFonts w:ascii="Arial" w:hAnsi="Arial" w:cs="Arial"/>
                <w:sz w:val="20"/>
              </w:rPr>
              <w:t>R001</w:t>
            </w:r>
          </w:p>
        </w:tc>
      </w:tr>
      <w:tr w:rsidR="008670B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389.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rPr>
                <w:rFonts w:ascii="Arial" w:hAnsi="Arial" w:cs="Arial"/>
                <w:sz w:val="20"/>
              </w:rPr>
            </w:pPr>
            <w:r w:rsidRPr="00FD1177">
              <w:rPr>
                <w:rFonts w:ascii="Arial" w:hAnsi="Arial" w:cs="Arial"/>
                <w:sz w:val="20"/>
              </w:rPr>
              <w:t>CHÌ ARSENAT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1617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P002</w:t>
            </w:r>
          </w:p>
          <w:p w:rsidR="008670B6" w:rsidRPr="00FD1177" w:rsidRDefault="008670B6" w:rsidP="007C68BE">
            <w:pPr>
              <w:spacing w:before="120"/>
              <w:jc w:val="center"/>
              <w:rPr>
                <w:rFonts w:ascii="Arial" w:hAnsi="Arial" w:cs="Arial"/>
                <w:sz w:val="20"/>
              </w:rPr>
            </w:pPr>
            <w:r w:rsidRPr="00FD1177">
              <w:rPr>
                <w:rFonts w:ascii="Arial" w:hAnsi="Arial" w:cs="Arial"/>
                <w:sz w:val="20"/>
              </w:rPr>
              <w:t>IBC08</w:t>
            </w:r>
          </w:p>
        </w:tc>
      </w:tr>
      <w:tr w:rsidR="008670B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390.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rPr>
                <w:rFonts w:ascii="Arial" w:hAnsi="Arial" w:cs="Arial"/>
                <w:sz w:val="20"/>
              </w:rPr>
            </w:pPr>
            <w:r w:rsidRPr="00FD1177">
              <w:rPr>
                <w:rFonts w:ascii="Arial" w:hAnsi="Arial" w:cs="Arial"/>
                <w:sz w:val="20"/>
              </w:rPr>
              <w:t>CHÌ ARSENIT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1618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P002</w:t>
            </w:r>
          </w:p>
          <w:p w:rsidR="008670B6" w:rsidRPr="00FD1177" w:rsidRDefault="008670B6" w:rsidP="007C68BE">
            <w:pPr>
              <w:spacing w:before="120"/>
              <w:jc w:val="center"/>
              <w:rPr>
                <w:rFonts w:ascii="Arial" w:hAnsi="Arial" w:cs="Arial"/>
                <w:sz w:val="20"/>
              </w:rPr>
            </w:pPr>
            <w:r w:rsidRPr="00FD1177">
              <w:rPr>
                <w:rFonts w:ascii="Arial" w:hAnsi="Arial" w:cs="Arial"/>
                <w:sz w:val="20"/>
              </w:rPr>
              <w:t>IBC08</w:t>
            </w:r>
          </w:p>
        </w:tc>
      </w:tr>
      <w:tr w:rsidR="008670B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391.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rPr>
                <w:rFonts w:ascii="Arial" w:hAnsi="Arial" w:cs="Arial"/>
                <w:sz w:val="20"/>
              </w:rPr>
            </w:pPr>
            <w:r w:rsidRPr="00FD1177">
              <w:rPr>
                <w:rFonts w:ascii="Arial" w:hAnsi="Arial" w:cs="Arial"/>
                <w:sz w:val="20"/>
              </w:rPr>
              <w:t>CHÌ XYANUA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1620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P002</w:t>
            </w:r>
          </w:p>
          <w:p w:rsidR="008670B6" w:rsidRPr="00FD1177" w:rsidRDefault="008670B6" w:rsidP="007C68BE">
            <w:pPr>
              <w:spacing w:before="120"/>
              <w:jc w:val="center"/>
              <w:rPr>
                <w:rFonts w:ascii="Arial" w:hAnsi="Arial" w:cs="Arial"/>
                <w:sz w:val="20"/>
              </w:rPr>
            </w:pPr>
            <w:r w:rsidRPr="00FD1177">
              <w:rPr>
                <w:rFonts w:ascii="Arial" w:hAnsi="Arial" w:cs="Arial"/>
                <w:sz w:val="20"/>
              </w:rPr>
              <w:t>IBC08</w:t>
            </w:r>
          </w:p>
        </w:tc>
      </w:tr>
      <w:tr w:rsidR="008670B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392.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rPr>
                <w:rFonts w:ascii="Arial" w:hAnsi="Arial" w:cs="Arial"/>
                <w:sz w:val="20"/>
              </w:rPr>
            </w:pPr>
            <w:r w:rsidRPr="00FD1177">
              <w:rPr>
                <w:rFonts w:ascii="Arial" w:hAnsi="Arial" w:cs="Arial"/>
                <w:sz w:val="20"/>
              </w:rPr>
              <w:t>LONDON TÍA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1621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P002</w:t>
            </w:r>
          </w:p>
          <w:p w:rsidR="008670B6" w:rsidRPr="00FD1177" w:rsidRDefault="008670B6" w:rsidP="007C68BE">
            <w:pPr>
              <w:spacing w:before="120"/>
              <w:jc w:val="center"/>
              <w:rPr>
                <w:rFonts w:ascii="Arial" w:hAnsi="Arial" w:cs="Arial"/>
                <w:sz w:val="20"/>
              </w:rPr>
            </w:pPr>
            <w:r w:rsidRPr="00FD1177">
              <w:rPr>
                <w:rFonts w:ascii="Arial" w:hAnsi="Arial" w:cs="Arial"/>
                <w:sz w:val="20"/>
              </w:rPr>
              <w:t>IBC08</w:t>
            </w:r>
          </w:p>
        </w:tc>
      </w:tr>
      <w:tr w:rsidR="008670B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393.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rPr>
                <w:rFonts w:ascii="Arial" w:hAnsi="Arial" w:cs="Arial"/>
                <w:sz w:val="20"/>
              </w:rPr>
            </w:pPr>
            <w:r w:rsidRPr="00FD1177">
              <w:rPr>
                <w:rFonts w:ascii="Arial" w:hAnsi="Arial" w:cs="Arial"/>
                <w:sz w:val="20"/>
              </w:rPr>
              <w:t>MAGIE ARSENAT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1622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P002</w:t>
            </w:r>
          </w:p>
          <w:p w:rsidR="008670B6" w:rsidRPr="00FD1177" w:rsidRDefault="008670B6" w:rsidP="007C68BE">
            <w:pPr>
              <w:spacing w:before="120"/>
              <w:jc w:val="center"/>
              <w:rPr>
                <w:rFonts w:ascii="Arial" w:hAnsi="Arial" w:cs="Arial"/>
                <w:sz w:val="20"/>
              </w:rPr>
            </w:pPr>
            <w:r w:rsidRPr="00FD1177">
              <w:rPr>
                <w:rFonts w:ascii="Arial" w:hAnsi="Arial" w:cs="Arial"/>
                <w:sz w:val="20"/>
              </w:rPr>
              <w:t>IBC08</w:t>
            </w:r>
          </w:p>
        </w:tc>
      </w:tr>
      <w:tr w:rsidR="008670B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394.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rPr>
                <w:rFonts w:ascii="Arial" w:hAnsi="Arial" w:cs="Arial"/>
                <w:sz w:val="20"/>
              </w:rPr>
            </w:pPr>
            <w:r w:rsidRPr="00FD1177">
              <w:rPr>
                <w:rFonts w:ascii="Arial" w:hAnsi="Arial" w:cs="Arial"/>
                <w:sz w:val="20"/>
              </w:rPr>
              <w:t>THỦY NGÂN (II) ARSENAT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1623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P002</w:t>
            </w:r>
          </w:p>
          <w:p w:rsidR="008670B6" w:rsidRPr="00FD1177" w:rsidRDefault="008670B6" w:rsidP="007C68BE">
            <w:pPr>
              <w:spacing w:before="120"/>
              <w:jc w:val="center"/>
              <w:rPr>
                <w:rFonts w:ascii="Arial" w:hAnsi="Arial" w:cs="Arial"/>
                <w:sz w:val="20"/>
              </w:rPr>
            </w:pPr>
            <w:r w:rsidRPr="00FD1177">
              <w:rPr>
                <w:rFonts w:ascii="Arial" w:hAnsi="Arial" w:cs="Arial"/>
                <w:sz w:val="20"/>
              </w:rPr>
              <w:t>IBC08</w:t>
            </w:r>
          </w:p>
        </w:tc>
      </w:tr>
      <w:tr w:rsidR="008670B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395.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rPr>
                <w:rFonts w:ascii="Arial" w:hAnsi="Arial" w:cs="Arial"/>
                <w:sz w:val="20"/>
              </w:rPr>
            </w:pPr>
            <w:r w:rsidRPr="00FD1177">
              <w:rPr>
                <w:rFonts w:ascii="Arial" w:hAnsi="Arial" w:cs="Arial"/>
                <w:sz w:val="20"/>
              </w:rPr>
              <w:t>THỦY NGÂN (II) CLORUA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1624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P002</w:t>
            </w:r>
          </w:p>
          <w:p w:rsidR="008670B6" w:rsidRPr="00FD1177" w:rsidRDefault="008670B6" w:rsidP="007C68BE">
            <w:pPr>
              <w:spacing w:before="120"/>
              <w:jc w:val="center"/>
              <w:rPr>
                <w:rFonts w:ascii="Arial" w:hAnsi="Arial" w:cs="Arial"/>
                <w:sz w:val="20"/>
              </w:rPr>
            </w:pPr>
            <w:r w:rsidRPr="00FD1177">
              <w:rPr>
                <w:rFonts w:ascii="Arial" w:hAnsi="Arial" w:cs="Arial"/>
                <w:sz w:val="20"/>
              </w:rPr>
              <w:t>IBC08</w:t>
            </w:r>
          </w:p>
        </w:tc>
      </w:tr>
      <w:tr w:rsidR="008670B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396.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rPr>
                <w:rFonts w:ascii="Arial" w:hAnsi="Arial" w:cs="Arial"/>
                <w:sz w:val="20"/>
              </w:rPr>
            </w:pPr>
            <w:r w:rsidRPr="00FD1177">
              <w:rPr>
                <w:rFonts w:ascii="Arial" w:hAnsi="Arial" w:cs="Arial"/>
                <w:sz w:val="20"/>
              </w:rPr>
              <w:t>THỦY NGÂN (II) NITRAT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1625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P002</w:t>
            </w:r>
          </w:p>
          <w:p w:rsidR="008670B6" w:rsidRPr="00FD1177" w:rsidRDefault="008670B6" w:rsidP="007C68BE">
            <w:pPr>
              <w:spacing w:before="120"/>
              <w:jc w:val="center"/>
              <w:rPr>
                <w:rFonts w:ascii="Arial" w:hAnsi="Arial" w:cs="Arial"/>
                <w:sz w:val="20"/>
              </w:rPr>
            </w:pPr>
            <w:r w:rsidRPr="00FD1177">
              <w:rPr>
                <w:rFonts w:ascii="Arial" w:hAnsi="Arial" w:cs="Arial"/>
                <w:sz w:val="20"/>
              </w:rPr>
              <w:t>IBC08</w:t>
            </w:r>
          </w:p>
        </w:tc>
      </w:tr>
      <w:tr w:rsidR="008670B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397.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rPr>
                <w:rFonts w:ascii="Arial" w:hAnsi="Arial" w:cs="Arial"/>
                <w:sz w:val="20"/>
              </w:rPr>
            </w:pPr>
            <w:r w:rsidRPr="00FD1177">
              <w:rPr>
                <w:rFonts w:ascii="Arial" w:hAnsi="Arial" w:cs="Arial"/>
                <w:sz w:val="20"/>
              </w:rPr>
              <w:t>THỦY NGÂN (II) KALI XYANUA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1626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P002</w:t>
            </w:r>
          </w:p>
          <w:p w:rsidR="008670B6" w:rsidRPr="00FD1177" w:rsidRDefault="008670B6" w:rsidP="007C68BE">
            <w:pPr>
              <w:spacing w:before="120"/>
              <w:jc w:val="center"/>
              <w:rPr>
                <w:rFonts w:ascii="Arial" w:hAnsi="Arial" w:cs="Arial"/>
                <w:sz w:val="20"/>
              </w:rPr>
            </w:pPr>
            <w:r w:rsidRPr="00FD1177">
              <w:rPr>
                <w:rFonts w:ascii="Arial" w:hAnsi="Arial" w:cs="Arial"/>
                <w:sz w:val="20"/>
              </w:rPr>
              <w:t>IBC07</w:t>
            </w:r>
          </w:p>
        </w:tc>
      </w:tr>
      <w:tr w:rsidR="008670B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398.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rPr>
                <w:rFonts w:ascii="Arial" w:hAnsi="Arial" w:cs="Arial"/>
                <w:sz w:val="20"/>
              </w:rPr>
            </w:pPr>
            <w:r w:rsidRPr="00FD1177">
              <w:rPr>
                <w:rFonts w:ascii="Arial" w:hAnsi="Arial" w:cs="Arial"/>
                <w:sz w:val="20"/>
              </w:rPr>
              <w:t>THỦY NGÂN (I) NITRAT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1627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P002</w:t>
            </w:r>
          </w:p>
          <w:p w:rsidR="008670B6" w:rsidRPr="00FD1177" w:rsidRDefault="008670B6" w:rsidP="007C68BE">
            <w:pPr>
              <w:spacing w:before="120"/>
              <w:jc w:val="center"/>
              <w:rPr>
                <w:rFonts w:ascii="Arial" w:hAnsi="Arial" w:cs="Arial"/>
                <w:sz w:val="20"/>
              </w:rPr>
            </w:pPr>
            <w:r w:rsidRPr="00FD1177">
              <w:rPr>
                <w:rFonts w:ascii="Arial" w:hAnsi="Arial" w:cs="Arial"/>
                <w:sz w:val="20"/>
              </w:rPr>
              <w:t>IBC08</w:t>
            </w:r>
          </w:p>
        </w:tc>
      </w:tr>
      <w:tr w:rsidR="008670B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399.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rPr>
                <w:rFonts w:ascii="Arial" w:hAnsi="Arial" w:cs="Arial"/>
                <w:sz w:val="20"/>
              </w:rPr>
            </w:pPr>
            <w:r w:rsidRPr="00FD1177">
              <w:rPr>
                <w:rFonts w:ascii="Arial" w:hAnsi="Arial" w:cs="Arial"/>
                <w:sz w:val="20"/>
              </w:rPr>
              <w:t>THỦY NGÂN AXETAT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1629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P002</w:t>
            </w:r>
          </w:p>
          <w:p w:rsidR="008670B6" w:rsidRPr="00FD1177" w:rsidRDefault="008670B6" w:rsidP="007C68BE">
            <w:pPr>
              <w:spacing w:before="120"/>
              <w:jc w:val="center"/>
              <w:rPr>
                <w:rFonts w:ascii="Arial" w:hAnsi="Arial" w:cs="Arial"/>
                <w:sz w:val="20"/>
              </w:rPr>
            </w:pPr>
            <w:r w:rsidRPr="00FD1177">
              <w:rPr>
                <w:rFonts w:ascii="Arial" w:hAnsi="Arial" w:cs="Arial"/>
                <w:sz w:val="20"/>
              </w:rPr>
              <w:t>IBC08</w:t>
            </w:r>
          </w:p>
        </w:tc>
      </w:tr>
      <w:tr w:rsidR="008670B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400.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rPr>
                <w:rFonts w:ascii="Arial" w:hAnsi="Arial" w:cs="Arial"/>
                <w:sz w:val="20"/>
              </w:rPr>
            </w:pPr>
            <w:r w:rsidRPr="00FD1177">
              <w:rPr>
                <w:rFonts w:ascii="Arial" w:hAnsi="Arial" w:cs="Arial"/>
                <w:sz w:val="20"/>
              </w:rPr>
              <w:t>THỦY NGÂN AMONI CLORUA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1630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P002</w:t>
            </w:r>
          </w:p>
          <w:p w:rsidR="008670B6" w:rsidRPr="00FD1177" w:rsidRDefault="008670B6" w:rsidP="007C68BE">
            <w:pPr>
              <w:spacing w:before="120"/>
              <w:jc w:val="center"/>
              <w:rPr>
                <w:rFonts w:ascii="Arial" w:hAnsi="Arial" w:cs="Arial"/>
                <w:sz w:val="20"/>
              </w:rPr>
            </w:pPr>
            <w:r w:rsidRPr="00FD1177">
              <w:rPr>
                <w:rFonts w:ascii="Arial" w:hAnsi="Arial" w:cs="Arial"/>
                <w:sz w:val="20"/>
              </w:rPr>
              <w:t>IBC08</w:t>
            </w:r>
          </w:p>
        </w:tc>
      </w:tr>
      <w:tr w:rsidR="008670B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401.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rPr>
                <w:rFonts w:ascii="Arial" w:hAnsi="Arial" w:cs="Arial"/>
                <w:sz w:val="20"/>
              </w:rPr>
            </w:pPr>
            <w:r w:rsidRPr="00FD1177">
              <w:rPr>
                <w:rFonts w:ascii="Arial" w:hAnsi="Arial" w:cs="Arial"/>
                <w:sz w:val="20"/>
              </w:rPr>
              <w:t>THỦY NGÂN BENZOAT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1631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P002</w:t>
            </w:r>
          </w:p>
          <w:p w:rsidR="008670B6" w:rsidRPr="00FD1177" w:rsidRDefault="008670B6" w:rsidP="007C68BE">
            <w:pPr>
              <w:spacing w:before="120"/>
              <w:jc w:val="center"/>
              <w:rPr>
                <w:rFonts w:ascii="Arial" w:hAnsi="Arial" w:cs="Arial"/>
                <w:sz w:val="20"/>
              </w:rPr>
            </w:pPr>
            <w:r w:rsidRPr="00FD1177">
              <w:rPr>
                <w:rFonts w:ascii="Arial" w:hAnsi="Arial" w:cs="Arial"/>
                <w:sz w:val="20"/>
              </w:rPr>
              <w:t>IBC08</w:t>
            </w:r>
          </w:p>
        </w:tc>
      </w:tr>
      <w:tr w:rsidR="008670B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402.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rPr>
                <w:rFonts w:ascii="Arial" w:hAnsi="Arial" w:cs="Arial"/>
                <w:sz w:val="20"/>
              </w:rPr>
            </w:pPr>
            <w:r w:rsidRPr="00FD1177">
              <w:rPr>
                <w:rFonts w:ascii="Arial" w:hAnsi="Arial" w:cs="Arial"/>
                <w:sz w:val="20"/>
              </w:rPr>
              <w:t>THỦY NGÂN BROMUA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1634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P002</w:t>
            </w:r>
          </w:p>
          <w:p w:rsidR="008670B6" w:rsidRPr="00FD1177" w:rsidRDefault="008670B6" w:rsidP="007C68BE">
            <w:pPr>
              <w:spacing w:before="120"/>
              <w:jc w:val="center"/>
              <w:rPr>
                <w:rFonts w:ascii="Arial" w:hAnsi="Arial" w:cs="Arial"/>
                <w:sz w:val="20"/>
              </w:rPr>
            </w:pPr>
            <w:r w:rsidRPr="00FD1177">
              <w:rPr>
                <w:rFonts w:ascii="Arial" w:hAnsi="Arial" w:cs="Arial"/>
                <w:sz w:val="20"/>
              </w:rPr>
              <w:t>IBC08</w:t>
            </w:r>
          </w:p>
        </w:tc>
      </w:tr>
      <w:tr w:rsidR="008670B6"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403.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rPr>
                <w:rFonts w:ascii="Arial" w:hAnsi="Arial" w:cs="Arial"/>
                <w:sz w:val="20"/>
              </w:rPr>
            </w:pPr>
            <w:r w:rsidRPr="00FD1177">
              <w:rPr>
                <w:rFonts w:ascii="Arial" w:hAnsi="Arial" w:cs="Arial"/>
                <w:sz w:val="20"/>
              </w:rPr>
              <w:t>THỦY NGÂN XYANUA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1636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670B6" w:rsidRPr="00FD1177" w:rsidRDefault="008670B6" w:rsidP="007C68BE">
            <w:pPr>
              <w:spacing w:before="120"/>
              <w:jc w:val="center"/>
              <w:rPr>
                <w:rFonts w:ascii="Arial" w:hAnsi="Arial" w:cs="Arial"/>
                <w:sz w:val="20"/>
                <w:lang w:val="en-US"/>
              </w:rPr>
            </w:pPr>
            <w:r w:rsidRPr="00FD1177">
              <w:rPr>
                <w:rFonts w:ascii="Arial" w:hAnsi="Arial" w:cs="Arial"/>
                <w:sz w:val="20"/>
              </w:rPr>
              <w:t>P002</w:t>
            </w:r>
          </w:p>
          <w:p w:rsidR="00B2157D" w:rsidRPr="00FD1177" w:rsidRDefault="00B2157D" w:rsidP="007C68BE">
            <w:pPr>
              <w:spacing w:before="120"/>
              <w:jc w:val="center"/>
              <w:rPr>
                <w:rFonts w:ascii="Arial" w:hAnsi="Arial" w:cs="Arial"/>
                <w:sz w:val="20"/>
                <w:lang w:val="en-US"/>
              </w:rPr>
            </w:pPr>
            <w:r w:rsidRPr="00FD1177">
              <w:rPr>
                <w:rFonts w:ascii="Arial" w:hAnsi="Arial" w:cs="Arial"/>
                <w:sz w:val="20"/>
              </w:rPr>
              <w:t>IBC08</w:t>
            </w:r>
          </w:p>
        </w:tc>
      </w:tr>
      <w:tr w:rsidR="00B2157D"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404.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rPr>
                <w:rFonts w:ascii="Arial" w:hAnsi="Arial" w:cs="Arial"/>
                <w:sz w:val="20"/>
              </w:rPr>
            </w:pPr>
            <w:r w:rsidRPr="00FD1177">
              <w:rPr>
                <w:rFonts w:ascii="Arial" w:hAnsi="Arial" w:cs="Arial"/>
                <w:sz w:val="20"/>
              </w:rPr>
              <w:t>THỦY NGÂN GL</w:t>
            </w:r>
            <w:r w:rsidR="00233743" w:rsidRPr="00FD1177">
              <w:rPr>
                <w:rFonts w:ascii="Arial" w:hAnsi="Arial" w:cs="Arial"/>
                <w:sz w:val="20"/>
                <w:lang w:val="en-US"/>
              </w:rPr>
              <w:t>U</w:t>
            </w:r>
            <w:r w:rsidRPr="00FD1177">
              <w:rPr>
                <w:rFonts w:ascii="Arial" w:hAnsi="Arial" w:cs="Arial"/>
                <w:sz w:val="20"/>
              </w:rPr>
              <w:t>CONAT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1637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P002</w:t>
            </w:r>
          </w:p>
          <w:p w:rsidR="00B2157D" w:rsidRPr="00FD1177" w:rsidRDefault="00B2157D" w:rsidP="007C68BE">
            <w:pPr>
              <w:spacing w:before="120"/>
              <w:jc w:val="center"/>
              <w:rPr>
                <w:rFonts w:ascii="Arial" w:hAnsi="Arial" w:cs="Arial"/>
                <w:sz w:val="20"/>
              </w:rPr>
            </w:pPr>
            <w:r w:rsidRPr="00FD1177">
              <w:rPr>
                <w:rFonts w:ascii="Arial" w:hAnsi="Arial" w:cs="Arial"/>
                <w:sz w:val="20"/>
              </w:rPr>
              <w:t>IBC08</w:t>
            </w:r>
          </w:p>
        </w:tc>
      </w:tr>
      <w:tr w:rsidR="00B2157D"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405.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rPr>
                <w:rFonts w:ascii="Arial" w:hAnsi="Arial" w:cs="Arial"/>
                <w:sz w:val="20"/>
              </w:rPr>
            </w:pPr>
            <w:r w:rsidRPr="00FD1177">
              <w:rPr>
                <w:rFonts w:ascii="Arial" w:hAnsi="Arial" w:cs="Arial"/>
                <w:sz w:val="20"/>
              </w:rPr>
              <w:t>THỦY NGÂN IODUA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1638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P002</w:t>
            </w:r>
          </w:p>
          <w:p w:rsidR="00B2157D" w:rsidRPr="00FD1177" w:rsidRDefault="00B2157D" w:rsidP="007C68BE">
            <w:pPr>
              <w:spacing w:before="120"/>
              <w:jc w:val="center"/>
              <w:rPr>
                <w:rFonts w:ascii="Arial" w:hAnsi="Arial" w:cs="Arial"/>
                <w:sz w:val="20"/>
              </w:rPr>
            </w:pPr>
            <w:r w:rsidRPr="00FD1177">
              <w:rPr>
                <w:rFonts w:ascii="Arial" w:hAnsi="Arial" w:cs="Arial"/>
                <w:sz w:val="20"/>
              </w:rPr>
              <w:t>IBC08</w:t>
            </w:r>
          </w:p>
        </w:tc>
      </w:tr>
      <w:tr w:rsidR="00B2157D"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406.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rPr>
                <w:rFonts w:ascii="Arial" w:hAnsi="Arial" w:cs="Arial"/>
                <w:sz w:val="20"/>
              </w:rPr>
            </w:pPr>
            <w:r w:rsidRPr="00FD1177">
              <w:rPr>
                <w:rFonts w:ascii="Arial" w:hAnsi="Arial" w:cs="Arial"/>
                <w:sz w:val="20"/>
              </w:rPr>
              <w:t>THỦY NGÂN NUCLEAT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1639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P002</w:t>
            </w:r>
          </w:p>
          <w:p w:rsidR="00B2157D" w:rsidRPr="00FD1177" w:rsidRDefault="00B2157D" w:rsidP="007C68BE">
            <w:pPr>
              <w:spacing w:before="120"/>
              <w:jc w:val="center"/>
              <w:rPr>
                <w:rFonts w:ascii="Arial" w:hAnsi="Arial" w:cs="Arial"/>
                <w:sz w:val="20"/>
              </w:rPr>
            </w:pPr>
            <w:r w:rsidRPr="00FD1177">
              <w:rPr>
                <w:rFonts w:ascii="Arial" w:hAnsi="Arial" w:cs="Arial"/>
                <w:sz w:val="20"/>
              </w:rPr>
              <w:t>IBC08</w:t>
            </w:r>
          </w:p>
        </w:tc>
      </w:tr>
      <w:tr w:rsidR="00B2157D"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407.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rPr>
                <w:rFonts w:ascii="Arial" w:hAnsi="Arial" w:cs="Arial"/>
                <w:sz w:val="20"/>
              </w:rPr>
            </w:pPr>
            <w:r w:rsidRPr="00FD1177">
              <w:rPr>
                <w:rFonts w:ascii="Arial" w:hAnsi="Arial" w:cs="Arial"/>
                <w:sz w:val="20"/>
              </w:rPr>
              <w:t>THỦY NGÂN OLEAT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1640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P002</w:t>
            </w:r>
          </w:p>
          <w:p w:rsidR="00B2157D" w:rsidRPr="00FD1177" w:rsidRDefault="00B2157D" w:rsidP="007C68BE">
            <w:pPr>
              <w:spacing w:before="120"/>
              <w:jc w:val="center"/>
              <w:rPr>
                <w:rFonts w:ascii="Arial" w:hAnsi="Arial" w:cs="Arial"/>
                <w:sz w:val="20"/>
              </w:rPr>
            </w:pPr>
            <w:r w:rsidRPr="00FD1177">
              <w:rPr>
                <w:rFonts w:ascii="Arial" w:hAnsi="Arial" w:cs="Arial"/>
                <w:sz w:val="20"/>
              </w:rPr>
              <w:t>IBC08</w:t>
            </w:r>
          </w:p>
        </w:tc>
      </w:tr>
      <w:tr w:rsidR="00B2157D"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408.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rPr>
                <w:rFonts w:ascii="Arial" w:hAnsi="Arial" w:cs="Arial"/>
                <w:sz w:val="20"/>
              </w:rPr>
            </w:pPr>
            <w:r w:rsidRPr="00FD1177">
              <w:rPr>
                <w:rFonts w:ascii="Arial" w:hAnsi="Arial" w:cs="Arial"/>
                <w:sz w:val="20"/>
              </w:rPr>
              <w:t>THỦY NGÂN OXIT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1641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P002</w:t>
            </w:r>
          </w:p>
          <w:p w:rsidR="00B2157D" w:rsidRPr="00FD1177" w:rsidRDefault="00B2157D" w:rsidP="007C68BE">
            <w:pPr>
              <w:spacing w:before="120"/>
              <w:jc w:val="center"/>
              <w:rPr>
                <w:rFonts w:ascii="Arial" w:hAnsi="Arial" w:cs="Arial"/>
                <w:sz w:val="20"/>
              </w:rPr>
            </w:pPr>
            <w:r w:rsidRPr="00FD1177">
              <w:rPr>
                <w:rFonts w:ascii="Arial" w:hAnsi="Arial" w:cs="Arial"/>
                <w:sz w:val="20"/>
              </w:rPr>
              <w:t>IBC08</w:t>
            </w:r>
          </w:p>
        </w:tc>
      </w:tr>
      <w:tr w:rsidR="00B2157D"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409.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rPr>
                <w:rFonts w:ascii="Arial" w:hAnsi="Arial" w:cs="Arial"/>
                <w:sz w:val="20"/>
              </w:rPr>
            </w:pPr>
            <w:r w:rsidRPr="00FD1177">
              <w:rPr>
                <w:rFonts w:ascii="Arial" w:hAnsi="Arial" w:cs="Arial"/>
                <w:sz w:val="20"/>
              </w:rPr>
              <w:t>THỦY NGÂN OXYXYANUA, CHẤT GÂY TÊ</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1642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P002</w:t>
            </w:r>
          </w:p>
          <w:p w:rsidR="00B2157D" w:rsidRPr="00FD1177" w:rsidRDefault="00B2157D" w:rsidP="007C68BE">
            <w:pPr>
              <w:spacing w:before="120"/>
              <w:jc w:val="center"/>
              <w:rPr>
                <w:rFonts w:ascii="Arial" w:hAnsi="Arial" w:cs="Arial"/>
                <w:sz w:val="20"/>
              </w:rPr>
            </w:pPr>
            <w:r w:rsidRPr="00FD1177">
              <w:rPr>
                <w:rFonts w:ascii="Arial" w:hAnsi="Arial" w:cs="Arial"/>
                <w:sz w:val="20"/>
              </w:rPr>
              <w:t>IBC08</w:t>
            </w:r>
          </w:p>
        </w:tc>
      </w:tr>
      <w:tr w:rsidR="00B2157D"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410.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rPr>
                <w:rFonts w:ascii="Arial" w:hAnsi="Arial" w:cs="Arial"/>
                <w:sz w:val="20"/>
              </w:rPr>
            </w:pPr>
            <w:r w:rsidRPr="00FD1177">
              <w:rPr>
                <w:rFonts w:ascii="Arial" w:hAnsi="Arial" w:cs="Arial"/>
                <w:sz w:val="20"/>
              </w:rPr>
              <w:t>THỦY NGÂN KALI IOD</w:t>
            </w:r>
            <w:r w:rsidR="00233743" w:rsidRPr="00FD1177">
              <w:rPr>
                <w:rFonts w:ascii="Arial" w:hAnsi="Arial" w:cs="Arial"/>
                <w:sz w:val="20"/>
                <w:lang w:val="en-US"/>
              </w:rPr>
              <w:t>U</w:t>
            </w:r>
            <w:r w:rsidRPr="00FD1177">
              <w:rPr>
                <w:rFonts w:ascii="Arial" w:hAnsi="Arial" w:cs="Arial"/>
                <w:sz w:val="20"/>
              </w:rPr>
              <w:t>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1643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P002</w:t>
            </w:r>
          </w:p>
          <w:p w:rsidR="00B2157D" w:rsidRPr="00FD1177" w:rsidRDefault="00B2157D" w:rsidP="007C68BE">
            <w:pPr>
              <w:spacing w:before="120"/>
              <w:jc w:val="center"/>
              <w:rPr>
                <w:rFonts w:ascii="Arial" w:hAnsi="Arial" w:cs="Arial"/>
                <w:sz w:val="20"/>
              </w:rPr>
            </w:pPr>
            <w:r w:rsidRPr="00FD1177">
              <w:rPr>
                <w:rFonts w:ascii="Arial" w:hAnsi="Arial" w:cs="Arial"/>
                <w:sz w:val="20"/>
              </w:rPr>
              <w:t>IBC08</w:t>
            </w:r>
          </w:p>
        </w:tc>
      </w:tr>
      <w:tr w:rsidR="00B2157D"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411.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rPr>
                <w:rFonts w:ascii="Arial" w:hAnsi="Arial" w:cs="Arial"/>
                <w:sz w:val="20"/>
              </w:rPr>
            </w:pPr>
            <w:r w:rsidRPr="00FD1177">
              <w:rPr>
                <w:rFonts w:ascii="Arial" w:hAnsi="Arial" w:cs="Arial"/>
                <w:sz w:val="20"/>
              </w:rPr>
              <w:t>THỦY NGÂN SALICYLAT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1644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P002</w:t>
            </w:r>
          </w:p>
          <w:p w:rsidR="00B2157D" w:rsidRPr="00FD1177" w:rsidRDefault="00B2157D" w:rsidP="007C68BE">
            <w:pPr>
              <w:spacing w:before="120"/>
              <w:jc w:val="center"/>
              <w:rPr>
                <w:rFonts w:ascii="Arial" w:hAnsi="Arial" w:cs="Arial"/>
                <w:sz w:val="20"/>
              </w:rPr>
            </w:pPr>
            <w:r w:rsidRPr="00FD1177">
              <w:rPr>
                <w:rFonts w:ascii="Arial" w:hAnsi="Arial" w:cs="Arial"/>
                <w:sz w:val="20"/>
              </w:rPr>
              <w:t>IBC08</w:t>
            </w:r>
          </w:p>
        </w:tc>
      </w:tr>
      <w:tr w:rsidR="00B2157D"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412.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rPr>
                <w:rFonts w:ascii="Arial" w:hAnsi="Arial" w:cs="Arial"/>
                <w:sz w:val="20"/>
              </w:rPr>
            </w:pPr>
            <w:r w:rsidRPr="00FD1177">
              <w:rPr>
                <w:rFonts w:ascii="Arial" w:hAnsi="Arial" w:cs="Arial"/>
                <w:sz w:val="20"/>
              </w:rPr>
              <w:t>THỦY NGÂN SUNPHAT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1645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P002</w:t>
            </w:r>
          </w:p>
          <w:p w:rsidR="00B2157D" w:rsidRPr="00FD1177" w:rsidRDefault="00B2157D" w:rsidP="007C68BE">
            <w:pPr>
              <w:spacing w:before="120"/>
              <w:jc w:val="center"/>
              <w:rPr>
                <w:rFonts w:ascii="Arial" w:hAnsi="Arial" w:cs="Arial"/>
                <w:sz w:val="20"/>
              </w:rPr>
            </w:pPr>
            <w:r w:rsidRPr="00FD1177">
              <w:rPr>
                <w:rFonts w:ascii="Arial" w:hAnsi="Arial" w:cs="Arial"/>
                <w:sz w:val="20"/>
              </w:rPr>
              <w:t>IBC08</w:t>
            </w:r>
          </w:p>
        </w:tc>
      </w:tr>
      <w:tr w:rsidR="00B2157D"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413.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rPr>
                <w:rFonts w:ascii="Arial" w:hAnsi="Arial" w:cs="Arial"/>
                <w:sz w:val="20"/>
              </w:rPr>
            </w:pPr>
            <w:r w:rsidRPr="00FD1177">
              <w:rPr>
                <w:rFonts w:ascii="Arial" w:hAnsi="Arial" w:cs="Arial"/>
                <w:sz w:val="20"/>
              </w:rPr>
              <w:t>THỦY NGÂN THIOXYANAT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1646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P002</w:t>
            </w:r>
          </w:p>
          <w:p w:rsidR="00B2157D" w:rsidRPr="00FD1177" w:rsidRDefault="00B2157D" w:rsidP="007C68BE">
            <w:pPr>
              <w:spacing w:before="120"/>
              <w:jc w:val="center"/>
              <w:rPr>
                <w:rFonts w:ascii="Arial" w:hAnsi="Arial" w:cs="Arial"/>
                <w:sz w:val="20"/>
              </w:rPr>
            </w:pPr>
            <w:r w:rsidRPr="00FD1177">
              <w:rPr>
                <w:rFonts w:ascii="Arial" w:hAnsi="Arial" w:cs="Arial"/>
                <w:sz w:val="20"/>
              </w:rPr>
              <w:t>IBC08</w:t>
            </w:r>
          </w:p>
        </w:tc>
      </w:tr>
      <w:tr w:rsidR="00B2157D"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414.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rPr>
                <w:rFonts w:ascii="Arial" w:hAnsi="Arial" w:cs="Arial"/>
                <w:sz w:val="20"/>
              </w:rPr>
            </w:pPr>
            <w:r w:rsidRPr="00FD1177">
              <w:rPr>
                <w:rFonts w:ascii="Arial" w:hAnsi="Arial" w:cs="Arial"/>
                <w:sz w:val="20"/>
              </w:rPr>
              <w:t>H</w:t>
            </w:r>
            <w:r w:rsidR="00233743" w:rsidRPr="00FD1177">
              <w:rPr>
                <w:rFonts w:ascii="Arial" w:hAnsi="Arial" w:cs="Arial"/>
                <w:sz w:val="20"/>
              </w:rPr>
              <w:t>Ỗ</w:t>
            </w:r>
            <w:r w:rsidRPr="00FD1177">
              <w:rPr>
                <w:rFonts w:ascii="Arial" w:hAnsi="Arial" w:cs="Arial"/>
                <w:sz w:val="20"/>
              </w:rPr>
              <w:t>N HỢP CỦA METYL BROMUA VÀ ETYLEN DIBROM</w:t>
            </w:r>
            <w:r w:rsidR="00233743" w:rsidRPr="00FD1177">
              <w:rPr>
                <w:rFonts w:ascii="Arial" w:hAnsi="Arial" w:cs="Arial"/>
                <w:sz w:val="20"/>
              </w:rPr>
              <w:t>U</w:t>
            </w:r>
            <w:r w:rsidRPr="00FD1177">
              <w:rPr>
                <w:rFonts w:ascii="Arial" w:hAnsi="Arial" w:cs="Arial"/>
                <w:sz w:val="20"/>
              </w:rPr>
              <w:t>A,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1647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P602</w:t>
            </w:r>
          </w:p>
        </w:tc>
      </w:tr>
      <w:tr w:rsidR="00B2157D"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415.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rPr>
                <w:rFonts w:ascii="Arial" w:hAnsi="Arial" w:cs="Arial"/>
                <w:sz w:val="20"/>
              </w:rPr>
            </w:pPr>
            <w:r w:rsidRPr="00FD1177">
              <w:rPr>
                <w:rFonts w:ascii="Arial" w:hAnsi="Arial" w:cs="Arial"/>
                <w:sz w:val="20"/>
              </w:rPr>
              <w:t>AXETONITRIL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1648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P001</w:t>
            </w:r>
          </w:p>
          <w:p w:rsidR="00B2157D" w:rsidRPr="00FD1177" w:rsidRDefault="00B2157D" w:rsidP="007C68BE">
            <w:pPr>
              <w:spacing w:before="120"/>
              <w:jc w:val="center"/>
              <w:rPr>
                <w:rFonts w:ascii="Arial" w:hAnsi="Arial" w:cs="Arial"/>
                <w:sz w:val="20"/>
              </w:rPr>
            </w:pPr>
            <w:r w:rsidRPr="00FD1177">
              <w:rPr>
                <w:rFonts w:ascii="Arial" w:hAnsi="Arial" w:cs="Arial"/>
                <w:sz w:val="20"/>
              </w:rPr>
              <w:t>IBC02</w:t>
            </w:r>
          </w:p>
          <w:p w:rsidR="00B2157D" w:rsidRPr="00FD1177" w:rsidRDefault="00B2157D" w:rsidP="007C68BE">
            <w:pPr>
              <w:spacing w:before="120"/>
              <w:jc w:val="center"/>
              <w:rPr>
                <w:rFonts w:ascii="Arial" w:hAnsi="Arial" w:cs="Arial"/>
                <w:sz w:val="20"/>
              </w:rPr>
            </w:pPr>
            <w:r w:rsidRPr="00FD1177">
              <w:rPr>
                <w:rFonts w:ascii="Arial" w:hAnsi="Arial" w:cs="Arial"/>
                <w:sz w:val="20"/>
              </w:rPr>
              <w:t>R001</w:t>
            </w:r>
          </w:p>
        </w:tc>
      </w:tr>
      <w:tr w:rsidR="00B2157D"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416.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rPr>
                <w:rFonts w:ascii="Arial" w:hAnsi="Arial" w:cs="Arial"/>
                <w:sz w:val="20"/>
              </w:rPr>
            </w:pPr>
            <w:r w:rsidRPr="00FD1177">
              <w:rPr>
                <w:rFonts w:ascii="Arial" w:hAnsi="Arial" w:cs="Arial"/>
                <w:sz w:val="20"/>
              </w:rPr>
              <w:t>H</w:t>
            </w:r>
            <w:r w:rsidR="00233743" w:rsidRPr="00FD1177">
              <w:rPr>
                <w:rFonts w:ascii="Arial" w:hAnsi="Arial" w:cs="Arial"/>
                <w:sz w:val="20"/>
              </w:rPr>
              <w:t>Ỗ</w:t>
            </w:r>
            <w:r w:rsidRPr="00FD1177">
              <w:rPr>
                <w:rFonts w:ascii="Arial" w:hAnsi="Arial" w:cs="Arial"/>
                <w:sz w:val="20"/>
              </w:rPr>
              <w:t>N HỢP PHỤ GIA CHỐNG K</w:t>
            </w:r>
            <w:r w:rsidR="00233743" w:rsidRPr="00FD1177">
              <w:rPr>
                <w:rFonts w:ascii="Arial" w:hAnsi="Arial" w:cs="Arial"/>
                <w:sz w:val="20"/>
              </w:rPr>
              <w:t>Í</w:t>
            </w:r>
            <w:r w:rsidRPr="00FD1177">
              <w:rPr>
                <w:rFonts w:ascii="Arial" w:hAnsi="Arial" w:cs="Arial"/>
                <w:sz w:val="20"/>
              </w:rPr>
              <w:t>CH N</w:t>
            </w:r>
            <w:r w:rsidR="00233743" w:rsidRPr="00FD1177">
              <w:rPr>
                <w:rFonts w:ascii="Arial" w:hAnsi="Arial" w:cs="Arial"/>
                <w:sz w:val="20"/>
              </w:rPr>
              <w:t>Ổ</w:t>
            </w:r>
            <w:r w:rsidRPr="00FD1177">
              <w:rPr>
                <w:rFonts w:ascii="Arial" w:hAnsi="Arial" w:cs="Arial"/>
                <w:sz w:val="20"/>
              </w:rPr>
              <w:t xml:space="preserve"> NHIÊN LIỆU ĐỘNG C</w:t>
            </w:r>
            <w:r w:rsidR="00233743" w:rsidRPr="00FD1177">
              <w:rPr>
                <w:rFonts w:ascii="Arial" w:hAnsi="Arial" w:cs="Arial"/>
                <w:sz w:val="20"/>
              </w:rPr>
              <w:t>Ơ</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1649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P602</w:t>
            </w:r>
          </w:p>
        </w:tc>
      </w:tr>
      <w:tr w:rsidR="00B2157D"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417.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rPr>
                <w:rFonts w:ascii="Arial" w:hAnsi="Arial" w:cs="Arial"/>
                <w:sz w:val="20"/>
              </w:rPr>
            </w:pPr>
            <w:r w:rsidRPr="00FD1177">
              <w:rPr>
                <w:rFonts w:ascii="Arial" w:hAnsi="Arial" w:cs="Arial"/>
                <w:sz w:val="20"/>
              </w:rPr>
              <w:t>beta-NAPHTHYLAMIN,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1650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B2157D" w:rsidRPr="00FD1177" w:rsidRDefault="00B2157D" w:rsidP="007C68BE">
            <w:pPr>
              <w:spacing w:before="120"/>
              <w:jc w:val="center"/>
              <w:rPr>
                <w:rFonts w:ascii="Arial" w:hAnsi="Arial" w:cs="Arial"/>
                <w:sz w:val="20"/>
              </w:rPr>
            </w:pPr>
            <w:r w:rsidRPr="00FD1177">
              <w:rPr>
                <w:rFonts w:ascii="Arial" w:hAnsi="Arial" w:cs="Arial"/>
                <w:sz w:val="20"/>
              </w:rPr>
              <w:t>P002</w:t>
            </w:r>
          </w:p>
          <w:p w:rsidR="00B2157D" w:rsidRPr="00FD1177" w:rsidRDefault="00B2157D" w:rsidP="007C68BE">
            <w:pPr>
              <w:spacing w:before="120"/>
              <w:jc w:val="center"/>
              <w:rPr>
                <w:rFonts w:ascii="Arial" w:hAnsi="Arial" w:cs="Arial"/>
                <w:sz w:val="20"/>
              </w:rPr>
            </w:pPr>
            <w:r w:rsidRPr="00FD1177">
              <w:rPr>
                <w:rFonts w:ascii="Arial" w:hAnsi="Arial" w:cs="Arial"/>
                <w:sz w:val="20"/>
              </w:rPr>
              <w:t>IBC08</w:t>
            </w:r>
          </w:p>
        </w:tc>
      </w:tr>
      <w:tr w:rsidR="0004795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418.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rPr>
                <w:rFonts w:ascii="Arial" w:hAnsi="Arial" w:cs="Arial"/>
                <w:sz w:val="20"/>
              </w:rPr>
            </w:pPr>
            <w:r w:rsidRPr="00FD1177">
              <w:rPr>
                <w:rFonts w:ascii="Arial" w:hAnsi="Arial" w:cs="Arial"/>
                <w:sz w:val="20"/>
              </w:rPr>
              <w:t>NAPHTHYLTHIOUREA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1651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P002</w:t>
            </w:r>
          </w:p>
          <w:p w:rsidR="00047958" w:rsidRPr="00FD1177" w:rsidRDefault="00047958" w:rsidP="007C68BE">
            <w:pPr>
              <w:spacing w:before="120"/>
              <w:jc w:val="center"/>
              <w:rPr>
                <w:rFonts w:ascii="Arial" w:hAnsi="Arial" w:cs="Arial"/>
                <w:sz w:val="20"/>
              </w:rPr>
            </w:pPr>
            <w:r w:rsidRPr="00FD1177">
              <w:rPr>
                <w:rFonts w:ascii="Arial" w:hAnsi="Arial" w:cs="Arial"/>
                <w:sz w:val="20"/>
              </w:rPr>
              <w:t>IBC08</w:t>
            </w:r>
          </w:p>
        </w:tc>
      </w:tr>
      <w:tr w:rsidR="0004795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419.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rPr>
                <w:rFonts w:ascii="Arial" w:hAnsi="Arial" w:cs="Arial"/>
                <w:sz w:val="20"/>
              </w:rPr>
            </w:pPr>
            <w:r w:rsidRPr="00FD1177">
              <w:rPr>
                <w:rFonts w:ascii="Arial" w:hAnsi="Arial" w:cs="Arial"/>
                <w:sz w:val="20"/>
              </w:rPr>
              <w:t>NAPHTHYLUREA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1652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P002</w:t>
            </w:r>
          </w:p>
          <w:p w:rsidR="00047958" w:rsidRPr="00FD1177" w:rsidRDefault="00047958" w:rsidP="007C68BE">
            <w:pPr>
              <w:spacing w:before="120"/>
              <w:jc w:val="center"/>
              <w:rPr>
                <w:rFonts w:ascii="Arial" w:hAnsi="Arial" w:cs="Arial"/>
                <w:sz w:val="20"/>
              </w:rPr>
            </w:pPr>
            <w:r w:rsidRPr="00FD1177">
              <w:rPr>
                <w:rFonts w:ascii="Arial" w:hAnsi="Arial" w:cs="Arial"/>
                <w:sz w:val="20"/>
              </w:rPr>
              <w:t>IBC08</w:t>
            </w:r>
          </w:p>
        </w:tc>
      </w:tr>
      <w:tr w:rsidR="0004795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420.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rPr>
                <w:rFonts w:ascii="Arial" w:hAnsi="Arial" w:cs="Arial"/>
                <w:sz w:val="20"/>
              </w:rPr>
            </w:pPr>
            <w:r w:rsidRPr="00FD1177">
              <w:rPr>
                <w:rFonts w:ascii="Arial" w:hAnsi="Arial" w:cs="Arial"/>
                <w:sz w:val="20"/>
              </w:rPr>
              <w:t>NIKEN XYANUA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1653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P002</w:t>
            </w:r>
          </w:p>
          <w:p w:rsidR="00047958" w:rsidRPr="00FD1177" w:rsidRDefault="00047958" w:rsidP="007C68BE">
            <w:pPr>
              <w:spacing w:before="120"/>
              <w:jc w:val="center"/>
              <w:rPr>
                <w:rFonts w:ascii="Arial" w:hAnsi="Arial" w:cs="Arial"/>
                <w:sz w:val="20"/>
              </w:rPr>
            </w:pPr>
            <w:r w:rsidRPr="00FD1177">
              <w:rPr>
                <w:rFonts w:ascii="Arial" w:hAnsi="Arial" w:cs="Arial"/>
                <w:sz w:val="20"/>
              </w:rPr>
              <w:t>IBC08</w:t>
            </w:r>
          </w:p>
        </w:tc>
      </w:tr>
      <w:tr w:rsidR="0004795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421.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rPr>
                <w:rFonts w:ascii="Arial" w:hAnsi="Arial" w:cs="Arial"/>
                <w:sz w:val="20"/>
              </w:rPr>
            </w:pPr>
            <w:r w:rsidRPr="00FD1177">
              <w:rPr>
                <w:rFonts w:ascii="Arial" w:hAnsi="Arial" w:cs="Arial"/>
                <w:sz w:val="20"/>
              </w:rPr>
              <w:t>NICOTIN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1654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P001</w:t>
            </w:r>
          </w:p>
          <w:p w:rsidR="00047958" w:rsidRPr="00FD1177" w:rsidRDefault="00047958" w:rsidP="007C68BE">
            <w:pPr>
              <w:spacing w:before="120"/>
              <w:jc w:val="center"/>
              <w:rPr>
                <w:rFonts w:ascii="Arial" w:hAnsi="Arial" w:cs="Arial"/>
                <w:sz w:val="20"/>
              </w:rPr>
            </w:pPr>
            <w:r w:rsidRPr="00FD1177">
              <w:rPr>
                <w:rFonts w:ascii="Arial" w:hAnsi="Arial" w:cs="Arial"/>
                <w:sz w:val="20"/>
              </w:rPr>
              <w:t>IBC02</w:t>
            </w:r>
          </w:p>
        </w:tc>
      </w:tr>
      <w:tr w:rsidR="0004795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422.</w:t>
            </w:r>
          </w:p>
        </w:tc>
        <w:tc>
          <w:tcPr>
            <w:tcW w:w="2537" w:type="dxa"/>
            <w:tcBorders>
              <w:top w:val="single" w:sz="2" w:space="0" w:color="auto"/>
              <w:left w:val="single" w:sz="2" w:space="0" w:color="auto"/>
              <w:bottom w:val="single" w:sz="2" w:space="0" w:color="auto"/>
              <w:right w:val="single" w:sz="2" w:space="0" w:color="auto"/>
            </w:tcBorders>
            <w:shd w:val="clear" w:color="auto" w:fill="auto"/>
          </w:tcPr>
          <w:p w:rsidR="00047958" w:rsidRPr="00FD1177" w:rsidRDefault="00047958" w:rsidP="007C68BE">
            <w:pPr>
              <w:spacing w:before="120"/>
              <w:rPr>
                <w:rFonts w:ascii="Arial" w:hAnsi="Arial" w:cs="Arial"/>
                <w:sz w:val="20"/>
              </w:rPr>
            </w:pPr>
            <w:r w:rsidRPr="00FD1177">
              <w:rPr>
                <w:rFonts w:ascii="Arial" w:hAnsi="Arial" w:cs="Arial"/>
                <w:sz w:val="20"/>
              </w:rPr>
              <w:t>NICOTIN HỢP CHẤT, DẠNG RẮN, N</w:t>
            </w:r>
            <w:r w:rsidR="00537157" w:rsidRPr="00FD1177">
              <w:rPr>
                <w:rFonts w:ascii="Arial" w:hAnsi="Arial" w:cs="Arial"/>
                <w:sz w:val="20"/>
              </w:rPr>
              <w:t xml:space="preserve">.O.S. </w:t>
            </w:r>
            <w:r w:rsidRPr="00FD1177">
              <w:rPr>
                <w:rFonts w:ascii="Arial" w:hAnsi="Arial" w:cs="Arial"/>
                <w:sz w:val="20"/>
              </w:rPr>
              <w:t xml:space="preserve">hoặc NICOTIN </w:t>
            </w:r>
            <w:r w:rsidR="00FD1177" w:rsidRPr="00FD1177">
              <w:rPr>
                <w:rFonts w:ascii="Arial" w:hAnsi="Arial" w:cs="Arial"/>
                <w:sz w:val="20"/>
              </w:rPr>
              <w:t>ĐIỀU</w:t>
            </w:r>
            <w:r w:rsidRPr="00FD1177">
              <w:rPr>
                <w:rFonts w:ascii="Arial" w:hAnsi="Arial" w:cs="Arial"/>
                <w:sz w:val="20"/>
              </w:rPr>
              <w:t xml:space="preserve"> CHẾ, DẠNG RẮN, </w:t>
            </w:r>
            <w:r w:rsidR="00537157" w:rsidRPr="00FD1177">
              <w:rPr>
                <w:rFonts w:ascii="Arial" w:hAnsi="Arial" w:cs="Arial"/>
                <w:sz w:val="20"/>
              </w:rPr>
              <w:t>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1655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P002</w:t>
            </w:r>
          </w:p>
          <w:p w:rsidR="00047958" w:rsidRPr="00FD1177" w:rsidRDefault="00047958" w:rsidP="007C68BE">
            <w:pPr>
              <w:spacing w:before="120"/>
              <w:jc w:val="center"/>
              <w:rPr>
                <w:rFonts w:ascii="Arial" w:hAnsi="Arial" w:cs="Arial"/>
                <w:sz w:val="20"/>
              </w:rPr>
            </w:pPr>
            <w:r w:rsidRPr="00FD1177">
              <w:rPr>
                <w:rFonts w:ascii="Arial" w:hAnsi="Arial" w:cs="Arial"/>
                <w:sz w:val="20"/>
              </w:rPr>
              <w:t>IBC07</w:t>
            </w:r>
          </w:p>
        </w:tc>
      </w:tr>
      <w:tr w:rsidR="0004795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423.</w:t>
            </w:r>
          </w:p>
        </w:tc>
        <w:tc>
          <w:tcPr>
            <w:tcW w:w="2537" w:type="dxa"/>
            <w:tcBorders>
              <w:top w:val="single" w:sz="2" w:space="0" w:color="auto"/>
              <w:left w:val="single" w:sz="2" w:space="0" w:color="auto"/>
              <w:bottom w:val="single" w:sz="2" w:space="0" w:color="auto"/>
              <w:right w:val="single" w:sz="2" w:space="0" w:color="auto"/>
            </w:tcBorders>
            <w:shd w:val="clear" w:color="auto" w:fill="auto"/>
          </w:tcPr>
          <w:p w:rsidR="00047958" w:rsidRPr="00FD1177" w:rsidRDefault="00047958" w:rsidP="007C68BE">
            <w:pPr>
              <w:spacing w:before="120"/>
              <w:rPr>
                <w:rFonts w:ascii="Arial" w:hAnsi="Arial" w:cs="Arial"/>
                <w:sz w:val="20"/>
              </w:rPr>
            </w:pPr>
            <w:r w:rsidRPr="00FD1177">
              <w:rPr>
                <w:rFonts w:ascii="Arial" w:hAnsi="Arial" w:cs="Arial"/>
                <w:sz w:val="20"/>
              </w:rPr>
              <w:t>NICOTIN HỢP CH</w:t>
            </w:r>
            <w:r w:rsidR="00537157" w:rsidRPr="00FD1177">
              <w:rPr>
                <w:rFonts w:ascii="Arial" w:hAnsi="Arial" w:cs="Arial"/>
                <w:sz w:val="20"/>
              </w:rPr>
              <w:t>Ấ</w:t>
            </w:r>
            <w:r w:rsidRPr="00FD1177">
              <w:rPr>
                <w:rFonts w:ascii="Arial" w:hAnsi="Arial" w:cs="Arial"/>
                <w:sz w:val="20"/>
              </w:rPr>
              <w:t>T, DẠNG RẮN, N</w:t>
            </w:r>
            <w:r w:rsidR="00537157" w:rsidRPr="00FD1177">
              <w:rPr>
                <w:rFonts w:ascii="Arial" w:hAnsi="Arial" w:cs="Arial"/>
                <w:sz w:val="20"/>
              </w:rPr>
              <w:t xml:space="preserve">.O.S. </w:t>
            </w:r>
            <w:r w:rsidRPr="00FD1177">
              <w:rPr>
                <w:rFonts w:ascii="Arial" w:hAnsi="Arial" w:cs="Arial"/>
                <w:sz w:val="20"/>
              </w:rPr>
              <w:t>ho</w:t>
            </w:r>
            <w:r w:rsidR="00537157" w:rsidRPr="00FD1177">
              <w:rPr>
                <w:rFonts w:ascii="Arial" w:hAnsi="Arial" w:cs="Arial"/>
                <w:sz w:val="20"/>
              </w:rPr>
              <w:t>ặ</w:t>
            </w:r>
            <w:r w:rsidRPr="00FD1177">
              <w:rPr>
                <w:rFonts w:ascii="Arial" w:hAnsi="Arial" w:cs="Arial"/>
                <w:sz w:val="20"/>
              </w:rPr>
              <w:t>c N</w:t>
            </w:r>
            <w:r w:rsidR="00537157" w:rsidRPr="00FD1177">
              <w:rPr>
                <w:rFonts w:ascii="Arial" w:hAnsi="Arial" w:cs="Arial"/>
                <w:sz w:val="20"/>
              </w:rPr>
              <w:t>I</w:t>
            </w:r>
            <w:r w:rsidRPr="00FD1177">
              <w:rPr>
                <w:rFonts w:ascii="Arial" w:hAnsi="Arial" w:cs="Arial"/>
                <w:sz w:val="20"/>
              </w:rPr>
              <w:t xml:space="preserve">COTIN </w:t>
            </w:r>
            <w:r w:rsidR="00FD1177" w:rsidRPr="00FD1177">
              <w:rPr>
                <w:rFonts w:ascii="Arial" w:hAnsi="Arial" w:cs="Arial"/>
                <w:sz w:val="20"/>
              </w:rPr>
              <w:t>ĐIỀU</w:t>
            </w:r>
            <w:r w:rsidRPr="00FD1177">
              <w:rPr>
                <w:rFonts w:ascii="Arial" w:hAnsi="Arial" w:cs="Arial"/>
                <w:sz w:val="20"/>
              </w:rPr>
              <w:t xml:space="preserve"> CHẾ, DẠNG RẮN</w:t>
            </w:r>
            <w:r w:rsidR="00537157" w:rsidRPr="00FD1177">
              <w:rPr>
                <w:rFonts w:ascii="Arial" w:hAnsi="Arial" w:cs="Arial"/>
                <w:sz w:val="20"/>
              </w:rPr>
              <w:t>,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1655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P002</w:t>
            </w:r>
          </w:p>
          <w:p w:rsidR="00047958" w:rsidRPr="00FD1177" w:rsidRDefault="00047958" w:rsidP="007C68BE">
            <w:pPr>
              <w:spacing w:before="120"/>
              <w:jc w:val="center"/>
              <w:rPr>
                <w:rFonts w:ascii="Arial" w:hAnsi="Arial" w:cs="Arial"/>
                <w:sz w:val="20"/>
              </w:rPr>
            </w:pPr>
            <w:r w:rsidRPr="00FD1177">
              <w:rPr>
                <w:rFonts w:ascii="Arial" w:hAnsi="Arial" w:cs="Arial"/>
                <w:sz w:val="20"/>
              </w:rPr>
              <w:t>IBC08</w:t>
            </w:r>
          </w:p>
        </w:tc>
      </w:tr>
      <w:tr w:rsidR="0004795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424.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rPr>
                <w:rFonts w:ascii="Arial" w:hAnsi="Arial" w:cs="Arial"/>
                <w:sz w:val="20"/>
              </w:rPr>
            </w:pPr>
            <w:r w:rsidRPr="00FD1177">
              <w:rPr>
                <w:rFonts w:ascii="Arial" w:hAnsi="Arial" w:cs="Arial"/>
                <w:sz w:val="20"/>
              </w:rPr>
              <w:t>NICOTIN HỢP CHẤT, DẠNG RẮN, N.O.S. ho</w:t>
            </w:r>
            <w:r w:rsidR="00150796" w:rsidRPr="00FD1177">
              <w:rPr>
                <w:rFonts w:ascii="Arial" w:hAnsi="Arial" w:cs="Arial"/>
                <w:sz w:val="20"/>
              </w:rPr>
              <w:t>ặ</w:t>
            </w:r>
            <w:r w:rsidRPr="00FD1177">
              <w:rPr>
                <w:rFonts w:ascii="Arial" w:hAnsi="Arial" w:cs="Arial"/>
                <w:sz w:val="20"/>
              </w:rPr>
              <w:t xml:space="preserve">c NICOTIN </w:t>
            </w:r>
            <w:r w:rsidR="00FD1177" w:rsidRPr="00FD1177">
              <w:rPr>
                <w:rFonts w:ascii="Arial" w:hAnsi="Arial" w:cs="Arial"/>
                <w:sz w:val="20"/>
              </w:rPr>
              <w:t>ĐIỀU</w:t>
            </w:r>
            <w:r w:rsidRPr="00FD1177">
              <w:rPr>
                <w:rFonts w:ascii="Arial" w:hAnsi="Arial" w:cs="Arial"/>
                <w:sz w:val="20"/>
              </w:rPr>
              <w:t xml:space="preserve"> CHẾ, DẠNG RẮN, </w:t>
            </w:r>
            <w:r w:rsidR="00150796" w:rsidRPr="00FD1177">
              <w:rPr>
                <w:rFonts w:ascii="Arial" w:hAnsi="Arial" w:cs="Arial"/>
                <w:sz w:val="20"/>
              </w:rPr>
              <w:t>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1655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P002</w:t>
            </w:r>
          </w:p>
          <w:p w:rsidR="00047958" w:rsidRPr="00FD1177" w:rsidRDefault="00047958" w:rsidP="007C68BE">
            <w:pPr>
              <w:spacing w:before="120"/>
              <w:jc w:val="center"/>
              <w:rPr>
                <w:rFonts w:ascii="Arial" w:hAnsi="Arial" w:cs="Arial"/>
                <w:sz w:val="20"/>
              </w:rPr>
            </w:pPr>
            <w:r w:rsidRPr="00FD1177">
              <w:rPr>
                <w:rFonts w:ascii="Arial" w:hAnsi="Arial" w:cs="Arial"/>
                <w:sz w:val="20"/>
              </w:rPr>
              <w:t>IBC08</w:t>
            </w:r>
          </w:p>
          <w:p w:rsidR="00047958" w:rsidRPr="00FD1177" w:rsidRDefault="00047958" w:rsidP="007C68BE">
            <w:pPr>
              <w:spacing w:before="120"/>
              <w:jc w:val="center"/>
              <w:rPr>
                <w:rFonts w:ascii="Arial" w:hAnsi="Arial" w:cs="Arial"/>
                <w:sz w:val="20"/>
              </w:rPr>
            </w:pPr>
            <w:r w:rsidRPr="00FD1177">
              <w:rPr>
                <w:rFonts w:ascii="Arial" w:hAnsi="Arial" w:cs="Arial"/>
                <w:sz w:val="20"/>
              </w:rPr>
              <w:t>LP02</w:t>
            </w:r>
          </w:p>
          <w:p w:rsidR="00047958" w:rsidRPr="00FD1177" w:rsidRDefault="00047958" w:rsidP="007C68BE">
            <w:pPr>
              <w:spacing w:before="120"/>
              <w:jc w:val="center"/>
              <w:rPr>
                <w:rFonts w:ascii="Arial" w:hAnsi="Arial" w:cs="Arial"/>
                <w:sz w:val="20"/>
              </w:rPr>
            </w:pPr>
            <w:r w:rsidRPr="00FD1177">
              <w:rPr>
                <w:rFonts w:ascii="Arial" w:hAnsi="Arial" w:cs="Arial"/>
                <w:sz w:val="20"/>
              </w:rPr>
              <w:t>R001</w:t>
            </w:r>
          </w:p>
        </w:tc>
      </w:tr>
      <w:tr w:rsidR="0004795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425.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bottom"/>
          </w:tcPr>
          <w:p w:rsidR="00047958" w:rsidRPr="00FD1177" w:rsidRDefault="00047958" w:rsidP="007C68BE">
            <w:pPr>
              <w:spacing w:before="120"/>
              <w:rPr>
                <w:rFonts w:ascii="Arial" w:hAnsi="Arial" w:cs="Arial"/>
                <w:sz w:val="20"/>
              </w:rPr>
            </w:pPr>
            <w:r w:rsidRPr="00FD1177">
              <w:rPr>
                <w:rFonts w:ascii="Arial" w:hAnsi="Arial" w:cs="Arial"/>
                <w:sz w:val="20"/>
              </w:rPr>
              <w:t>NICOTIN</w:t>
            </w:r>
            <w:r w:rsidR="00182866" w:rsidRPr="00FD1177">
              <w:rPr>
                <w:rFonts w:ascii="Arial" w:hAnsi="Arial" w:cs="Arial"/>
                <w:sz w:val="20"/>
              </w:rPr>
              <w:t xml:space="preserve"> </w:t>
            </w:r>
            <w:r w:rsidRPr="00FD1177">
              <w:rPr>
                <w:rFonts w:ascii="Arial" w:hAnsi="Arial" w:cs="Arial"/>
                <w:sz w:val="20"/>
              </w:rPr>
              <w:t>HYDROCLORUA, DẠNG L</w:t>
            </w:r>
            <w:r w:rsidR="00150796" w:rsidRPr="00FD1177">
              <w:rPr>
                <w:rFonts w:ascii="Arial" w:hAnsi="Arial" w:cs="Arial"/>
                <w:sz w:val="20"/>
              </w:rPr>
              <w:t>Ỏ</w:t>
            </w:r>
            <w:r w:rsidRPr="00FD1177">
              <w:rPr>
                <w:rFonts w:ascii="Arial" w:hAnsi="Arial" w:cs="Arial"/>
                <w:sz w:val="20"/>
              </w:rPr>
              <w:t>NG hoặc DUNG DỊCH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1656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P001</w:t>
            </w:r>
          </w:p>
          <w:p w:rsidR="00047958" w:rsidRPr="00FD1177" w:rsidRDefault="00047958" w:rsidP="007C68BE">
            <w:pPr>
              <w:spacing w:before="120"/>
              <w:jc w:val="center"/>
              <w:rPr>
                <w:rFonts w:ascii="Arial" w:hAnsi="Arial" w:cs="Arial"/>
                <w:sz w:val="20"/>
              </w:rPr>
            </w:pPr>
            <w:r w:rsidRPr="00FD1177">
              <w:rPr>
                <w:rFonts w:ascii="Arial" w:hAnsi="Arial" w:cs="Arial"/>
                <w:sz w:val="20"/>
              </w:rPr>
              <w:t>IBC02</w:t>
            </w:r>
          </w:p>
        </w:tc>
      </w:tr>
      <w:tr w:rsidR="0004795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426.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rPr>
                <w:rFonts w:ascii="Arial" w:hAnsi="Arial" w:cs="Arial"/>
                <w:sz w:val="20"/>
              </w:rPr>
            </w:pPr>
            <w:r w:rsidRPr="00FD1177">
              <w:rPr>
                <w:rFonts w:ascii="Arial" w:hAnsi="Arial" w:cs="Arial"/>
                <w:sz w:val="20"/>
              </w:rPr>
              <w:t>NICOTIN</w:t>
            </w:r>
            <w:r w:rsidR="00150796" w:rsidRPr="00FD1177">
              <w:rPr>
                <w:rFonts w:ascii="Arial" w:hAnsi="Arial" w:cs="Arial"/>
                <w:sz w:val="20"/>
              </w:rPr>
              <w:t xml:space="preserve"> </w:t>
            </w:r>
            <w:r w:rsidRPr="00FD1177">
              <w:rPr>
                <w:rFonts w:ascii="Arial" w:hAnsi="Arial" w:cs="Arial"/>
                <w:sz w:val="20"/>
              </w:rPr>
              <w:t>HYDROCLORUA, DẠNG LỎNG hoặc DUNG DỊCH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1656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P001</w:t>
            </w:r>
          </w:p>
          <w:p w:rsidR="00047958" w:rsidRPr="00FD1177" w:rsidRDefault="00047958" w:rsidP="007C68BE">
            <w:pPr>
              <w:spacing w:before="120"/>
              <w:jc w:val="center"/>
              <w:rPr>
                <w:rFonts w:ascii="Arial" w:hAnsi="Arial" w:cs="Arial"/>
                <w:sz w:val="20"/>
              </w:rPr>
            </w:pPr>
            <w:r w:rsidRPr="00FD1177">
              <w:rPr>
                <w:rFonts w:ascii="Arial" w:hAnsi="Arial" w:cs="Arial"/>
                <w:sz w:val="20"/>
              </w:rPr>
              <w:t>IBC03</w:t>
            </w:r>
          </w:p>
          <w:p w:rsidR="00047958" w:rsidRPr="00FD1177" w:rsidRDefault="00047958" w:rsidP="007C68BE">
            <w:pPr>
              <w:spacing w:before="120"/>
              <w:jc w:val="center"/>
              <w:rPr>
                <w:rFonts w:ascii="Arial" w:hAnsi="Arial" w:cs="Arial"/>
                <w:sz w:val="20"/>
              </w:rPr>
            </w:pPr>
            <w:r w:rsidRPr="00FD1177">
              <w:rPr>
                <w:rFonts w:ascii="Arial" w:hAnsi="Arial" w:cs="Arial"/>
                <w:sz w:val="20"/>
              </w:rPr>
              <w:t>LP01</w:t>
            </w:r>
          </w:p>
          <w:p w:rsidR="00047958" w:rsidRPr="00FD1177" w:rsidRDefault="00047958" w:rsidP="007C68BE">
            <w:pPr>
              <w:spacing w:before="120"/>
              <w:jc w:val="center"/>
              <w:rPr>
                <w:rFonts w:ascii="Arial" w:hAnsi="Arial" w:cs="Arial"/>
                <w:sz w:val="20"/>
              </w:rPr>
            </w:pPr>
            <w:r w:rsidRPr="00FD1177">
              <w:rPr>
                <w:rFonts w:ascii="Arial" w:hAnsi="Arial" w:cs="Arial"/>
                <w:sz w:val="20"/>
              </w:rPr>
              <w:t>R001</w:t>
            </w:r>
          </w:p>
        </w:tc>
      </w:tr>
      <w:tr w:rsidR="0004795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427.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rPr>
                <w:rFonts w:ascii="Arial" w:hAnsi="Arial" w:cs="Arial"/>
                <w:sz w:val="20"/>
              </w:rPr>
            </w:pPr>
            <w:r w:rsidRPr="00FD1177">
              <w:rPr>
                <w:rFonts w:ascii="Arial" w:hAnsi="Arial" w:cs="Arial"/>
                <w:sz w:val="20"/>
              </w:rPr>
              <w:t>NICOTIN SALICYLAT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1657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P002</w:t>
            </w:r>
          </w:p>
          <w:p w:rsidR="00047958" w:rsidRPr="00FD1177" w:rsidRDefault="00047958" w:rsidP="007C68BE">
            <w:pPr>
              <w:spacing w:before="120"/>
              <w:jc w:val="center"/>
              <w:rPr>
                <w:rFonts w:ascii="Arial" w:hAnsi="Arial" w:cs="Arial"/>
                <w:sz w:val="20"/>
              </w:rPr>
            </w:pPr>
            <w:r w:rsidRPr="00FD1177">
              <w:rPr>
                <w:rFonts w:ascii="Arial" w:hAnsi="Arial" w:cs="Arial"/>
                <w:sz w:val="20"/>
              </w:rPr>
              <w:t>IBC08</w:t>
            </w:r>
          </w:p>
        </w:tc>
      </w:tr>
      <w:tr w:rsidR="0004795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428.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rPr>
                <w:rFonts w:ascii="Arial" w:hAnsi="Arial" w:cs="Arial"/>
                <w:sz w:val="20"/>
              </w:rPr>
            </w:pPr>
            <w:r w:rsidRPr="00FD1177">
              <w:rPr>
                <w:rFonts w:ascii="Arial" w:hAnsi="Arial" w:cs="Arial"/>
                <w:sz w:val="20"/>
              </w:rPr>
              <w:t>NICOTIN SUNPHAT, DUNG DỊCH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1658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P001</w:t>
            </w:r>
          </w:p>
          <w:p w:rsidR="00047958" w:rsidRPr="00FD1177" w:rsidRDefault="00047958" w:rsidP="007C68BE">
            <w:pPr>
              <w:spacing w:before="120"/>
              <w:jc w:val="center"/>
              <w:rPr>
                <w:rFonts w:ascii="Arial" w:hAnsi="Arial" w:cs="Arial"/>
                <w:sz w:val="20"/>
              </w:rPr>
            </w:pPr>
            <w:r w:rsidRPr="00FD1177">
              <w:rPr>
                <w:rFonts w:ascii="Arial" w:hAnsi="Arial" w:cs="Arial"/>
                <w:sz w:val="20"/>
              </w:rPr>
              <w:t>IBC02</w:t>
            </w:r>
          </w:p>
        </w:tc>
      </w:tr>
      <w:tr w:rsidR="0004795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429.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rPr>
                <w:rFonts w:ascii="Arial" w:hAnsi="Arial" w:cs="Arial"/>
                <w:sz w:val="20"/>
              </w:rPr>
            </w:pPr>
            <w:r w:rsidRPr="00FD1177">
              <w:rPr>
                <w:rFonts w:ascii="Arial" w:hAnsi="Arial" w:cs="Arial"/>
                <w:sz w:val="20"/>
              </w:rPr>
              <w:t>NICOTIN SUNPHAT, DUNG</w:t>
            </w:r>
            <w:r w:rsidR="000E3517" w:rsidRPr="00FD1177">
              <w:rPr>
                <w:rFonts w:ascii="Arial" w:hAnsi="Arial" w:cs="Arial"/>
                <w:sz w:val="20"/>
                <w:lang w:val="en-US"/>
              </w:rPr>
              <w:t xml:space="preserve"> </w:t>
            </w:r>
            <w:r w:rsidRPr="00FD1177">
              <w:rPr>
                <w:rFonts w:ascii="Arial" w:hAnsi="Arial" w:cs="Arial"/>
                <w:sz w:val="20"/>
              </w:rPr>
              <w:t>DỊCH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1658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047958" w:rsidRPr="00FD1177" w:rsidRDefault="00047958" w:rsidP="007C68BE">
            <w:pPr>
              <w:spacing w:before="120"/>
              <w:jc w:val="center"/>
              <w:rPr>
                <w:rFonts w:ascii="Arial" w:hAnsi="Arial" w:cs="Arial"/>
                <w:sz w:val="20"/>
              </w:rPr>
            </w:pPr>
            <w:r w:rsidRPr="00FD1177">
              <w:rPr>
                <w:rFonts w:ascii="Arial" w:hAnsi="Arial" w:cs="Arial"/>
                <w:sz w:val="20"/>
              </w:rPr>
              <w:t>P001</w:t>
            </w:r>
          </w:p>
          <w:p w:rsidR="00047958" w:rsidRPr="00FD1177" w:rsidRDefault="00047958" w:rsidP="007C68BE">
            <w:pPr>
              <w:spacing w:before="120"/>
              <w:jc w:val="center"/>
              <w:rPr>
                <w:rFonts w:ascii="Arial" w:hAnsi="Arial" w:cs="Arial"/>
                <w:sz w:val="20"/>
              </w:rPr>
            </w:pPr>
            <w:r w:rsidRPr="00FD1177">
              <w:rPr>
                <w:rFonts w:ascii="Arial" w:hAnsi="Arial" w:cs="Arial"/>
                <w:sz w:val="20"/>
              </w:rPr>
              <w:t>IBC03</w:t>
            </w:r>
          </w:p>
          <w:p w:rsidR="00047958" w:rsidRPr="00FD1177" w:rsidRDefault="00047958" w:rsidP="007C68BE">
            <w:pPr>
              <w:spacing w:before="120"/>
              <w:jc w:val="center"/>
              <w:rPr>
                <w:rFonts w:ascii="Arial" w:hAnsi="Arial" w:cs="Arial"/>
                <w:sz w:val="20"/>
                <w:lang w:val="en-US"/>
              </w:rPr>
            </w:pPr>
            <w:r w:rsidRPr="00FD1177">
              <w:rPr>
                <w:rFonts w:ascii="Arial" w:hAnsi="Arial" w:cs="Arial"/>
                <w:sz w:val="20"/>
              </w:rPr>
              <w:t>LP01</w:t>
            </w:r>
          </w:p>
          <w:p w:rsidR="000E3517" w:rsidRPr="00FD1177" w:rsidRDefault="000E3517" w:rsidP="007C68BE">
            <w:pPr>
              <w:spacing w:before="120"/>
              <w:jc w:val="center"/>
              <w:rPr>
                <w:rFonts w:ascii="Arial" w:hAnsi="Arial" w:cs="Arial"/>
                <w:sz w:val="20"/>
                <w:lang w:val="en-US"/>
              </w:rPr>
            </w:pPr>
            <w:r w:rsidRPr="00FD1177">
              <w:rPr>
                <w:rFonts w:ascii="Arial" w:hAnsi="Arial" w:cs="Arial"/>
                <w:sz w:val="20"/>
              </w:rPr>
              <w:t>R001</w:t>
            </w:r>
          </w:p>
        </w:tc>
      </w:tr>
      <w:tr w:rsidR="000E3517"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430.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rPr>
                <w:rFonts w:ascii="Arial" w:hAnsi="Arial" w:cs="Arial"/>
                <w:sz w:val="20"/>
              </w:rPr>
            </w:pPr>
            <w:r w:rsidRPr="00FD1177">
              <w:rPr>
                <w:rFonts w:ascii="Arial" w:hAnsi="Arial" w:cs="Arial"/>
                <w:sz w:val="20"/>
              </w:rPr>
              <w:t>NICOTIN TARTRAT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1659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lang w:val="en-US"/>
              </w:rPr>
            </w:pPr>
            <w:r w:rsidRPr="00FD1177">
              <w:rPr>
                <w:rFonts w:ascii="Arial" w:hAnsi="Arial" w:cs="Arial"/>
                <w:sz w:val="20"/>
              </w:rPr>
              <w:t>P002</w:t>
            </w:r>
          </w:p>
          <w:p w:rsidR="000E3517" w:rsidRPr="00FD1177" w:rsidRDefault="000E3517" w:rsidP="007C68BE">
            <w:pPr>
              <w:spacing w:before="120"/>
              <w:jc w:val="center"/>
              <w:rPr>
                <w:rFonts w:ascii="Arial" w:hAnsi="Arial" w:cs="Arial"/>
                <w:sz w:val="20"/>
              </w:rPr>
            </w:pPr>
            <w:r w:rsidRPr="00FD1177">
              <w:rPr>
                <w:rFonts w:ascii="Arial" w:hAnsi="Arial" w:cs="Arial"/>
                <w:sz w:val="20"/>
              </w:rPr>
              <w:t>IBC08</w:t>
            </w:r>
          </w:p>
        </w:tc>
      </w:tr>
      <w:tr w:rsidR="000E3517"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431.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rPr>
                <w:rFonts w:ascii="Arial" w:hAnsi="Arial" w:cs="Arial"/>
                <w:sz w:val="20"/>
              </w:rPr>
            </w:pPr>
            <w:r w:rsidRPr="00FD1177">
              <w:rPr>
                <w:rFonts w:ascii="Arial" w:hAnsi="Arial" w:cs="Arial"/>
                <w:sz w:val="20"/>
                <w:lang w:val="en-US"/>
              </w:rPr>
              <w:t>Ô</w:t>
            </w:r>
            <w:r w:rsidRPr="00FD1177">
              <w:rPr>
                <w:rFonts w:ascii="Arial" w:hAnsi="Arial" w:cs="Arial"/>
                <w:sz w:val="20"/>
              </w:rPr>
              <w:t>XIT NITRIC, DẠNG NÉN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1660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P200</w:t>
            </w:r>
          </w:p>
        </w:tc>
      </w:tr>
      <w:tr w:rsidR="000E3517"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432.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rPr>
                <w:rFonts w:ascii="Arial" w:hAnsi="Arial" w:cs="Arial"/>
                <w:sz w:val="20"/>
              </w:rPr>
            </w:pPr>
            <w:r w:rsidRPr="00FD1177">
              <w:rPr>
                <w:rFonts w:ascii="Arial" w:hAnsi="Arial" w:cs="Arial"/>
                <w:sz w:val="20"/>
              </w:rPr>
              <w:t>NITROANILIN (o-, m-, p-)</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1661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P002</w:t>
            </w:r>
          </w:p>
          <w:p w:rsidR="000E3517" w:rsidRPr="00FD1177" w:rsidRDefault="000E3517" w:rsidP="007C68BE">
            <w:pPr>
              <w:spacing w:before="120"/>
              <w:jc w:val="center"/>
              <w:rPr>
                <w:rFonts w:ascii="Arial" w:hAnsi="Arial" w:cs="Arial"/>
                <w:sz w:val="20"/>
              </w:rPr>
            </w:pPr>
            <w:r w:rsidRPr="00FD1177">
              <w:rPr>
                <w:rFonts w:ascii="Arial" w:hAnsi="Arial" w:cs="Arial"/>
                <w:sz w:val="20"/>
              </w:rPr>
              <w:t>IBC08</w:t>
            </w:r>
          </w:p>
        </w:tc>
      </w:tr>
      <w:tr w:rsidR="000E3517"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433.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rPr>
                <w:rFonts w:ascii="Arial" w:hAnsi="Arial" w:cs="Arial"/>
                <w:sz w:val="20"/>
              </w:rPr>
            </w:pPr>
            <w:r w:rsidRPr="00FD1177">
              <w:rPr>
                <w:rFonts w:ascii="Arial" w:hAnsi="Arial" w:cs="Arial"/>
                <w:sz w:val="20"/>
              </w:rPr>
              <w:t>NITROBENZEN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1662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P001</w:t>
            </w:r>
          </w:p>
          <w:p w:rsidR="000E3517" w:rsidRPr="00FD1177" w:rsidRDefault="000E3517" w:rsidP="007C68BE">
            <w:pPr>
              <w:spacing w:before="120"/>
              <w:jc w:val="center"/>
              <w:rPr>
                <w:rFonts w:ascii="Arial" w:hAnsi="Arial" w:cs="Arial"/>
                <w:sz w:val="20"/>
              </w:rPr>
            </w:pPr>
            <w:r w:rsidRPr="00FD1177">
              <w:rPr>
                <w:rFonts w:ascii="Arial" w:hAnsi="Arial" w:cs="Arial"/>
                <w:sz w:val="20"/>
              </w:rPr>
              <w:t>IBC02</w:t>
            </w:r>
          </w:p>
        </w:tc>
      </w:tr>
      <w:tr w:rsidR="000E3517"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434.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rPr>
                <w:rFonts w:ascii="Arial" w:hAnsi="Arial" w:cs="Arial"/>
                <w:sz w:val="20"/>
              </w:rPr>
            </w:pPr>
            <w:r w:rsidRPr="00FD1177">
              <w:rPr>
                <w:rFonts w:ascii="Arial" w:hAnsi="Arial" w:cs="Arial"/>
                <w:sz w:val="20"/>
              </w:rPr>
              <w:t>NITROPHENOL (o-, m-, p-)</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1663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lang w:val="en-US"/>
              </w:rPr>
            </w:pPr>
            <w:r w:rsidRPr="00FD1177">
              <w:rPr>
                <w:rFonts w:ascii="Arial" w:hAnsi="Arial" w:cs="Arial"/>
                <w:sz w:val="20"/>
              </w:rPr>
              <w:t>P002</w:t>
            </w:r>
          </w:p>
          <w:p w:rsidR="000E3517" w:rsidRPr="00FD1177" w:rsidRDefault="000E3517" w:rsidP="007C68BE">
            <w:pPr>
              <w:spacing w:before="120"/>
              <w:jc w:val="center"/>
              <w:rPr>
                <w:rFonts w:ascii="Arial" w:hAnsi="Arial" w:cs="Arial"/>
                <w:sz w:val="20"/>
              </w:rPr>
            </w:pPr>
            <w:r w:rsidRPr="00FD1177">
              <w:rPr>
                <w:rFonts w:ascii="Arial" w:hAnsi="Arial" w:cs="Arial"/>
                <w:sz w:val="20"/>
              </w:rPr>
              <w:t>IBC08</w:t>
            </w:r>
          </w:p>
          <w:p w:rsidR="000E3517" w:rsidRPr="00FD1177" w:rsidRDefault="000E3517" w:rsidP="007C68BE">
            <w:pPr>
              <w:spacing w:before="120"/>
              <w:jc w:val="center"/>
              <w:rPr>
                <w:rFonts w:ascii="Arial" w:hAnsi="Arial" w:cs="Arial"/>
                <w:sz w:val="20"/>
                <w:lang w:val="en-US"/>
              </w:rPr>
            </w:pPr>
            <w:r w:rsidRPr="00FD1177">
              <w:rPr>
                <w:rFonts w:ascii="Arial" w:hAnsi="Arial" w:cs="Arial"/>
                <w:sz w:val="20"/>
              </w:rPr>
              <w:t>LP02</w:t>
            </w:r>
          </w:p>
          <w:p w:rsidR="005A00B5" w:rsidRPr="00FD1177" w:rsidRDefault="005A00B5" w:rsidP="007C68BE">
            <w:pPr>
              <w:spacing w:before="120"/>
              <w:jc w:val="center"/>
              <w:rPr>
                <w:rFonts w:ascii="Arial" w:hAnsi="Arial" w:cs="Arial"/>
                <w:sz w:val="20"/>
                <w:lang w:val="en-US"/>
              </w:rPr>
            </w:pPr>
            <w:r w:rsidRPr="00FD1177">
              <w:rPr>
                <w:rFonts w:ascii="Arial" w:hAnsi="Arial" w:cs="Arial"/>
                <w:sz w:val="20"/>
              </w:rPr>
              <w:t>R001</w:t>
            </w:r>
          </w:p>
        </w:tc>
      </w:tr>
      <w:tr w:rsidR="000E3517"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435.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rPr>
                <w:rFonts w:ascii="Arial" w:hAnsi="Arial" w:cs="Arial"/>
                <w:sz w:val="20"/>
              </w:rPr>
            </w:pPr>
            <w:r w:rsidRPr="00FD1177">
              <w:rPr>
                <w:rFonts w:ascii="Arial" w:hAnsi="Arial" w:cs="Arial"/>
                <w:sz w:val="20"/>
              </w:rPr>
              <w:t>NITROTOL</w:t>
            </w:r>
            <w:r w:rsidR="005A00B5" w:rsidRPr="00FD1177">
              <w:rPr>
                <w:rFonts w:ascii="Arial" w:hAnsi="Arial" w:cs="Arial"/>
                <w:sz w:val="20"/>
                <w:lang w:val="en-US"/>
              </w:rPr>
              <w:t>U</w:t>
            </w:r>
            <w:r w:rsidRPr="00FD1177">
              <w:rPr>
                <w:rFonts w:ascii="Arial" w:hAnsi="Arial" w:cs="Arial"/>
                <w:sz w:val="20"/>
              </w:rPr>
              <w:t>EN, DẠNG L</w:t>
            </w:r>
            <w:r w:rsidR="005A00B5" w:rsidRPr="00FD1177">
              <w:rPr>
                <w:rFonts w:ascii="Arial" w:hAnsi="Arial" w:cs="Arial"/>
                <w:sz w:val="20"/>
                <w:lang w:val="en-US"/>
              </w:rPr>
              <w:t>Ỏ</w:t>
            </w:r>
            <w:r w:rsidRPr="00FD1177">
              <w:rPr>
                <w:rFonts w:ascii="Arial" w:hAnsi="Arial" w:cs="Arial"/>
                <w:sz w:val="20"/>
              </w:rPr>
              <w:t>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1664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P001</w:t>
            </w:r>
          </w:p>
          <w:p w:rsidR="000E3517" w:rsidRPr="00FD1177" w:rsidRDefault="000E3517" w:rsidP="007C68BE">
            <w:pPr>
              <w:spacing w:before="120"/>
              <w:jc w:val="center"/>
              <w:rPr>
                <w:rFonts w:ascii="Arial" w:hAnsi="Arial" w:cs="Arial"/>
                <w:sz w:val="20"/>
              </w:rPr>
            </w:pPr>
            <w:r w:rsidRPr="00FD1177">
              <w:rPr>
                <w:rFonts w:ascii="Arial" w:hAnsi="Arial" w:cs="Arial"/>
                <w:sz w:val="20"/>
              </w:rPr>
              <w:t>IBC02</w:t>
            </w:r>
          </w:p>
        </w:tc>
      </w:tr>
      <w:tr w:rsidR="000E3517"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436.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rPr>
                <w:rFonts w:ascii="Arial" w:hAnsi="Arial" w:cs="Arial"/>
                <w:sz w:val="20"/>
              </w:rPr>
            </w:pPr>
            <w:r w:rsidRPr="00FD1177">
              <w:rPr>
                <w:rFonts w:ascii="Arial" w:hAnsi="Arial" w:cs="Arial"/>
                <w:sz w:val="20"/>
              </w:rPr>
              <w:t>NITROXYLEN,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1665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P001</w:t>
            </w:r>
          </w:p>
          <w:p w:rsidR="000E3517" w:rsidRPr="00FD1177" w:rsidRDefault="000E3517" w:rsidP="007C68BE">
            <w:pPr>
              <w:spacing w:before="120"/>
              <w:jc w:val="center"/>
              <w:rPr>
                <w:rFonts w:ascii="Arial" w:hAnsi="Arial" w:cs="Arial"/>
                <w:sz w:val="20"/>
              </w:rPr>
            </w:pPr>
            <w:r w:rsidRPr="00FD1177">
              <w:rPr>
                <w:rFonts w:ascii="Arial" w:hAnsi="Arial" w:cs="Arial"/>
                <w:sz w:val="20"/>
              </w:rPr>
              <w:t>IBC02</w:t>
            </w:r>
          </w:p>
        </w:tc>
      </w:tr>
      <w:tr w:rsidR="000E3517"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437.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rPr>
                <w:rFonts w:ascii="Arial" w:hAnsi="Arial" w:cs="Arial"/>
                <w:sz w:val="20"/>
              </w:rPr>
            </w:pPr>
            <w:r w:rsidRPr="00FD1177">
              <w:rPr>
                <w:rFonts w:ascii="Arial" w:hAnsi="Arial" w:cs="Arial"/>
                <w:sz w:val="20"/>
              </w:rPr>
              <w:t>PENTACLOETAN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1669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P001</w:t>
            </w:r>
          </w:p>
          <w:p w:rsidR="000E3517" w:rsidRPr="00FD1177" w:rsidRDefault="000E3517" w:rsidP="007C68BE">
            <w:pPr>
              <w:spacing w:before="120"/>
              <w:jc w:val="center"/>
              <w:rPr>
                <w:rFonts w:ascii="Arial" w:hAnsi="Arial" w:cs="Arial"/>
                <w:sz w:val="20"/>
              </w:rPr>
            </w:pPr>
            <w:r w:rsidRPr="00FD1177">
              <w:rPr>
                <w:rFonts w:ascii="Arial" w:hAnsi="Arial" w:cs="Arial"/>
                <w:sz w:val="20"/>
              </w:rPr>
              <w:t>IBC02</w:t>
            </w:r>
          </w:p>
        </w:tc>
      </w:tr>
      <w:tr w:rsidR="000E3517"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438.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rPr>
                <w:rFonts w:ascii="Arial" w:hAnsi="Arial" w:cs="Arial"/>
                <w:sz w:val="20"/>
              </w:rPr>
            </w:pPr>
            <w:r w:rsidRPr="00FD1177">
              <w:rPr>
                <w:rFonts w:ascii="Arial" w:hAnsi="Arial" w:cs="Arial"/>
                <w:sz w:val="20"/>
              </w:rPr>
              <w:t>PERCLOMETYL</w:t>
            </w:r>
          </w:p>
          <w:p w:rsidR="000E3517" w:rsidRPr="00FD1177" w:rsidRDefault="000E3517" w:rsidP="007C68BE">
            <w:pPr>
              <w:spacing w:before="120"/>
              <w:rPr>
                <w:rFonts w:ascii="Arial" w:hAnsi="Arial" w:cs="Arial"/>
                <w:sz w:val="20"/>
              </w:rPr>
            </w:pPr>
            <w:r w:rsidRPr="00FD1177">
              <w:rPr>
                <w:rFonts w:ascii="Arial" w:hAnsi="Arial" w:cs="Arial"/>
                <w:sz w:val="20"/>
              </w:rPr>
              <w:t>MERCAPTAN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1670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P602</w:t>
            </w:r>
          </w:p>
        </w:tc>
      </w:tr>
      <w:tr w:rsidR="000E3517"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439.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rPr>
                <w:rFonts w:ascii="Arial" w:hAnsi="Arial" w:cs="Arial"/>
                <w:sz w:val="20"/>
              </w:rPr>
            </w:pPr>
            <w:r w:rsidRPr="00FD1177">
              <w:rPr>
                <w:rFonts w:ascii="Arial" w:hAnsi="Arial" w:cs="Arial"/>
                <w:sz w:val="20"/>
              </w:rPr>
              <w:t>PHENOL, DẠNG R</w:t>
            </w:r>
            <w:r w:rsidR="00277C98" w:rsidRPr="00FD1177">
              <w:rPr>
                <w:rFonts w:ascii="Arial" w:hAnsi="Arial" w:cs="Arial"/>
                <w:sz w:val="20"/>
                <w:lang w:val="en-US"/>
              </w:rPr>
              <w:t>Ắ</w:t>
            </w:r>
            <w:r w:rsidRPr="00FD1177">
              <w:rPr>
                <w:rFonts w:ascii="Arial" w:hAnsi="Arial" w:cs="Arial"/>
                <w:sz w:val="20"/>
              </w:rPr>
              <w:t>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1671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P002</w:t>
            </w:r>
          </w:p>
          <w:p w:rsidR="000E3517" w:rsidRPr="00FD1177" w:rsidRDefault="000E3517" w:rsidP="007C68BE">
            <w:pPr>
              <w:spacing w:before="120"/>
              <w:jc w:val="center"/>
              <w:rPr>
                <w:rFonts w:ascii="Arial" w:hAnsi="Arial" w:cs="Arial"/>
                <w:sz w:val="20"/>
              </w:rPr>
            </w:pPr>
            <w:r w:rsidRPr="00FD1177">
              <w:rPr>
                <w:rFonts w:ascii="Arial" w:hAnsi="Arial" w:cs="Arial"/>
                <w:sz w:val="20"/>
              </w:rPr>
              <w:t>IBC08</w:t>
            </w:r>
          </w:p>
        </w:tc>
      </w:tr>
      <w:tr w:rsidR="000E3517"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440.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rPr>
                <w:rFonts w:ascii="Arial" w:hAnsi="Arial" w:cs="Arial"/>
                <w:sz w:val="20"/>
              </w:rPr>
            </w:pPr>
            <w:r w:rsidRPr="00FD1177">
              <w:rPr>
                <w:rFonts w:ascii="Arial" w:hAnsi="Arial" w:cs="Arial"/>
                <w:sz w:val="20"/>
              </w:rPr>
              <w:t>PHENYLCARBYLAMIN</w:t>
            </w:r>
            <w:r w:rsidR="00277C98" w:rsidRPr="00FD1177">
              <w:rPr>
                <w:rFonts w:ascii="Arial" w:hAnsi="Arial" w:cs="Arial"/>
                <w:sz w:val="20"/>
                <w:lang w:val="en-US"/>
              </w:rPr>
              <w:t xml:space="preserve"> </w:t>
            </w:r>
            <w:r w:rsidRPr="00FD1177">
              <w:rPr>
                <w:rFonts w:ascii="Arial" w:hAnsi="Arial" w:cs="Arial"/>
                <w:sz w:val="20"/>
              </w:rPr>
              <w:t>CLOR</w:t>
            </w:r>
            <w:r w:rsidR="00277C98" w:rsidRPr="00FD1177">
              <w:rPr>
                <w:rFonts w:ascii="Arial" w:hAnsi="Arial" w:cs="Arial"/>
                <w:sz w:val="20"/>
                <w:lang w:val="en-US"/>
              </w:rPr>
              <w:t>U</w:t>
            </w:r>
            <w:r w:rsidRPr="00FD1177">
              <w:rPr>
                <w:rFonts w:ascii="Arial" w:hAnsi="Arial" w:cs="Arial"/>
                <w:sz w:val="20"/>
              </w:rPr>
              <w:t>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1672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P602</w:t>
            </w:r>
          </w:p>
        </w:tc>
      </w:tr>
      <w:tr w:rsidR="000E3517"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441.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rPr>
                <w:rFonts w:ascii="Arial" w:hAnsi="Arial" w:cs="Arial"/>
                <w:sz w:val="20"/>
              </w:rPr>
            </w:pPr>
            <w:r w:rsidRPr="00FD1177">
              <w:rPr>
                <w:rFonts w:ascii="Arial" w:hAnsi="Arial" w:cs="Arial"/>
                <w:sz w:val="20"/>
              </w:rPr>
              <w:t>PHENYLENEDIAMIN (o-,</w:t>
            </w:r>
            <w:r w:rsidR="006E2EA2" w:rsidRPr="00FD1177">
              <w:rPr>
                <w:rFonts w:ascii="Arial" w:hAnsi="Arial" w:cs="Arial"/>
                <w:sz w:val="20"/>
                <w:lang w:val="en-US"/>
              </w:rPr>
              <w:t xml:space="preserve"> </w:t>
            </w:r>
            <w:r w:rsidRPr="00FD1177">
              <w:rPr>
                <w:rFonts w:ascii="Arial" w:hAnsi="Arial" w:cs="Arial"/>
                <w:sz w:val="20"/>
              </w:rPr>
              <w:t xml:space="preserve">m-, </w:t>
            </w:r>
            <w:r w:rsidR="00433DD8" w:rsidRPr="00FD1177">
              <w:rPr>
                <w:rFonts w:ascii="Arial" w:hAnsi="Arial" w:cs="Arial"/>
                <w:sz w:val="20"/>
              </w:rPr>
              <w:t>p</w:t>
            </w:r>
            <w:r w:rsidRPr="00FD1177">
              <w:rPr>
                <w:rFonts w:ascii="Arial" w:hAnsi="Arial" w:cs="Arial"/>
                <w:sz w:val="20"/>
              </w:rPr>
              <w: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1673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6E2EA2" w:rsidRPr="00FD1177" w:rsidRDefault="006E2EA2" w:rsidP="007C68BE">
            <w:pPr>
              <w:spacing w:before="120"/>
              <w:jc w:val="center"/>
              <w:rPr>
                <w:rFonts w:ascii="Arial" w:hAnsi="Arial" w:cs="Arial"/>
                <w:sz w:val="20"/>
                <w:lang w:val="en-US"/>
              </w:rPr>
            </w:pPr>
            <w:r w:rsidRPr="00FD1177">
              <w:rPr>
                <w:rFonts w:ascii="Arial" w:hAnsi="Arial" w:cs="Arial"/>
                <w:sz w:val="20"/>
              </w:rPr>
              <w:t>P002</w:t>
            </w:r>
          </w:p>
          <w:p w:rsidR="000E3517" w:rsidRPr="00FD1177" w:rsidRDefault="000E3517" w:rsidP="007C68BE">
            <w:pPr>
              <w:spacing w:before="120"/>
              <w:jc w:val="center"/>
              <w:rPr>
                <w:rFonts w:ascii="Arial" w:hAnsi="Arial" w:cs="Arial"/>
                <w:sz w:val="20"/>
              </w:rPr>
            </w:pPr>
            <w:r w:rsidRPr="00FD1177">
              <w:rPr>
                <w:rFonts w:ascii="Arial" w:hAnsi="Arial" w:cs="Arial"/>
                <w:sz w:val="20"/>
              </w:rPr>
              <w:t>IBC08</w:t>
            </w:r>
          </w:p>
          <w:p w:rsidR="000E3517" w:rsidRPr="00FD1177" w:rsidRDefault="000E3517" w:rsidP="007C68BE">
            <w:pPr>
              <w:spacing w:before="120"/>
              <w:jc w:val="center"/>
              <w:rPr>
                <w:rFonts w:ascii="Arial" w:hAnsi="Arial" w:cs="Arial"/>
                <w:sz w:val="20"/>
                <w:lang w:val="en-US"/>
              </w:rPr>
            </w:pPr>
            <w:r w:rsidRPr="00FD1177">
              <w:rPr>
                <w:rFonts w:ascii="Arial" w:hAnsi="Arial" w:cs="Arial"/>
                <w:sz w:val="20"/>
              </w:rPr>
              <w:t>LP02</w:t>
            </w:r>
          </w:p>
          <w:p w:rsidR="00433DD8" w:rsidRPr="00FD1177" w:rsidRDefault="00433DD8" w:rsidP="007C68BE">
            <w:pPr>
              <w:spacing w:before="120"/>
              <w:jc w:val="center"/>
              <w:rPr>
                <w:rFonts w:ascii="Arial" w:hAnsi="Arial" w:cs="Arial"/>
                <w:sz w:val="20"/>
                <w:lang w:val="en-US"/>
              </w:rPr>
            </w:pPr>
            <w:r w:rsidRPr="00FD1177">
              <w:rPr>
                <w:rFonts w:ascii="Arial" w:hAnsi="Arial" w:cs="Arial"/>
                <w:sz w:val="20"/>
              </w:rPr>
              <w:t>R001</w:t>
            </w:r>
          </w:p>
        </w:tc>
      </w:tr>
      <w:tr w:rsidR="000E3517"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442.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rPr>
                <w:rFonts w:ascii="Arial" w:hAnsi="Arial" w:cs="Arial"/>
                <w:sz w:val="20"/>
                <w:lang w:val="en-US"/>
              </w:rPr>
            </w:pPr>
            <w:r w:rsidRPr="00FD1177">
              <w:rPr>
                <w:rFonts w:ascii="Arial" w:hAnsi="Arial" w:cs="Arial"/>
                <w:sz w:val="20"/>
              </w:rPr>
              <w:t>THỦY NGÂN PHENYL</w:t>
            </w:r>
            <w:r w:rsidR="00433DD8" w:rsidRPr="00FD1177">
              <w:rPr>
                <w:rFonts w:ascii="Arial" w:hAnsi="Arial" w:cs="Arial"/>
                <w:sz w:val="20"/>
                <w:lang w:val="en-US"/>
              </w:rPr>
              <w:t xml:space="preserve"> </w:t>
            </w:r>
            <w:r w:rsidR="00433DD8" w:rsidRPr="00FD1177">
              <w:rPr>
                <w:rFonts w:ascii="Arial" w:hAnsi="Arial" w:cs="Arial"/>
                <w:sz w:val="20"/>
              </w:rPr>
              <w:t>AXETAT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1674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lang w:val="en-US"/>
              </w:rPr>
            </w:pPr>
            <w:r w:rsidRPr="00FD1177">
              <w:rPr>
                <w:rFonts w:ascii="Arial" w:hAnsi="Arial" w:cs="Arial"/>
                <w:sz w:val="20"/>
              </w:rPr>
              <w:t>P002</w:t>
            </w:r>
          </w:p>
          <w:p w:rsidR="00433DD8" w:rsidRPr="00FD1177" w:rsidRDefault="00433DD8" w:rsidP="007C68BE">
            <w:pPr>
              <w:spacing w:before="120"/>
              <w:jc w:val="center"/>
              <w:rPr>
                <w:rFonts w:ascii="Arial" w:hAnsi="Arial" w:cs="Arial"/>
                <w:sz w:val="20"/>
                <w:lang w:val="en-US"/>
              </w:rPr>
            </w:pPr>
            <w:r w:rsidRPr="00FD1177">
              <w:rPr>
                <w:rFonts w:ascii="Arial" w:hAnsi="Arial" w:cs="Arial"/>
                <w:sz w:val="20"/>
              </w:rPr>
              <w:t>IBC08</w:t>
            </w:r>
          </w:p>
        </w:tc>
      </w:tr>
      <w:tr w:rsidR="000E3517"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443.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rPr>
                <w:rFonts w:ascii="Arial" w:hAnsi="Arial" w:cs="Arial"/>
                <w:sz w:val="20"/>
              </w:rPr>
            </w:pPr>
            <w:r w:rsidRPr="00FD1177">
              <w:rPr>
                <w:rFonts w:ascii="Arial" w:hAnsi="Arial" w:cs="Arial"/>
                <w:sz w:val="20"/>
              </w:rPr>
              <w:t>KALI ARSENAT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1677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0E3517" w:rsidRPr="00FD1177" w:rsidRDefault="000E3517" w:rsidP="007C68BE">
            <w:pPr>
              <w:spacing w:before="120"/>
              <w:jc w:val="center"/>
              <w:rPr>
                <w:rFonts w:ascii="Arial" w:hAnsi="Arial" w:cs="Arial"/>
                <w:sz w:val="20"/>
                <w:lang w:val="en-US"/>
              </w:rPr>
            </w:pPr>
            <w:r w:rsidRPr="00FD1177">
              <w:rPr>
                <w:rFonts w:ascii="Arial" w:hAnsi="Arial" w:cs="Arial"/>
                <w:sz w:val="20"/>
              </w:rPr>
              <w:t>P002</w:t>
            </w:r>
          </w:p>
          <w:p w:rsidR="00433DD8" w:rsidRPr="00FD1177" w:rsidRDefault="00433DD8" w:rsidP="007C68BE">
            <w:pPr>
              <w:spacing w:before="120"/>
              <w:jc w:val="center"/>
              <w:rPr>
                <w:rFonts w:ascii="Arial" w:hAnsi="Arial" w:cs="Arial"/>
                <w:sz w:val="20"/>
                <w:lang w:val="en-US"/>
              </w:rPr>
            </w:pPr>
            <w:r w:rsidRPr="00FD1177">
              <w:rPr>
                <w:rFonts w:ascii="Arial" w:hAnsi="Arial" w:cs="Arial"/>
                <w:sz w:val="20"/>
              </w:rPr>
              <w:t>IBC08</w:t>
            </w:r>
          </w:p>
        </w:tc>
      </w:tr>
      <w:tr w:rsidR="00433DD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444.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rPr>
                <w:rFonts w:ascii="Arial" w:hAnsi="Arial" w:cs="Arial"/>
                <w:sz w:val="20"/>
              </w:rPr>
            </w:pPr>
            <w:r w:rsidRPr="00FD1177">
              <w:rPr>
                <w:rFonts w:ascii="Arial" w:hAnsi="Arial" w:cs="Arial"/>
                <w:sz w:val="20"/>
              </w:rPr>
              <w:t>KALI ARSENIT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1678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P002</w:t>
            </w:r>
          </w:p>
          <w:p w:rsidR="00433DD8" w:rsidRPr="00FD1177" w:rsidRDefault="00433DD8" w:rsidP="007C68BE">
            <w:pPr>
              <w:spacing w:before="120"/>
              <w:jc w:val="center"/>
              <w:rPr>
                <w:rFonts w:ascii="Arial" w:hAnsi="Arial" w:cs="Arial"/>
                <w:sz w:val="20"/>
              </w:rPr>
            </w:pPr>
            <w:r w:rsidRPr="00FD1177">
              <w:rPr>
                <w:rFonts w:ascii="Arial" w:hAnsi="Arial" w:cs="Arial"/>
                <w:sz w:val="20"/>
              </w:rPr>
              <w:t>IBC08</w:t>
            </w:r>
          </w:p>
        </w:tc>
      </w:tr>
      <w:tr w:rsidR="00433DD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445.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rPr>
                <w:rFonts w:ascii="Arial" w:hAnsi="Arial" w:cs="Arial"/>
                <w:sz w:val="20"/>
              </w:rPr>
            </w:pPr>
            <w:r w:rsidRPr="00FD1177">
              <w:rPr>
                <w:rFonts w:ascii="Arial" w:hAnsi="Arial" w:cs="Arial"/>
                <w:sz w:val="20"/>
              </w:rPr>
              <w:t>KALI C</w:t>
            </w:r>
            <w:r w:rsidR="00F521D8" w:rsidRPr="00FD1177">
              <w:rPr>
                <w:rFonts w:ascii="Arial" w:hAnsi="Arial" w:cs="Arial"/>
                <w:sz w:val="20"/>
                <w:lang w:val="en-US"/>
              </w:rPr>
              <w:t>U</w:t>
            </w:r>
            <w:r w:rsidRPr="00FD1177">
              <w:rPr>
                <w:rFonts w:ascii="Arial" w:hAnsi="Arial" w:cs="Arial"/>
                <w:sz w:val="20"/>
              </w:rPr>
              <w:t>PROXYANUA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1679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P002</w:t>
            </w:r>
          </w:p>
          <w:p w:rsidR="00433DD8" w:rsidRPr="00FD1177" w:rsidRDefault="00433DD8" w:rsidP="007C68BE">
            <w:pPr>
              <w:spacing w:before="120"/>
              <w:jc w:val="center"/>
              <w:rPr>
                <w:rFonts w:ascii="Arial" w:hAnsi="Arial" w:cs="Arial"/>
                <w:sz w:val="20"/>
              </w:rPr>
            </w:pPr>
            <w:r w:rsidRPr="00FD1177">
              <w:rPr>
                <w:rFonts w:ascii="Arial" w:hAnsi="Arial" w:cs="Arial"/>
                <w:sz w:val="20"/>
              </w:rPr>
              <w:t>IBC08</w:t>
            </w:r>
          </w:p>
        </w:tc>
      </w:tr>
      <w:tr w:rsidR="00433DD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446.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rPr>
                <w:rFonts w:ascii="Arial" w:hAnsi="Arial" w:cs="Arial"/>
                <w:sz w:val="20"/>
              </w:rPr>
            </w:pPr>
            <w:r w:rsidRPr="00FD1177">
              <w:rPr>
                <w:rFonts w:ascii="Arial" w:hAnsi="Arial" w:cs="Arial"/>
                <w:sz w:val="20"/>
              </w:rPr>
              <w:t>KALI XYANUA,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1680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P002</w:t>
            </w:r>
          </w:p>
          <w:p w:rsidR="00433DD8" w:rsidRPr="00FD1177" w:rsidRDefault="00433DD8" w:rsidP="007C68BE">
            <w:pPr>
              <w:spacing w:before="120"/>
              <w:jc w:val="center"/>
              <w:rPr>
                <w:rFonts w:ascii="Arial" w:hAnsi="Arial" w:cs="Arial"/>
                <w:sz w:val="20"/>
              </w:rPr>
            </w:pPr>
            <w:r w:rsidRPr="00FD1177">
              <w:rPr>
                <w:rFonts w:ascii="Arial" w:hAnsi="Arial" w:cs="Arial"/>
                <w:sz w:val="20"/>
              </w:rPr>
              <w:t>IBC07</w:t>
            </w:r>
          </w:p>
        </w:tc>
      </w:tr>
      <w:tr w:rsidR="00433DD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447.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rPr>
                <w:rFonts w:ascii="Arial" w:hAnsi="Arial" w:cs="Arial"/>
                <w:sz w:val="20"/>
              </w:rPr>
            </w:pPr>
            <w:r w:rsidRPr="00FD1177">
              <w:rPr>
                <w:rFonts w:ascii="Arial" w:hAnsi="Arial" w:cs="Arial"/>
                <w:sz w:val="20"/>
              </w:rPr>
              <w:t>BẠC ARSENIT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1683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P002</w:t>
            </w:r>
          </w:p>
          <w:p w:rsidR="00433DD8" w:rsidRPr="00FD1177" w:rsidRDefault="00433DD8" w:rsidP="007C68BE">
            <w:pPr>
              <w:spacing w:before="120"/>
              <w:jc w:val="center"/>
              <w:rPr>
                <w:rFonts w:ascii="Arial" w:hAnsi="Arial" w:cs="Arial"/>
                <w:sz w:val="20"/>
              </w:rPr>
            </w:pPr>
            <w:r w:rsidRPr="00FD1177">
              <w:rPr>
                <w:rFonts w:ascii="Arial" w:hAnsi="Arial" w:cs="Arial"/>
                <w:sz w:val="20"/>
              </w:rPr>
              <w:t>IBC08</w:t>
            </w:r>
          </w:p>
        </w:tc>
      </w:tr>
      <w:tr w:rsidR="00433DD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448.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rPr>
                <w:rFonts w:ascii="Arial" w:hAnsi="Arial" w:cs="Arial"/>
                <w:sz w:val="20"/>
              </w:rPr>
            </w:pPr>
            <w:r w:rsidRPr="00FD1177">
              <w:rPr>
                <w:rFonts w:ascii="Arial" w:hAnsi="Arial" w:cs="Arial"/>
                <w:sz w:val="20"/>
              </w:rPr>
              <w:t>BẠC XYANUA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1684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P002</w:t>
            </w:r>
          </w:p>
          <w:p w:rsidR="00433DD8" w:rsidRPr="00FD1177" w:rsidRDefault="00433DD8" w:rsidP="007C68BE">
            <w:pPr>
              <w:spacing w:before="120"/>
              <w:jc w:val="center"/>
              <w:rPr>
                <w:rFonts w:ascii="Arial" w:hAnsi="Arial" w:cs="Arial"/>
                <w:sz w:val="20"/>
              </w:rPr>
            </w:pPr>
            <w:r w:rsidRPr="00FD1177">
              <w:rPr>
                <w:rFonts w:ascii="Arial" w:hAnsi="Arial" w:cs="Arial"/>
                <w:sz w:val="20"/>
              </w:rPr>
              <w:t>IBC08</w:t>
            </w:r>
          </w:p>
        </w:tc>
      </w:tr>
      <w:tr w:rsidR="00433DD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449.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rPr>
                <w:rFonts w:ascii="Arial" w:hAnsi="Arial" w:cs="Arial"/>
                <w:sz w:val="20"/>
              </w:rPr>
            </w:pPr>
            <w:r w:rsidRPr="00FD1177">
              <w:rPr>
                <w:rFonts w:ascii="Arial" w:hAnsi="Arial" w:cs="Arial"/>
                <w:sz w:val="20"/>
              </w:rPr>
              <w:t>NATRI ARSENAT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1685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P002</w:t>
            </w:r>
          </w:p>
          <w:p w:rsidR="00433DD8" w:rsidRPr="00FD1177" w:rsidRDefault="00433DD8" w:rsidP="007C68BE">
            <w:pPr>
              <w:spacing w:before="120"/>
              <w:jc w:val="center"/>
              <w:rPr>
                <w:rFonts w:ascii="Arial" w:hAnsi="Arial" w:cs="Arial"/>
                <w:sz w:val="20"/>
              </w:rPr>
            </w:pPr>
            <w:r w:rsidRPr="00FD1177">
              <w:rPr>
                <w:rFonts w:ascii="Arial" w:hAnsi="Arial" w:cs="Arial"/>
                <w:sz w:val="20"/>
              </w:rPr>
              <w:t>IBC08</w:t>
            </w:r>
          </w:p>
        </w:tc>
      </w:tr>
      <w:tr w:rsidR="00433DD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450.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rPr>
                <w:rFonts w:ascii="Arial" w:hAnsi="Arial" w:cs="Arial"/>
                <w:sz w:val="20"/>
              </w:rPr>
            </w:pPr>
            <w:r w:rsidRPr="00FD1177">
              <w:rPr>
                <w:rFonts w:ascii="Arial" w:hAnsi="Arial" w:cs="Arial"/>
                <w:sz w:val="20"/>
              </w:rPr>
              <w:t>NATR</w:t>
            </w:r>
            <w:r w:rsidR="00F521D8" w:rsidRPr="00FD1177">
              <w:rPr>
                <w:rFonts w:ascii="Arial" w:hAnsi="Arial" w:cs="Arial"/>
                <w:sz w:val="20"/>
              </w:rPr>
              <w:t xml:space="preserve">I </w:t>
            </w:r>
            <w:r w:rsidRPr="00FD1177">
              <w:rPr>
                <w:rFonts w:ascii="Arial" w:hAnsi="Arial" w:cs="Arial"/>
                <w:sz w:val="20"/>
              </w:rPr>
              <w:t>ARSENIT, D</w:t>
            </w:r>
            <w:r w:rsidR="00F521D8" w:rsidRPr="00FD1177">
              <w:rPr>
                <w:rFonts w:ascii="Arial" w:hAnsi="Arial" w:cs="Arial"/>
                <w:sz w:val="20"/>
                <w:lang w:val="en-US"/>
              </w:rPr>
              <w:t>U</w:t>
            </w:r>
            <w:r w:rsidRPr="00FD1177">
              <w:rPr>
                <w:rFonts w:ascii="Arial" w:hAnsi="Arial" w:cs="Arial"/>
                <w:sz w:val="20"/>
              </w:rPr>
              <w:t>NG DỊCH NƯỚC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1686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P001</w:t>
            </w:r>
          </w:p>
          <w:p w:rsidR="00433DD8" w:rsidRPr="00FD1177" w:rsidRDefault="00433DD8" w:rsidP="007C68BE">
            <w:pPr>
              <w:spacing w:before="120"/>
              <w:jc w:val="center"/>
              <w:rPr>
                <w:rFonts w:ascii="Arial" w:hAnsi="Arial" w:cs="Arial"/>
                <w:sz w:val="20"/>
              </w:rPr>
            </w:pPr>
            <w:r w:rsidRPr="00FD1177">
              <w:rPr>
                <w:rFonts w:ascii="Arial" w:hAnsi="Arial" w:cs="Arial"/>
                <w:sz w:val="20"/>
              </w:rPr>
              <w:t>IBC02</w:t>
            </w:r>
          </w:p>
        </w:tc>
      </w:tr>
      <w:tr w:rsidR="00433DD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451.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rPr>
                <w:rFonts w:ascii="Arial" w:hAnsi="Arial" w:cs="Arial"/>
                <w:sz w:val="20"/>
              </w:rPr>
            </w:pPr>
            <w:r w:rsidRPr="00FD1177">
              <w:rPr>
                <w:rFonts w:ascii="Arial" w:hAnsi="Arial" w:cs="Arial"/>
                <w:sz w:val="20"/>
              </w:rPr>
              <w:t>NATRI ARSENIT, DUNG DỊCH NƯỚC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1686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160591" w:rsidRPr="00FD1177" w:rsidRDefault="00160591" w:rsidP="007C68BE">
            <w:pPr>
              <w:spacing w:before="120"/>
              <w:jc w:val="center"/>
              <w:rPr>
                <w:rFonts w:ascii="Arial" w:hAnsi="Arial" w:cs="Arial"/>
                <w:sz w:val="20"/>
                <w:lang w:val="en-US"/>
              </w:rPr>
            </w:pPr>
            <w:r w:rsidRPr="00FD1177">
              <w:rPr>
                <w:rFonts w:ascii="Arial" w:hAnsi="Arial" w:cs="Arial"/>
                <w:sz w:val="20"/>
              </w:rPr>
              <w:t>P001</w:t>
            </w:r>
          </w:p>
          <w:p w:rsidR="00433DD8" w:rsidRPr="00FD1177" w:rsidRDefault="00433DD8" w:rsidP="007C68BE">
            <w:pPr>
              <w:spacing w:before="120"/>
              <w:jc w:val="center"/>
              <w:rPr>
                <w:rFonts w:ascii="Arial" w:hAnsi="Arial" w:cs="Arial"/>
                <w:sz w:val="20"/>
              </w:rPr>
            </w:pPr>
            <w:r w:rsidRPr="00FD1177">
              <w:rPr>
                <w:rFonts w:ascii="Arial" w:hAnsi="Arial" w:cs="Arial"/>
                <w:sz w:val="20"/>
              </w:rPr>
              <w:t>IBC03</w:t>
            </w:r>
          </w:p>
          <w:p w:rsidR="00433DD8" w:rsidRPr="00FD1177" w:rsidRDefault="00433DD8" w:rsidP="007C68BE">
            <w:pPr>
              <w:spacing w:before="120"/>
              <w:jc w:val="center"/>
              <w:rPr>
                <w:rFonts w:ascii="Arial" w:hAnsi="Arial" w:cs="Arial"/>
                <w:sz w:val="20"/>
                <w:lang w:val="en-US"/>
              </w:rPr>
            </w:pPr>
            <w:r w:rsidRPr="00FD1177">
              <w:rPr>
                <w:rFonts w:ascii="Arial" w:hAnsi="Arial" w:cs="Arial"/>
                <w:sz w:val="20"/>
              </w:rPr>
              <w:t>LP01</w:t>
            </w:r>
          </w:p>
          <w:p w:rsidR="00C1617F" w:rsidRPr="00FD1177" w:rsidRDefault="00C1617F" w:rsidP="007C68BE">
            <w:pPr>
              <w:spacing w:before="120"/>
              <w:jc w:val="center"/>
              <w:rPr>
                <w:rFonts w:ascii="Arial" w:hAnsi="Arial" w:cs="Arial"/>
                <w:sz w:val="20"/>
                <w:lang w:val="en-US"/>
              </w:rPr>
            </w:pPr>
            <w:r w:rsidRPr="00FD1177">
              <w:rPr>
                <w:rFonts w:ascii="Arial" w:hAnsi="Arial" w:cs="Arial"/>
                <w:sz w:val="20"/>
              </w:rPr>
              <w:t>R001</w:t>
            </w:r>
          </w:p>
        </w:tc>
      </w:tr>
      <w:tr w:rsidR="00433DD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452.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rPr>
                <w:rFonts w:ascii="Arial" w:hAnsi="Arial" w:cs="Arial"/>
                <w:sz w:val="20"/>
              </w:rPr>
            </w:pPr>
            <w:r w:rsidRPr="00FD1177">
              <w:rPr>
                <w:rFonts w:ascii="Arial" w:hAnsi="Arial" w:cs="Arial"/>
                <w:sz w:val="20"/>
              </w:rPr>
              <w:t>NATRI AZIT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1687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P002</w:t>
            </w:r>
          </w:p>
          <w:p w:rsidR="00433DD8" w:rsidRPr="00FD1177" w:rsidRDefault="00433DD8" w:rsidP="007C68BE">
            <w:pPr>
              <w:spacing w:before="120"/>
              <w:jc w:val="center"/>
              <w:rPr>
                <w:rFonts w:ascii="Arial" w:hAnsi="Arial" w:cs="Arial"/>
                <w:sz w:val="20"/>
              </w:rPr>
            </w:pPr>
            <w:r w:rsidRPr="00FD1177">
              <w:rPr>
                <w:rFonts w:ascii="Arial" w:hAnsi="Arial" w:cs="Arial"/>
                <w:sz w:val="20"/>
              </w:rPr>
              <w:t>IBC08</w:t>
            </w:r>
          </w:p>
        </w:tc>
      </w:tr>
      <w:tr w:rsidR="00433DD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453.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rPr>
                <w:rFonts w:ascii="Arial" w:hAnsi="Arial" w:cs="Arial"/>
                <w:sz w:val="20"/>
              </w:rPr>
            </w:pPr>
            <w:r w:rsidRPr="00FD1177">
              <w:rPr>
                <w:rFonts w:ascii="Arial" w:hAnsi="Arial" w:cs="Arial"/>
                <w:sz w:val="20"/>
              </w:rPr>
              <w:t>NATRI CACODYLAT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1688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P002</w:t>
            </w:r>
          </w:p>
          <w:p w:rsidR="00433DD8" w:rsidRPr="00FD1177" w:rsidRDefault="00433DD8" w:rsidP="007C68BE">
            <w:pPr>
              <w:spacing w:before="120"/>
              <w:jc w:val="center"/>
              <w:rPr>
                <w:rFonts w:ascii="Arial" w:hAnsi="Arial" w:cs="Arial"/>
                <w:sz w:val="20"/>
              </w:rPr>
            </w:pPr>
            <w:r w:rsidRPr="00FD1177">
              <w:rPr>
                <w:rFonts w:ascii="Arial" w:hAnsi="Arial" w:cs="Arial"/>
                <w:sz w:val="20"/>
              </w:rPr>
              <w:t>IBC08</w:t>
            </w:r>
          </w:p>
        </w:tc>
      </w:tr>
      <w:tr w:rsidR="00433DD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454.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rPr>
                <w:rFonts w:ascii="Arial" w:hAnsi="Arial" w:cs="Arial"/>
                <w:sz w:val="20"/>
              </w:rPr>
            </w:pPr>
            <w:r w:rsidRPr="00FD1177">
              <w:rPr>
                <w:rFonts w:ascii="Arial" w:hAnsi="Arial" w:cs="Arial"/>
                <w:sz w:val="20"/>
              </w:rPr>
              <w:t>NATRI XYANUA,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1689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P002</w:t>
            </w:r>
          </w:p>
          <w:p w:rsidR="00433DD8" w:rsidRPr="00FD1177" w:rsidRDefault="00433DD8" w:rsidP="007C68BE">
            <w:pPr>
              <w:spacing w:before="120"/>
              <w:jc w:val="center"/>
              <w:rPr>
                <w:rFonts w:ascii="Arial" w:hAnsi="Arial" w:cs="Arial"/>
                <w:sz w:val="20"/>
              </w:rPr>
            </w:pPr>
            <w:r w:rsidRPr="00FD1177">
              <w:rPr>
                <w:rFonts w:ascii="Arial" w:hAnsi="Arial" w:cs="Arial"/>
                <w:sz w:val="20"/>
              </w:rPr>
              <w:t>IBC07</w:t>
            </w:r>
          </w:p>
        </w:tc>
      </w:tr>
      <w:tr w:rsidR="00433DD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455.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rPr>
                <w:rFonts w:ascii="Arial" w:hAnsi="Arial" w:cs="Arial"/>
                <w:sz w:val="20"/>
              </w:rPr>
            </w:pPr>
            <w:r w:rsidRPr="00FD1177">
              <w:rPr>
                <w:rFonts w:ascii="Arial" w:hAnsi="Arial" w:cs="Arial"/>
                <w:sz w:val="20"/>
              </w:rPr>
              <w:t>NATRI FLORIT,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1690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8A5D0F" w:rsidRPr="00FD1177" w:rsidRDefault="008A5D0F" w:rsidP="007C68BE">
            <w:pPr>
              <w:spacing w:before="120"/>
              <w:jc w:val="center"/>
              <w:rPr>
                <w:rFonts w:ascii="Arial" w:hAnsi="Arial" w:cs="Arial"/>
                <w:sz w:val="20"/>
                <w:lang w:val="en-US"/>
              </w:rPr>
            </w:pPr>
            <w:r w:rsidRPr="00FD1177">
              <w:rPr>
                <w:rFonts w:ascii="Arial" w:hAnsi="Arial" w:cs="Arial"/>
                <w:sz w:val="20"/>
              </w:rPr>
              <w:t>P002</w:t>
            </w:r>
          </w:p>
          <w:p w:rsidR="00433DD8" w:rsidRPr="00FD1177" w:rsidRDefault="00433DD8" w:rsidP="007C68BE">
            <w:pPr>
              <w:spacing w:before="120"/>
              <w:jc w:val="center"/>
              <w:rPr>
                <w:rFonts w:ascii="Arial" w:hAnsi="Arial" w:cs="Arial"/>
                <w:sz w:val="20"/>
              </w:rPr>
            </w:pPr>
            <w:r w:rsidRPr="00FD1177">
              <w:rPr>
                <w:rFonts w:ascii="Arial" w:hAnsi="Arial" w:cs="Arial"/>
                <w:sz w:val="20"/>
              </w:rPr>
              <w:t>IBC08</w:t>
            </w:r>
          </w:p>
          <w:p w:rsidR="00433DD8" w:rsidRPr="00FD1177" w:rsidRDefault="00433DD8" w:rsidP="007C68BE">
            <w:pPr>
              <w:spacing w:before="120"/>
              <w:jc w:val="center"/>
              <w:rPr>
                <w:rFonts w:ascii="Arial" w:hAnsi="Arial" w:cs="Arial"/>
                <w:sz w:val="20"/>
                <w:lang w:val="en-US"/>
              </w:rPr>
            </w:pPr>
            <w:r w:rsidRPr="00FD1177">
              <w:rPr>
                <w:rFonts w:ascii="Arial" w:hAnsi="Arial" w:cs="Arial"/>
                <w:sz w:val="20"/>
              </w:rPr>
              <w:t>LP02</w:t>
            </w:r>
          </w:p>
          <w:p w:rsidR="008A5D0F" w:rsidRPr="00FD1177" w:rsidRDefault="008A5D0F" w:rsidP="007C68BE">
            <w:pPr>
              <w:spacing w:before="120"/>
              <w:jc w:val="center"/>
              <w:rPr>
                <w:rFonts w:ascii="Arial" w:hAnsi="Arial" w:cs="Arial"/>
                <w:sz w:val="20"/>
                <w:lang w:val="en-US"/>
              </w:rPr>
            </w:pPr>
            <w:r w:rsidRPr="00FD1177">
              <w:rPr>
                <w:rFonts w:ascii="Arial" w:hAnsi="Arial" w:cs="Arial"/>
                <w:sz w:val="20"/>
              </w:rPr>
              <w:t>R001</w:t>
            </w:r>
          </w:p>
        </w:tc>
      </w:tr>
      <w:tr w:rsidR="00433DD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456.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rPr>
                <w:rFonts w:ascii="Arial" w:hAnsi="Arial" w:cs="Arial"/>
                <w:sz w:val="20"/>
              </w:rPr>
            </w:pPr>
            <w:r w:rsidRPr="00FD1177">
              <w:rPr>
                <w:rFonts w:ascii="Arial" w:hAnsi="Arial" w:cs="Arial"/>
                <w:sz w:val="20"/>
              </w:rPr>
              <w:t>STRONTIARSENIT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1691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433DD8" w:rsidRPr="00FD1177" w:rsidRDefault="00433DD8" w:rsidP="007C68BE">
            <w:pPr>
              <w:spacing w:before="120"/>
              <w:jc w:val="center"/>
              <w:rPr>
                <w:rFonts w:ascii="Arial" w:hAnsi="Arial" w:cs="Arial"/>
                <w:sz w:val="20"/>
              </w:rPr>
            </w:pPr>
            <w:r w:rsidRPr="00FD1177">
              <w:rPr>
                <w:rFonts w:ascii="Arial" w:hAnsi="Arial" w:cs="Arial"/>
                <w:sz w:val="20"/>
              </w:rPr>
              <w:t>P002</w:t>
            </w:r>
          </w:p>
          <w:p w:rsidR="00433DD8" w:rsidRPr="00FD1177" w:rsidRDefault="00433DD8" w:rsidP="007C68BE">
            <w:pPr>
              <w:spacing w:before="120"/>
              <w:jc w:val="center"/>
              <w:rPr>
                <w:rFonts w:ascii="Arial" w:hAnsi="Arial" w:cs="Arial"/>
                <w:sz w:val="20"/>
              </w:rPr>
            </w:pPr>
            <w:r w:rsidRPr="00FD1177">
              <w:rPr>
                <w:rFonts w:ascii="Arial" w:hAnsi="Arial" w:cs="Arial"/>
                <w:sz w:val="20"/>
              </w:rPr>
              <w:t>IBC08</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457.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STRYCHNIN hoặc MUỐI STRYCHNIN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1692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IBC07</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458.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CHẤT KHÍ GÂY CHẢY NƯỚC MẮT,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1693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459.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CHẤT KHÍ GÂY CHẢY NƯỚC MẮT,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1693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460.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BROMBENZYL XYANUA,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1694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461.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CLOAXETON, ỔN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1695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462.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CLOAXETOPHENON,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1697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463.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DIPHENYLAMIN</w:t>
            </w:r>
            <w:r w:rsidRPr="00FD1177">
              <w:rPr>
                <w:rFonts w:ascii="Arial" w:hAnsi="Arial" w:cs="Arial"/>
                <w:sz w:val="20"/>
                <w:lang w:val="en-US"/>
              </w:rPr>
              <w:t xml:space="preserve"> </w:t>
            </w:r>
            <w:r w:rsidRPr="00FD1177">
              <w:rPr>
                <w:rFonts w:ascii="Arial" w:hAnsi="Arial" w:cs="Arial"/>
                <w:sz w:val="20"/>
              </w:rPr>
              <w:t>CLOARSIN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1698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464.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DIPHENYLCLO-ARSIN,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1699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rPr>
              <w:t>P0</w:t>
            </w:r>
            <w:r w:rsidRPr="00FD1177">
              <w:rPr>
                <w:rFonts w:ascii="Arial" w:hAnsi="Arial" w:cs="Arial"/>
                <w:sz w:val="20"/>
                <w:lang w:val="en-US"/>
              </w:rPr>
              <w:t>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465.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NẾN SINH RA KHÍ GÂY CHẢY NƯỚC MẮT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1700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466.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XYLYL BROMUA,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1701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rPr>
              <w:t>P0</w:t>
            </w:r>
            <w:r w:rsidRPr="00FD1177">
              <w:rPr>
                <w:rFonts w:ascii="Arial" w:hAnsi="Arial" w:cs="Arial"/>
                <w:sz w:val="20"/>
                <w:lang w:val="en-US"/>
              </w:rPr>
              <w:t>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467.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1,1,2,2-TETRACLOETAN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1702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rPr>
              <w:t>P0</w:t>
            </w:r>
            <w:r w:rsidRPr="00FD1177">
              <w:rPr>
                <w:rFonts w:ascii="Arial" w:hAnsi="Arial" w:cs="Arial"/>
                <w:sz w:val="20"/>
                <w:lang w:val="en-US"/>
              </w:rPr>
              <w:t>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468.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TETRAETYL</w:t>
            </w:r>
            <w:r w:rsidRPr="00FD1177">
              <w:rPr>
                <w:rFonts w:ascii="Arial" w:hAnsi="Arial" w:cs="Arial"/>
                <w:sz w:val="20"/>
                <w:lang w:val="en-US"/>
              </w:rPr>
              <w:t xml:space="preserve"> </w:t>
            </w:r>
            <w:r w:rsidRPr="00FD1177">
              <w:rPr>
                <w:rFonts w:ascii="Arial" w:hAnsi="Arial" w:cs="Arial"/>
                <w:sz w:val="20"/>
              </w:rPr>
              <w:t>DITHIOPYROPHOTPHAT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1704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469.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TALI HỢP CHẤT,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1707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470.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TOL</w:t>
            </w:r>
            <w:r w:rsidRPr="00FD1177">
              <w:rPr>
                <w:rFonts w:ascii="Arial" w:hAnsi="Arial" w:cs="Arial"/>
                <w:sz w:val="20"/>
                <w:lang w:val="en-US"/>
              </w:rPr>
              <w:t>U</w:t>
            </w:r>
            <w:r w:rsidRPr="00FD1177">
              <w:rPr>
                <w:rFonts w:ascii="Arial" w:hAnsi="Arial" w:cs="Arial"/>
                <w:sz w:val="20"/>
              </w:rPr>
              <w:t>IDIN, DẠNG L</w:t>
            </w:r>
            <w:r w:rsidRPr="00FD1177">
              <w:rPr>
                <w:rFonts w:ascii="Arial" w:hAnsi="Arial" w:cs="Arial"/>
                <w:sz w:val="20"/>
                <w:lang w:val="en-US"/>
              </w:rPr>
              <w:t>Ỏ</w:t>
            </w:r>
            <w:r w:rsidRPr="00FD1177">
              <w:rPr>
                <w:rFonts w:ascii="Arial" w:hAnsi="Arial" w:cs="Arial"/>
                <w:sz w:val="20"/>
              </w:rPr>
              <w:t>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1708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rPr>
              <w:t>P0</w:t>
            </w:r>
            <w:r w:rsidRPr="00FD1177">
              <w:rPr>
                <w:rFonts w:ascii="Arial" w:hAnsi="Arial" w:cs="Arial"/>
                <w:sz w:val="20"/>
                <w:lang w:val="en-US"/>
              </w:rPr>
              <w:t>01</w:t>
            </w:r>
          </w:p>
          <w:p w:rsidR="007C68BE" w:rsidRPr="00FD1177" w:rsidRDefault="007C68BE" w:rsidP="007C68BE">
            <w:pPr>
              <w:spacing w:before="120"/>
              <w:jc w:val="center"/>
              <w:rPr>
                <w:rFonts w:ascii="Arial" w:hAnsi="Arial" w:cs="Arial"/>
                <w:sz w:val="20"/>
              </w:rPr>
            </w:pPr>
            <w:r w:rsidRPr="00FD1177">
              <w:rPr>
                <w:rFonts w:ascii="Arial" w:hAnsi="Arial" w:cs="Arial"/>
                <w:sz w:val="20"/>
                <w:lang w:val="en-US"/>
              </w:rPr>
              <w:t>I</w:t>
            </w:r>
            <w:r w:rsidRPr="00FD1177">
              <w:rPr>
                <w:rFonts w:ascii="Arial" w:hAnsi="Arial" w:cs="Arial"/>
                <w:sz w:val="20"/>
              </w:rPr>
              <w:t>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471.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2,4-TOLUYLENEDIAMIN,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1709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p w:rsidR="007C68BE" w:rsidRPr="00FD1177" w:rsidRDefault="007C68BE" w:rsidP="007C68BE">
            <w:pPr>
              <w:spacing w:before="120"/>
              <w:jc w:val="center"/>
              <w:rPr>
                <w:rFonts w:ascii="Arial" w:hAnsi="Arial" w:cs="Arial"/>
                <w:sz w:val="20"/>
              </w:rPr>
            </w:pPr>
            <w:r w:rsidRPr="00FD1177">
              <w:rPr>
                <w:rFonts w:ascii="Arial" w:hAnsi="Arial" w:cs="Arial"/>
                <w:sz w:val="20"/>
              </w:rPr>
              <w:t>LP02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472.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TRICLOETYLEN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1710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rPr>
              <w:t>P0</w:t>
            </w:r>
            <w:r w:rsidRPr="00FD1177">
              <w:rPr>
                <w:rFonts w:ascii="Arial" w:hAnsi="Arial" w:cs="Arial"/>
                <w:sz w:val="20"/>
                <w:lang w:val="en-US"/>
              </w:rPr>
              <w:t>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473.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XYLIDIN,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1711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rPr>
              <w:t>P0</w:t>
            </w:r>
            <w:r w:rsidRPr="00FD1177">
              <w:rPr>
                <w:rFonts w:ascii="Arial" w:hAnsi="Arial" w:cs="Arial"/>
                <w:sz w:val="20"/>
                <w:lang w:val="en-US"/>
              </w:rPr>
              <w:t>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474.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KẼM ARSENAT, KẼM ARSENIT hoặc HỖN HỢP KẼM ARSENAT và KẼM ARSENIT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1712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475.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KẼM XYANUA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1713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IBC07</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476.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ALLYL CLOFORMAT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1722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rPr>
              <w:t>P</w:t>
            </w:r>
            <w:r w:rsidRPr="00FD1177">
              <w:rPr>
                <w:rFonts w:ascii="Arial" w:hAnsi="Arial" w:cs="Arial"/>
                <w:sz w:val="20"/>
                <w:lang w:val="en-US"/>
              </w:rPr>
              <w:t>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477.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ALLYL IODUA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1723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rPr>
              <w:t>P0</w:t>
            </w:r>
            <w:r w:rsidRPr="00FD1177">
              <w:rPr>
                <w:rFonts w:ascii="Arial" w:hAnsi="Arial" w:cs="Arial"/>
                <w:sz w:val="20"/>
                <w:lang w:val="en-US"/>
              </w:rPr>
              <w:t>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478.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BENZYL BROM</w:t>
            </w:r>
            <w:r w:rsidRPr="00FD1177">
              <w:rPr>
                <w:rFonts w:ascii="Arial" w:hAnsi="Arial" w:cs="Arial"/>
                <w:sz w:val="20"/>
                <w:lang w:val="en-US"/>
              </w:rPr>
              <w:t>U</w:t>
            </w:r>
            <w:r w:rsidRPr="00FD1177">
              <w:rPr>
                <w:rFonts w:ascii="Arial" w:hAnsi="Arial" w:cs="Arial"/>
                <w:sz w:val="20"/>
              </w:rPr>
              <w:t>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1737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479.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BENZYL CLORUA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1738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480.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BORON TRICLORUA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1741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481.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CLO TRIFLORIT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1749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265</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482.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DUNG DỊCH AXIT CLOAXETIC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1750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483.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AXIT CLOAXETIC,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1751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484.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CLOAXETYL</w:t>
            </w:r>
            <w:r w:rsidRPr="00FD1177">
              <w:rPr>
                <w:rFonts w:ascii="Arial" w:hAnsi="Arial" w:cs="Arial"/>
                <w:sz w:val="20"/>
                <w:lang w:val="en-US"/>
              </w:rPr>
              <w:t xml:space="preserve"> </w:t>
            </w:r>
            <w:r w:rsidRPr="00FD1177">
              <w:rPr>
                <w:rFonts w:ascii="Arial" w:hAnsi="Arial" w:cs="Arial"/>
                <w:sz w:val="20"/>
              </w:rPr>
              <w:t>CLORUA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1752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485.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PHOTPHO TRICLORUA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1809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486.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PHOTPHO OXYCLORUA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1810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X668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487.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KALI FLORIT,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1812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p w:rsidR="007C68BE" w:rsidRPr="00FD1177" w:rsidRDefault="007C68BE" w:rsidP="007C68BE">
            <w:pPr>
              <w:spacing w:before="120"/>
              <w:jc w:val="center"/>
              <w:rPr>
                <w:rFonts w:ascii="Arial" w:hAnsi="Arial" w:cs="Arial"/>
                <w:sz w:val="20"/>
              </w:rPr>
            </w:pPr>
            <w:r w:rsidRPr="00FD1177">
              <w:rPr>
                <w:rFonts w:ascii="Arial" w:hAnsi="Arial" w:cs="Arial"/>
                <w:sz w:val="20"/>
              </w:rPr>
              <w:t>LP02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488.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PROPIONYL CLORUA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1815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489.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SULPHURYL CLORUA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1834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X668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490.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TITAN TETRACLORUA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1838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X668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491.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AMONI DINITRO-o- CRESOLAT,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1843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492.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CACBON TETRACLORUA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1846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493.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HEXAFLOPROPYLEN (MÔI CHẤT LẠNH R 1216)</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1858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494.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SILICON TETRAFLORIT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1859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495.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 xml:space="preserve">VINYL FLORIT, </w:t>
            </w:r>
            <w:r w:rsidRPr="00FD1177">
              <w:rPr>
                <w:rFonts w:ascii="Arial" w:hAnsi="Arial" w:cs="Arial"/>
                <w:sz w:val="20"/>
                <w:lang w:val="en-US"/>
              </w:rPr>
              <w:t>Ổ</w:t>
            </w:r>
            <w:r w:rsidRPr="00FD1177">
              <w:rPr>
                <w:rFonts w:ascii="Arial" w:hAnsi="Arial" w:cs="Arial"/>
                <w:sz w:val="20"/>
              </w:rPr>
              <w:t>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1860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496.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ETYL CROTONAT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1862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497.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NHIÊN LIỆU DÙNG TRONG ĐỘNG CƠ TURBIN HÀNG KHÔNG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1863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498.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NHIÊN LIỆU DÙNG TRONG ĐỘNG CƠ TURBIN HÀNG KHÔNG (áp suất hơi ở 50 °C lớn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1863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499.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NHIÊN LIỆU DÙNG TRONG ĐỘNG CƠ TURBIN HÀNG KHÔNG (áp suất hơi ở 50 °C nhỏ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1863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500.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NHIÊN LIỆU DÙNG TRONG ĐỘNG CƠ TURBIN HÀNG KHÔNG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1863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501.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n-PROPYL NITRAT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1865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502.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DUNG DỊCH NHỰA THÔNG, dễ cháy</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1866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503.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DUNG DỊCH NHỰA THÔNG, dễ cháy (áp suất hơi ở 50 °C lớn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1866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504.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DUNG DỊCH NHỰA THÔNG, dễ cháy (áp suất hơi ở 50 °C nhỏ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1866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505.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DUNG DỊCH NHỰA THÔNG, dễ cháy</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1866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506.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 xml:space="preserve">DUNG DỊCH NHỰA THÔNG, dễ cháy (có </w:t>
            </w:r>
            <w:r w:rsidR="00FD1177" w:rsidRPr="00FD1177">
              <w:rPr>
                <w:rFonts w:ascii="Arial" w:hAnsi="Arial" w:cs="Arial"/>
                <w:sz w:val="20"/>
              </w:rPr>
              <w:t>điểm</w:t>
            </w:r>
            <w:r w:rsidRPr="00FD1177">
              <w:rPr>
                <w:rFonts w:ascii="Arial" w:hAnsi="Arial" w:cs="Arial"/>
                <w:sz w:val="20"/>
              </w:rPr>
              <w:t xml:space="preserve"> chớp cháy dưới 23 °C và độ nhớt theo </w:t>
            </w:r>
            <w:r w:rsidR="00FD1177" w:rsidRPr="00FD1177">
              <w:rPr>
                <w:rFonts w:ascii="Arial" w:hAnsi="Arial" w:cs="Arial"/>
                <w:sz w:val="20"/>
              </w:rPr>
              <w:t>mục</w:t>
            </w:r>
            <w:r w:rsidRPr="00FD1177">
              <w:rPr>
                <w:rFonts w:ascii="Arial" w:hAnsi="Arial" w:cs="Arial"/>
                <w:sz w:val="20"/>
              </w:rPr>
              <w:t xml:space="preserve"> 2.2.3.1.4) (áp suất hơi ở 50 °C lớn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1866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507.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 xml:space="preserve">DUNG DỊCH NHỰA THÔNG, dễ cháy (có </w:t>
            </w:r>
            <w:r w:rsidR="00FD1177" w:rsidRPr="00FD1177">
              <w:rPr>
                <w:rFonts w:ascii="Arial" w:hAnsi="Arial" w:cs="Arial"/>
                <w:sz w:val="20"/>
              </w:rPr>
              <w:t>điểm</w:t>
            </w:r>
            <w:r w:rsidRPr="00FD1177">
              <w:rPr>
                <w:rFonts w:ascii="Arial" w:hAnsi="Arial" w:cs="Arial"/>
                <w:sz w:val="20"/>
              </w:rPr>
              <w:t xml:space="preserve"> chớp cháy dưới 23 °C và độ nhớt theo </w:t>
            </w:r>
            <w:r w:rsidR="00FD1177" w:rsidRPr="00FD1177">
              <w:rPr>
                <w:rFonts w:ascii="Arial" w:hAnsi="Arial" w:cs="Arial"/>
                <w:sz w:val="20"/>
              </w:rPr>
              <w:t>mục</w:t>
            </w:r>
            <w:r w:rsidRPr="00FD1177">
              <w:rPr>
                <w:rFonts w:ascii="Arial" w:hAnsi="Arial" w:cs="Arial"/>
                <w:sz w:val="20"/>
              </w:rPr>
              <w:t xml:space="preserve"> 2.2.3.1.4) (áp suất hơi ở 50 °C nhỏ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1866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508.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BARI OXIT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1884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p w:rsidR="007C68BE" w:rsidRPr="00FD1177" w:rsidRDefault="007C68BE" w:rsidP="007C68BE">
            <w:pPr>
              <w:spacing w:before="120"/>
              <w:jc w:val="center"/>
              <w:rPr>
                <w:rFonts w:ascii="Arial" w:hAnsi="Arial" w:cs="Arial"/>
                <w:sz w:val="20"/>
              </w:rPr>
            </w:pPr>
            <w:r w:rsidRPr="00FD1177">
              <w:rPr>
                <w:rFonts w:ascii="Arial" w:hAnsi="Arial" w:cs="Arial"/>
                <w:sz w:val="20"/>
              </w:rPr>
              <w:t>LP02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509.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BENZ</w:t>
            </w:r>
            <w:r w:rsidRPr="00FD1177">
              <w:rPr>
                <w:rFonts w:ascii="Arial" w:hAnsi="Arial" w:cs="Arial"/>
                <w:sz w:val="20"/>
                <w:lang w:val="en-US"/>
              </w:rPr>
              <w:t>I</w:t>
            </w:r>
            <w:r w:rsidRPr="00FD1177">
              <w:rPr>
                <w:rFonts w:ascii="Arial" w:hAnsi="Arial" w:cs="Arial"/>
                <w:sz w:val="20"/>
              </w:rPr>
              <w:t>DIN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1885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510.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BENZYLIDEN CLORUA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1886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511.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BROMCLOMETAN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1887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LP01</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512.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lang w:val="en-US"/>
              </w:rPr>
            </w:pPr>
            <w:r w:rsidRPr="00FD1177">
              <w:rPr>
                <w:rFonts w:ascii="Arial" w:hAnsi="Arial" w:cs="Arial"/>
                <w:sz w:val="20"/>
                <w:lang w:val="en-US"/>
              </w:rPr>
              <w:t>CLOFORM</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rPr>
              <w:t>188</w:t>
            </w:r>
            <w:r w:rsidRPr="00FD1177">
              <w:rPr>
                <w:rFonts w:ascii="Arial" w:hAnsi="Arial" w:cs="Arial"/>
                <w:sz w:val="20"/>
                <w:lang w:val="en-US"/>
              </w:rPr>
              <w:t>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LP01</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513.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lang w:val="en-US"/>
              </w:rPr>
            </w:pPr>
            <w:r w:rsidRPr="00FD1177">
              <w:rPr>
                <w:rFonts w:ascii="Arial" w:hAnsi="Arial" w:cs="Arial"/>
                <w:sz w:val="20"/>
                <w:lang w:val="en-US"/>
              </w:rPr>
              <w:t>XYANOGEN BROMUA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rPr>
              <w:t>188</w:t>
            </w:r>
            <w:r w:rsidRPr="00FD1177">
              <w:rPr>
                <w:rFonts w:ascii="Arial" w:hAnsi="Arial" w:cs="Arial"/>
                <w:sz w:val="20"/>
                <w:lang w:val="en-US"/>
              </w:rPr>
              <w:t>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51</w:t>
            </w:r>
            <w:r w:rsidRPr="00FD1177">
              <w:rPr>
                <w:rFonts w:ascii="Arial" w:hAnsi="Arial" w:cs="Arial"/>
                <w:sz w:val="20"/>
                <w:lang w:val="en-US"/>
              </w:rPr>
              <w:t>4</w:t>
            </w:r>
            <w:r w:rsidRPr="00FD1177">
              <w:rPr>
                <w:rFonts w:ascii="Arial" w:hAnsi="Arial" w:cs="Arial"/>
                <w:sz w:val="20"/>
              </w:rPr>
              <w:t>.</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lang w:val="en-US"/>
              </w:rPr>
            </w:pPr>
            <w:r w:rsidRPr="00FD1177">
              <w:rPr>
                <w:rFonts w:ascii="Arial" w:hAnsi="Arial" w:cs="Arial"/>
                <w:sz w:val="20"/>
                <w:lang w:val="en-US"/>
              </w:rPr>
              <w:t>ETYL BROMUA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rPr>
              <w:t>1891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51</w:t>
            </w:r>
            <w:r w:rsidRPr="00FD1177">
              <w:rPr>
                <w:rFonts w:ascii="Arial" w:hAnsi="Arial" w:cs="Arial"/>
                <w:sz w:val="20"/>
                <w:lang w:val="en-US"/>
              </w:rPr>
              <w:t>5</w:t>
            </w:r>
            <w:r w:rsidRPr="00FD1177">
              <w:rPr>
                <w:rFonts w:ascii="Arial" w:hAnsi="Arial" w:cs="Arial"/>
                <w:sz w:val="20"/>
              </w:rPr>
              <w:t>.</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lang w:val="en-US"/>
              </w:rPr>
            </w:pPr>
            <w:r w:rsidRPr="00FD1177">
              <w:rPr>
                <w:rFonts w:ascii="Arial" w:hAnsi="Arial" w:cs="Arial"/>
                <w:sz w:val="20"/>
                <w:lang w:val="en-US"/>
              </w:rPr>
              <w:t>ETYLDICLOARSIN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rPr>
              <w:t>189</w:t>
            </w:r>
            <w:r w:rsidRPr="00FD1177">
              <w:rPr>
                <w:rFonts w:ascii="Arial" w:hAnsi="Arial" w:cs="Arial"/>
                <w:sz w:val="20"/>
                <w:lang w:val="en-US"/>
              </w:rPr>
              <w:t>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51</w:t>
            </w:r>
            <w:r w:rsidRPr="00FD1177">
              <w:rPr>
                <w:rFonts w:ascii="Arial" w:hAnsi="Arial" w:cs="Arial"/>
                <w:sz w:val="20"/>
                <w:lang w:val="en-US"/>
              </w:rPr>
              <w:t>6</w:t>
            </w:r>
            <w:r w:rsidRPr="00FD1177">
              <w:rPr>
                <w:rFonts w:ascii="Arial" w:hAnsi="Arial" w:cs="Arial"/>
                <w:sz w:val="20"/>
              </w:rPr>
              <w:t>.</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lang w:val="en-US"/>
              </w:rPr>
            </w:pPr>
            <w:r w:rsidRPr="00FD1177">
              <w:rPr>
                <w:rFonts w:ascii="Arial" w:hAnsi="Arial" w:cs="Arial"/>
                <w:sz w:val="20"/>
                <w:lang w:val="en-US"/>
              </w:rPr>
              <w:t>THỦY NGÂN PHENYLYDROXIT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rPr>
              <w:t>189</w:t>
            </w:r>
            <w:r w:rsidRPr="00FD1177">
              <w:rPr>
                <w:rFonts w:ascii="Arial" w:hAnsi="Arial" w:cs="Arial"/>
                <w:sz w:val="20"/>
                <w:lang w:val="en-US"/>
              </w:rPr>
              <w:t>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rPr>
              <w:t>6</w:t>
            </w:r>
            <w:r w:rsidRPr="00FD1177">
              <w:rPr>
                <w:rFonts w:ascii="Arial" w:hAnsi="Arial" w:cs="Arial"/>
                <w:sz w:val="20"/>
                <w:lang w:val="en-US"/>
              </w:rPr>
              <w:t>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P602</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IBC08</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517.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lang w:val="en-US"/>
              </w:rPr>
            </w:pPr>
            <w:r w:rsidRPr="00FD1177">
              <w:rPr>
                <w:rFonts w:ascii="Arial" w:hAnsi="Arial" w:cs="Arial"/>
                <w:sz w:val="20"/>
                <w:lang w:val="en-US"/>
              </w:rPr>
              <w:t>THỦY NGÂN PHENYLNITRAT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rPr>
              <w:t>189</w:t>
            </w:r>
            <w:r w:rsidRPr="00FD1177">
              <w:rPr>
                <w:rFonts w:ascii="Arial" w:hAnsi="Arial" w:cs="Arial"/>
                <w:sz w:val="20"/>
                <w:lang w:val="en-US"/>
              </w:rPr>
              <w:t>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rPr>
              <w:t>6</w:t>
            </w:r>
            <w:r w:rsidRPr="00FD1177">
              <w:rPr>
                <w:rFonts w:ascii="Arial" w:hAnsi="Arial" w:cs="Arial"/>
                <w:sz w:val="20"/>
                <w:lang w:val="en-US"/>
              </w:rPr>
              <w:t>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P602</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IBC08</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518.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lang w:val="en-US"/>
              </w:rPr>
            </w:pPr>
            <w:r w:rsidRPr="00FD1177">
              <w:rPr>
                <w:rFonts w:ascii="Arial" w:hAnsi="Arial" w:cs="Arial"/>
                <w:sz w:val="20"/>
                <w:lang w:val="en-US"/>
              </w:rPr>
              <w:t>TETRACLOETYLEN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rPr>
              <w:t>189</w:t>
            </w:r>
            <w:r w:rsidRPr="00FD1177">
              <w:rPr>
                <w:rFonts w:ascii="Arial" w:hAnsi="Arial" w:cs="Arial"/>
                <w:sz w:val="20"/>
                <w:lang w:val="en-US"/>
              </w:rPr>
              <w:t>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rPr>
              <w:t>6</w:t>
            </w:r>
            <w:r w:rsidRPr="00FD1177">
              <w:rPr>
                <w:rFonts w:ascii="Arial" w:hAnsi="Arial" w:cs="Arial"/>
                <w:sz w:val="20"/>
                <w:lang w:val="en-US"/>
              </w:rPr>
              <w:t>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P001</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IBC03</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LP01</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519.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lang w:val="en-US"/>
              </w:rPr>
            </w:pPr>
            <w:r w:rsidRPr="00FD1177">
              <w:rPr>
                <w:rFonts w:ascii="Arial" w:hAnsi="Arial" w:cs="Arial"/>
                <w:sz w:val="20"/>
                <w:lang w:val="en-US"/>
              </w:rPr>
              <w:t>DIBORAN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1911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50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520.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lang w:val="en-US"/>
              </w:rPr>
            </w:pPr>
            <w:r w:rsidRPr="00FD1177">
              <w:rPr>
                <w:rFonts w:ascii="Arial" w:hAnsi="Arial" w:cs="Arial"/>
                <w:sz w:val="20"/>
                <w:lang w:val="en-US"/>
              </w:rPr>
              <w:t>HỖN HỢP METYL CLORUA VÀ METYLEN CLORUA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1912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521.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lang w:val="en-US"/>
              </w:rPr>
            </w:pPr>
            <w:r w:rsidRPr="00FD1177">
              <w:rPr>
                <w:rFonts w:ascii="Arial" w:hAnsi="Arial" w:cs="Arial"/>
                <w:sz w:val="20"/>
                <w:lang w:val="en-US"/>
              </w:rPr>
              <w:t>NEON, CHẤT LỎNG LÀM LẠNH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1913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22</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P203</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522.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lang w:val="en-US"/>
              </w:rPr>
            </w:pPr>
            <w:r w:rsidRPr="00FD1177">
              <w:rPr>
                <w:rFonts w:ascii="Arial" w:hAnsi="Arial" w:cs="Arial"/>
                <w:sz w:val="20"/>
                <w:lang w:val="en-US"/>
              </w:rPr>
              <w:t>BUTUL PROPIONAT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1914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P001</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IBC03</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LP01</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523.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lang w:val="en-US"/>
              </w:rPr>
            </w:pPr>
            <w:r w:rsidRPr="00FD1177">
              <w:rPr>
                <w:rFonts w:ascii="Arial" w:hAnsi="Arial" w:cs="Arial"/>
                <w:sz w:val="20"/>
                <w:lang w:val="en-US"/>
              </w:rPr>
              <w:t>CYCLOHEXANON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1915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P001</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IBC03</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LP01</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524.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2,2'-DICLODIETYL ETE</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1916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525.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ETYL ACRYLAT, ỔN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1917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526.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ISOPROPYLBENZEN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1918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527.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 xml:space="preserve">METYL ACRYLAT, </w:t>
            </w:r>
            <w:r w:rsidRPr="00FD1177">
              <w:rPr>
                <w:rFonts w:ascii="Arial" w:hAnsi="Arial" w:cs="Arial"/>
                <w:sz w:val="20"/>
                <w:lang w:val="en-US"/>
              </w:rPr>
              <w:t>Ổ</w:t>
            </w:r>
            <w:r w:rsidRPr="00FD1177">
              <w:rPr>
                <w:rFonts w:ascii="Arial" w:hAnsi="Arial" w:cs="Arial"/>
                <w:sz w:val="20"/>
              </w:rPr>
              <w:t>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1919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528.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NONAN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1920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529.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PROPYLENIMIN, ỔN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1921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530.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PYROLIDIN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1922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531.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XYANUA DUNG DỊCH,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1935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532.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XYANUA DUNG DỊCH,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1935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533.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XYANUA DUNG DỊCH,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1935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534.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SOL KHÍ, chất làm ngạt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1950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P207</w:t>
            </w:r>
          </w:p>
          <w:p w:rsidR="007C68BE" w:rsidRPr="00FD1177" w:rsidRDefault="007C68BE" w:rsidP="007C68BE">
            <w:pPr>
              <w:spacing w:before="120"/>
              <w:jc w:val="center"/>
              <w:rPr>
                <w:rFonts w:ascii="Arial" w:hAnsi="Arial" w:cs="Arial"/>
                <w:sz w:val="20"/>
              </w:rPr>
            </w:pPr>
            <w:r w:rsidRPr="00FD1177">
              <w:rPr>
                <w:rFonts w:ascii="Arial" w:hAnsi="Arial" w:cs="Arial"/>
                <w:sz w:val="20"/>
              </w:rPr>
              <w:t>LP200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535.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SOL KHÍ, ăn mòn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1950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P207</w:t>
            </w:r>
          </w:p>
          <w:p w:rsidR="007C68BE" w:rsidRPr="00FD1177" w:rsidRDefault="007C68BE" w:rsidP="007C68BE">
            <w:pPr>
              <w:spacing w:before="120"/>
              <w:jc w:val="center"/>
              <w:rPr>
                <w:rFonts w:ascii="Arial" w:hAnsi="Arial" w:cs="Arial"/>
                <w:sz w:val="20"/>
              </w:rPr>
            </w:pPr>
            <w:r w:rsidRPr="00FD1177">
              <w:rPr>
                <w:rFonts w:ascii="Arial" w:hAnsi="Arial" w:cs="Arial"/>
                <w:sz w:val="20"/>
              </w:rPr>
              <w:t>LP200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536.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SOL KHÍ, ăn mòn, ô xy hóa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1950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P207</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LP200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537.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SOL KHÍ, dễ cháy</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1950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P207</w:t>
            </w:r>
          </w:p>
          <w:p w:rsidR="007C68BE" w:rsidRPr="00FD1177" w:rsidRDefault="007C68BE" w:rsidP="007C68BE">
            <w:pPr>
              <w:spacing w:before="120"/>
              <w:jc w:val="center"/>
              <w:rPr>
                <w:rFonts w:ascii="Arial" w:hAnsi="Arial" w:cs="Arial"/>
                <w:sz w:val="20"/>
              </w:rPr>
            </w:pPr>
            <w:r w:rsidRPr="00FD1177">
              <w:rPr>
                <w:rFonts w:ascii="Arial" w:hAnsi="Arial" w:cs="Arial"/>
                <w:sz w:val="20"/>
              </w:rPr>
              <w:t>LP200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538.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SOL KHÍ, dễ cháy, ăn mòn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1950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P207</w:t>
            </w:r>
          </w:p>
          <w:p w:rsidR="007C68BE" w:rsidRPr="00FD1177" w:rsidRDefault="007C68BE" w:rsidP="007C68BE">
            <w:pPr>
              <w:spacing w:before="120"/>
              <w:jc w:val="center"/>
              <w:rPr>
                <w:rFonts w:ascii="Arial" w:hAnsi="Arial" w:cs="Arial"/>
                <w:sz w:val="20"/>
              </w:rPr>
            </w:pPr>
            <w:r w:rsidRPr="00FD1177">
              <w:rPr>
                <w:rFonts w:ascii="Arial" w:hAnsi="Arial" w:cs="Arial"/>
                <w:sz w:val="20"/>
              </w:rPr>
              <w:t>LP200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539.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SOL KHÍ, ô xy hóa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1950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P207</w:t>
            </w:r>
          </w:p>
          <w:p w:rsidR="007C68BE" w:rsidRPr="00FD1177" w:rsidRDefault="007C68BE" w:rsidP="007C68BE">
            <w:pPr>
              <w:spacing w:before="120"/>
              <w:jc w:val="center"/>
              <w:rPr>
                <w:rFonts w:ascii="Arial" w:hAnsi="Arial" w:cs="Arial"/>
                <w:sz w:val="20"/>
              </w:rPr>
            </w:pPr>
            <w:r w:rsidRPr="00FD1177">
              <w:rPr>
                <w:rFonts w:ascii="Arial" w:hAnsi="Arial" w:cs="Arial"/>
                <w:sz w:val="20"/>
              </w:rPr>
              <w:t>LP200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540.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SOL KHÍ, độc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1950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P207</w:t>
            </w:r>
          </w:p>
          <w:p w:rsidR="007C68BE" w:rsidRPr="00FD1177" w:rsidRDefault="007C68BE" w:rsidP="007C68BE">
            <w:pPr>
              <w:spacing w:before="120"/>
              <w:jc w:val="center"/>
              <w:rPr>
                <w:rFonts w:ascii="Arial" w:hAnsi="Arial" w:cs="Arial"/>
                <w:sz w:val="20"/>
              </w:rPr>
            </w:pPr>
            <w:r w:rsidRPr="00FD1177">
              <w:rPr>
                <w:rFonts w:ascii="Arial" w:hAnsi="Arial" w:cs="Arial"/>
                <w:sz w:val="20"/>
              </w:rPr>
              <w:t>LP200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541.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SOL KHÍ, độc, ăn mòn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1950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P207</w:t>
            </w:r>
          </w:p>
          <w:p w:rsidR="007C68BE" w:rsidRPr="00FD1177" w:rsidRDefault="007C68BE" w:rsidP="007C68BE">
            <w:pPr>
              <w:spacing w:before="120"/>
              <w:jc w:val="center"/>
              <w:rPr>
                <w:rFonts w:ascii="Arial" w:hAnsi="Arial" w:cs="Arial"/>
                <w:sz w:val="20"/>
              </w:rPr>
            </w:pPr>
            <w:r w:rsidRPr="00FD1177">
              <w:rPr>
                <w:rFonts w:ascii="Arial" w:hAnsi="Arial" w:cs="Arial"/>
                <w:sz w:val="20"/>
              </w:rPr>
              <w:t>LP200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542.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SOL KHÍ, độc, dễ cháy</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1950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P207</w:t>
            </w:r>
          </w:p>
          <w:p w:rsidR="007C68BE" w:rsidRPr="00FD1177" w:rsidRDefault="007C68BE" w:rsidP="007C68BE">
            <w:pPr>
              <w:spacing w:before="120"/>
              <w:jc w:val="center"/>
              <w:rPr>
                <w:rFonts w:ascii="Arial" w:hAnsi="Arial" w:cs="Arial"/>
                <w:sz w:val="20"/>
              </w:rPr>
            </w:pPr>
            <w:r w:rsidRPr="00FD1177">
              <w:rPr>
                <w:rFonts w:ascii="Arial" w:hAnsi="Arial" w:cs="Arial"/>
                <w:sz w:val="20"/>
              </w:rPr>
              <w:t>LP200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543.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SOL KHÍ, độc, dễ cháy, ăn mòn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1950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P207</w:t>
            </w:r>
          </w:p>
          <w:p w:rsidR="007C68BE" w:rsidRPr="00FD1177" w:rsidRDefault="007C68BE" w:rsidP="007C68BE">
            <w:pPr>
              <w:spacing w:before="120"/>
              <w:jc w:val="center"/>
              <w:rPr>
                <w:rFonts w:ascii="Arial" w:hAnsi="Arial" w:cs="Arial"/>
                <w:sz w:val="20"/>
              </w:rPr>
            </w:pPr>
            <w:r w:rsidRPr="00FD1177">
              <w:rPr>
                <w:rFonts w:ascii="Arial" w:hAnsi="Arial" w:cs="Arial"/>
                <w:sz w:val="20"/>
              </w:rPr>
              <w:t>LP200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544.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SOL KHÍ, độc, ô xy hóa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1950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P207</w:t>
            </w:r>
          </w:p>
          <w:p w:rsidR="007C68BE" w:rsidRPr="00FD1177" w:rsidRDefault="007C68BE" w:rsidP="007C68BE">
            <w:pPr>
              <w:spacing w:before="120"/>
              <w:jc w:val="center"/>
              <w:rPr>
                <w:rFonts w:ascii="Arial" w:hAnsi="Arial" w:cs="Arial"/>
                <w:sz w:val="20"/>
              </w:rPr>
            </w:pPr>
            <w:r w:rsidRPr="00FD1177">
              <w:rPr>
                <w:rFonts w:ascii="Arial" w:hAnsi="Arial" w:cs="Arial"/>
                <w:sz w:val="20"/>
              </w:rPr>
              <w:t>LP200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545.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SOL KHÍ, độc, ô xy hóa, ăn mòn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1950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P207</w:t>
            </w:r>
          </w:p>
          <w:p w:rsidR="007C68BE" w:rsidRPr="00FD1177" w:rsidRDefault="007C68BE" w:rsidP="007C68BE">
            <w:pPr>
              <w:spacing w:before="120"/>
              <w:jc w:val="center"/>
              <w:rPr>
                <w:rFonts w:ascii="Arial" w:hAnsi="Arial" w:cs="Arial"/>
                <w:sz w:val="20"/>
              </w:rPr>
            </w:pPr>
            <w:r w:rsidRPr="00FD1177">
              <w:rPr>
                <w:rFonts w:ascii="Arial" w:hAnsi="Arial" w:cs="Arial"/>
                <w:sz w:val="20"/>
              </w:rPr>
              <w:t>LP200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546.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ARGON, CHẤT LỎNG LÀM LẠNH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1951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P203</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547.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HỖN HỢP OXIT ETYLEN VÀ CACBON DIOXIT chứa ít hơn 9% oxit etylen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1952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548.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KHÍ DẠNG NÉN, ĐỘC, DỄ CHÁY,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1953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549.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KHÍ DẠNG NÉN, DỄ CHÁY,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1954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550.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KHÍ DẠNG NÉN,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1955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551.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KHÍ DẠNG NÉN,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1956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552.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DEUTERI, DẠNG NÉN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1957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553.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1,2-DICLO-1,1,2,2-TETRAFLOETAN</w:t>
            </w:r>
          </w:p>
          <w:p w:rsidR="007C68BE" w:rsidRPr="00FD1177" w:rsidRDefault="007C68BE" w:rsidP="007C68BE">
            <w:pPr>
              <w:spacing w:before="120"/>
              <w:rPr>
                <w:rFonts w:ascii="Arial" w:hAnsi="Arial" w:cs="Arial"/>
                <w:sz w:val="20"/>
              </w:rPr>
            </w:pPr>
            <w:r w:rsidRPr="00FD1177">
              <w:rPr>
                <w:rFonts w:ascii="Arial" w:hAnsi="Arial" w:cs="Arial"/>
                <w:sz w:val="20"/>
              </w:rPr>
              <w:t>(MÔI CHẤT LẠNH R 114)</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1958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554.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lang w:val="en-US"/>
              </w:rPr>
              <w:t>1,1</w:t>
            </w:r>
            <w:r w:rsidRPr="00FD1177">
              <w:rPr>
                <w:rFonts w:ascii="Arial" w:hAnsi="Arial" w:cs="Arial"/>
                <w:sz w:val="20"/>
              </w:rPr>
              <w:t>-DIFLOETYLEN</w:t>
            </w:r>
          </w:p>
          <w:p w:rsidR="007C68BE" w:rsidRPr="00FD1177" w:rsidRDefault="007C68BE" w:rsidP="007C68BE">
            <w:pPr>
              <w:spacing w:before="120"/>
              <w:rPr>
                <w:rFonts w:ascii="Arial" w:hAnsi="Arial" w:cs="Arial"/>
                <w:sz w:val="20"/>
              </w:rPr>
            </w:pPr>
            <w:r w:rsidRPr="00FD1177">
              <w:rPr>
                <w:rFonts w:ascii="Arial" w:hAnsi="Arial" w:cs="Arial"/>
                <w:sz w:val="20"/>
              </w:rPr>
              <w:t>(MÔI CHẤT LẠNH R 1132a)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1959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555.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ETAN, CHẤT LỎNG LÀM LẠNH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1961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P203</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556.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ETYLEN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1962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557.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HELI, CHẤT LỎNG LÀM LẠNH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1963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P203</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558.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HỖN HỢP KHÍ HYDROCACBON, DẠNG NÉN,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1964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559.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HỖN HỢP KHÍ HYDROCACBON, HÓA LỎNG, N.O.S. ví dụ các hỗn hợp A, A01, A02, A0, A1, B1, B2, B hoặc 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1965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560.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HYDRO, CHẤT LỎNG LÀM LẠNH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1966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P203</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561.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ISOBUTAN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1969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562.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KRYPTON, CHẤT LỎNG LÀM LẠNH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1970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P203</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563.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METAN, DẠNG NÉN hoặc KHÍ TỰ NHIÊN, DẠNG NÉN chứa nồng độ metan cao</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1971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564.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METAN, CHẤT LỎNG LÀM LẠNH hoặc KHÍ TỰ NHIÊN, CHẤT LỎNG LÀM LẠNH chứa nồng độ metan cao</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1972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P203</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565.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 xml:space="preserve">CLODIFLO-METAN VÀ CLOPENTAFLO-ETAN HỖN HỢP có nhiệt độ sôi cố định, với </w:t>
            </w:r>
            <w:r w:rsidR="00FD1177" w:rsidRPr="00FD1177">
              <w:rPr>
                <w:rFonts w:ascii="Arial" w:hAnsi="Arial" w:cs="Arial"/>
                <w:sz w:val="20"/>
              </w:rPr>
              <w:t>khoản</w:t>
            </w:r>
            <w:r w:rsidRPr="00FD1177">
              <w:rPr>
                <w:rFonts w:ascii="Arial" w:hAnsi="Arial" w:cs="Arial"/>
                <w:sz w:val="20"/>
              </w:rPr>
              <w:t>g 49% clodiflometan</w:t>
            </w:r>
          </w:p>
          <w:p w:rsidR="007C68BE" w:rsidRPr="00FD1177" w:rsidRDefault="007C68BE" w:rsidP="007C68BE">
            <w:pPr>
              <w:spacing w:before="120"/>
              <w:rPr>
                <w:rFonts w:ascii="Arial" w:hAnsi="Arial" w:cs="Arial"/>
                <w:sz w:val="20"/>
                <w:lang w:val="en-US"/>
              </w:rPr>
            </w:pPr>
            <w:r w:rsidRPr="00FD1177">
              <w:rPr>
                <w:rFonts w:ascii="Arial" w:hAnsi="Arial" w:cs="Arial"/>
                <w:sz w:val="20"/>
                <w:lang w:val="en-US"/>
              </w:rPr>
              <w:t>(MÔI CHẤT LẠNH R 502)</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1973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566.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CLODIFLOBROM-METAN (MÔI CHẤT LẠNH R 12B1)</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1974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567.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HỖN HỢP ÔXIT NITRIC VÀ DINITƠ TETROXIT (HỖN HỢP ÔXIT NITRIC VÀ NITƠ DIOXIT)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1975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568.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OCTAFLOCYCLO-BUTAN (MÔI CHẤT LẠNH RC 318)</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1976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569.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NITƠ, CHẤT LỎNG LÀM LẠNH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1977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P203</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570.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PROPAN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1978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571.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TETRAFLOMETAN</w:t>
            </w:r>
          </w:p>
          <w:p w:rsidR="007C68BE" w:rsidRPr="00FD1177" w:rsidRDefault="007C68BE" w:rsidP="007C68BE">
            <w:pPr>
              <w:spacing w:before="120"/>
              <w:rPr>
                <w:rFonts w:ascii="Arial" w:hAnsi="Arial" w:cs="Arial"/>
                <w:sz w:val="20"/>
              </w:rPr>
            </w:pPr>
            <w:r w:rsidRPr="00FD1177">
              <w:rPr>
                <w:rFonts w:ascii="Arial" w:hAnsi="Arial" w:cs="Arial"/>
                <w:sz w:val="20"/>
              </w:rPr>
              <w:t>(MÔI CHẤT LẠNH R 14)</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1982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572.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1-CLO-2,2,2-TRIFLOETAN</w:t>
            </w:r>
          </w:p>
          <w:p w:rsidR="007C68BE" w:rsidRPr="00FD1177" w:rsidRDefault="007C68BE" w:rsidP="007C68BE">
            <w:pPr>
              <w:spacing w:before="120"/>
              <w:rPr>
                <w:rFonts w:ascii="Arial" w:hAnsi="Arial" w:cs="Arial"/>
                <w:sz w:val="20"/>
              </w:rPr>
            </w:pPr>
            <w:r w:rsidRPr="00FD1177">
              <w:rPr>
                <w:rFonts w:ascii="Arial" w:hAnsi="Arial" w:cs="Arial"/>
                <w:sz w:val="20"/>
              </w:rPr>
              <w:t>(MÔI CHẤT LẠNH R 133a)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1983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573.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TRIFLOMETAN</w:t>
            </w:r>
            <w:r w:rsidRPr="00FD1177">
              <w:rPr>
                <w:rFonts w:ascii="Arial" w:hAnsi="Arial" w:cs="Arial"/>
                <w:sz w:val="20"/>
                <w:lang w:val="fr-FR"/>
              </w:rPr>
              <w:t xml:space="preserve"> </w:t>
            </w:r>
            <w:r w:rsidRPr="00FD1177">
              <w:rPr>
                <w:rFonts w:ascii="Arial" w:hAnsi="Arial" w:cs="Arial"/>
                <w:sz w:val="20"/>
              </w:rPr>
              <w:t>(MÔI CHẤT LẠNH R 23)</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1984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574.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RƯỢU CỒN, DỄ CHÁY,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1986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575.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RƯỢU CỒN, DỄ CHÁY,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1986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576.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RƯỢU CỒN, DỄ CHÁY,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1986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577.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RƯỢU CỒN, N.O.S. (áp suất hơi ở 50 °C lớn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1987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578.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RƯỢU CỒN, N.O.S. (áp suất hơi ở 50 °C nhỏ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1987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579.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RƯỢU CỒN,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1987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580.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ALDEHIT, DỄ CHÁY,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1988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581.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ALDEHIT, DỄ CHÁY,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1988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582.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ALDEHIT, DỄ CHÁY,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1988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583.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ALDEHIT,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1989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584.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ALDEHIT, N.O.S. (áp suất hơi ở 50 °C lớn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1989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585.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ALDEHIT, N.O.S. (áp suất hơi ở 50 °C nhỏ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1989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586.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ALDEHIT,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1989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lang w:val="en-US"/>
              </w:rPr>
              <w:t>I</w:t>
            </w:r>
            <w:r w:rsidRPr="00FD1177">
              <w:rPr>
                <w:rFonts w:ascii="Arial" w:hAnsi="Arial" w:cs="Arial"/>
                <w:sz w:val="20"/>
              </w:rPr>
              <w:t>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587.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CLOPREN, ỔN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1991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588.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CHẤT LỎNG DỄ CHÁY,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1992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589.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CHẤT LỎNG DỄ CHÁY,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1992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590.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CHẤT LỎNG DỄ CHÁY,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1992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591.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CHẤT LỎNG DỄ CHÁY,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1993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592.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CHẤT LỎNG DỄ CHÁY, N.O.S. (áp suất hơi ở 50 °C lớn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1993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593.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CHẤT LỎNG DỄ CHÁY, N.O.S. (áp suất hơi ở 50 °C nhỏ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1993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594.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CHẤT LỎNG DỄ CHÁY,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1993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595.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 xml:space="preserve">CHẤT LỎNG DỄ CHÁY, N.O.S. (có </w:t>
            </w:r>
            <w:r w:rsidR="00FD1177" w:rsidRPr="00FD1177">
              <w:rPr>
                <w:rFonts w:ascii="Arial" w:hAnsi="Arial" w:cs="Arial"/>
                <w:sz w:val="20"/>
              </w:rPr>
              <w:t>điểm</w:t>
            </w:r>
            <w:r w:rsidRPr="00FD1177">
              <w:rPr>
                <w:rFonts w:ascii="Arial" w:hAnsi="Arial" w:cs="Arial"/>
                <w:sz w:val="20"/>
              </w:rPr>
              <w:t xml:space="preserve"> chớp cháy dưới 23 °C và độ nhớt theo </w:t>
            </w:r>
            <w:r w:rsidR="00FD1177" w:rsidRPr="00FD1177">
              <w:rPr>
                <w:rFonts w:ascii="Arial" w:hAnsi="Arial" w:cs="Arial"/>
                <w:sz w:val="20"/>
              </w:rPr>
              <w:t>mục</w:t>
            </w:r>
            <w:r w:rsidRPr="00FD1177">
              <w:rPr>
                <w:rFonts w:ascii="Arial" w:hAnsi="Arial" w:cs="Arial"/>
                <w:sz w:val="20"/>
              </w:rPr>
              <w:t xml:space="preserve"> 2.2.3.1.4) (áp suất hơi ở 50 °C lớn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1993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596.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 xml:space="preserve">CHẤT LỎNG DỄ CHÁY, N.O.S. (có </w:t>
            </w:r>
            <w:r w:rsidR="00FD1177" w:rsidRPr="00FD1177">
              <w:rPr>
                <w:rFonts w:ascii="Arial" w:hAnsi="Arial" w:cs="Arial"/>
                <w:sz w:val="20"/>
              </w:rPr>
              <w:t>điểm</w:t>
            </w:r>
            <w:r w:rsidRPr="00FD1177">
              <w:rPr>
                <w:rFonts w:ascii="Arial" w:hAnsi="Arial" w:cs="Arial"/>
                <w:sz w:val="20"/>
              </w:rPr>
              <w:t xml:space="preserve"> chớp cháy dưới 23 °C và độ nhớt theo </w:t>
            </w:r>
            <w:r w:rsidR="00FD1177" w:rsidRPr="00FD1177">
              <w:rPr>
                <w:rFonts w:ascii="Arial" w:hAnsi="Arial" w:cs="Arial"/>
                <w:sz w:val="20"/>
              </w:rPr>
              <w:t>mục</w:t>
            </w:r>
            <w:r w:rsidRPr="00FD1177">
              <w:rPr>
                <w:rFonts w:ascii="Arial" w:hAnsi="Arial" w:cs="Arial"/>
                <w:sz w:val="20"/>
              </w:rPr>
              <w:t xml:space="preserve"> 2.2.3.1.4) (áp suất hơi ở 50 °C nhỏ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1993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597.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SẮT PENTACACBONYL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1994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598.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NHỰA ĐƯỜNG DẠNG LỎNG, kể cả dầu rải đường, và bitumen bị biến loãng (áp suất hơi ở 50 °C lớn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1999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599.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NHỰA ĐƯỜNG DẠNG LỎNG, kể cả dầu rải đường, và bitumen bị biến loãng (áp suất hơi ở 50 °C nhỏ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1999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NHỰA ĐƯỜNG DẠNG LỎNG, kể cả dầu rải đường, và bitumen bị biến loãng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1999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 xml:space="preserve">NHỰA ĐƯỜNG DẠNG LỎNG, kể cả dầu rải đường, và bitumen bị biến loãng (có </w:t>
            </w:r>
            <w:r w:rsidR="00FD1177" w:rsidRPr="00FD1177">
              <w:rPr>
                <w:rFonts w:ascii="Arial" w:hAnsi="Arial" w:cs="Arial"/>
                <w:sz w:val="20"/>
              </w:rPr>
              <w:t>điểm</w:t>
            </w:r>
            <w:r w:rsidRPr="00FD1177">
              <w:rPr>
                <w:rFonts w:ascii="Arial" w:hAnsi="Arial" w:cs="Arial"/>
                <w:sz w:val="20"/>
              </w:rPr>
              <w:t xml:space="preserve"> chớp cháy dưới 23 °C và độ nhớt theo </w:t>
            </w:r>
            <w:r w:rsidR="00FD1177" w:rsidRPr="00FD1177">
              <w:rPr>
                <w:rFonts w:ascii="Arial" w:hAnsi="Arial" w:cs="Arial"/>
                <w:sz w:val="20"/>
              </w:rPr>
              <w:t>mục</w:t>
            </w:r>
            <w:r w:rsidRPr="00FD1177">
              <w:rPr>
                <w:rFonts w:ascii="Arial" w:hAnsi="Arial" w:cs="Arial"/>
                <w:sz w:val="20"/>
              </w:rPr>
              <w:t xml:space="preserve"> 2.2.3.1.4) (áp suất hơi ở 50 °C lớn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1999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 xml:space="preserve">NHỰA ĐƯỜNG DẠNG LỎNG, kể cả dầu rải đường, và bitumen bị biến loãng (có </w:t>
            </w:r>
            <w:r w:rsidR="00FD1177" w:rsidRPr="00FD1177">
              <w:rPr>
                <w:rFonts w:ascii="Arial" w:hAnsi="Arial" w:cs="Arial"/>
                <w:sz w:val="20"/>
              </w:rPr>
              <w:t>điểm</w:t>
            </w:r>
            <w:r w:rsidRPr="00FD1177">
              <w:rPr>
                <w:rFonts w:ascii="Arial" w:hAnsi="Arial" w:cs="Arial"/>
                <w:sz w:val="20"/>
              </w:rPr>
              <w:t xml:space="preserve"> chớp cháy dưới 23 °C và độ nhớt theo </w:t>
            </w:r>
            <w:r w:rsidR="00FD1177" w:rsidRPr="00FD1177">
              <w:rPr>
                <w:rFonts w:ascii="Arial" w:hAnsi="Arial" w:cs="Arial"/>
                <w:sz w:val="20"/>
              </w:rPr>
              <w:t>mục</w:t>
            </w:r>
            <w:r w:rsidRPr="00FD1177">
              <w:rPr>
                <w:rFonts w:ascii="Arial" w:hAnsi="Arial" w:cs="Arial"/>
                <w:sz w:val="20"/>
              </w:rPr>
              <w:t xml:space="preserve"> 2.2.3.1.4) (áp suất hơi ở 50 °C nhỏ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1999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CLOANILIN,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2018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CLOANILIN,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2019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CLOPHENON,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2020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p w:rsidR="007C68BE" w:rsidRPr="00FD1177" w:rsidRDefault="007C68BE" w:rsidP="007C68BE">
            <w:pPr>
              <w:spacing w:before="120"/>
              <w:jc w:val="center"/>
              <w:rPr>
                <w:rFonts w:ascii="Arial" w:hAnsi="Arial" w:cs="Arial"/>
                <w:sz w:val="20"/>
              </w:rPr>
            </w:pPr>
            <w:r w:rsidRPr="00FD1177">
              <w:rPr>
                <w:rFonts w:ascii="Arial" w:hAnsi="Arial" w:cs="Arial"/>
                <w:sz w:val="20"/>
              </w:rPr>
              <w:t>LP02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CLOPHENON, DẠNG L</w:t>
            </w:r>
            <w:r w:rsidRPr="00FD1177">
              <w:rPr>
                <w:rFonts w:ascii="Arial" w:hAnsi="Arial" w:cs="Arial"/>
                <w:sz w:val="20"/>
                <w:lang w:val="en-US"/>
              </w:rPr>
              <w:t>Ỏ</w:t>
            </w:r>
            <w:r w:rsidRPr="00FD1177">
              <w:rPr>
                <w:rFonts w:ascii="Arial" w:hAnsi="Arial" w:cs="Arial"/>
                <w:sz w:val="20"/>
              </w:rPr>
              <w:t>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2021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AXIT CRESYLIC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2022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EPICLOHYDRIN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2023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THỦY NGÂN HỢP CHẤT,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2024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THỦY NGÂN HỢP CHẤT,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2024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THỦY NGÂN HỢP CHẤT,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2024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THỦY NGÂN HỢP CHẤT, DẠNG RẮN,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2025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IBC07</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THỦY NGÂN HỢP CHẤT, DẠNG RẮN,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2025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THỦY NGÂN HỢP CHẤT, DẠNG RẮN,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2025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p w:rsidR="007C68BE" w:rsidRPr="00FD1177" w:rsidRDefault="007C68BE" w:rsidP="007C68BE">
            <w:pPr>
              <w:spacing w:before="120"/>
              <w:jc w:val="center"/>
              <w:rPr>
                <w:rFonts w:ascii="Arial" w:hAnsi="Arial" w:cs="Arial"/>
                <w:sz w:val="20"/>
              </w:rPr>
            </w:pPr>
            <w:r w:rsidRPr="00FD1177">
              <w:rPr>
                <w:rFonts w:ascii="Arial" w:hAnsi="Arial" w:cs="Arial"/>
                <w:sz w:val="20"/>
              </w:rPr>
              <w:t>LP02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HỢP CHẤT THỦY NGÂN PHENYL,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2026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IBC07</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HỢP CHẤT THỦY NGÂN PHENYL,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2026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HỢP CHẤT THỦY NGÂN PHENYL,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2026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p w:rsidR="007C68BE" w:rsidRPr="00FD1177" w:rsidRDefault="007C68BE" w:rsidP="007C68BE">
            <w:pPr>
              <w:spacing w:before="120"/>
              <w:jc w:val="center"/>
              <w:rPr>
                <w:rFonts w:ascii="Arial" w:hAnsi="Arial" w:cs="Arial"/>
                <w:sz w:val="20"/>
              </w:rPr>
            </w:pPr>
            <w:r w:rsidRPr="00FD1177">
              <w:rPr>
                <w:rFonts w:ascii="Arial" w:hAnsi="Arial" w:cs="Arial"/>
                <w:sz w:val="20"/>
              </w:rPr>
              <w:t>LP02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NATRI ARSENIT,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2027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HỖN HỢP HYDRO VÀ METAN, DẠNG NÉN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2034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620.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1,1,1 –TRIFLOETAN</w:t>
            </w:r>
            <w:r w:rsidRPr="00FD1177">
              <w:rPr>
                <w:rFonts w:ascii="Arial" w:hAnsi="Arial" w:cs="Arial"/>
                <w:sz w:val="20"/>
              </w:rPr>
              <w:br/>
              <w:t>(MÔI CHẤT LẠNH R 143a)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2035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621.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XENON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2036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622.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BÌNH, LOẠI NHỎ CHỨA KHÍ (BÌNH GA) không có thiết bị xả khí, không nạp lại được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2037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P003</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623.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BÌNH, LOẠI NHỎ CHỨA KHÍ (BÌNH GA) không có thiết bị xả khí, không nạp lại được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2037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P003</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624.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BÌNH, LOẠI NHỎ CHỨA KHÍ (BÌNH GA) không có thiết bị xả khí, không nạp lại được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2037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P003</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625.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BÌNH, LOẠI NHỎ CHỨA KHÍ (BÌNH GA) không có thiết bị xả khí, không nạp lại được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2037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P003</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626.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BÌNH, LOẠI NHỎ CHỨA KHÍ (BÌNH GA) không có thiết bị xả khí, không nạp lại được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2037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P003</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627.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BÌNH, LOẠI NHỎ CHỨA KHÍ (BÌNH GA) không có thiết bị xả khí, không nạp lại được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2037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P003</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628.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BÌNH, LOẠI NHỎ CHỨA KHÍ (BÌNH GA) không có thiết bị xả khí, không nạp lại được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2037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P003</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629.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BÌNH, LOẠI NHỎ CHỨA KHÍ (BÌNH GA) không có thiết bị xả khí, không nạp lại được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2037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P003</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630.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BÌNH, LOẠI NHỎ CHỨA KHÍ (BÌNH GA) không có thiết bị xả khí, không nạp lại được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2037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P003</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631.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DINITƠ TOLUEN,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2038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632.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2,2-DIMETYLPROPAN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2044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633.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ISOBUTYRALDEHIT (ISOB</w:t>
            </w:r>
            <w:r w:rsidRPr="00FD1177">
              <w:rPr>
                <w:rFonts w:ascii="Arial" w:hAnsi="Arial" w:cs="Arial"/>
                <w:sz w:val="20"/>
                <w:lang w:val="en-US"/>
              </w:rPr>
              <w:t>U</w:t>
            </w:r>
            <w:r w:rsidRPr="00FD1177">
              <w:rPr>
                <w:rFonts w:ascii="Arial" w:hAnsi="Arial" w:cs="Arial"/>
                <w:sz w:val="20"/>
              </w:rPr>
              <w:t>TYL ALDEHIT)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2045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634.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XYMEN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2046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635.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DICLOPROPEN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2047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636.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DICLOPROPEN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2047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637.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DICYCLOPENTADIEN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2048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638.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DIETYLBENZEN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2049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639.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DIISOBUTYLEN, ISOMERIC HỢP CHẤT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2050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640.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DIPENTEN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2052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641.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METYL ISOBUTYL CARBINOL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2053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642.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STYREN MONOM, ỔN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2055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643.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TETRAHYDROFURAN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2056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644.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TRIPROPYLEN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2057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645.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TRIPROPYLEN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2057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646.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VALERALDEHIT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2058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647.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NITƠ XENLULO DUNG DỊCH, DỄ CHÁY, chứa ít hơn 12,6% nitơ theo khối lượng khô, và nhỏ hơn 55% nitơ xenlulo</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2059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648.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NITƠ XENLULO DUNG DỊCH, DỄ CHÁY, chứa ít hơn 12,6% nitơ, theo khối lượng khô, và nhỏ hơn 55% nitơ xenlulo (áp suất hơi ở 50 °C lớn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2059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649.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NITƠ XENLULO DUNG DỊCH, DỄ CHÁY, chứa ít hơn 12,6% nitơ theo khối lượng khô, và nhỏ hơn 55% nitơ xenlulo (áp suất hơi ở 50 °C nhỏ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2059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650.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NITƠ XENLULO DUNG DỊCH, DỄ CHÁY, chứa ít hơn 12,6% nitơ theo khối lượng khô, và nhỏ hơn 55% nitơ xenlulo</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2059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651.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DUNG DỊCH AMONIAC, khối lượng riêng tương đối nhỏ hơn 0,880 ở 15°C trong nước, chứa từ 35% đến 50% amoniac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2073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652.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ACRYLAMIT,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2074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p w:rsidR="007C68BE" w:rsidRPr="00FD1177" w:rsidRDefault="007C68BE" w:rsidP="007C68BE">
            <w:pPr>
              <w:spacing w:before="120"/>
              <w:jc w:val="center"/>
              <w:rPr>
                <w:rFonts w:ascii="Arial" w:hAnsi="Arial" w:cs="Arial"/>
                <w:sz w:val="20"/>
              </w:rPr>
            </w:pPr>
            <w:r w:rsidRPr="00FD1177">
              <w:rPr>
                <w:rFonts w:ascii="Arial" w:hAnsi="Arial" w:cs="Arial"/>
                <w:sz w:val="20"/>
              </w:rPr>
              <w:t>LP02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653.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CHLORAL, KHAN, HẠN CHẾ</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2075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654.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CRESOL,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2076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655.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alpha-NAPHTHYLAMIN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2077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p w:rsidR="007C68BE" w:rsidRPr="00FD1177" w:rsidRDefault="007C68BE" w:rsidP="007C68BE">
            <w:pPr>
              <w:spacing w:before="120"/>
              <w:jc w:val="center"/>
              <w:rPr>
                <w:rFonts w:ascii="Arial" w:hAnsi="Arial" w:cs="Arial"/>
                <w:sz w:val="20"/>
              </w:rPr>
            </w:pPr>
            <w:r w:rsidRPr="00FD1177">
              <w:rPr>
                <w:rFonts w:ascii="Arial" w:hAnsi="Arial" w:cs="Arial"/>
                <w:sz w:val="20"/>
              </w:rPr>
              <w:t>LP02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656.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TOLUEN DIISOXYANAT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2078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657.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CACBON DIOXIT, CHẤT LỎNG LÀM LẠNH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2187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P203</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658.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ARSIN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2188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659.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DICLOSILAN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2189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Ô XY DIFLORIT, DẠNG NÉN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2190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SULPHURYL FLORIT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2191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GERMANE</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2192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HEXAFLOETAN</w:t>
            </w:r>
          </w:p>
          <w:p w:rsidR="007C68BE" w:rsidRPr="00FD1177" w:rsidRDefault="007C68BE" w:rsidP="007C68BE">
            <w:pPr>
              <w:spacing w:before="120"/>
              <w:rPr>
                <w:rFonts w:ascii="Arial" w:hAnsi="Arial" w:cs="Arial"/>
                <w:sz w:val="20"/>
              </w:rPr>
            </w:pPr>
            <w:r w:rsidRPr="00FD1177">
              <w:rPr>
                <w:rFonts w:ascii="Arial" w:hAnsi="Arial" w:cs="Arial"/>
                <w:sz w:val="20"/>
              </w:rPr>
              <w:t>(MÔI CHẤT LẠNH R 116)</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2193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SELEN HEXAFLORIT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2194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TELU HEXAFLORIT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2195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VONFRAM HEXAFLORIT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2196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HYDRO IODUA, KHAN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2197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PHOTPHO PENTAFLORIT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2198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PHOTPHIN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2199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670.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PROPADIEN, ỔN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2200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671.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DINITƠ MONOXIT, CHẤT LỎNG LÀM LẠNH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2201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225</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P203</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672.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HYDRO SELENUA, KHAN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2202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673.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SILAN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2203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674.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CACBONYL SUNFUA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2204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675.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ADIPONITRIL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2205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676.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ISOXYANAT, ĐỘC, N.O.S. hoặc ISOXYANAT DUNG DỊCH,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2206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677.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ISOXYANAT, ĐỘC, N.O.S. hoặc ISOXYANAT DUNG DỊCH,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2206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678.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ALLYL GLYCIDYL ETE</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2219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679.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ANISOL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2222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680.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lang w:val="en-US"/>
              </w:rPr>
            </w:pPr>
            <w:r w:rsidRPr="00FD1177">
              <w:rPr>
                <w:rFonts w:ascii="Arial" w:hAnsi="Arial" w:cs="Arial"/>
                <w:sz w:val="20"/>
              </w:rPr>
              <w:t>BENZONITRIL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2224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681.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 xml:space="preserve">n-BUTYL METACRYLAT, </w:t>
            </w:r>
            <w:r w:rsidRPr="00FD1177">
              <w:rPr>
                <w:rFonts w:ascii="Arial" w:hAnsi="Arial" w:cs="Arial"/>
                <w:sz w:val="20"/>
                <w:lang w:val="en-US"/>
              </w:rPr>
              <w:t>Ổ</w:t>
            </w:r>
            <w:r w:rsidRPr="00FD1177">
              <w:rPr>
                <w:rFonts w:ascii="Arial" w:hAnsi="Arial" w:cs="Arial"/>
                <w:sz w:val="20"/>
              </w:rPr>
              <w:t>N</w:t>
            </w:r>
            <w:r w:rsidRPr="00FD1177">
              <w:rPr>
                <w:rFonts w:ascii="Arial" w:hAnsi="Arial" w:cs="Arial"/>
                <w:sz w:val="20"/>
                <w:lang w:val="en-US"/>
              </w:rPr>
              <w:t xml:space="preserve"> </w:t>
            </w:r>
            <w:r w:rsidRPr="00FD1177">
              <w:rPr>
                <w:rFonts w:ascii="Arial" w:hAnsi="Arial" w:cs="Arial"/>
                <w:sz w:val="20"/>
              </w:rPr>
              <w:t>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2227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682.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2-CLOETHANAL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2232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683.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CLOANISIDIN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2233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p w:rsidR="007C68BE" w:rsidRPr="00FD1177" w:rsidRDefault="007C68BE" w:rsidP="007C68BE">
            <w:pPr>
              <w:spacing w:before="120"/>
              <w:jc w:val="center"/>
              <w:rPr>
                <w:rFonts w:ascii="Arial" w:hAnsi="Arial" w:cs="Arial"/>
                <w:sz w:val="20"/>
              </w:rPr>
            </w:pPr>
            <w:r w:rsidRPr="00FD1177">
              <w:rPr>
                <w:rFonts w:ascii="Arial" w:hAnsi="Arial" w:cs="Arial"/>
                <w:sz w:val="20"/>
              </w:rPr>
              <w:t>LP02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684.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CLOBENZOTRI-FLORIT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2234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685.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CLOBENZYL CLORUA,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2235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686.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3-CLO-4-METYLPHENYL ISOXYANAT,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2236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687.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CLONITROANILIN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2237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p w:rsidR="007C68BE" w:rsidRPr="00FD1177" w:rsidRDefault="007C68BE" w:rsidP="007C68BE">
            <w:pPr>
              <w:spacing w:before="120"/>
              <w:jc w:val="center"/>
              <w:rPr>
                <w:rFonts w:ascii="Arial" w:hAnsi="Arial" w:cs="Arial"/>
                <w:sz w:val="20"/>
              </w:rPr>
            </w:pPr>
            <w:r w:rsidRPr="00FD1177">
              <w:rPr>
                <w:rFonts w:ascii="Arial" w:hAnsi="Arial" w:cs="Arial"/>
                <w:sz w:val="20"/>
              </w:rPr>
              <w:t>LP02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688.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CLOTOLUEN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2238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689.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CLOTOLUIDIN,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2239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p w:rsidR="007C68BE" w:rsidRPr="00FD1177" w:rsidRDefault="007C68BE" w:rsidP="007C68BE">
            <w:pPr>
              <w:spacing w:before="120"/>
              <w:jc w:val="center"/>
              <w:rPr>
                <w:rFonts w:ascii="Arial" w:hAnsi="Arial" w:cs="Arial"/>
                <w:sz w:val="20"/>
              </w:rPr>
            </w:pPr>
            <w:r w:rsidRPr="00FD1177">
              <w:rPr>
                <w:rFonts w:ascii="Arial" w:hAnsi="Arial" w:cs="Arial"/>
                <w:sz w:val="20"/>
              </w:rPr>
              <w:t>LP02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690.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CYCLOHEPTAN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2241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691.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CYCLOHEPTEN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2242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692.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CYCLOHEXYL AXETAT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2243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lang w:val="en-US"/>
              </w:rPr>
              <w:t>I</w:t>
            </w:r>
            <w:r w:rsidRPr="00FD1177">
              <w:rPr>
                <w:rFonts w:ascii="Arial" w:hAnsi="Arial" w:cs="Arial"/>
                <w:sz w:val="20"/>
              </w:rPr>
              <w:t>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693.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CYCLOPENTANOL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2244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694.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CYCLOPENTANON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2245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695.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CYCLOPENTEN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2246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696.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n-DECAN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2247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697.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DICLOPHENYL</w:t>
            </w:r>
            <w:r w:rsidRPr="00FD1177">
              <w:rPr>
                <w:rFonts w:ascii="Arial" w:hAnsi="Arial" w:cs="Arial"/>
                <w:sz w:val="20"/>
                <w:lang w:val="en-US"/>
              </w:rPr>
              <w:t xml:space="preserve"> </w:t>
            </w:r>
            <w:r w:rsidRPr="00FD1177">
              <w:rPr>
                <w:rFonts w:ascii="Arial" w:hAnsi="Arial" w:cs="Arial"/>
                <w:sz w:val="20"/>
              </w:rPr>
              <w:t>ISOXYANAT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2250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698.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BICYCLO[2.2.1]HEPTA-2,5-DIEN, ỔN ĐỊNH (2,5-NORBORNADIEN, ỔN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2251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699.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1,2-DIMETHOXYETAN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2252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rPr>
              <w:t>P00</w:t>
            </w:r>
            <w:r w:rsidRPr="00FD1177">
              <w:rPr>
                <w:rFonts w:ascii="Arial" w:hAnsi="Arial" w:cs="Arial"/>
                <w:sz w:val="20"/>
                <w:lang w:val="en-US"/>
              </w:rPr>
              <w:t>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700.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N,N-DIMETYLANIL</w:t>
            </w:r>
            <w:r w:rsidRPr="00FD1177">
              <w:rPr>
                <w:rFonts w:ascii="Arial" w:hAnsi="Arial" w:cs="Arial"/>
                <w:sz w:val="20"/>
                <w:lang w:val="en-US"/>
              </w:rPr>
              <w:t>I</w:t>
            </w:r>
            <w:r w:rsidRPr="00FD1177">
              <w:rPr>
                <w:rFonts w:ascii="Arial" w:hAnsi="Arial" w:cs="Arial"/>
                <w:sz w:val="20"/>
              </w:rPr>
              <w:t>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2253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701.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CYCLOHEXEN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2256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702.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TRIPROPYLAMIN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2260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703.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XYLENOL,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2261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704.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DIMETYL-CYCLOHEXAN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2263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705.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N,N-DIMETYL-FORMAMIT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2265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706.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DIMETYL-N-PROPYLAMIN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2266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707.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DIMETYL</w:t>
            </w:r>
            <w:r w:rsidRPr="00FD1177">
              <w:rPr>
                <w:rFonts w:ascii="Arial" w:hAnsi="Arial" w:cs="Arial"/>
                <w:sz w:val="20"/>
                <w:lang w:val="en-US"/>
              </w:rPr>
              <w:t xml:space="preserve"> </w:t>
            </w:r>
            <w:r w:rsidRPr="00FD1177">
              <w:rPr>
                <w:rFonts w:ascii="Arial" w:hAnsi="Arial" w:cs="Arial"/>
                <w:sz w:val="20"/>
              </w:rPr>
              <w:t>THIOPHOSPHORYL</w:t>
            </w:r>
            <w:r w:rsidRPr="00FD1177">
              <w:rPr>
                <w:rFonts w:ascii="Arial" w:hAnsi="Arial" w:cs="Arial"/>
                <w:sz w:val="20"/>
                <w:lang w:val="en-US"/>
              </w:rPr>
              <w:t xml:space="preserve"> </w:t>
            </w:r>
            <w:r w:rsidRPr="00FD1177">
              <w:rPr>
                <w:rFonts w:ascii="Arial" w:hAnsi="Arial" w:cs="Arial"/>
                <w:sz w:val="20"/>
              </w:rPr>
              <w:t>CLORUA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2267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708.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ETYLAMIN, DUNG DỊCH NƯỚC chứa từ 50% đến 70% etylamin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2270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709.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ETYL AMYL KETON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2271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710.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N-ETYLANILIN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2272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711.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2-ETYLANILIN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2273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712.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N-ETYL-N-BENZYLANILIN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2274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713.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2-ETYLBUTANOL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2275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LP01</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714.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2-ETYLHEXYLAMIN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2276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715.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 xml:space="preserve">ETYL METACRYLAT, </w:t>
            </w:r>
            <w:r w:rsidRPr="00FD1177">
              <w:rPr>
                <w:rFonts w:ascii="Arial" w:hAnsi="Arial" w:cs="Arial"/>
                <w:sz w:val="20"/>
                <w:lang w:val="en-US"/>
              </w:rPr>
              <w:t>Ổ</w:t>
            </w:r>
            <w:r w:rsidRPr="00FD1177">
              <w:rPr>
                <w:rFonts w:ascii="Arial" w:hAnsi="Arial" w:cs="Arial"/>
                <w:sz w:val="20"/>
              </w:rPr>
              <w:t>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2277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716.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n-HEPTEN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2278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717.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HEXACLOBUTADIEN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2279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P001</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IBC03</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LP01</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718.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HEXAMETYLEN</w:t>
            </w:r>
            <w:r w:rsidRPr="00FD1177">
              <w:rPr>
                <w:rFonts w:ascii="Arial" w:hAnsi="Arial" w:cs="Arial"/>
                <w:sz w:val="20"/>
                <w:lang w:val="en-US"/>
              </w:rPr>
              <w:t xml:space="preserve"> </w:t>
            </w:r>
            <w:r w:rsidRPr="00FD1177">
              <w:rPr>
                <w:rFonts w:ascii="Arial" w:hAnsi="Arial" w:cs="Arial"/>
                <w:sz w:val="20"/>
              </w:rPr>
              <w:t>DIISOXYANAT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2281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P001</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719.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HEXANOL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2282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P001</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IBC03</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LP01</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720.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ISOBUTYL</w:t>
            </w:r>
            <w:r w:rsidRPr="00FD1177">
              <w:rPr>
                <w:rFonts w:ascii="Arial" w:hAnsi="Arial" w:cs="Arial"/>
                <w:sz w:val="20"/>
                <w:lang w:val="en-US"/>
              </w:rPr>
              <w:t xml:space="preserve"> </w:t>
            </w:r>
            <w:r w:rsidRPr="00FD1177">
              <w:rPr>
                <w:rFonts w:ascii="Arial" w:hAnsi="Arial" w:cs="Arial"/>
                <w:sz w:val="20"/>
              </w:rPr>
              <w:t xml:space="preserve">METACRYLAT, </w:t>
            </w:r>
            <w:r w:rsidRPr="00FD1177">
              <w:rPr>
                <w:rFonts w:ascii="Arial" w:hAnsi="Arial" w:cs="Arial"/>
                <w:sz w:val="20"/>
                <w:lang w:val="en-US"/>
              </w:rPr>
              <w:t>Ổ</w:t>
            </w:r>
            <w:r w:rsidRPr="00FD1177">
              <w:rPr>
                <w:rFonts w:ascii="Arial" w:hAnsi="Arial" w:cs="Arial"/>
                <w:sz w:val="20"/>
              </w:rPr>
              <w:t>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2283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rPr>
              <w:t>F</w:t>
            </w:r>
            <w:r w:rsidRPr="00FD1177">
              <w:rPr>
                <w:rFonts w:ascii="Arial" w:hAnsi="Arial" w:cs="Arial"/>
                <w:sz w:val="20"/>
                <w:lang w:val="en-US"/>
              </w:rPr>
              <w:t>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P001</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IBC03</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LP01</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721.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ISOBUTYRONITRIL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2284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rPr>
              <w:t>F</w:t>
            </w:r>
            <w:r w:rsidRPr="00FD1177">
              <w:rPr>
                <w:rFonts w:ascii="Arial" w:hAnsi="Arial" w:cs="Arial"/>
                <w:sz w:val="20"/>
                <w:lang w:val="en-US"/>
              </w:rPr>
              <w:t>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P001</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722.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ISOCYANATOBENZO-TRIFLORIT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2285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rPr>
              <w:t>F</w:t>
            </w:r>
            <w:r w:rsidRPr="00FD1177">
              <w:rPr>
                <w:rFonts w:ascii="Arial" w:hAnsi="Arial" w:cs="Arial"/>
                <w:sz w:val="20"/>
                <w:lang w:val="en-US"/>
              </w:rPr>
              <w:t>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P001</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723.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PENTAMETYLHEPTAN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2286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rPr>
              <w:t>F</w:t>
            </w:r>
            <w:r w:rsidRPr="00FD1177">
              <w:rPr>
                <w:rFonts w:ascii="Arial" w:hAnsi="Arial" w:cs="Arial"/>
                <w:sz w:val="20"/>
                <w:lang w:val="en-US"/>
              </w:rPr>
              <w:t>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P001</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IBC03</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LP01</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724.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ISOHEPTEN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2287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725.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ISOHEXEN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2288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726.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ISOPHORONE</w:t>
            </w:r>
            <w:r w:rsidRPr="00FD1177">
              <w:rPr>
                <w:rFonts w:ascii="Arial" w:hAnsi="Arial" w:cs="Arial"/>
                <w:sz w:val="20"/>
                <w:lang w:val="en-US"/>
              </w:rPr>
              <w:t xml:space="preserve"> </w:t>
            </w:r>
            <w:r w:rsidRPr="00FD1177">
              <w:rPr>
                <w:rFonts w:ascii="Arial" w:hAnsi="Arial" w:cs="Arial"/>
                <w:sz w:val="20"/>
              </w:rPr>
              <w:t>DIISOXYANAT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2290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727.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HỢP CHẤT CHÌ, CÓ KHẢ NĂNG HÒA TAN,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2291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p w:rsidR="007C68BE" w:rsidRPr="00FD1177" w:rsidRDefault="007C68BE" w:rsidP="007C68BE">
            <w:pPr>
              <w:spacing w:before="120"/>
              <w:jc w:val="center"/>
              <w:rPr>
                <w:rFonts w:ascii="Arial" w:hAnsi="Arial" w:cs="Arial"/>
                <w:sz w:val="20"/>
              </w:rPr>
            </w:pPr>
            <w:r w:rsidRPr="00FD1177">
              <w:rPr>
                <w:rFonts w:ascii="Arial" w:hAnsi="Arial" w:cs="Arial"/>
                <w:sz w:val="20"/>
              </w:rPr>
              <w:t>LP02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728.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4-METHOXY-4-METYLPENTAN-2-ONE</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2293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729.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N-METYLANILIN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2294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730.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METYL CLOAXETAT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2295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731.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METYLCYCLOHEXAN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2296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732.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METYLCYCLO-HEXANON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2297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733.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METYLCYCLOPENTAN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2298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734.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METYL DICLOAXETAT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2299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735.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2-METYL-5-ETYLPYRIDIN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2300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736.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2-METYLFURAN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2301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737.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5-METYLHEXAN-2-ONE</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2302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738.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ISOPROPENYLBENZEN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2303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739.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NITROBENZOTRI-FLORIT, DẠNG</w:t>
            </w:r>
            <w:r w:rsidRPr="00FD1177">
              <w:rPr>
                <w:rFonts w:ascii="Arial" w:hAnsi="Arial" w:cs="Arial"/>
                <w:sz w:val="20"/>
                <w:lang w:val="en-US"/>
              </w:rPr>
              <w:t xml:space="preserve"> </w:t>
            </w:r>
            <w:r w:rsidRPr="00FD1177">
              <w:rPr>
                <w:rFonts w:ascii="Arial" w:hAnsi="Arial" w:cs="Arial"/>
                <w:sz w:val="20"/>
              </w:rPr>
              <w:t>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2306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740.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3-NITRO-4-CLO-BENZOTRIFLORIT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2307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741.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OCTADIEN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2309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742.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PENTAN-2,4-DION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2310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743.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PHENETIDIN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2311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744.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PHENOL, DẠNG CHẢY</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2312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745.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PICOLIN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2313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746.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NATRI CUPROXYANUA,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2316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IBC07</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747.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DUNG DỊCH NATRI CUPROXYANUA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2317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748.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TERPEN HYDROCACBON,</w:t>
            </w:r>
            <w:r w:rsidRPr="00FD1177">
              <w:rPr>
                <w:rFonts w:ascii="Arial" w:hAnsi="Arial" w:cs="Arial"/>
                <w:sz w:val="20"/>
                <w:lang w:val="fr-FR"/>
              </w:rPr>
              <w:t xml:space="preserve"> </w:t>
            </w:r>
            <w:r w:rsidRPr="00FD1177">
              <w:rPr>
                <w:rFonts w:ascii="Arial" w:hAnsi="Arial" w:cs="Arial"/>
                <w:sz w:val="20"/>
              </w:rPr>
              <w:t>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2319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749.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TRICLOBENZEN,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2321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750.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TRICLOBUTEN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2322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751.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TRIETYL PHOTPHIT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2323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752.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TR</w:t>
            </w:r>
            <w:r w:rsidRPr="00FD1177">
              <w:rPr>
                <w:rFonts w:ascii="Arial" w:hAnsi="Arial" w:cs="Arial"/>
                <w:sz w:val="20"/>
                <w:lang w:val="en-US"/>
              </w:rPr>
              <w:t>I</w:t>
            </w:r>
            <w:r w:rsidRPr="00FD1177">
              <w:rPr>
                <w:rFonts w:ascii="Arial" w:hAnsi="Arial" w:cs="Arial"/>
                <w:sz w:val="20"/>
              </w:rPr>
              <w:t>ISOBUTYLEN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2324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753.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1,3,5-TRIMETYLBENZEN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2325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754.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TRIMETYLHEXAMETYLEN DIISOXYANAT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2328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755.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TRIMETYL PHOTPHIT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2329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756.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UNDECAN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2330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757.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AXETALDEHIT OXIM</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2332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758.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ALLYL AXETAT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2333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759.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ALLYLAMIN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2334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760.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ALLYL ETYL ETE</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2335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761.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ALLYL FORMAT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2336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762.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PHENYL MERCAPTAN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2337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763.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BENZOTRIFLORIT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2338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764.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2-BROMB</w:t>
            </w:r>
            <w:r w:rsidRPr="00FD1177">
              <w:rPr>
                <w:rFonts w:ascii="Arial" w:hAnsi="Arial" w:cs="Arial"/>
                <w:sz w:val="20"/>
                <w:lang w:val="en-US"/>
              </w:rPr>
              <w:t>U</w:t>
            </w:r>
            <w:r w:rsidRPr="00FD1177">
              <w:rPr>
                <w:rFonts w:ascii="Arial" w:hAnsi="Arial" w:cs="Arial"/>
                <w:sz w:val="20"/>
              </w:rPr>
              <w:t>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2339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765.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2-BROMETYL ETYL ETE</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2340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766.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1-BROM-3-METYLBUTAN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2341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767.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BROMMETYL-PROPAN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2342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768.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2-BROMPENTAN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2343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769.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BROMPROPAN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2344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770.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BROMPROPAN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2344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771.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3-BROMPROPYN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2345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772.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BUTANDION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2346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773.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BUTYL MERCAPTAN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2347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774.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BUTYL ACRYLAT, ỔN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2348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775.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BUTYL METYL ETE</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2350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776.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BUTYL NITRIT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2351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777.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BUTYL NITRIT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2351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778.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BUTYL VINYL ETE, ỔN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2352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779.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BUTYRYL</w:t>
            </w:r>
            <w:r w:rsidRPr="00FD1177">
              <w:rPr>
                <w:rFonts w:ascii="Arial" w:hAnsi="Arial" w:cs="Arial"/>
                <w:sz w:val="20"/>
                <w:lang w:val="en-US"/>
              </w:rPr>
              <w:t xml:space="preserve"> </w:t>
            </w:r>
            <w:r w:rsidRPr="00FD1177">
              <w:rPr>
                <w:rFonts w:ascii="Arial" w:hAnsi="Arial" w:cs="Arial"/>
                <w:sz w:val="20"/>
              </w:rPr>
              <w:t>CLORUA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2353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780.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CLOMETYL</w:t>
            </w:r>
            <w:r w:rsidRPr="00FD1177">
              <w:rPr>
                <w:rFonts w:ascii="Arial" w:hAnsi="Arial" w:cs="Arial"/>
                <w:sz w:val="20"/>
                <w:lang w:val="en-US"/>
              </w:rPr>
              <w:t xml:space="preserve"> </w:t>
            </w:r>
            <w:r w:rsidRPr="00FD1177">
              <w:rPr>
                <w:rFonts w:ascii="Arial" w:hAnsi="Arial" w:cs="Arial"/>
                <w:sz w:val="20"/>
              </w:rPr>
              <w:t>ETYL</w:t>
            </w:r>
            <w:r w:rsidRPr="00FD1177">
              <w:rPr>
                <w:rFonts w:ascii="Arial" w:hAnsi="Arial" w:cs="Arial"/>
                <w:sz w:val="20"/>
                <w:lang w:val="en-US"/>
              </w:rPr>
              <w:t xml:space="preserve"> </w:t>
            </w:r>
            <w:r w:rsidRPr="00FD1177">
              <w:rPr>
                <w:rFonts w:ascii="Arial" w:hAnsi="Arial" w:cs="Arial"/>
                <w:sz w:val="20"/>
              </w:rPr>
              <w:t>ETE</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2354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781.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2-CLOPROPAN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2356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782.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lang w:val="en-US"/>
              </w:rPr>
              <w:t>C</w:t>
            </w:r>
            <w:r w:rsidRPr="00FD1177">
              <w:rPr>
                <w:rFonts w:ascii="Arial" w:hAnsi="Arial" w:cs="Arial"/>
                <w:sz w:val="20"/>
              </w:rPr>
              <w:t>YCLOOCTATETRAEN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2358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783.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DIALLYLAMIN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2359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784.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DLALLYL ETE</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2360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785.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DIISOBUTYLAMIN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2361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786.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1,1-DICLOETAN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2362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787.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ETYL MERCAPTAN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2363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788.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n-PROPYLBENZEN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2364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789.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DIETYL CACBONAT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2366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790.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alpha-METYL-VALERALDEHIT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2367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791.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alpha-PINEN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2368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792.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1-HEXEN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2370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793.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PINENISOPENTEN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2371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794.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1,2-DI-(DIMETYLAMINO) ETAN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2372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795.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DIETHOXYMETAN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2373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796.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3,3-DIETHOXYPROPEN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2374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797.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DIETYL SUNFUA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2375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798.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2,3-DIHYDROPYRAN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2376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799.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1,1-DIMETHOXYETAN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2377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800.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2-DIMETYLAMINO-AXETONITRIL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2378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801.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1,3-DIMETYLBUTYLAMIN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2379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802.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DIMETYLDIETHOXY-SILAN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2380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803.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DIMETYL DISUNFUA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2381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804.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DIMETYLHYDRAZIN, ĐỐI XỨNG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2382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805.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DIPROPYLAMIN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2383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806.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DI-n-PROPYL ETE</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2384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807.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ETYL ISOBUTYRAT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2385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808.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1 -ETYLPIPERIDIN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2386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809.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FLOBENZEN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2387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810.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FLOTOLUEN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2388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811.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FURAN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2389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812.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2-IODOBUTAN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2390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813.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IODOMETYLPROPAN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2391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814.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IODOPROPAN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2392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815.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ISOBUTYL FORMAT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2393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816.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ISOBUTYL PROPIONAT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2394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817.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ISOBUTYRYL CLORUA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2395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818.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 xml:space="preserve">METHACRYLALDEHIT, </w:t>
            </w:r>
            <w:r w:rsidRPr="00FD1177">
              <w:rPr>
                <w:rFonts w:ascii="Arial" w:hAnsi="Arial" w:cs="Arial"/>
                <w:sz w:val="20"/>
                <w:lang w:val="en-US"/>
              </w:rPr>
              <w:t>Ổ</w:t>
            </w:r>
            <w:r w:rsidRPr="00FD1177">
              <w:rPr>
                <w:rFonts w:ascii="Arial" w:hAnsi="Arial" w:cs="Arial"/>
                <w:sz w:val="20"/>
              </w:rPr>
              <w:t>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2396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819.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3 -METYLBUTAN-2-ONE</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2397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820.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METYL tert-BUTYL ETE</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2398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821.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1-METYLPIPERIDIN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2399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822.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METYL ISOVALERAT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2400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823.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PROPANTHIOL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2402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824.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ISOPROPENYL AXETAT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2403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rPr>
              <w:t>P00</w:t>
            </w:r>
            <w:r w:rsidRPr="00FD1177">
              <w:rPr>
                <w:rFonts w:ascii="Arial" w:hAnsi="Arial" w:cs="Arial"/>
                <w:sz w:val="20"/>
                <w:lang w:val="en-US"/>
              </w:rPr>
              <w:t>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825.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PROPIONITRIL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2404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826.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ISOPROPYL BUTYRAT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2405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827.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ISOPROPYL ISOBUTYRAT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2406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828.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ISOPROPYL CLOFORMAT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2407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829.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ISOPROPYL PROPIONAT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2409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830.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1,2,3,6-TETRAHYDROPYRIDIN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2410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831.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BUTYRONITRIL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2411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832.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TETRAHYDROTHIOPHEN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2412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833.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TETRAPROPYL ORTHOTITANAT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2413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834.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THIOPHEN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2414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835.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TRIMETYL BORAT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2416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836.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CACBONYL FLORIT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2417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50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837.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LƯU HUỲNH TETRAFLOR</w:t>
            </w:r>
            <w:r w:rsidRPr="00FD1177">
              <w:rPr>
                <w:rFonts w:ascii="Arial" w:hAnsi="Arial" w:cs="Arial"/>
                <w:sz w:val="20"/>
                <w:lang w:val="en-US"/>
              </w:rPr>
              <w:t>I</w:t>
            </w:r>
            <w:r w:rsidRPr="00FD1177">
              <w:rPr>
                <w:rFonts w:ascii="Arial" w:hAnsi="Arial" w:cs="Arial"/>
                <w:sz w:val="20"/>
              </w:rPr>
              <w:t>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2418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838.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BROMTRIFLO-ETYLEN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2419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839.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HEXAFLOAXETON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2420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840.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OCTAFLOBUT-2-ENE (MÔI CHẤT LẠNH R 1318)</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2422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841.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OCTAFLOPROPAN (MÔI CHẤT LẠNH R 218)</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2424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842.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ANISIDIN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2431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843.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N,N-DIETYLANILIN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2432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844.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CLONITROTOLUEN,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2433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845.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AXIT THIOAXETIC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2436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846.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lang w:val="en-US"/>
              </w:rPr>
            </w:pPr>
            <w:r w:rsidRPr="00FD1177">
              <w:rPr>
                <w:rFonts w:ascii="Arial" w:hAnsi="Arial" w:cs="Arial"/>
                <w:sz w:val="20"/>
              </w:rPr>
              <w:t>TRIMETYLAXETYL</w:t>
            </w:r>
            <w:r w:rsidRPr="00FD1177">
              <w:rPr>
                <w:rFonts w:ascii="Arial" w:hAnsi="Arial" w:cs="Arial"/>
                <w:sz w:val="20"/>
                <w:lang w:val="en-US"/>
              </w:rPr>
              <w:t xml:space="preserve"> CLORUA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2438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847.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NITROCRESOL,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2446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p w:rsidR="007C68BE" w:rsidRPr="00FD1177" w:rsidRDefault="007C68BE" w:rsidP="007C68BE">
            <w:pPr>
              <w:spacing w:before="120"/>
              <w:jc w:val="center"/>
              <w:rPr>
                <w:rFonts w:ascii="Arial" w:hAnsi="Arial" w:cs="Arial"/>
                <w:sz w:val="20"/>
              </w:rPr>
            </w:pPr>
            <w:r w:rsidRPr="00FD1177">
              <w:rPr>
                <w:rFonts w:ascii="Arial" w:hAnsi="Arial" w:cs="Arial"/>
                <w:sz w:val="20"/>
              </w:rPr>
              <w:t>LP02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848.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NITƠ TRIFLORIT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2451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849.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 xml:space="preserve">ETYLAXETYLEN, </w:t>
            </w:r>
            <w:r w:rsidRPr="00FD1177">
              <w:rPr>
                <w:rFonts w:ascii="Arial" w:hAnsi="Arial" w:cs="Arial"/>
                <w:sz w:val="20"/>
                <w:lang w:val="en-US"/>
              </w:rPr>
              <w:t>Ổ</w:t>
            </w:r>
            <w:r w:rsidRPr="00FD1177">
              <w:rPr>
                <w:rFonts w:ascii="Arial" w:hAnsi="Arial" w:cs="Arial"/>
                <w:sz w:val="20"/>
              </w:rPr>
              <w:t>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2452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850.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ETYL</w:t>
            </w:r>
            <w:r w:rsidRPr="00FD1177">
              <w:rPr>
                <w:rFonts w:ascii="Arial" w:hAnsi="Arial" w:cs="Arial"/>
                <w:sz w:val="20"/>
                <w:lang w:val="en-US"/>
              </w:rPr>
              <w:t xml:space="preserve"> </w:t>
            </w:r>
            <w:r w:rsidRPr="00FD1177">
              <w:rPr>
                <w:rFonts w:ascii="Arial" w:hAnsi="Arial" w:cs="Arial"/>
                <w:sz w:val="20"/>
              </w:rPr>
              <w:t>FLORIT (MÔI CHẤT LẠNH R 161)</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2453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851.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METYL FLORIT (MÔI CHẤT LẠNH R 41)</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2454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852.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2-CLOPROPEN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2456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853.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2,3-DIMETYLBUTAN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2457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854.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HEXADIEN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2458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855.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2-METYL-</w:t>
            </w:r>
            <w:r w:rsidRPr="00FD1177">
              <w:rPr>
                <w:rFonts w:ascii="Arial" w:hAnsi="Arial" w:cs="Arial"/>
                <w:sz w:val="20"/>
                <w:lang w:val="en-US"/>
              </w:rPr>
              <w:t>1</w:t>
            </w:r>
            <w:r w:rsidRPr="00FD1177">
              <w:rPr>
                <w:rFonts w:ascii="Arial" w:hAnsi="Arial" w:cs="Arial"/>
                <w:sz w:val="20"/>
              </w:rPr>
              <w:t>-BUTEN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2459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856.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2-METYL-2-B</w:t>
            </w:r>
            <w:r w:rsidRPr="00FD1177">
              <w:rPr>
                <w:rFonts w:ascii="Arial" w:hAnsi="Arial" w:cs="Arial"/>
                <w:sz w:val="20"/>
                <w:lang w:val="en-US"/>
              </w:rPr>
              <w:t>U</w:t>
            </w:r>
            <w:r w:rsidRPr="00FD1177">
              <w:rPr>
                <w:rFonts w:ascii="Arial" w:hAnsi="Arial" w:cs="Arial"/>
                <w:sz w:val="20"/>
              </w:rPr>
              <w:t>TEN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2460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857.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METYLPENTADIEN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2461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858.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PHENYLAXETONITRIL,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2470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859.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OSMI</w:t>
            </w:r>
            <w:r w:rsidRPr="00FD1177">
              <w:rPr>
                <w:rFonts w:ascii="Arial" w:hAnsi="Arial" w:cs="Arial"/>
                <w:sz w:val="20"/>
                <w:lang w:val="en-US"/>
              </w:rPr>
              <w:t xml:space="preserve"> </w:t>
            </w:r>
            <w:r w:rsidRPr="00FD1177">
              <w:rPr>
                <w:rFonts w:ascii="Arial" w:hAnsi="Arial" w:cs="Arial"/>
                <w:sz w:val="20"/>
              </w:rPr>
              <w:t>TETROXIT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2471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IBC07</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860.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NATRIARSANILAT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2473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p w:rsidR="007C68BE" w:rsidRPr="00FD1177" w:rsidRDefault="007C68BE" w:rsidP="007C68BE">
            <w:pPr>
              <w:spacing w:before="120"/>
              <w:jc w:val="center"/>
              <w:rPr>
                <w:rFonts w:ascii="Arial" w:hAnsi="Arial" w:cs="Arial"/>
                <w:sz w:val="20"/>
              </w:rPr>
            </w:pPr>
            <w:r w:rsidRPr="00FD1177">
              <w:rPr>
                <w:rFonts w:ascii="Arial" w:hAnsi="Arial" w:cs="Arial"/>
                <w:sz w:val="20"/>
              </w:rPr>
              <w:t>LP02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861.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THIOPHOTGEN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2474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862.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METYLISOTHIOXYANAT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2477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863.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ISOXYANAT, DỄ CHÁY, ĐỘC, N.O.S. hoặc ISOXYANAT DUNG DỊCH, DỄ CHÁY,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2478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864.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ISOXYANAT, DỄ CHÁY, ĐỘC, N.O.S. hoặc ISOXYANAT DUNG DỊCH, DỄ CHÁY,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2478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865.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METYL ISOXYANAT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2480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866.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ETYLISOXYANAT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2481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867.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n-PROPYL ISOXYANAT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2482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868.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ISOPROPYL ISOXYANAT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2483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869.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tert-BUTYL ISOXYANAT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2484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870.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n-BUTYL ISOXYANAT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2485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871.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ISOBUTYL ISOXYANAT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2486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872.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PHENYL ISOXYANAT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2487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873.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CYCLOHEXYL</w:t>
            </w:r>
            <w:r w:rsidRPr="00FD1177">
              <w:rPr>
                <w:rFonts w:ascii="Arial" w:hAnsi="Arial" w:cs="Arial"/>
                <w:sz w:val="20"/>
                <w:lang w:val="en-US"/>
              </w:rPr>
              <w:t xml:space="preserve"> </w:t>
            </w:r>
            <w:r w:rsidRPr="00FD1177">
              <w:rPr>
                <w:rFonts w:ascii="Arial" w:hAnsi="Arial" w:cs="Arial"/>
                <w:sz w:val="20"/>
              </w:rPr>
              <w:t>ISOXYANAT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2488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874.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DICLOISOPROPYL ETE</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2490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875.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HEXAMETYLENIMIN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2493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876.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1,2,3,6-TETRAHYDROBENZAL- DEHIT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2498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877.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lang w:val="en-US"/>
              </w:rPr>
            </w:pPr>
            <w:r w:rsidRPr="00FD1177">
              <w:rPr>
                <w:rFonts w:ascii="Arial" w:hAnsi="Arial" w:cs="Arial"/>
                <w:sz w:val="20"/>
              </w:rPr>
              <w:t>TRIS-(1-AZIRIDINYL)</w:t>
            </w:r>
            <w:r w:rsidRPr="00FD1177">
              <w:rPr>
                <w:rFonts w:ascii="Arial" w:hAnsi="Arial" w:cs="Arial"/>
                <w:sz w:val="20"/>
                <w:lang w:val="en-US"/>
              </w:rPr>
              <w:t xml:space="preserve"> PHOTPHIN OXIT DUNG DỊCH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2501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878.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TRIS-(1-AZIRIDINYL)</w:t>
            </w:r>
            <w:r w:rsidRPr="00FD1177">
              <w:rPr>
                <w:rFonts w:ascii="Arial" w:hAnsi="Arial" w:cs="Arial"/>
                <w:sz w:val="20"/>
                <w:lang w:val="en-US"/>
              </w:rPr>
              <w:t xml:space="preserve"> </w:t>
            </w:r>
            <w:r w:rsidRPr="00FD1177">
              <w:rPr>
                <w:rFonts w:ascii="Arial" w:hAnsi="Arial" w:cs="Arial"/>
                <w:sz w:val="20"/>
              </w:rPr>
              <w:t>PHOTPHIN OXIT DUNG DỊCH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2501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879.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TETRABROMETAN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2504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880.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AMONI FLORIT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2505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p w:rsidR="007C68BE" w:rsidRPr="00FD1177" w:rsidRDefault="007C68BE" w:rsidP="007C68BE">
            <w:pPr>
              <w:spacing w:before="120"/>
              <w:jc w:val="center"/>
              <w:rPr>
                <w:rFonts w:ascii="Arial" w:hAnsi="Arial" w:cs="Arial"/>
                <w:sz w:val="20"/>
              </w:rPr>
            </w:pPr>
            <w:r w:rsidRPr="00FD1177">
              <w:rPr>
                <w:rFonts w:ascii="Arial" w:hAnsi="Arial" w:cs="Arial"/>
                <w:sz w:val="20"/>
              </w:rPr>
              <w:t>LP02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881.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AMINOPHENOL (o-, m-, p-)</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2512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p w:rsidR="007C68BE" w:rsidRPr="00FD1177" w:rsidRDefault="007C68BE" w:rsidP="007C68BE">
            <w:pPr>
              <w:spacing w:before="120"/>
              <w:jc w:val="center"/>
              <w:rPr>
                <w:rFonts w:ascii="Arial" w:hAnsi="Arial" w:cs="Arial"/>
                <w:sz w:val="20"/>
              </w:rPr>
            </w:pPr>
            <w:r w:rsidRPr="00FD1177">
              <w:rPr>
                <w:rFonts w:ascii="Arial" w:hAnsi="Arial" w:cs="Arial"/>
                <w:sz w:val="20"/>
              </w:rPr>
              <w:t>LP02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882.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BROMBENZEN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2514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883.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BROMFORM</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2515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lang w:val="en-US"/>
              </w:rPr>
              <w:t>I</w:t>
            </w:r>
            <w:r w:rsidRPr="00FD1177">
              <w:rPr>
                <w:rFonts w:ascii="Arial" w:hAnsi="Arial" w:cs="Arial"/>
                <w:sz w:val="20"/>
              </w:rPr>
              <w:t>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884.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CACBON TETRABROMUA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2516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p w:rsidR="007C68BE" w:rsidRPr="00FD1177" w:rsidRDefault="007C68BE" w:rsidP="007C68BE">
            <w:pPr>
              <w:spacing w:before="120"/>
              <w:jc w:val="center"/>
              <w:rPr>
                <w:rFonts w:ascii="Arial" w:hAnsi="Arial" w:cs="Arial"/>
                <w:sz w:val="20"/>
              </w:rPr>
            </w:pPr>
            <w:r w:rsidRPr="00FD1177">
              <w:rPr>
                <w:rFonts w:ascii="Arial" w:hAnsi="Arial" w:cs="Arial"/>
                <w:sz w:val="20"/>
              </w:rPr>
              <w:t>LP02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885.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1 -CLO-1,1-DIFLOETAN (MÔI CHẤT LẠNH R 142b)</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2517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886.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1,5,9-CYCLODODECATRIEN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2518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887.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CYCLOOCTADIEN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2520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888.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DIKETEN, HẠN CHẾ</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2521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889.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2-DIMETYLAMINOETYL</w:t>
            </w:r>
            <w:r w:rsidRPr="00FD1177">
              <w:rPr>
                <w:rFonts w:ascii="Arial" w:hAnsi="Arial" w:cs="Arial"/>
                <w:sz w:val="20"/>
                <w:lang w:val="en-US"/>
              </w:rPr>
              <w:t xml:space="preserve"> </w:t>
            </w:r>
            <w:r w:rsidRPr="00FD1177">
              <w:rPr>
                <w:rFonts w:ascii="Arial" w:hAnsi="Arial" w:cs="Arial"/>
                <w:sz w:val="20"/>
              </w:rPr>
              <w:t>METACRYLAT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2522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890.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ETYL ORTHOFORMAT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2524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891.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ETYL OXALAT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2525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892.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FURFURYLAMIN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2526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893.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ISOBUTYL ACRYLAT, ỔN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2527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894.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ISOBUTYL ISOBUTYRAT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2528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895.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AXIT</w:t>
            </w:r>
            <w:r w:rsidRPr="00FD1177">
              <w:rPr>
                <w:rFonts w:ascii="Arial" w:hAnsi="Arial" w:cs="Arial"/>
                <w:sz w:val="20"/>
                <w:lang w:val="en-US"/>
              </w:rPr>
              <w:t xml:space="preserve"> </w:t>
            </w:r>
            <w:r w:rsidRPr="00FD1177">
              <w:rPr>
                <w:rFonts w:ascii="Arial" w:hAnsi="Arial" w:cs="Arial"/>
                <w:sz w:val="20"/>
              </w:rPr>
              <w:t>ISOBUTYRIC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2529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896.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METYL TR</w:t>
            </w:r>
            <w:r w:rsidRPr="00FD1177">
              <w:rPr>
                <w:rFonts w:ascii="Arial" w:hAnsi="Arial" w:cs="Arial"/>
                <w:sz w:val="20"/>
                <w:lang w:val="en-US"/>
              </w:rPr>
              <w:t>I</w:t>
            </w:r>
            <w:r w:rsidRPr="00FD1177">
              <w:rPr>
                <w:rFonts w:ascii="Arial" w:hAnsi="Arial" w:cs="Arial"/>
                <w:sz w:val="20"/>
              </w:rPr>
              <w:t>CLOAXETAT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2533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897.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METYLCLOSILAN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2534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898.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lang w:val="en-US"/>
              </w:rPr>
            </w:pPr>
            <w:r w:rsidRPr="00FD1177">
              <w:rPr>
                <w:rFonts w:ascii="Arial" w:hAnsi="Arial" w:cs="Arial"/>
                <w:sz w:val="20"/>
              </w:rPr>
              <w:t>4-METYLMORPHOLIN</w:t>
            </w:r>
          </w:p>
          <w:p w:rsidR="007C68BE" w:rsidRPr="00FD1177" w:rsidRDefault="007C68BE" w:rsidP="007C68BE">
            <w:pPr>
              <w:spacing w:before="120"/>
              <w:rPr>
                <w:rFonts w:ascii="Arial" w:hAnsi="Arial" w:cs="Arial"/>
                <w:sz w:val="20"/>
              </w:rPr>
            </w:pPr>
            <w:r w:rsidRPr="00FD1177">
              <w:rPr>
                <w:rFonts w:ascii="Arial" w:hAnsi="Arial" w:cs="Arial"/>
                <w:sz w:val="20"/>
              </w:rPr>
              <w:t>(N-METYLMORPHOLIN)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2535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899.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METYLTETRAHYDRO-FURAN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2536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900.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TERPINOLEN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2541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901.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TRIBUTYLAMIN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2542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902.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CLO PENTAFLORIT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2548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903.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HEXAFLOAXETON HYDRAT,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2552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904.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METYLALLYL CLORUA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2554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905.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EPIBROMHYDRIN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2558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906.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2-METYLPENTAN-2-OL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2560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lang w:val="en-US"/>
              </w:rPr>
              <w:t>I</w:t>
            </w:r>
            <w:r w:rsidRPr="00FD1177">
              <w:rPr>
                <w:rFonts w:ascii="Arial" w:hAnsi="Arial" w:cs="Arial"/>
                <w:sz w:val="20"/>
              </w:rPr>
              <w:t>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907.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3-METYL-1-BUTEN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2561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908.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NATRI</w:t>
            </w:r>
            <w:r w:rsidRPr="00FD1177">
              <w:rPr>
                <w:rFonts w:ascii="Arial" w:hAnsi="Arial" w:cs="Arial"/>
                <w:sz w:val="20"/>
                <w:lang w:val="en-US"/>
              </w:rPr>
              <w:t xml:space="preserve"> </w:t>
            </w:r>
            <w:r w:rsidRPr="00FD1177">
              <w:rPr>
                <w:rFonts w:ascii="Arial" w:hAnsi="Arial" w:cs="Arial"/>
                <w:sz w:val="20"/>
              </w:rPr>
              <w:t>PENTACLOPHENAT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2567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909.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CADMI HỢP CHẤT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2570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IBC07</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910.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CADMI HỢP CH</w:t>
            </w:r>
            <w:r w:rsidRPr="00FD1177">
              <w:rPr>
                <w:rFonts w:ascii="Arial" w:hAnsi="Arial" w:cs="Arial"/>
                <w:sz w:val="20"/>
                <w:lang w:val="en-US"/>
              </w:rPr>
              <w:t>Ấ</w:t>
            </w:r>
            <w:r w:rsidRPr="00FD1177">
              <w:rPr>
                <w:rFonts w:ascii="Arial" w:hAnsi="Arial" w:cs="Arial"/>
                <w:sz w:val="20"/>
              </w:rPr>
              <w:t>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2570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911.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CADMI HỢP CHẤT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2570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p w:rsidR="007C68BE" w:rsidRPr="00FD1177" w:rsidRDefault="007C68BE" w:rsidP="007C68BE">
            <w:pPr>
              <w:spacing w:before="120"/>
              <w:jc w:val="center"/>
              <w:rPr>
                <w:rFonts w:ascii="Arial" w:hAnsi="Arial" w:cs="Arial"/>
                <w:sz w:val="20"/>
              </w:rPr>
            </w:pPr>
            <w:r w:rsidRPr="00FD1177">
              <w:rPr>
                <w:rFonts w:ascii="Arial" w:hAnsi="Arial" w:cs="Arial"/>
                <w:sz w:val="20"/>
              </w:rPr>
              <w:t>LP02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912.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PHENYLHYDRAZIN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2572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913.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TRICRESYL PHOTPHAT chứa h</w:t>
            </w:r>
            <w:r w:rsidRPr="00FD1177">
              <w:rPr>
                <w:rFonts w:ascii="Arial" w:hAnsi="Arial" w:cs="Arial"/>
                <w:sz w:val="20"/>
                <w:lang w:val="en-US"/>
              </w:rPr>
              <w:t>ơn</w:t>
            </w:r>
            <w:r w:rsidRPr="00FD1177">
              <w:rPr>
                <w:rFonts w:ascii="Arial" w:hAnsi="Arial" w:cs="Arial"/>
                <w:sz w:val="20"/>
              </w:rPr>
              <w:t xml:space="preserve"> 3% ortho isomer</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2574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914.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BENZOQUINON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2587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915.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VINYL CLOAXETAT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2589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916.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XENON, CHẤT LỎNG LÀM LẠNH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2591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22</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P203</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917.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 xml:space="preserve">HỖN HỢP CLOTRIFLO-METAN VÀ TRIFLOMETAN AZEOTROPIC chứa </w:t>
            </w:r>
            <w:r w:rsidR="00FD1177" w:rsidRPr="00FD1177">
              <w:rPr>
                <w:rFonts w:ascii="Arial" w:hAnsi="Arial" w:cs="Arial"/>
                <w:sz w:val="20"/>
              </w:rPr>
              <w:t>khoản</w:t>
            </w:r>
            <w:r w:rsidRPr="00FD1177">
              <w:rPr>
                <w:rFonts w:ascii="Arial" w:hAnsi="Arial" w:cs="Arial"/>
                <w:sz w:val="20"/>
              </w:rPr>
              <w:t>g 60% clotriflometan (MÔI CHẤT LẠNH R 503)</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2599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918.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CYCLOBUTAN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2601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919.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 xml:space="preserve">HỖN HỢP DICLODIFLO-METAN VÀ 1,1-DIFLOETAN AZEOTROPIC chứa </w:t>
            </w:r>
            <w:r w:rsidR="00FD1177" w:rsidRPr="00FD1177">
              <w:rPr>
                <w:rFonts w:ascii="Arial" w:hAnsi="Arial" w:cs="Arial"/>
                <w:sz w:val="20"/>
              </w:rPr>
              <w:t>khoản</w:t>
            </w:r>
            <w:r w:rsidRPr="00FD1177">
              <w:rPr>
                <w:rFonts w:ascii="Arial" w:hAnsi="Arial" w:cs="Arial"/>
                <w:sz w:val="20"/>
              </w:rPr>
              <w:t>g 74% diclodiflometan (MÔI CHẤT LẠNH R 500)</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2602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920.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CYCLOHEPTATRIEN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2603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lang w:val="en-US"/>
              </w:rPr>
              <w:t>I</w:t>
            </w:r>
            <w:r w:rsidRPr="00FD1177">
              <w:rPr>
                <w:rFonts w:ascii="Arial" w:hAnsi="Arial" w:cs="Arial"/>
                <w:sz w:val="20"/>
              </w:rPr>
              <w:t>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921.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METHOXYMETYL</w:t>
            </w:r>
            <w:r w:rsidRPr="00FD1177">
              <w:rPr>
                <w:rFonts w:ascii="Arial" w:hAnsi="Arial" w:cs="Arial"/>
                <w:sz w:val="20"/>
                <w:lang w:val="en-US"/>
              </w:rPr>
              <w:t xml:space="preserve"> </w:t>
            </w:r>
            <w:r w:rsidRPr="00FD1177">
              <w:rPr>
                <w:rFonts w:ascii="Arial" w:hAnsi="Arial" w:cs="Arial"/>
                <w:sz w:val="20"/>
              </w:rPr>
              <w:t>ISOXYANAT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2605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922.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METYL ORTHOSILICAT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2606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923.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 xml:space="preserve">ACROLEIN DIMER, </w:t>
            </w:r>
            <w:r w:rsidRPr="00FD1177">
              <w:rPr>
                <w:rFonts w:ascii="Arial" w:hAnsi="Arial" w:cs="Arial"/>
                <w:sz w:val="20"/>
                <w:lang w:val="en-US"/>
              </w:rPr>
              <w:t>Ổ</w:t>
            </w:r>
            <w:r w:rsidRPr="00FD1177">
              <w:rPr>
                <w:rFonts w:ascii="Arial" w:hAnsi="Arial" w:cs="Arial"/>
                <w:sz w:val="20"/>
              </w:rPr>
              <w:t>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2607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924.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NITROPROPAN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2608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925.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TRIALLYL BORAT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2609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926.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TRIALLYLAMIN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2610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927.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PROPYLEN CLOHYDRIN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2611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928.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METYL PROPYL ETE</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2612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929.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RƯỢU CỒN METHALLYL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2614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930.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ETYL PROPYL ETE</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2615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931.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TRIISOPROPYL BORAT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2616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932.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TRIISOPROPYL BORAT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2616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933.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METYLCYCLO-HEXANOL, dễ cháy</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2617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934.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VINYLTOLUEN, ỔN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2618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935.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AMYL B</w:t>
            </w:r>
            <w:r w:rsidRPr="00FD1177">
              <w:rPr>
                <w:rFonts w:ascii="Arial" w:hAnsi="Arial" w:cs="Arial"/>
                <w:sz w:val="20"/>
                <w:lang w:val="en-US"/>
              </w:rPr>
              <w:t>U</w:t>
            </w:r>
            <w:r w:rsidRPr="00FD1177">
              <w:rPr>
                <w:rFonts w:ascii="Arial" w:hAnsi="Arial" w:cs="Arial"/>
                <w:sz w:val="20"/>
              </w:rPr>
              <w:t>TYRAT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2620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936.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AXETYL METYL CARBINOL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2621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937.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GLYCIDALDEHIT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2622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938.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KALI FLOAXETAT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2628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IBC07</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939.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NATRI FLOAXETAT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2629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IBC07</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940.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SELENAT hoặc SELENIT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2630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IBC07</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941.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AXIT FLOAXETIC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2642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IBC07</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942.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METYL BROMAXETAT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2643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943.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METYL IODUA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2644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944.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PHENACYL BROMUA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2645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IBC08</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945.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HEXACLOCYCLO-PENTADIEN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2646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946.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MALONONITRIL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2647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947.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1,2-DIBROMBUTAN-3-ONE</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2648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948.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lang w:val="en-US"/>
              </w:rPr>
              <w:t>1,</w:t>
            </w:r>
            <w:r w:rsidRPr="00FD1177">
              <w:rPr>
                <w:rFonts w:ascii="Arial" w:hAnsi="Arial" w:cs="Arial"/>
                <w:sz w:val="20"/>
              </w:rPr>
              <w:t>3-DICLOAXETON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2649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949.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1,1-DICLO-1-NITROETAN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2650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950.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4,4'-DIAMINODIPHENYL-METAN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2651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p w:rsidR="007C68BE" w:rsidRPr="00FD1177" w:rsidRDefault="007C68BE" w:rsidP="007C68BE">
            <w:pPr>
              <w:spacing w:before="120"/>
              <w:jc w:val="center"/>
              <w:rPr>
                <w:rFonts w:ascii="Arial" w:hAnsi="Arial" w:cs="Arial"/>
                <w:sz w:val="20"/>
              </w:rPr>
            </w:pPr>
            <w:r w:rsidRPr="00FD1177">
              <w:rPr>
                <w:rFonts w:ascii="Arial" w:hAnsi="Arial" w:cs="Arial"/>
                <w:sz w:val="20"/>
              </w:rPr>
              <w:t>LP02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951.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BENZYL IODUA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2653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952.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KALI FLOSILICAT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2655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p w:rsidR="007C68BE" w:rsidRPr="00FD1177" w:rsidRDefault="007C68BE" w:rsidP="007C68BE">
            <w:pPr>
              <w:spacing w:before="120"/>
              <w:jc w:val="center"/>
              <w:rPr>
                <w:rFonts w:ascii="Arial" w:hAnsi="Arial" w:cs="Arial"/>
                <w:sz w:val="20"/>
              </w:rPr>
            </w:pPr>
            <w:r w:rsidRPr="00FD1177">
              <w:rPr>
                <w:rFonts w:ascii="Arial" w:hAnsi="Arial" w:cs="Arial"/>
                <w:sz w:val="20"/>
              </w:rPr>
              <w:t>LP02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953.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QUINOLIN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2656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954.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SELEN DISUNFUA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2657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955.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NATRI CLOAXETAT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2659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p w:rsidR="007C68BE" w:rsidRPr="00FD1177" w:rsidRDefault="007C68BE" w:rsidP="007C68BE">
            <w:pPr>
              <w:spacing w:before="120"/>
              <w:jc w:val="center"/>
              <w:rPr>
                <w:rFonts w:ascii="Arial" w:hAnsi="Arial" w:cs="Arial"/>
                <w:sz w:val="20"/>
              </w:rPr>
            </w:pPr>
            <w:r w:rsidRPr="00FD1177">
              <w:rPr>
                <w:rFonts w:ascii="Arial" w:hAnsi="Arial" w:cs="Arial"/>
                <w:sz w:val="20"/>
              </w:rPr>
              <w:t>LP02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956.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NITROTOLUIDIN (MONO)</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2660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IBC08</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LP02</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957.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HEXACLOAXETON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2661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958.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DIBROMMETAN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2664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959.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BUTYLTOLUEN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2667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960.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CLOAXETONITRIL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2668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961.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CLOCRESOL DUNG DỊCH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2669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962.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CLOCRESOL DUNG DỊCH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2669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963.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AMINOPYRIDIN (o-, m-, p-)</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2671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964.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2-AMINO-4-CLOPHENOL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2673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965.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NATRI FLOSILICAT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2674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p w:rsidR="007C68BE" w:rsidRPr="00FD1177" w:rsidRDefault="007C68BE" w:rsidP="007C68BE">
            <w:pPr>
              <w:spacing w:before="120"/>
              <w:jc w:val="center"/>
              <w:rPr>
                <w:rFonts w:ascii="Arial" w:hAnsi="Arial" w:cs="Arial"/>
                <w:sz w:val="20"/>
              </w:rPr>
            </w:pPr>
            <w:r w:rsidRPr="00FD1177">
              <w:rPr>
                <w:rFonts w:ascii="Arial" w:hAnsi="Arial" w:cs="Arial"/>
                <w:sz w:val="20"/>
              </w:rPr>
              <w:t>LP02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966.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STIBIN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2676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P200</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967.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lang w:val="en-US"/>
              </w:rPr>
            </w:pPr>
            <w:r w:rsidRPr="00FD1177">
              <w:rPr>
                <w:rFonts w:ascii="Arial" w:hAnsi="Arial" w:cs="Arial"/>
                <w:sz w:val="20"/>
              </w:rPr>
              <w:t>3-DIETYLAMINOPROPYL-</w:t>
            </w:r>
            <w:r w:rsidRPr="00FD1177">
              <w:rPr>
                <w:rFonts w:ascii="Arial" w:hAnsi="Arial" w:cs="Arial"/>
                <w:sz w:val="20"/>
                <w:lang w:val="en-US"/>
              </w:rPr>
              <w:t>AMIN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2684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IBC03</w:t>
            </w:r>
          </w:p>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968.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1-BROM-3-CLOPROPAN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2688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969.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GLYCEROL alpha-MONOCLOHYDRIN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2689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970.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N,n-BUTYLIMIDAZOL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2690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971.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DIMETYLDIOXAN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2707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972.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DIMETYLDIOXAN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2707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973.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BUTYLBENZEN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2709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974.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DIPROPYL KETON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2710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975.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ACRIDIN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2713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p w:rsidR="007C68BE" w:rsidRPr="00FD1177" w:rsidRDefault="007C68BE" w:rsidP="007C68BE">
            <w:pPr>
              <w:spacing w:before="120"/>
              <w:jc w:val="center"/>
              <w:rPr>
                <w:rFonts w:ascii="Arial" w:hAnsi="Arial" w:cs="Arial"/>
                <w:sz w:val="20"/>
              </w:rPr>
            </w:pPr>
            <w:r w:rsidRPr="00FD1177">
              <w:rPr>
                <w:rFonts w:ascii="Arial" w:hAnsi="Arial" w:cs="Arial"/>
                <w:sz w:val="20"/>
              </w:rPr>
              <w:t>LP02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976.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1,4-BUTYNEDIOL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2716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p w:rsidR="007C68BE" w:rsidRPr="00FD1177" w:rsidRDefault="007C68BE" w:rsidP="007C68BE">
            <w:pPr>
              <w:spacing w:before="120"/>
              <w:jc w:val="center"/>
              <w:rPr>
                <w:rFonts w:ascii="Arial" w:hAnsi="Arial" w:cs="Arial"/>
                <w:sz w:val="20"/>
              </w:rPr>
            </w:pPr>
            <w:r w:rsidRPr="00FD1177">
              <w:rPr>
                <w:rFonts w:ascii="Arial" w:hAnsi="Arial" w:cs="Arial"/>
                <w:sz w:val="20"/>
              </w:rPr>
              <w:t>LP02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977.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TALI NITRAT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2727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65</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IBC06</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978.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HEXACLOBENZEN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2729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P002</w:t>
            </w:r>
          </w:p>
          <w:p w:rsidR="007C68BE" w:rsidRPr="00FD1177" w:rsidRDefault="007C68BE" w:rsidP="007C68BE">
            <w:pPr>
              <w:spacing w:before="120"/>
              <w:jc w:val="center"/>
              <w:rPr>
                <w:rFonts w:ascii="Arial" w:hAnsi="Arial" w:cs="Arial"/>
                <w:sz w:val="20"/>
              </w:rPr>
            </w:pPr>
            <w:r w:rsidRPr="00FD1177">
              <w:rPr>
                <w:rFonts w:ascii="Arial" w:hAnsi="Arial" w:cs="Arial"/>
                <w:sz w:val="20"/>
              </w:rPr>
              <w:t>IBC08</w:t>
            </w:r>
          </w:p>
          <w:p w:rsidR="007C68BE" w:rsidRPr="00FD1177" w:rsidRDefault="007C68BE" w:rsidP="007C68BE">
            <w:pPr>
              <w:spacing w:before="120"/>
              <w:jc w:val="center"/>
              <w:rPr>
                <w:rFonts w:ascii="Arial" w:hAnsi="Arial" w:cs="Arial"/>
                <w:sz w:val="20"/>
              </w:rPr>
            </w:pPr>
            <w:r w:rsidRPr="00FD1177">
              <w:rPr>
                <w:rFonts w:ascii="Arial" w:hAnsi="Arial" w:cs="Arial"/>
                <w:sz w:val="20"/>
              </w:rPr>
              <w:t>LP02</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979.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NITROANISOL,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2730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980.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NITROBROMBENZEN,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2732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LP01</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981.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AMIN, DỄ CHÁY, ĂN MÒN, N.O.S. hoặc POLYAMIN, DỄ CHÁY, ĂN MÒN,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2733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982.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AMIN, DỄ CHÁY, ĂN MÒN, N.O.S. hoặc POLYAMIN, DỄ CHÁY, ĂN MÒN,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2733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983.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AMIN, DỄ CHÁY, ĂN MÒN, N.O.S. hoặc POLYAMIN, DỄ CHÁY, ĂN MÒN,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2733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IBC03</w:t>
            </w:r>
          </w:p>
          <w:p w:rsidR="007C68BE" w:rsidRPr="00FD1177" w:rsidRDefault="007C68BE" w:rsidP="007C68BE">
            <w:pPr>
              <w:spacing w:before="120"/>
              <w:jc w:val="center"/>
              <w:rPr>
                <w:rFonts w:ascii="Arial" w:hAnsi="Arial" w:cs="Arial"/>
                <w:sz w:val="20"/>
              </w:rPr>
            </w:pPr>
            <w:r w:rsidRPr="00FD1177">
              <w:rPr>
                <w:rFonts w:ascii="Arial" w:hAnsi="Arial" w:cs="Arial"/>
                <w:sz w:val="20"/>
              </w:rPr>
              <w:t>R001</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984.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N-BUTYLANILIN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2738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985.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n-PROPYL CLOFORMAT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2740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P602</w:t>
            </w:r>
          </w:p>
        </w:tc>
      </w:tr>
      <w:tr w:rsidR="007C68BE"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986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rPr>
                <w:rFonts w:ascii="Arial" w:hAnsi="Arial" w:cs="Arial"/>
                <w:sz w:val="20"/>
              </w:rPr>
            </w:pPr>
            <w:r w:rsidRPr="00FD1177">
              <w:rPr>
                <w:rFonts w:ascii="Arial" w:hAnsi="Arial" w:cs="Arial"/>
                <w:sz w:val="20"/>
              </w:rPr>
              <w:t>CLOFORMAT, ĐỘC, ĂN MÒN, DỄ CHÁY,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2742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638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7C68BE" w:rsidRPr="00FD1177" w:rsidRDefault="007C68BE" w:rsidP="007C68BE">
            <w:pPr>
              <w:spacing w:before="120"/>
              <w:jc w:val="center"/>
              <w:rPr>
                <w:rFonts w:ascii="Arial" w:hAnsi="Arial" w:cs="Arial"/>
                <w:sz w:val="20"/>
              </w:rPr>
            </w:pPr>
            <w:r w:rsidRPr="00FD1177">
              <w:rPr>
                <w:rFonts w:ascii="Arial" w:hAnsi="Arial" w:cs="Arial"/>
                <w:sz w:val="20"/>
              </w:rPr>
              <w:t>P001</w:t>
            </w:r>
          </w:p>
          <w:p w:rsidR="007C68BE" w:rsidRPr="00FD1177" w:rsidRDefault="007C68BE" w:rsidP="007C68BE">
            <w:pPr>
              <w:spacing w:before="120"/>
              <w:jc w:val="center"/>
              <w:rPr>
                <w:rFonts w:ascii="Arial" w:hAnsi="Arial" w:cs="Arial"/>
                <w:sz w:val="20"/>
              </w:rPr>
            </w:pPr>
            <w:r w:rsidRPr="00FD1177">
              <w:rPr>
                <w:rFonts w:ascii="Arial" w:hAnsi="Arial" w:cs="Arial"/>
                <w:sz w:val="20"/>
              </w:rPr>
              <w:t>IBC01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987.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n-BUTYL CLOFORMAT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2743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988.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CYCLOBUTYL</w:t>
            </w:r>
            <w:r w:rsidRPr="00FD1177">
              <w:rPr>
                <w:rFonts w:ascii="Arial" w:hAnsi="Arial" w:cs="Arial"/>
                <w:sz w:val="20"/>
                <w:lang w:val="en-US"/>
              </w:rPr>
              <w:t xml:space="preserve"> </w:t>
            </w:r>
            <w:r w:rsidRPr="00FD1177">
              <w:rPr>
                <w:rFonts w:ascii="Arial" w:hAnsi="Arial" w:cs="Arial"/>
                <w:sz w:val="20"/>
              </w:rPr>
              <w:t>CLOFORMAT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2744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989.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CLOMETYL CLOFORMAT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2745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990.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PHENYL CLOFORMAT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2746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991.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tert-BUTYLCYCLOHEXYL</w:t>
            </w:r>
            <w:r w:rsidRPr="00FD1177">
              <w:rPr>
                <w:rFonts w:ascii="Arial" w:hAnsi="Arial" w:cs="Arial"/>
                <w:sz w:val="20"/>
                <w:lang w:val="en-US"/>
              </w:rPr>
              <w:t xml:space="preserve"> </w:t>
            </w:r>
            <w:r w:rsidRPr="00FD1177">
              <w:rPr>
                <w:rFonts w:ascii="Arial" w:hAnsi="Arial" w:cs="Arial"/>
                <w:sz w:val="20"/>
              </w:rPr>
              <w:t>CLOFORMAT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2747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992.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2-ETYLHEXYL</w:t>
            </w:r>
            <w:r w:rsidRPr="00FD1177">
              <w:rPr>
                <w:rFonts w:ascii="Arial" w:hAnsi="Arial" w:cs="Arial"/>
                <w:sz w:val="20"/>
                <w:lang w:val="en-US"/>
              </w:rPr>
              <w:t xml:space="preserve"> </w:t>
            </w:r>
            <w:r w:rsidRPr="00FD1177">
              <w:rPr>
                <w:rFonts w:ascii="Arial" w:hAnsi="Arial" w:cs="Arial"/>
                <w:sz w:val="20"/>
              </w:rPr>
              <w:t>CLOFORMAT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2748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993.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TETRAMETYLSILAN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2749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994.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1,3-DICLOPROPANOL-2</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2750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995.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1,2-EPOXY-3-ETHOXYPROPAN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2752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996.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N-ETYLBENZYL- TOLUIDIN,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2753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997.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N-ETYLTOLUIDIN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2754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998.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ORGANOTIN HỢP CHẤT,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2788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999.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ORGANOTIN HỢP CHẤT,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2788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ORGANOTIN HỢP CHẤT,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2788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lang w:val="en-US"/>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LỎNG, CHẤT HỮU CƠ,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2810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LỎNG, CHẤT HỮU CƠ,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2810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LỎNG, CHẤT HỮU CƠ,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2810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RẮN, CHẤT HỮU CƠ,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2811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IBC07</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RẮN, CHẤT HỮU CƠ,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2811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RẮN, CHẤT HỮU CƠ,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2811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p w:rsidR="00C92B98" w:rsidRPr="00FD1177" w:rsidRDefault="00C92B98" w:rsidP="00C92B98">
            <w:pPr>
              <w:spacing w:before="120"/>
              <w:jc w:val="center"/>
              <w:rPr>
                <w:rFonts w:ascii="Arial" w:hAnsi="Arial" w:cs="Arial"/>
                <w:sz w:val="20"/>
              </w:rPr>
            </w:pPr>
            <w:r w:rsidRPr="00FD1177">
              <w:rPr>
                <w:rFonts w:ascii="Arial" w:hAnsi="Arial" w:cs="Arial"/>
                <w:sz w:val="20"/>
              </w:rPr>
              <w:t>LP02</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DUNG DỊCH PHENOL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2821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DUNG DỊCH PHENOL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2821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2-CLOPYRIDIN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2822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1010.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1,1,1-TRICLOETAN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2831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1011.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VINYL BUTYRAT, ỔN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2838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lang w:val="en-US"/>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1012.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ALDOL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2839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1013.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BUTYRALDOXIM</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2840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1014.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DI-n-AMYLAMIN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2841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1015.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NITROETAN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2842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1016.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3-CLOPROPANOL-1</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2849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1017.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PROPYLEN TETRAMER</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2850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1018.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MAGIE FLOSILICAT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2853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p w:rsidR="00C92B98" w:rsidRPr="00FD1177" w:rsidRDefault="00C92B98" w:rsidP="00C92B98">
            <w:pPr>
              <w:spacing w:before="120"/>
              <w:jc w:val="center"/>
              <w:rPr>
                <w:rFonts w:ascii="Arial" w:hAnsi="Arial" w:cs="Arial"/>
                <w:sz w:val="20"/>
              </w:rPr>
            </w:pPr>
            <w:r w:rsidRPr="00FD1177">
              <w:rPr>
                <w:rFonts w:ascii="Arial" w:hAnsi="Arial" w:cs="Arial"/>
                <w:sz w:val="20"/>
              </w:rPr>
              <w:t>LP02</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1019.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AMONI FLOSILICAT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2854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p w:rsidR="00C92B98" w:rsidRPr="00FD1177" w:rsidRDefault="00C92B98" w:rsidP="00C92B98">
            <w:pPr>
              <w:spacing w:before="120"/>
              <w:jc w:val="center"/>
              <w:rPr>
                <w:rFonts w:ascii="Arial" w:hAnsi="Arial" w:cs="Arial"/>
                <w:sz w:val="20"/>
              </w:rPr>
            </w:pPr>
            <w:r w:rsidRPr="00FD1177">
              <w:rPr>
                <w:rFonts w:ascii="Arial" w:hAnsi="Arial" w:cs="Arial"/>
                <w:sz w:val="20"/>
              </w:rPr>
              <w:t>LP02</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1020.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KẼM FLOS</w:t>
            </w:r>
            <w:r w:rsidRPr="00FD1177">
              <w:rPr>
                <w:rFonts w:ascii="Arial" w:hAnsi="Arial" w:cs="Arial"/>
                <w:sz w:val="20"/>
                <w:lang w:val="en-US"/>
              </w:rPr>
              <w:t>I</w:t>
            </w:r>
            <w:r w:rsidRPr="00FD1177">
              <w:rPr>
                <w:rFonts w:ascii="Arial" w:hAnsi="Arial" w:cs="Arial"/>
                <w:sz w:val="20"/>
              </w:rPr>
              <w:t>LICAT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2855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lang w:val="en-US"/>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p w:rsidR="00C92B98" w:rsidRPr="00FD1177" w:rsidRDefault="00C92B98" w:rsidP="00C92B98">
            <w:pPr>
              <w:spacing w:before="120"/>
              <w:jc w:val="center"/>
              <w:rPr>
                <w:rFonts w:ascii="Arial" w:hAnsi="Arial" w:cs="Arial"/>
                <w:sz w:val="20"/>
              </w:rPr>
            </w:pPr>
            <w:r w:rsidRPr="00FD1177">
              <w:rPr>
                <w:rFonts w:ascii="Arial" w:hAnsi="Arial" w:cs="Arial"/>
                <w:sz w:val="20"/>
              </w:rPr>
              <w:t>LP02</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1021.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FLOSILICAT,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2856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p w:rsidR="00C92B98" w:rsidRPr="00FD1177" w:rsidRDefault="00C92B98" w:rsidP="00C92B98">
            <w:pPr>
              <w:spacing w:before="120"/>
              <w:jc w:val="center"/>
              <w:rPr>
                <w:rFonts w:ascii="Arial" w:hAnsi="Arial" w:cs="Arial"/>
                <w:sz w:val="20"/>
              </w:rPr>
            </w:pPr>
            <w:r w:rsidRPr="00FD1177">
              <w:rPr>
                <w:rFonts w:ascii="Arial" w:hAnsi="Arial" w:cs="Arial"/>
                <w:sz w:val="20"/>
              </w:rPr>
              <w:t>LP02</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1022.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MÁY LÀM LẠNH chứa khí không cháy, không độc hoặc dung dịch amoniac (UN 2672)</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2857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P003</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1023.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AMONI METAVANADAT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2859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1024.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AMONI POLYVANADAT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2861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1025.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VANADI PENTOXIT, dạng không nóng ch</w:t>
            </w:r>
            <w:r w:rsidRPr="00FD1177">
              <w:rPr>
                <w:rFonts w:ascii="Arial" w:hAnsi="Arial" w:cs="Arial"/>
                <w:sz w:val="20"/>
                <w:lang w:val="en-US"/>
              </w:rPr>
              <w:t>ả</w:t>
            </w:r>
            <w:r w:rsidRPr="00FD1177">
              <w:rPr>
                <w:rFonts w:ascii="Arial" w:hAnsi="Arial" w:cs="Arial"/>
                <w:sz w:val="20"/>
              </w:rPr>
              <w:t>y</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2862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p w:rsidR="00C92B98" w:rsidRPr="00FD1177" w:rsidRDefault="00C92B98" w:rsidP="00C92B98">
            <w:pPr>
              <w:spacing w:before="120"/>
              <w:jc w:val="center"/>
              <w:rPr>
                <w:rFonts w:ascii="Arial" w:hAnsi="Arial" w:cs="Arial"/>
                <w:sz w:val="20"/>
              </w:rPr>
            </w:pPr>
            <w:r w:rsidRPr="00FD1177">
              <w:rPr>
                <w:rFonts w:ascii="Arial" w:hAnsi="Arial" w:cs="Arial"/>
                <w:sz w:val="20"/>
              </w:rPr>
              <w:t>LP02</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1026.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NATRI AMONI VANADAT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2863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1027.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KALI METAVANADAT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2864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1028.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ANTIMONY DẠNG BỘT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2871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p w:rsidR="00C92B98" w:rsidRPr="00FD1177" w:rsidRDefault="00C92B98" w:rsidP="00C92B98">
            <w:pPr>
              <w:spacing w:before="120"/>
              <w:jc w:val="center"/>
              <w:rPr>
                <w:rFonts w:ascii="Arial" w:hAnsi="Arial" w:cs="Arial"/>
                <w:sz w:val="20"/>
              </w:rPr>
            </w:pPr>
            <w:r w:rsidRPr="00FD1177">
              <w:rPr>
                <w:rFonts w:ascii="Arial" w:hAnsi="Arial" w:cs="Arial"/>
                <w:sz w:val="20"/>
              </w:rPr>
              <w:t>LP02</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1029.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DIBROMCLO-PROPAN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2872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1030.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DIBROMCLO-PROPAN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2872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1031.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DIBUTYLAMINOETANON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2873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1032.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CỒN FURFURYL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2874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1033.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HEXACLOPHEN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2875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p w:rsidR="00C92B98" w:rsidRPr="00FD1177" w:rsidRDefault="00C92B98" w:rsidP="00C92B98">
            <w:pPr>
              <w:spacing w:before="120"/>
              <w:jc w:val="center"/>
              <w:rPr>
                <w:rFonts w:ascii="Arial" w:hAnsi="Arial" w:cs="Arial"/>
                <w:sz w:val="20"/>
              </w:rPr>
            </w:pPr>
            <w:r w:rsidRPr="00FD1177">
              <w:rPr>
                <w:rFonts w:ascii="Arial" w:hAnsi="Arial" w:cs="Arial"/>
                <w:sz w:val="20"/>
              </w:rPr>
              <w:t>LP02</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1034.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RESORCINOL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2876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p w:rsidR="00C92B98" w:rsidRPr="00FD1177" w:rsidRDefault="00C92B98" w:rsidP="00C92B98">
            <w:pPr>
              <w:spacing w:before="120"/>
              <w:jc w:val="center"/>
              <w:rPr>
                <w:rFonts w:ascii="Arial" w:hAnsi="Arial" w:cs="Arial"/>
                <w:sz w:val="20"/>
              </w:rPr>
            </w:pPr>
            <w:r w:rsidRPr="00FD1177">
              <w:rPr>
                <w:rFonts w:ascii="Arial" w:hAnsi="Arial" w:cs="Arial"/>
                <w:sz w:val="20"/>
              </w:rPr>
              <w:t>LP02</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1035.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BROM CLORUA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2901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265</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1036.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LỎNG DỄ CHÁY, ĂN MÒN,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2924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1037.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LỎNG DỄ CHÁY, ĂN MÒN,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2924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1038.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LỎNG DỄ CHÁY, ĂN MÒN,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2924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103</w:t>
            </w:r>
            <w:r w:rsidRPr="00FD1177">
              <w:rPr>
                <w:rFonts w:ascii="Arial" w:hAnsi="Arial" w:cs="Arial"/>
                <w:sz w:val="20"/>
                <w:lang w:val="en-US"/>
              </w:rPr>
              <w:t>9</w:t>
            </w:r>
            <w:r w:rsidRPr="00FD1177">
              <w:rPr>
                <w:rFonts w:ascii="Arial" w:hAnsi="Arial" w:cs="Arial"/>
                <w:sz w:val="20"/>
              </w:rPr>
              <w:t>.</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lang w:val="en-US"/>
              </w:rPr>
            </w:pPr>
            <w:r w:rsidRPr="00FD1177">
              <w:rPr>
                <w:rFonts w:ascii="Arial" w:hAnsi="Arial" w:cs="Arial"/>
                <w:sz w:val="20"/>
              </w:rPr>
              <w:t xml:space="preserve">CHẤT ĐỘC DẠNG LỎNG, </w:t>
            </w:r>
            <w:r w:rsidRPr="00FD1177">
              <w:rPr>
                <w:rFonts w:ascii="Arial" w:hAnsi="Arial" w:cs="Arial"/>
                <w:sz w:val="20"/>
                <w:lang w:val="en-US"/>
              </w:rPr>
              <w:t>ĂN M</w:t>
            </w:r>
            <w:r w:rsidRPr="00FD1177">
              <w:rPr>
                <w:rFonts w:ascii="Arial" w:hAnsi="Arial" w:cs="Arial"/>
                <w:sz w:val="20"/>
              </w:rPr>
              <w:t>Ò</w:t>
            </w:r>
            <w:r w:rsidRPr="00FD1177">
              <w:rPr>
                <w:rFonts w:ascii="Arial" w:hAnsi="Arial" w:cs="Arial"/>
                <w:sz w:val="20"/>
                <w:lang w:val="en-US"/>
              </w:rPr>
              <w:t>N, CHẤT HỮU CƠ,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2927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1040.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LỎNG, ĂN MÒN, CHẤT HỮU CƠ,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2927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1041.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RẮN, ĂN MÒN, CHẤT HỮU CƠ,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2928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IBC05</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1042.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RẮN, ĂN MÒN, CHẤT HỮU CƠ,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2928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IBC06</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1043.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LỎNG, DỄ CHÁY, CHẤT HỮU CƠ,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2929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1044.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LỎNG, DỄ CHÁY, CHẤT HỮU CƠ,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2929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1045.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RẮN, DỄ CHÁY, CHẤT HỮU CƠ,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2930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664</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IBC05</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1046.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RẮN, DỄ CHÁY, CHẤT HỮU CƠ,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2930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64</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1047.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VANADYL SUNPHAT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2931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1048.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METYL 2-CLOPROPIONAT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2933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1049.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ISOPROPYL 2- CLOPROPIONAT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2934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1050.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ETYL 2-CLOPROPIONAT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2935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1051.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AXIT THIOLACTIC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2936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1052.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alpha-METYLBENZYL RƯỢU CỒN,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2937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LP01</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1053.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FLOANILIN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2941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1054.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2-TRIFLOMETYL-AN</w:t>
            </w:r>
            <w:r w:rsidRPr="00FD1177">
              <w:rPr>
                <w:rFonts w:ascii="Arial" w:hAnsi="Arial" w:cs="Arial"/>
                <w:sz w:val="20"/>
                <w:lang w:val="en-US"/>
              </w:rPr>
              <w:t>I</w:t>
            </w:r>
            <w:r w:rsidRPr="00FD1177">
              <w:rPr>
                <w:rFonts w:ascii="Arial" w:hAnsi="Arial" w:cs="Arial"/>
                <w:sz w:val="20"/>
              </w:rPr>
              <w:t>LIN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2942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1055.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TETRAHYDROFURFURYL-AMIN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2943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1056.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N-METYLBUTYLAMIN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2945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1057.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2-AMINO-5-DIETYLAMINOPENTAN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2946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1058.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ISOPROPYL CLOAXETAT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2947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1059.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3 -TRIFLOMET YL-ANILIN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2948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1060.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THIOGLYCOL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2966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lang w:val="en-US"/>
              </w:rPr>
            </w:pPr>
            <w:r w:rsidRPr="00FD1177">
              <w:rPr>
                <w:rFonts w:ascii="Arial" w:hAnsi="Arial" w:cs="Arial"/>
                <w:sz w:val="20"/>
                <w:lang w:val="en-US"/>
              </w:rPr>
              <w:t>THUYVY</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1061.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HỖN HỢP OXIT ETYLEN VÀ OXIT PROPYLEN, chứa dưới 30% oxit etylen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2983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1062.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CLOSILAN, DỄ CHÁY, ĂN MÒN,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2985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P010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1063.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 xml:space="preserve">OXIT 1,2-BUTYLENE, </w:t>
            </w:r>
            <w:r w:rsidRPr="00FD1177">
              <w:rPr>
                <w:rFonts w:ascii="Arial" w:hAnsi="Arial" w:cs="Arial"/>
                <w:sz w:val="20"/>
                <w:lang w:val="en-US"/>
              </w:rPr>
              <w:t>Ổ</w:t>
            </w:r>
            <w:r w:rsidRPr="00FD1177">
              <w:rPr>
                <w:rFonts w:ascii="Arial" w:hAnsi="Arial" w:cs="Arial"/>
                <w:sz w:val="20"/>
              </w:rPr>
              <w:t>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3022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339</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lang w:val="en-US"/>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1064.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2-METYL-2-HEPTANTHIOL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3023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P602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1065.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CYCLOHEXYL</w:t>
            </w:r>
            <w:r w:rsidRPr="00FD1177">
              <w:rPr>
                <w:rFonts w:ascii="Arial" w:hAnsi="Arial" w:cs="Arial"/>
                <w:sz w:val="20"/>
                <w:lang w:val="en-US"/>
              </w:rPr>
              <w:t xml:space="preserve"> </w:t>
            </w:r>
            <w:r w:rsidRPr="00FD1177">
              <w:rPr>
                <w:rFonts w:ascii="Arial" w:hAnsi="Arial" w:cs="Arial"/>
                <w:sz w:val="20"/>
              </w:rPr>
              <w:t>MERCAPTAN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3054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1066.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n-HEPTALDEHIT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3056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1067.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TR</w:t>
            </w:r>
            <w:r w:rsidRPr="00FD1177">
              <w:rPr>
                <w:rFonts w:ascii="Arial" w:hAnsi="Arial" w:cs="Arial"/>
                <w:sz w:val="20"/>
                <w:lang w:val="en-US"/>
              </w:rPr>
              <w:t>I</w:t>
            </w:r>
            <w:r w:rsidRPr="00FD1177">
              <w:rPr>
                <w:rFonts w:ascii="Arial" w:hAnsi="Arial" w:cs="Arial"/>
                <w:sz w:val="20"/>
              </w:rPr>
              <w:t>FLOAXETYL CLORUA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3057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1068.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NITƠ GLYXERIN, DUNG DỊCH TRONG CỒN chứa từ 1% đến 5% nitơ glyxerin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3064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P300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1069.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ĐỒ UỐNG CÓ CỒN, chứa hơn 70% cồn theo thể tích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3065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1070.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ĐỒ UỐNG CÓ CỒN, chứa từ 24% đến 70% cồn theo thể tích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3065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1071.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HỖN HỢP OXIT ETYLEN VÀ DICLODIFLOMETAN chứa ít hơn 12,5% oxit etylen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3070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1072.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MERCAPTAN, DẠNG LỎNG, ĐỘC, DỄ CHÁY, N.O.S hoặc MERCAPTAN HỖN HỢP, DẠNG LỎNG, ĐỘC, DỄ CHÁ</w:t>
            </w:r>
            <w:r w:rsidRPr="00FD1177">
              <w:rPr>
                <w:rFonts w:ascii="Arial" w:hAnsi="Arial" w:cs="Arial"/>
                <w:sz w:val="20"/>
                <w:lang w:val="en-US"/>
              </w:rPr>
              <w:t>Y</w:t>
            </w:r>
            <w:r w:rsidRPr="00FD1177">
              <w:rPr>
                <w:rFonts w:ascii="Arial" w:hAnsi="Arial" w:cs="Arial"/>
                <w:sz w:val="20"/>
              </w:rPr>
              <w:t>,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3071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1073.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VINYLPYRIDIN, ỔN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3073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1074.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METHACRYLONITRIL, ỔN ĐỊNH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3079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P602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1075.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ISOXYANAT, ĐỘC, DỄ CHÁY, N.O.S hoặc ISOXYANAT DUNG DỊCH, ĐỘC, DỄ CHÁY,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3080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1076.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PERCLORYL FLORIT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3083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265</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1077.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RẮN, Ô XY HÓA,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3086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665</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1078.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RẮN, Ô XY HÓA,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3086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65</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IBC06</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1079.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lang w:val="en-US"/>
              </w:rPr>
              <w:t>1</w:t>
            </w:r>
            <w:r w:rsidRPr="00FD1177">
              <w:rPr>
                <w:rFonts w:ascii="Arial" w:hAnsi="Arial" w:cs="Arial"/>
                <w:sz w:val="20"/>
              </w:rPr>
              <w:t>-METHOXY-2-PROPANOL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3092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1080.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LỎNG, Ô XY HÓA,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3122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665</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1081.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LỎNG, Ô XY HÓA,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3122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65</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1082.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LỎNG, CÓ KHẢ NĂNG KẾT HỢP VỚI NƯỚC,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3123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P099</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1083.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LỎNG, CÓ KHẢ NĂNG KẾT HỢP VỚI NƯỚC,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3123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1084.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RẮN, TỰ GIA NHIỆT,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3124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664</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IbC06</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1085.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RẮN, TỰ GIA NHIỆT,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3124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64</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1086.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RẮN, CÓ KHẢ NĂNG KẾT HỢP VỚI NƯỚC,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3125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642</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P099</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1087.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RẮN, CÓ KHẢ NĂNG KẾT HỢP VỚI NƯỚC,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3125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642</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lang w:val="en-US"/>
              </w:rPr>
            </w:pPr>
            <w:r w:rsidRPr="00FD1177">
              <w:rPr>
                <w:rFonts w:ascii="Arial" w:hAnsi="Arial" w:cs="Arial"/>
                <w:sz w:val="20"/>
                <w:lang w:val="en-US"/>
              </w:rPr>
              <w:t>P002</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lang w:val="en-US"/>
              </w:rPr>
              <w:t>IBC06</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1088.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TRIFLOMETAN, CHẤT LỎNG LÀM LẠNH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3136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22</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P203</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1089.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HỖN HỢP ETYLEN, AXETYLEN VÀ PROPYLEN, CHẤT LỎNG LÀM LẠNH chứa ít nhất 71,5% etylen, chứa ít hơn 22,5% axetylen và dưới 6% propylen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3138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P203</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1090.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ALKALOIT, DẠNG LỎNG, N.O.S hoặc MUỐI ALKALOIT,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3140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1091.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ALKALOIT, DẠNG LỎNG, N.O.S hoặc MUỐI ALKALOIT,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3140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1092.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ALKALOIT, DẠNG LỎNG, N.O.S. hoặc MUỐI ALKALOIT,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3140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1093.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HỢP CHẤT ANTIMONY, VÔ CƠ,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3141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1094.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SÁT TRÙNG, DẠNG LỎNG,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3142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1095.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SÁT TRÙNG, DẠNG LỎNG,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3142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1096.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SÁT TRÙNG, DẠNG LỎNG,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3142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1097.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THUỐC NHUỘM, DẠNG RẮN, ĐỘC, N.O.S. hoặc THUỐC NHUỘM BÁN THÀNH PHẨM, DẠNG RẮN,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3143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IBC07</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1098.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THUỐC NHUỘM, DẠNG RẮN, ĐỘC, N.O.S. hoặc THUỐC NHUỘM BÁN THÀNH PHẨM, DẠNG RẮN,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3143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1099.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THUỐC NHUỘM, DẠNG RẮN, ĐỘC, N.O.S. hoặc THUỐC NHUỘM BÁN THÀNH PHẨM, DẠNG RẮN,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3143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p w:rsidR="00C92B98" w:rsidRPr="00FD1177" w:rsidRDefault="00C92B98" w:rsidP="00C92B98">
            <w:pPr>
              <w:spacing w:before="120"/>
              <w:jc w:val="center"/>
              <w:rPr>
                <w:rFonts w:ascii="Arial" w:hAnsi="Arial" w:cs="Arial"/>
                <w:sz w:val="20"/>
              </w:rPr>
            </w:pPr>
            <w:r w:rsidRPr="00FD1177">
              <w:rPr>
                <w:rFonts w:ascii="Arial" w:hAnsi="Arial" w:cs="Arial"/>
                <w:sz w:val="20"/>
              </w:rPr>
              <w:t>LP02</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1100.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 xml:space="preserve">NICOTIN HỢP CHẤT, DẠNG LỎNG, N.O.S hoặc NICOTIN </w:t>
            </w:r>
            <w:r w:rsidR="00FD1177" w:rsidRPr="00FD1177">
              <w:rPr>
                <w:rFonts w:ascii="Arial" w:hAnsi="Arial" w:cs="Arial"/>
                <w:sz w:val="20"/>
              </w:rPr>
              <w:t>ĐIỀU</w:t>
            </w:r>
            <w:r w:rsidRPr="00FD1177">
              <w:rPr>
                <w:rFonts w:ascii="Arial" w:hAnsi="Arial" w:cs="Arial"/>
                <w:sz w:val="20"/>
              </w:rPr>
              <w:t xml:space="preserve"> CHẾ,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3144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1101.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 xml:space="preserve">NICOTIN HỢP CHẤT, DẠNG LỎNG, N.O.S. hoặc NICOTIN </w:t>
            </w:r>
            <w:r w:rsidR="00FD1177" w:rsidRPr="00FD1177">
              <w:rPr>
                <w:rFonts w:ascii="Arial" w:hAnsi="Arial" w:cs="Arial"/>
                <w:sz w:val="20"/>
              </w:rPr>
              <w:t>ĐIỀU</w:t>
            </w:r>
            <w:r w:rsidRPr="00FD1177">
              <w:rPr>
                <w:rFonts w:ascii="Arial" w:hAnsi="Arial" w:cs="Arial"/>
                <w:sz w:val="20"/>
                <w:lang w:val="en-US"/>
              </w:rPr>
              <w:t xml:space="preserve"> CHẾ</w:t>
            </w:r>
            <w:r w:rsidRPr="00FD1177">
              <w:rPr>
                <w:rFonts w:ascii="Arial" w:hAnsi="Arial" w:cs="Arial"/>
                <w:sz w:val="20"/>
              </w:rPr>
              <w:t>,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3144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1102.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 xml:space="preserve">NICOTIN HỢP CHẤT, DẠNG LỎNG, N.O.S hoặc NICOTIN </w:t>
            </w:r>
            <w:r w:rsidR="00FD1177" w:rsidRPr="00FD1177">
              <w:rPr>
                <w:rFonts w:ascii="Arial" w:hAnsi="Arial" w:cs="Arial"/>
                <w:sz w:val="20"/>
              </w:rPr>
              <w:t>ĐIỀU</w:t>
            </w:r>
            <w:r w:rsidRPr="00FD1177">
              <w:rPr>
                <w:rFonts w:ascii="Arial" w:hAnsi="Arial" w:cs="Arial"/>
                <w:sz w:val="20"/>
              </w:rPr>
              <w:t xml:space="preserve"> CHẾ,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3144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1103.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ORGANOTIN HỢP CHẤT, DẠNG RẮN,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3146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IBC07</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1104.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ORGANOTIN HỢP CHẤT, DẠNG RẮN,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3146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1105.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ORGANOTIN HỢP CHẤT, DẠNG RẮN,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3146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111</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p w:rsidR="00C92B98" w:rsidRPr="00FD1177" w:rsidRDefault="00C92B98" w:rsidP="00C92B98">
            <w:pPr>
              <w:spacing w:before="120"/>
              <w:jc w:val="center"/>
              <w:rPr>
                <w:rFonts w:ascii="Arial" w:hAnsi="Arial" w:cs="Arial"/>
                <w:sz w:val="20"/>
              </w:rPr>
            </w:pPr>
            <w:r w:rsidRPr="00FD1177">
              <w:rPr>
                <w:rFonts w:ascii="Arial" w:hAnsi="Arial" w:cs="Arial"/>
                <w:sz w:val="20"/>
              </w:rPr>
              <w:t>LP02</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1106.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PERFLO(METYL VINYL ETE)</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3153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1107.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PERFLO(ETYL VINYL ETE)</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3154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1108.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PENTACLOPHENOL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3155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1109.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KHÍ DẠNG NÉN, Ô XY HÓA,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3156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1110.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KHÍ HÓA LỎNG, Ô XY HÓA,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3157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1111.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KHÍ, LÀM LẠNH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3158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22</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P203</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1112.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1,1,1,2-TETRAF LOET AN (M</w:t>
            </w:r>
            <w:r w:rsidRPr="00FD1177">
              <w:rPr>
                <w:rFonts w:ascii="Arial" w:hAnsi="Arial" w:cs="Arial"/>
                <w:sz w:val="20"/>
                <w:lang w:val="en-US"/>
              </w:rPr>
              <w:t>Ô</w:t>
            </w:r>
            <w:r w:rsidRPr="00FD1177">
              <w:rPr>
                <w:rFonts w:ascii="Arial" w:hAnsi="Arial" w:cs="Arial"/>
                <w:sz w:val="20"/>
              </w:rPr>
              <w:t>I CHẤT LẠNH R 134a)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3159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1113.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KHÍ HÓA LỎNG, ĐỘC, DỄ CHÁY,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3160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1114.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KHÍ HÓA LỎNG, DỄ CHÁY,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3161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1115.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KHÍ HÓA LỎNG,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3162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1116.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KHÍ HÓA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3163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1117.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VÂT PHẨM, NÉN HƠI HOẶC THỦY LỰC (chứa khí không cháy)</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3164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P003</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1118.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MẪU KHÍ KHÔNG NÉN, DỄ CHÁY, N.O.S., chất lỏng không làm lạnh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3167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1119.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MẪU KHÍ KHÔNG NÉN, ĐỘC, DỄ CHÁY, N.O.S., chất lỏng không làm lạnh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3168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1120.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MẪU KHÍ KHÔNG NÉN, ĐỘC, N.O.S., chất lỏng không làm lạnh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3169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1121.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CHIẾT XUẨT TỪ SẢN PHẨM SỐNG,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3172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1122.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CHIẾT XUẤT TỪ SẢN PHẨM SỐNG,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3172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1123.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CHIẾT XUẤT TỪ SẢN PHẨM SỐNG,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3172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IBC03</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LP01</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1124.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PENTAFLOETAN (MÔI CHẤT LẠNH R 125)</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3220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1125.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RẮN CHỨA CHẤT ĐỘC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3243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1126.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METANSULPHONYL CLORUA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3246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P602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1127.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DIFLOMETAN (MÔI CHẤT LẠNH R 32)</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3252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1128.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 xml:space="preserve">CHẤT LỎNG NHIỆT ĐỘ CẠO, DỄ CHÁY, N.O.S. có </w:t>
            </w:r>
            <w:r w:rsidR="00FD1177" w:rsidRPr="00FD1177">
              <w:rPr>
                <w:rFonts w:ascii="Arial" w:hAnsi="Arial" w:cs="Arial"/>
                <w:sz w:val="20"/>
              </w:rPr>
              <w:t>điểm</w:t>
            </w:r>
            <w:r w:rsidRPr="00FD1177">
              <w:rPr>
                <w:rFonts w:ascii="Arial" w:hAnsi="Arial" w:cs="Arial"/>
                <w:sz w:val="20"/>
              </w:rPr>
              <w:t xml:space="preserve"> chớp cháy trên 60° C, bằng và lớn hơn </w:t>
            </w:r>
            <w:r w:rsidR="00FD1177" w:rsidRPr="00FD1177">
              <w:rPr>
                <w:rFonts w:ascii="Arial" w:hAnsi="Arial" w:cs="Arial"/>
                <w:sz w:val="20"/>
              </w:rPr>
              <w:t>điểm</w:t>
            </w:r>
            <w:r w:rsidRPr="00FD1177">
              <w:rPr>
                <w:rFonts w:ascii="Arial" w:hAnsi="Arial" w:cs="Arial"/>
                <w:sz w:val="20"/>
              </w:rPr>
              <w:t xml:space="preserve"> chớp cháy và dưới 100° 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3256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P099</w:t>
            </w:r>
          </w:p>
          <w:p w:rsidR="00C92B98" w:rsidRPr="00FD1177" w:rsidRDefault="00C92B98" w:rsidP="00C92B98">
            <w:pPr>
              <w:spacing w:before="120"/>
              <w:jc w:val="center"/>
              <w:rPr>
                <w:rFonts w:ascii="Arial" w:hAnsi="Arial" w:cs="Arial"/>
                <w:sz w:val="20"/>
              </w:rPr>
            </w:pPr>
            <w:r w:rsidRPr="00FD1177">
              <w:rPr>
                <w:rFonts w:ascii="Arial" w:hAnsi="Arial" w:cs="Arial"/>
                <w:sz w:val="20"/>
              </w:rPr>
              <w:t>IBC99</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1129.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 xml:space="preserve">CHẤT LỎNG NHIỆT ĐỘ CẠO, DỄ CHÁY, N.O.S. có </w:t>
            </w:r>
            <w:r w:rsidR="00FD1177" w:rsidRPr="00FD1177">
              <w:rPr>
                <w:rFonts w:ascii="Arial" w:hAnsi="Arial" w:cs="Arial"/>
                <w:sz w:val="20"/>
              </w:rPr>
              <w:t>điểm</w:t>
            </w:r>
            <w:r w:rsidRPr="00FD1177">
              <w:rPr>
                <w:rFonts w:ascii="Arial" w:hAnsi="Arial" w:cs="Arial"/>
                <w:sz w:val="20"/>
              </w:rPr>
              <w:t xml:space="preserve"> chớp cháy trên 60° C, bằng và lớn hơn </w:t>
            </w:r>
            <w:r w:rsidR="00FD1177" w:rsidRPr="00FD1177">
              <w:rPr>
                <w:rFonts w:ascii="Arial" w:hAnsi="Arial" w:cs="Arial"/>
                <w:sz w:val="20"/>
              </w:rPr>
              <w:t>điểm</w:t>
            </w:r>
            <w:r w:rsidRPr="00FD1177">
              <w:rPr>
                <w:rFonts w:ascii="Arial" w:hAnsi="Arial" w:cs="Arial"/>
                <w:sz w:val="20"/>
              </w:rPr>
              <w:t xml:space="preserve"> chớp cháy và bằng và lớn hơn 100° 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3256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P099</w:t>
            </w:r>
          </w:p>
          <w:p w:rsidR="00C92B98" w:rsidRPr="00FD1177" w:rsidRDefault="00C92B98" w:rsidP="00C92B98">
            <w:pPr>
              <w:spacing w:before="120"/>
              <w:jc w:val="center"/>
              <w:rPr>
                <w:rFonts w:ascii="Arial" w:hAnsi="Arial" w:cs="Arial"/>
                <w:sz w:val="20"/>
              </w:rPr>
            </w:pPr>
            <w:r w:rsidRPr="00FD1177">
              <w:rPr>
                <w:rFonts w:ascii="Arial" w:hAnsi="Arial" w:cs="Arial"/>
                <w:sz w:val="20"/>
              </w:rPr>
              <w:t>IBC99</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1130.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BỘ DỤNG CỤ BẰNG NHỰA POLYESTE, vật liệu bazơ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3269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P302</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1131.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BỘ DỤNG CỤ BẰNG NHỰA POLYESTE, vật liệu bazơ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3269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P302</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1132.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ETE,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3271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lang w:val="en-US"/>
              </w:rPr>
            </w:pPr>
            <w:r w:rsidRPr="00FD1177">
              <w:rPr>
                <w:rFonts w:ascii="Arial" w:hAnsi="Arial" w:cs="Arial"/>
                <w:sz w:val="20"/>
              </w:rPr>
              <w:t>P001</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IBC02</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1133.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ETE,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3271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lang w:val="en-US"/>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LP01</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1134.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ESTE,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3272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lang w:val="en-US"/>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1135.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ESTE,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3272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1136.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NITRIL, DỄ CHÁY,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3273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1137.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NITRIL, DỄ CHÁY,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3273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1138.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DUNG DỊCH ALCOHOLAT, N.O.S., trong cồn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3274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1139.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NITRIL, ĐỘC, DỄ CHÁY,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3275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1140.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N1TRIL, ĐỘC, DỄ CHÁY,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3275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1141.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NITRIL, DẠNG LỎNG,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3276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1142.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NITRIL, DẠNG LỎNG,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3276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1143.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NITRIL, DẠNG LỎNG,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3276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1144.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CLOFORMAT, ĐỘC, ĂN MÒN,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3277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1145.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ORGANOPHOTPHO HỢP CHẤT, DẠNG LỎNG,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3278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1146.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ORGANOPHOTPHO HỢP CHẤT, DẠNG LỎNG,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3278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1147.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ORGANOPHOTPHO HỢP CHẤT, DẠNG LỎNG,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3278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lang w:val="en-US"/>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1148.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ORGANOPHOTPHO HỢP CHẤT, ĐỘC, DỄ CHÁY,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3279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1149.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ORGAN OPHOTPHO HỢP CHẤT, ĐỘC, DỄ CHÁY,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3279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1150.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ORGANOARSENIC HỢP CHẤT,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1151.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ORGANOARSENIC HỢP CHẤT,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1152.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ORGANOARSENIC HỢP CHẤT,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1153.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CACBONYL KIM LOẠI,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P601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1154.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CACBONYL KIM LOẠI,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1155.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CACBONYL KIM LOẠI,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1156.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HỢP CHẤT HỮU CƠ KIM LOẠI, DẠNG LỎNG,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1157.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HỢP CHẤT HỮU CƠ KIM LOẠI, DẠNG LỎNG,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1158.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HỢP CHẤT HỮU CƠ KIM LOẠI, DẠNG LỎNG,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LP01</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1159.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SELEN HỢP CHẤT, DẠNG RẮN,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IBC07</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1160.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SELEN HỢP CHẤT, DẠNG RẮN,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1161.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SELEN HỢP CHẤT, DẠNG RẮN,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lang w:val="en-US"/>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LP02</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1162.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TELU HỢP CHẤT,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IBC07</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1163.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TELU HỢP CHẤT,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1164.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TELU HỢP CHẤT,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lang w:val="en-US"/>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LP02</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1165.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VANADI HỢP CHẤT,</w:t>
            </w:r>
            <w:r w:rsidRPr="00FD1177">
              <w:rPr>
                <w:rFonts w:ascii="Arial" w:hAnsi="Arial" w:cs="Arial"/>
                <w:sz w:val="20"/>
                <w:lang w:val="en-US"/>
              </w:rPr>
              <w:t xml:space="preserve"> </w:t>
            </w:r>
            <w:r w:rsidRPr="00FD1177">
              <w:rPr>
                <w:rFonts w:ascii="Arial" w:hAnsi="Arial" w:cs="Arial"/>
                <w:sz w:val="20"/>
              </w:rPr>
              <w:t>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IBC07</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1166.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VANADI HỢP CHẤT,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1167.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VANADI HỢP CHẤT,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lang w:val="en-US"/>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LP02</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1168.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LỎNG DỄ CHÁY, ĐỘC, ĂN MÒN,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1169.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LỎNG DỄ CHÁY, ĐỘC, ĂN MÒN,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1170.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LỎNG, VÔ CƠ,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1171.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LỎNG, VÔ CƠ,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lang w:val="en-US"/>
              </w:rPr>
            </w:pPr>
            <w:r w:rsidRPr="00FD1177">
              <w:rPr>
                <w:rFonts w:ascii="Arial" w:hAnsi="Arial" w:cs="Arial"/>
                <w:sz w:val="20"/>
              </w:rPr>
              <w:t xml:space="preserve">P001 </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1172.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LỎNG, VÔ CƠ,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1173.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RẮN, VÔ CƠ,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IBC07</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1174.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RẮN, VÔ CƠ,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1175.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RẮN, VÔ CƠ,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p w:rsidR="00C92B98" w:rsidRPr="00FD1177" w:rsidRDefault="00C92B98" w:rsidP="00C92B98">
            <w:pPr>
              <w:spacing w:before="120"/>
              <w:jc w:val="center"/>
              <w:rPr>
                <w:rFonts w:ascii="Arial" w:hAnsi="Arial" w:cs="Arial"/>
                <w:sz w:val="20"/>
              </w:rPr>
            </w:pPr>
            <w:r w:rsidRPr="00FD1177">
              <w:rPr>
                <w:rFonts w:ascii="Arial" w:hAnsi="Arial" w:cs="Arial"/>
                <w:sz w:val="20"/>
              </w:rPr>
              <w:t>LP02</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1176.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LỎNG, ĂN MÒN, VÔ CƠ,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1177.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LỎNG, ĂN MÒN, VÔ CƠ,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3289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1178.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RẮN, ĂN MÒN, VÔ CƠ,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3290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IBC05</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1179.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DẠNG RẮN, ĂN MÒN, VÔ CƠ,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3290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IBC06</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1180.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HYDRAZIN, DUNG DỊCH NƯỚC chứa ít hơn 37% hydrazin theo khối lượng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3293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1181.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HYDRO XYANUA, DUNG DỊCH TRONG CÒN chứa ít hơn 45% hydro xyanua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3294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P601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1182.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HYDROCACBON,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3295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1183.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HYDROCACBON, DẠNG LỎNG, N.O.S (áp suất hơi ở 50 °C lớn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3295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1184.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HYDROCACBON, DẠNG LỎNG, N.O.S (áp suất hơi ở 50 °C nhỏ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3295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IBC0</w:t>
            </w:r>
            <w:r w:rsidRPr="00FD1177">
              <w:rPr>
                <w:rFonts w:ascii="Arial" w:hAnsi="Arial" w:cs="Arial"/>
                <w:sz w:val="20"/>
                <w:lang w:val="en-US"/>
              </w:rPr>
              <w:t>2</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1185.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HYDROCACBON,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3295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1186.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HEPTAFLOPROPAN (MÔI CHẤT LẠNH R 227)</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3296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1187.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HỖN HỢP OXIT ETYLEN VÀ CLOTETRAFLOETAN chứa ít hơn 8,8% oxit etylen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3297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1188.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HỖN HỢP OXIT ETYLEN VÀ PENTAFLOETAN chứa ít hơn 7,9% oxit etylen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3298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1189.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HỖN HỢP OXIT ETYLEN VÀ TETRAFLOETAN chứa ít hơn 5,6% oxit etylen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3299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1190.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HỖN HỢP OXIT ETYLEN VÀ CACBON DIOXIT chứa hơn 87% oxit etylen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3300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500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1191.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2-DIMETYLAMINOETYL</w:t>
            </w:r>
            <w:r w:rsidRPr="00FD1177">
              <w:rPr>
                <w:rFonts w:ascii="Arial" w:hAnsi="Arial" w:cs="Arial"/>
                <w:sz w:val="20"/>
                <w:lang w:val="en-US"/>
              </w:rPr>
              <w:t xml:space="preserve"> </w:t>
            </w:r>
            <w:r w:rsidRPr="00FD1177">
              <w:rPr>
                <w:rFonts w:ascii="Arial" w:hAnsi="Arial" w:cs="Arial"/>
                <w:sz w:val="20"/>
              </w:rPr>
              <w:t>ACRYLAT</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3302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1192.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KHÍ DẠNG NÉN, ĐỘC, Ô XY HÓA,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3303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265</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1193.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KHÍ DẠNG NÉN, ĐỘC, ĂN MÒN,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3304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1194.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KHÍ DẠNG NÉN, ĐỘC, DỄ CHÁY, ĂN MÒN,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3305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1195.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KHÍ DẠNG NÉN, ĐỘC, Ô XY HÓA, ĂN MÒN,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3306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265</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1196.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KHÍ HỎA LỎNG, ĐỘC, Ô XY HÓA,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3307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265</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1197.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KHÍ HÓA LỎNG, ĐỘC, ĂN MÒN,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3308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1198.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KHÍ HÓA LỎNG, ĐỘC, DỄ CHÁY, ĂN MÒN,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3309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1199.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KHÍ HÓA LỎNG, ĐỘC, Ô XY HÓA, ĂN MÒN,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3310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265</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1200.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KHÍ, LÀM LẠNH DẠNG LỎNG, Ô XY HÓA,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3311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225</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P203</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1201.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KHÍ, LÀM LẠNH DẠNG LỎNG, DỄ CHÁY,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3312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P203</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1202.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MẪU HÓA CHẤT, ĐỘC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3315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P099</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1203.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DỤNG DỊCH AMONIAC, khối lượng riêng tương đối nhỏ hơn 0,880 ở 15 °C trong nước, chứa hơn 50% amoniac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3318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1204.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MERCAPTAN, DẠNG LỎNG, DỄ CHÁY, N.O.S hoặc MERCAPTAN HỖN HỢP, DẠNG LỎNG, DỄ CHÁY,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3336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1205.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MERCAPTAN, DẠNG LỎNG, DỄ CHÁY, N.O.S hoặc MERCAPTAN HỖN HỢP, DẠNG LỎNG, DỄ CHÁY, N.O.S (áp suất hơi ở 50 °C lớn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3336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1206.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MERCAPTAN, DẠNG LỎNG, DỄ CHÁY, N.O.S hoặc MERCAPTAN HỖN HỢP, DẠNG LỎNG, DỄ CHÁY, N.</w:t>
            </w:r>
            <w:r w:rsidRPr="00FD1177">
              <w:rPr>
                <w:rFonts w:ascii="Arial" w:hAnsi="Arial" w:cs="Arial"/>
                <w:sz w:val="20"/>
                <w:lang w:val="en-US"/>
              </w:rPr>
              <w:t>O</w:t>
            </w:r>
            <w:r w:rsidRPr="00FD1177">
              <w:rPr>
                <w:rFonts w:ascii="Arial" w:hAnsi="Arial" w:cs="Arial"/>
                <w:sz w:val="20"/>
              </w:rPr>
              <w:t>.S. (áp suất hơi ở 50 °C nhỏ hơn 110 kPa)</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3336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1207.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MERCAPTAN, DẠNG LỎNG, DỄ CHÁY, N.O.S hoặc MERCAPTAN HỖN HỢP, DẠNG LỎNG, DỄ CHÁY,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3336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1208.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 xml:space="preserve">MÔI CHẤT LẠNH R 404A (Pentafloetan, 1,1,1 -trifloetan, và 1,1,1,2-tetrafloetan zeotropic hỗn hợp chứa </w:t>
            </w:r>
            <w:r w:rsidR="00FD1177" w:rsidRPr="00FD1177">
              <w:rPr>
                <w:rFonts w:ascii="Arial" w:hAnsi="Arial" w:cs="Arial"/>
                <w:sz w:val="20"/>
              </w:rPr>
              <w:t>khoản</w:t>
            </w:r>
            <w:r w:rsidRPr="00FD1177">
              <w:rPr>
                <w:rFonts w:ascii="Arial" w:hAnsi="Arial" w:cs="Arial"/>
                <w:sz w:val="20"/>
              </w:rPr>
              <w:t>g 44% pentafloetan và 52% 1,1,1- trifloetan)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3337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1209.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 xml:space="preserve">MÔI CHẤT LẠNH R 407A (diflometan, pentafloetan, và 1,1,1,2-tetrafloetan zeotropic hỗn hợp chứa </w:t>
            </w:r>
            <w:r w:rsidR="00FD1177" w:rsidRPr="00FD1177">
              <w:rPr>
                <w:rFonts w:ascii="Arial" w:hAnsi="Arial" w:cs="Arial"/>
                <w:sz w:val="20"/>
              </w:rPr>
              <w:t>khoản</w:t>
            </w:r>
            <w:r w:rsidRPr="00FD1177">
              <w:rPr>
                <w:rFonts w:ascii="Arial" w:hAnsi="Arial" w:cs="Arial"/>
                <w:sz w:val="20"/>
              </w:rPr>
              <w:t>g 20% diflometan và 40% pentafloetan)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3338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1210.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 xml:space="preserve">MÔI CHẤT LẠNH R 407B (diflometan, pentafloetan, và 1,1,1,2-tetrafloetan zeotropic hỗn hợp chứa </w:t>
            </w:r>
            <w:r w:rsidR="00FD1177" w:rsidRPr="00FD1177">
              <w:rPr>
                <w:rFonts w:ascii="Arial" w:hAnsi="Arial" w:cs="Arial"/>
                <w:sz w:val="20"/>
              </w:rPr>
              <w:t>khoản</w:t>
            </w:r>
            <w:r w:rsidRPr="00FD1177">
              <w:rPr>
                <w:rFonts w:ascii="Arial" w:hAnsi="Arial" w:cs="Arial"/>
                <w:sz w:val="20"/>
              </w:rPr>
              <w:t>g 10% diflometan và 70% pentafloetan)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3339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1211.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 xml:space="preserve">MÔI CHẤT LẠNH R 407C (diflometan, pentafloetan, và 1,1,1,2-tetrafloetan zeo tropic hỗn hợp chứa </w:t>
            </w:r>
            <w:r w:rsidR="00FD1177" w:rsidRPr="00FD1177">
              <w:rPr>
                <w:rFonts w:ascii="Arial" w:hAnsi="Arial" w:cs="Arial"/>
                <w:sz w:val="20"/>
              </w:rPr>
              <w:t>khoản</w:t>
            </w:r>
            <w:r w:rsidRPr="00FD1177">
              <w:rPr>
                <w:rFonts w:ascii="Arial" w:hAnsi="Arial" w:cs="Arial"/>
                <w:sz w:val="20"/>
              </w:rPr>
              <w:t>g 23% diflometan và 25% pentafloetan)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3340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1212.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NITƠ GLYXERIN HỖN HỢP, KHỬ NHẠY, DẠNG L</w:t>
            </w:r>
            <w:r w:rsidRPr="00FD1177">
              <w:rPr>
                <w:rFonts w:ascii="Arial" w:hAnsi="Arial" w:cs="Arial"/>
                <w:sz w:val="20"/>
                <w:lang w:val="en-US"/>
              </w:rPr>
              <w:t>Ỏ</w:t>
            </w:r>
            <w:r w:rsidRPr="00FD1177">
              <w:rPr>
                <w:rFonts w:ascii="Arial" w:hAnsi="Arial" w:cs="Arial"/>
                <w:sz w:val="20"/>
              </w:rPr>
              <w:t>NG, DỄ CH</w:t>
            </w:r>
            <w:r w:rsidRPr="00FD1177">
              <w:rPr>
                <w:rFonts w:ascii="Arial" w:hAnsi="Arial" w:cs="Arial"/>
                <w:sz w:val="20"/>
                <w:lang w:val="en-US"/>
              </w:rPr>
              <w:t>Á</w:t>
            </w:r>
            <w:r w:rsidRPr="00FD1177">
              <w:rPr>
                <w:rFonts w:ascii="Arial" w:hAnsi="Arial" w:cs="Arial"/>
                <w:sz w:val="20"/>
              </w:rPr>
              <w:t>Y, N.O.S. chứa ít hon 30% nitơ glyxerin theo khối lượng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3343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P099</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1213.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NITƠ GLYXERIN HỖN HỢP, KHỬ NHẠY, DẠNG LỎNG, N.O.S chứa ít h</w:t>
            </w:r>
            <w:r w:rsidRPr="00FD1177">
              <w:rPr>
                <w:rFonts w:ascii="Arial" w:hAnsi="Arial" w:cs="Arial"/>
                <w:sz w:val="20"/>
                <w:lang w:val="en-US"/>
              </w:rPr>
              <w:t>ơ</w:t>
            </w:r>
            <w:r w:rsidRPr="00FD1177">
              <w:rPr>
                <w:rFonts w:ascii="Arial" w:hAnsi="Arial" w:cs="Arial"/>
                <w:sz w:val="20"/>
              </w:rPr>
              <w:t>n 30% nitơ glyxerin theo khối lượng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3357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P099</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1214.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MÁY LÀM LẠNH, chứa khí hóa lỏng, dễ cháy, không độc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3358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P003</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1215.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CLOSILAN, ĐỘC, ĂN MÒN,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3361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P010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1216.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CLOSILAN, ĐỘC, ĂN MÒN, DỄ CHÁY,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3362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P010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1217.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2 -METYLBUTANAL</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3371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IBC02</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1218.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AXETYLEN, KHÔNG DUNG MÔI</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3374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P200</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1219.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NỔ KHỬ NHẠY,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3379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P099</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1220.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XÂM NHẬP QUA ĐƯỜNG HÔ HẤP, DẠNG LỎNG, N.O.S có LC50 thấp hơn hoặc bằng 200 ml/m</w:t>
            </w:r>
            <w:r w:rsidRPr="00FD1177">
              <w:rPr>
                <w:rFonts w:ascii="Arial" w:hAnsi="Arial" w:cs="Arial"/>
                <w:sz w:val="20"/>
                <w:vertAlign w:val="superscript"/>
              </w:rPr>
              <w:t>3</w:t>
            </w:r>
            <w:r w:rsidRPr="00FD1177">
              <w:rPr>
                <w:rFonts w:ascii="Arial" w:hAnsi="Arial" w:cs="Arial"/>
                <w:sz w:val="20"/>
              </w:rPr>
              <w:t xml:space="preserve"> và nồng độ hơi bão hòa lớn hơn hoặc bằng 500 LC50</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3381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P601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1221.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XÂM NHẬP QUA ĐƯỜNG HÔ HẤP, DẠNG LỎNG, N.O.S có LC50 thấp hơn hoặc bằng 1000 ml/m</w:t>
            </w:r>
            <w:r w:rsidRPr="00FD1177">
              <w:rPr>
                <w:rFonts w:ascii="Arial" w:hAnsi="Arial" w:cs="Arial"/>
                <w:sz w:val="20"/>
                <w:vertAlign w:val="superscript"/>
              </w:rPr>
              <w:t>3</w:t>
            </w:r>
            <w:r w:rsidRPr="00FD1177">
              <w:rPr>
                <w:rFonts w:ascii="Arial" w:hAnsi="Arial" w:cs="Arial"/>
                <w:sz w:val="20"/>
              </w:rPr>
              <w:t xml:space="preserve"> và nồng độ hơi bão hòa lớn hơn hoặc bằng 10 LC50</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3382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P602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1222.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XÂM NHẬP QUA ĐƯỜNG HÔ HẤP, DẠNG LỎNG, DỄ CHÁY, N.O.S có LC50 thấp hơn hoặc bằng 200 ml/m</w:t>
            </w:r>
            <w:r w:rsidRPr="00FD1177">
              <w:rPr>
                <w:rFonts w:ascii="Arial" w:hAnsi="Arial" w:cs="Arial"/>
                <w:sz w:val="20"/>
                <w:vertAlign w:val="superscript"/>
              </w:rPr>
              <w:t>3</w:t>
            </w:r>
            <w:r w:rsidRPr="00FD1177">
              <w:rPr>
                <w:rFonts w:ascii="Arial" w:hAnsi="Arial" w:cs="Arial"/>
                <w:sz w:val="20"/>
              </w:rPr>
              <w:t xml:space="preserve"> và nồng độ hơi bão hòa lớn hơn hoặc bằng 500 LC50</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3383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P601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1223.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XÂM NHẬP QUA ĐƯỜNG HÔ HẤP, DẠNG LỎNG, DỄ CHÁY, N.O.S có LC50 thấp hơn hoặc bằng 1000 ml/m</w:t>
            </w:r>
            <w:r w:rsidRPr="00FD1177">
              <w:rPr>
                <w:rFonts w:ascii="Arial" w:hAnsi="Arial" w:cs="Arial"/>
                <w:sz w:val="20"/>
                <w:vertAlign w:val="superscript"/>
              </w:rPr>
              <w:t>3</w:t>
            </w:r>
            <w:r w:rsidRPr="00FD1177">
              <w:rPr>
                <w:rFonts w:ascii="Arial" w:hAnsi="Arial" w:cs="Arial"/>
                <w:sz w:val="20"/>
              </w:rPr>
              <w:t xml:space="preserve"> và nồng độ hơi bão hòa lớn hơn hoặc bằng 10LC50</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3384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P602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1224.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XÂM NHẬP QUA ĐƯỜNG HÔ HẤP, DẠNG LỎNG, CÓ KHẢ NĂNG KẾT HỢP VỚI NƯỚC, N.O.S., có LC50 thấp hơn hoặc bằng 200 ml/m</w:t>
            </w:r>
            <w:r w:rsidRPr="00FD1177">
              <w:rPr>
                <w:rFonts w:ascii="Arial" w:hAnsi="Arial" w:cs="Arial"/>
                <w:sz w:val="20"/>
                <w:vertAlign w:val="superscript"/>
              </w:rPr>
              <w:t>3</w:t>
            </w:r>
            <w:r w:rsidRPr="00FD1177">
              <w:rPr>
                <w:rFonts w:ascii="Arial" w:hAnsi="Arial" w:cs="Arial"/>
                <w:sz w:val="20"/>
              </w:rPr>
              <w:t xml:space="preserve"> và nồng độ hơi bão hòa lớn hơn hoặc bằng 500 LC50</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3385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P601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1225.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XÂM NHẬP QUA ĐƯỜNG HÔ HẤP, DẠNG LỎNG, CÓ KHẢ NĂNG KẾT HỢP VỚI NƯỚC, N.O.S., có LC50 thấp hơn hoặc bằng 1000 ml/m</w:t>
            </w:r>
            <w:r w:rsidRPr="00FD1177">
              <w:rPr>
                <w:rFonts w:ascii="Arial" w:hAnsi="Arial" w:cs="Arial"/>
                <w:sz w:val="20"/>
                <w:vertAlign w:val="superscript"/>
              </w:rPr>
              <w:t>3</w:t>
            </w:r>
            <w:r w:rsidRPr="00FD1177">
              <w:rPr>
                <w:rFonts w:ascii="Arial" w:hAnsi="Arial" w:cs="Arial"/>
                <w:sz w:val="20"/>
              </w:rPr>
              <w:t xml:space="preserve"> và nồng độ hơi bão hòa lớn hơn hoặc bằng 10 LC50</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3386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P602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1226.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XÂM NHẬP QUA ĐƯỜNG HÔ HẤP, DẠNG LỎNG, ÔXI HÓA, N.O.S., có LC50 thấp hơn hoặc bằng 200 ml/m</w:t>
            </w:r>
            <w:r w:rsidRPr="00FD1177">
              <w:rPr>
                <w:rFonts w:ascii="Arial" w:hAnsi="Arial" w:cs="Arial"/>
                <w:sz w:val="20"/>
                <w:vertAlign w:val="superscript"/>
              </w:rPr>
              <w:t>3</w:t>
            </w:r>
            <w:r w:rsidRPr="00FD1177">
              <w:rPr>
                <w:rFonts w:ascii="Arial" w:hAnsi="Arial" w:cs="Arial"/>
                <w:sz w:val="20"/>
              </w:rPr>
              <w:t xml:space="preserve"> và nồng độ hơi bão hòa lớn hơn hoặc bằng 500 LC50</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3387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665</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P601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1227.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XÂM NHẬP QUA ĐƯỜNG HỒ HẤP, DẠNG LỎNG, ÔXI HÓA, N.O.S., có LC50 thấp hơn hoặc bằng 1000 ml/m</w:t>
            </w:r>
            <w:r w:rsidRPr="00FD1177">
              <w:rPr>
                <w:rFonts w:ascii="Arial" w:hAnsi="Arial" w:cs="Arial"/>
                <w:sz w:val="20"/>
                <w:vertAlign w:val="superscript"/>
              </w:rPr>
              <w:t>3</w:t>
            </w:r>
            <w:r w:rsidRPr="00FD1177">
              <w:rPr>
                <w:rFonts w:ascii="Arial" w:hAnsi="Arial" w:cs="Arial"/>
                <w:sz w:val="20"/>
              </w:rPr>
              <w:t xml:space="preserve"> và nồng độ hơi bão hòa lớn hơn hoặc bằng 10 LC50</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3388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665</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P602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1228.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XÂM NHẬP QUA ĐƯỜNG HÔ HẤP, DẠNG LỎNG, ĂN MÒN, N.O.S., có LC50 thấp hơn hoặc bằng 200 ml/m</w:t>
            </w:r>
            <w:r w:rsidRPr="00FD1177">
              <w:rPr>
                <w:rFonts w:ascii="Arial" w:hAnsi="Arial" w:cs="Arial"/>
                <w:sz w:val="20"/>
                <w:vertAlign w:val="superscript"/>
              </w:rPr>
              <w:t>3</w:t>
            </w:r>
            <w:r w:rsidRPr="00FD1177">
              <w:rPr>
                <w:rFonts w:ascii="Arial" w:hAnsi="Arial" w:cs="Arial"/>
                <w:sz w:val="20"/>
              </w:rPr>
              <w:t xml:space="preserve"> và nồng độ hơi bão hòa lớn hơn hoặc bằng 500 LC50</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3389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P601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1229.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XÂM NHẬP QUA ĐƯỜNG HÔ HẤP, DẠNG LỎNG, ĂN MÒN, N.O.S., có LC50 thấp hơn hoặc bằng 1000 ml/m</w:t>
            </w:r>
            <w:r w:rsidRPr="00FD1177">
              <w:rPr>
                <w:rFonts w:ascii="Arial" w:hAnsi="Arial" w:cs="Arial"/>
                <w:sz w:val="20"/>
                <w:vertAlign w:val="superscript"/>
              </w:rPr>
              <w:t>3</w:t>
            </w:r>
            <w:r w:rsidRPr="00FD1177">
              <w:rPr>
                <w:rFonts w:ascii="Arial" w:hAnsi="Arial" w:cs="Arial"/>
                <w:sz w:val="20"/>
              </w:rPr>
              <w:t xml:space="preserve"> và nồng độ hơi bão hòa lớn hơn hoặc bằng 10 LC50</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3390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P602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1230.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CLONITROBENZEN,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3409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1231.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4-CLO-o-TOLUIDIN HYDROCLORUA DUNG DỊCH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3410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1232.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beta-NAPHTHYLAMIN DUNG DỊCH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3411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1233.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beta-NAPHTHYLAMIN DUNG DỊCH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3411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1234.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KALI XYAN</w:t>
            </w:r>
            <w:r w:rsidRPr="00FD1177">
              <w:rPr>
                <w:rFonts w:ascii="Arial" w:hAnsi="Arial" w:cs="Arial"/>
                <w:sz w:val="20"/>
                <w:lang w:val="en-US"/>
              </w:rPr>
              <w:t>U</w:t>
            </w:r>
            <w:r w:rsidRPr="00FD1177">
              <w:rPr>
                <w:rFonts w:ascii="Arial" w:hAnsi="Arial" w:cs="Arial"/>
                <w:sz w:val="20"/>
              </w:rPr>
              <w:t>A DUNG DỊCH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3413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1235.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KALI XYANUA DUNG DỊCH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3413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1236.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KALI XYANUA DUNG DỊCH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3413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1237.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NATRI XYANUA DUNG DỊCH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3414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1238.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NATRI XYANUA DUNG DỊCH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3414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1239.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NATRI XYANUA DUNG DỊCH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3414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1240.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NATRI FLORIT DUNG DỊCH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3415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1241.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CLOACETO-PHENON,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3416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1242.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XYLYL BROM</w:t>
            </w:r>
            <w:r w:rsidRPr="00FD1177">
              <w:rPr>
                <w:rFonts w:ascii="Arial" w:hAnsi="Arial" w:cs="Arial"/>
                <w:sz w:val="20"/>
                <w:lang w:val="en-US"/>
              </w:rPr>
              <w:t>U</w:t>
            </w:r>
            <w:r w:rsidRPr="00FD1177">
              <w:rPr>
                <w:rFonts w:ascii="Arial" w:hAnsi="Arial" w:cs="Arial"/>
                <w:sz w:val="20"/>
              </w:rPr>
              <w:t>A,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3417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1243.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2,4-TOLUYLENEDIAMIN DUNG DỊCH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3418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1244.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KALI FLOR</w:t>
            </w:r>
            <w:r w:rsidRPr="00FD1177">
              <w:rPr>
                <w:rFonts w:ascii="Arial" w:hAnsi="Arial" w:cs="Arial"/>
                <w:sz w:val="20"/>
                <w:lang w:val="en-US"/>
              </w:rPr>
              <w:t>I</w:t>
            </w:r>
            <w:r w:rsidRPr="00FD1177">
              <w:rPr>
                <w:rFonts w:ascii="Arial" w:hAnsi="Arial" w:cs="Arial"/>
                <w:sz w:val="20"/>
              </w:rPr>
              <w:t>T DUNG DỊCH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3422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1245.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AMONI D</w:t>
            </w:r>
            <w:r w:rsidRPr="00FD1177">
              <w:rPr>
                <w:rFonts w:ascii="Arial" w:hAnsi="Arial" w:cs="Arial"/>
                <w:sz w:val="20"/>
                <w:lang w:val="en-US"/>
              </w:rPr>
              <w:t>I</w:t>
            </w:r>
            <w:r w:rsidRPr="00FD1177">
              <w:rPr>
                <w:rFonts w:ascii="Arial" w:hAnsi="Arial" w:cs="Arial"/>
                <w:sz w:val="20"/>
              </w:rPr>
              <w:t>NITRO-</w:t>
            </w:r>
            <w:r w:rsidRPr="00FD1177">
              <w:rPr>
                <w:rFonts w:ascii="Arial" w:hAnsi="Arial" w:cs="Arial"/>
                <w:sz w:val="20"/>
                <w:lang w:val="en-US"/>
              </w:rPr>
              <w:t>o</w:t>
            </w:r>
            <w:r w:rsidRPr="00FD1177">
              <w:rPr>
                <w:rFonts w:ascii="Arial" w:hAnsi="Arial" w:cs="Arial"/>
                <w:sz w:val="20"/>
              </w:rPr>
              <w:t>- CRESOLAT DUNG DỊCH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3424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1246.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AMONI DINITRO-o- CRESOLAT DUNG DỊCH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3424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1247.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ACRYLAMIT DUNG DỊCH</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3426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1248.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CLOBENZYL CLORUA,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3427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p w:rsidR="00C92B98" w:rsidRPr="00FD1177" w:rsidRDefault="00C92B98" w:rsidP="00C92B98">
            <w:pPr>
              <w:spacing w:before="120"/>
              <w:jc w:val="center"/>
              <w:rPr>
                <w:rFonts w:ascii="Arial" w:hAnsi="Arial" w:cs="Arial"/>
                <w:sz w:val="20"/>
              </w:rPr>
            </w:pPr>
            <w:r w:rsidRPr="00FD1177">
              <w:rPr>
                <w:rFonts w:ascii="Arial" w:hAnsi="Arial" w:cs="Arial"/>
                <w:sz w:val="20"/>
              </w:rPr>
              <w:t>LP02</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1249.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3-CLO-4-METYLPHENYL ISOXYANAT,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3428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1250.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CLOTOLUIDIN,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3429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1251.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XYLENOL,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3430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1252.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w:t>
            </w:r>
            <w:r w:rsidRPr="00FD1177">
              <w:rPr>
                <w:rFonts w:ascii="Arial" w:hAnsi="Arial" w:cs="Arial"/>
                <w:sz w:val="20"/>
                <w:lang w:val="en-US"/>
              </w:rPr>
              <w:t>I</w:t>
            </w:r>
            <w:r w:rsidRPr="00FD1177">
              <w:rPr>
                <w:rFonts w:ascii="Arial" w:hAnsi="Arial" w:cs="Arial"/>
                <w:sz w:val="20"/>
              </w:rPr>
              <w:t>TROBENZO-TRIFLORIT,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3431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1253.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NITROCRESOL, DẠNG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3434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LP01</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1254.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HEXAFLOAXETON HYDRAT,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3436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1255.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CLOCRESOL,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3437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1256.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CỒN alpha- METYLBENZYL,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3438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p w:rsidR="00C92B98" w:rsidRPr="00FD1177" w:rsidRDefault="00C92B98" w:rsidP="00C92B98">
            <w:pPr>
              <w:spacing w:before="120"/>
              <w:jc w:val="center"/>
              <w:rPr>
                <w:rFonts w:ascii="Arial" w:hAnsi="Arial" w:cs="Arial"/>
                <w:sz w:val="20"/>
              </w:rPr>
            </w:pPr>
            <w:r w:rsidRPr="00FD1177">
              <w:rPr>
                <w:rFonts w:ascii="Arial" w:hAnsi="Arial" w:cs="Arial"/>
                <w:sz w:val="20"/>
              </w:rPr>
              <w:t>LP02</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1257.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NITRIL, DẠNG RẮN,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3439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IBC07</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1258.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NITRIL, DẠNG RẮN,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3439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1259.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NITRIL, DẠNG RẮN,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3439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p w:rsidR="00C92B98" w:rsidRPr="00FD1177" w:rsidRDefault="00C92B98" w:rsidP="00C92B98">
            <w:pPr>
              <w:spacing w:before="120"/>
              <w:jc w:val="center"/>
              <w:rPr>
                <w:rFonts w:ascii="Arial" w:hAnsi="Arial" w:cs="Arial"/>
                <w:sz w:val="20"/>
              </w:rPr>
            </w:pPr>
            <w:r w:rsidRPr="00FD1177">
              <w:rPr>
                <w:rFonts w:ascii="Arial" w:hAnsi="Arial" w:cs="Arial"/>
                <w:sz w:val="20"/>
              </w:rPr>
              <w:t>LP02</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1260.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SELEN HỢP CHẤT,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3440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1261.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SELEN HỢP CHẤT,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3440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1262.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SELEN HỢP CHẤT, DẠNG LỎNG,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3440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1263.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CLODINITROBENZEN,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3441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1264.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DICLOANILIN,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3442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1265.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DIN</w:t>
            </w:r>
            <w:r w:rsidRPr="00FD1177">
              <w:rPr>
                <w:rFonts w:ascii="Arial" w:hAnsi="Arial" w:cs="Arial"/>
                <w:sz w:val="20"/>
                <w:lang w:val="en-US"/>
              </w:rPr>
              <w:t>I</w:t>
            </w:r>
            <w:r w:rsidRPr="00FD1177">
              <w:rPr>
                <w:rFonts w:ascii="Arial" w:hAnsi="Arial" w:cs="Arial"/>
                <w:sz w:val="20"/>
              </w:rPr>
              <w:t>TROBENZEN,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3443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1266.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NICOTIN</w:t>
            </w:r>
            <w:r w:rsidRPr="00FD1177">
              <w:rPr>
                <w:rFonts w:ascii="Arial" w:hAnsi="Arial" w:cs="Arial"/>
                <w:sz w:val="20"/>
                <w:lang w:val="en-US"/>
              </w:rPr>
              <w:t xml:space="preserve"> </w:t>
            </w:r>
            <w:r w:rsidRPr="00FD1177">
              <w:rPr>
                <w:rFonts w:ascii="Arial" w:hAnsi="Arial" w:cs="Arial"/>
                <w:sz w:val="20"/>
              </w:rPr>
              <w:t>HYDROCLORUA,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3444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1267.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NICOTIN SUNPHAT,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3445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1268.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NITROTOLUEN,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3446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1269.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NITROXYLEN,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3447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1270.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KHÍ GÂY CHẢY NƯỚC MẮT, DẠNG RẮN,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3448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1271.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KHÍ GÂY CHẢY NƯỚC MẮT, DẠNG RẮN,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3448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1272.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BROMBENZYL XYANUA,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3449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1273.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DIPHENYLCLO-ARSIN,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3450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lang w:val="en-US"/>
              </w:rPr>
            </w:pPr>
            <w:r w:rsidRPr="00FD1177">
              <w:rPr>
                <w:rFonts w:ascii="Arial" w:hAnsi="Arial" w:cs="Arial"/>
                <w:sz w:val="20"/>
                <w:lang w:val="en-US"/>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IBC07</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1274.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TOLUIDIN,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3451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11</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1275.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XYLIDIN,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3452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1276.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DINITƠ TOLUEN,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3454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1277.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CRESOL,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3455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1278.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CLONITROTOLUEN,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3457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p w:rsidR="00C92B98" w:rsidRPr="00FD1177" w:rsidRDefault="00C92B98" w:rsidP="00C92B98">
            <w:pPr>
              <w:spacing w:before="120"/>
              <w:jc w:val="center"/>
              <w:rPr>
                <w:rFonts w:ascii="Arial" w:hAnsi="Arial" w:cs="Arial"/>
                <w:sz w:val="20"/>
              </w:rPr>
            </w:pPr>
            <w:r w:rsidRPr="00FD1177">
              <w:rPr>
                <w:rFonts w:ascii="Arial" w:hAnsi="Arial" w:cs="Arial"/>
                <w:sz w:val="20"/>
              </w:rPr>
              <w:t>LP02</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1279.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NITROANISOL,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3458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p w:rsidR="00C92B98" w:rsidRPr="00FD1177" w:rsidRDefault="00C92B98" w:rsidP="00C92B98">
            <w:pPr>
              <w:spacing w:before="120"/>
              <w:jc w:val="center"/>
              <w:rPr>
                <w:rFonts w:ascii="Arial" w:hAnsi="Arial" w:cs="Arial"/>
                <w:sz w:val="20"/>
              </w:rPr>
            </w:pPr>
            <w:r w:rsidRPr="00FD1177">
              <w:rPr>
                <w:rFonts w:ascii="Arial" w:hAnsi="Arial" w:cs="Arial"/>
                <w:sz w:val="20"/>
              </w:rPr>
              <w:t>LP02</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1280.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NITROBROMBENZEN,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3459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LP02</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1281.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N-ETYLBENZYL- TOLUIDIN, DẠNG RẮN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3460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p w:rsidR="00C92B98" w:rsidRPr="00FD1177" w:rsidRDefault="00C92B98" w:rsidP="00C92B98">
            <w:pPr>
              <w:spacing w:before="120"/>
              <w:jc w:val="center"/>
              <w:rPr>
                <w:rFonts w:ascii="Arial" w:hAnsi="Arial" w:cs="Arial"/>
                <w:sz w:val="20"/>
              </w:rPr>
            </w:pPr>
            <w:r w:rsidRPr="00FD1177">
              <w:rPr>
                <w:rFonts w:ascii="Arial" w:hAnsi="Arial" w:cs="Arial"/>
                <w:sz w:val="20"/>
              </w:rPr>
              <w:t>LP02</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1282.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CHIẾT XUẤT TỪ SẢN PHẨM SỐNG, DẠNG RẮN,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3462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IBC07</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1283.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CHIẾT XUẤT TỪ SẢN PHẨM SỐNG, DẠNG RẮN,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3462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1284.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CHIẾT XUẤT TỪ SẢN PHẨM SỐNG, DẠNG RẮN,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3462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1285.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ORGANOPHOTPHO HỢP CHẤT, DẠNG RẮN,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3464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IBC07</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1286.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ORGANOPHOTPHO HỢP CHẤT, DẠNG RẮN,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3464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1287.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ORGANOPHOTPHO HỢP CHẤT, DẠNG RẮN,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3464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p w:rsidR="00C92B98" w:rsidRPr="00FD1177" w:rsidRDefault="00C92B98" w:rsidP="00C92B98">
            <w:pPr>
              <w:spacing w:before="120"/>
              <w:jc w:val="center"/>
              <w:rPr>
                <w:rFonts w:ascii="Arial" w:hAnsi="Arial" w:cs="Arial"/>
                <w:sz w:val="20"/>
              </w:rPr>
            </w:pPr>
            <w:r w:rsidRPr="00FD1177">
              <w:rPr>
                <w:rFonts w:ascii="Arial" w:hAnsi="Arial" w:cs="Arial"/>
                <w:sz w:val="20"/>
              </w:rPr>
              <w:t>LP02</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1288.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ORGANOARSEN IC HỢP CHẤT, DẠNG RẮN,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3465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IBC07</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1289.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ORGANOARSENIC HỢP CHẤT, DẠNG RẮN,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3465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1290.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ORGANOARSENIC HỢP CHẤT, DẠNG RẮN,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3465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p w:rsidR="00C92B98" w:rsidRPr="00FD1177" w:rsidRDefault="00C92B98" w:rsidP="00C92B98">
            <w:pPr>
              <w:spacing w:before="120"/>
              <w:jc w:val="center"/>
              <w:rPr>
                <w:rFonts w:ascii="Arial" w:hAnsi="Arial" w:cs="Arial"/>
                <w:sz w:val="20"/>
              </w:rPr>
            </w:pPr>
            <w:r w:rsidRPr="00FD1177">
              <w:rPr>
                <w:rFonts w:ascii="Arial" w:hAnsi="Arial" w:cs="Arial"/>
                <w:sz w:val="20"/>
              </w:rPr>
              <w:t>LP02</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1291.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CACBONYL KIM LOẠI, CHẤT RẮN,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3466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IBC07</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1292.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CACBONYL KIM LOẠI, CHẤT RẮN,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3466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1293.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CACBONYL KIM LOẠI, CHẤT RẮN,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3466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p w:rsidR="00C92B98" w:rsidRPr="00FD1177" w:rsidRDefault="00C92B98" w:rsidP="00C92B98">
            <w:pPr>
              <w:spacing w:before="120"/>
              <w:jc w:val="center"/>
              <w:rPr>
                <w:rFonts w:ascii="Arial" w:hAnsi="Arial" w:cs="Arial"/>
                <w:sz w:val="20"/>
              </w:rPr>
            </w:pPr>
            <w:r w:rsidRPr="00FD1177">
              <w:rPr>
                <w:rFonts w:ascii="Arial" w:hAnsi="Arial" w:cs="Arial"/>
                <w:sz w:val="20"/>
              </w:rPr>
              <w:t>LP02</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1294.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HỢP CHẤT HỮU CƠ KIM LOẠI, DẠNG RẮN,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3467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IBC07</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1295.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HỢP CHẤT HỮU CƠ KIM LOẠI, DẠNG RẮN,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3467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1296.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HỢP CHẤT HỮU CƠ KIM LOẠI, DẠNG RẮN,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3467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P002</w:t>
            </w:r>
          </w:p>
          <w:p w:rsidR="00C92B98" w:rsidRPr="00FD1177" w:rsidRDefault="00C92B98" w:rsidP="00C92B98">
            <w:pPr>
              <w:spacing w:before="120"/>
              <w:jc w:val="center"/>
              <w:rPr>
                <w:rFonts w:ascii="Arial" w:hAnsi="Arial" w:cs="Arial"/>
                <w:sz w:val="20"/>
              </w:rPr>
            </w:pPr>
            <w:r w:rsidRPr="00FD1177">
              <w:rPr>
                <w:rFonts w:ascii="Arial" w:hAnsi="Arial" w:cs="Arial"/>
                <w:sz w:val="20"/>
              </w:rPr>
              <w:t>IBC08</w:t>
            </w:r>
          </w:p>
          <w:p w:rsidR="00C92B98" w:rsidRPr="00FD1177" w:rsidRDefault="00C92B98" w:rsidP="00C92B98">
            <w:pPr>
              <w:spacing w:before="120"/>
              <w:jc w:val="center"/>
              <w:rPr>
                <w:rFonts w:ascii="Arial" w:hAnsi="Arial" w:cs="Arial"/>
                <w:sz w:val="20"/>
              </w:rPr>
            </w:pPr>
            <w:r w:rsidRPr="00FD1177">
              <w:rPr>
                <w:rFonts w:ascii="Arial" w:hAnsi="Arial" w:cs="Arial"/>
                <w:sz w:val="20"/>
              </w:rPr>
              <w:t>LP02</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1297.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HYDRO TRONG HỆ THỐNG TRỮ HYDRUA KIM LOẠI hoặc HYDRO TRONG HỆ THỐNG TRỮ HYDRUA KIM LOẠI có TRONG THIẾT BỊ hoặc HYDRO TRONG HỆ THỐNG TRỮ HYDRUA KIM LOẠI ĐÓNG GÓI KÈM THEO THIẾT BỊ</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3468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P205</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1298.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SƠN, DỄ CHÁY, ĂN MÒN (gồm sơn, sơn mài, sơn dầu, chất nhuộm màu, senlac, vécni, dầu đánh bóng, chất trám dạng lỏng và sơn gốc dầu dạng lỏng) hoặc VẬT LIỆU LÀM SƠN, DỄ CHÁY, ĂN MÒN (gồm hợp chất làm giảm nồng độ hoặc pha loãng sơn)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3469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1299.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SƠN, DỄ CHÁY, ĂN MÒN (gồm sơn, sơn mài, sơn dầu, chất nhuộm màu, senlac, vécni, dầu đánh bóng, chất trám dạng lỏng và sơn gốc dầu dạng lỏng) hoặc VẬT LIỆU LÀM SƠN, DỄ CHÁY, ĂN MÒN (gồm hợp chất làm giảm nồng độ hoặc pha loãng sơn)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3469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1300.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SƠN, DỄ CHÁY, ĂN MÒN (gồm sơn, sơn mài, sơn dầu, chất nhuộm màu, senlac, vécni, dầu đánh bóng, chất trám dạng lỏng và sơn gốc dầu dạng lỏng) hoặc VẬT LIÊU LÀM SƠN, DỄ CHÁY, ĂN MÒN (gồm hợp chất làm giảm nồng độ hoặc pha loãng sơn)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3469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1301.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BÌNH CHỨA PIN NHIÊN LIỆU hoặc BÌNH CHỨA PIN NHIÊN LIỆU TRONG THIẾT BỊ hoặc BÌNH CHỨA PIN NHIÊN LIỆU ĐÓNG GÓI VỚI THIẾT BỊ chứa chất lỏng dễ cháy</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3473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P004</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1302.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HỖN HỢP ETANON VÀ XĂNG hoặc HỖN HỢP ETANON VÀ NHIÊU LIỆU ĐỘNG CƠ hoặc HỖN HỢP ETANON VÀ DẦU, chứa hơn 10% etanon</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3475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1303.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BÌNH CHỨA PIN NHIÊN LIỆU hoặc BÌNH CHỨA PIN NHIÊN LIỆU TRONG THIẾT BỊ hoặc BÌNH CHỨA PIN NHIÊN LIỆU ĐÓNG GÓI VỚI THIẾT BỊ, chứa khí dễ cháy hóa lỏng</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3478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P004</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1304.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BÌNH CHỨA PIN NHIÊN LIỆU hoặc BÌNH CHỨA PIN NHIÊN LIỆU TRONG THIẾT BỊ hoặc BÌNH CHỨA PIN NHIÊN LIỆU ĐÓNG GÓI VỚI THIẾT BỊ, chứa hydro trong hydrua kim loại</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3479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P004</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1305.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HỖN HỢP PHỤ GIA CHỐNG KÍCH NỔ NHIÊN LIỆU ĐỘNG CƠ, DỄ CHÁY</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3483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P602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1306.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XÂM NHẬP QUA ĐƯỜNG HÔ HẤP, DẠNG LỎNG, DỄ CHÁY, ĂN MÒN, N.O.S., có LC50 thấp hơn hoặc bằng 200 ml/m</w:t>
            </w:r>
            <w:r w:rsidRPr="00FD1177">
              <w:rPr>
                <w:rFonts w:ascii="Arial" w:hAnsi="Arial" w:cs="Arial"/>
                <w:sz w:val="20"/>
                <w:vertAlign w:val="superscript"/>
              </w:rPr>
              <w:t>3</w:t>
            </w:r>
            <w:r w:rsidRPr="00FD1177">
              <w:rPr>
                <w:rFonts w:ascii="Arial" w:hAnsi="Arial" w:cs="Arial"/>
                <w:sz w:val="20"/>
              </w:rPr>
              <w:t xml:space="preserve"> và nồng độ hơi bão hòa lớn hơn hoặc bằng 500 LC50</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3488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P601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1307.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XÂM NHẬP QUA ĐƯỜNG HÔ HẤP, DẠNG LỎNG, DỄ CHÁY, ĂN MÒN, N.O.S., có LC50 thấp hơn hoặc bằng 1000 ml/m</w:t>
            </w:r>
            <w:r w:rsidRPr="00FD1177">
              <w:rPr>
                <w:rFonts w:ascii="Arial" w:hAnsi="Arial" w:cs="Arial"/>
                <w:sz w:val="20"/>
                <w:vertAlign w:val="superscript"/>
              </w:rPr>
              <w:t xml:space="preserve">3 </w:t>
            </w:r>
            <w:r w:rsidRPr="00FD1177">
              <w:rPr>
                <w:rFonts w:ascii="Arial" w:hAnsi="Arial" w:cs="Arial"/>
                <w:sz w:val="20"/>
              </w:rPr>
              <w:t>và nồng độ hơi bão hòa lớn hơn hoặc bằng 10 LC50</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3489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P602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1308.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XÂM NHẬP QUA ĐƯỜNG HÔ HẤP, DẠNG LỎNG, CÓ KHẢ NĂNG KẾT HỢP VỚI NƯỚC, DỄ CHÁY, N.O.S., có LC50 thấp hơn hoặc bằng 200 ml/m</w:t>
            </w:r>
            <w:r w:rsidRPr="00FD1177">
              <w:rPr>
                <w:rFonts w:ascii="Arial" w:hAnsi="Arial" w:cs="Arial"/>
                <w:sz w:val="20"/>
                <w:vertAlign w:val="superscript"/>
              </w:rPr>
              <w:t>3</w:t>
            </w:r>
            <w:r w:rsidRPr="00FD1177">
              <w:rPr>
                <w:rFonts w:ascii="Arial" w:hAnsi="Arial" w:cs="Arial"/>
                <w:sz w:val="20"/>
              </w:rPr>
              <w:t xml:space="preserve"> và nồng độ hơi bão hòa lớn hơn hoặc bằng 500 LC50</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3490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P601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1309.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CHẤT ĐỘC XÂM NHẬP QUA ĐƯỜNG HÔ HẤP, DẠNG LỎNG, CÓ KHẢ NĂNG KẾT HỢP VỚI NƯỚC, DỄ CHÁY, N.O.S., có LC50 thấp hơn hoặc bằng 1000 ml/m</w:t>
            </w:r>
            <w:r w:rsidRPr="00FD1177">
              <w:rPr>
                <w:rFonts w:ascii="Arial" w:hAnsi="Arial" w:cs="Arial"/>
                <w:sz w:val="20"/>
                <w:vertAlign w:val="superscript"/>
              </w:rPr>
              <w:t>3</w:t>
            </w:r>
            <w:r w:rsidRPr="00FD1177">
              <w:rPr>
                <w:rFonts w:ascii="Arial" w:hAnsi="Arial" w:cs="Arial"/>
                <w:sz w:val="20"/>
              </w:rPr>
              <w:t xml:space="preserve"> và nồng độ hơi bão hòa lớn hơn hoặc bằng 10 LC50</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3491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P602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1310.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DẦU THÔ NHIỀU LƯU HUỲNH, DỄ CHÁY, ĐỘC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3494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1311.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DẦU THÔ NHIỀU LƯU HUỲNH, DỄ CHÁY, ĐỘC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3494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IBC02</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1312.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DẦU THÔ NHIỀU LƯU HUỲNH, DỄ CHÁY, ĐỘC</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3494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lang w:val="en-US"/>
              </w:rPr>
            </w:pPr>
            <w:r w:rsidRPr="00FD1177">
              <w:rPr>
                <w:rFonts w:ascii="Arial" w:hAnsi="Arial" w:cs="Arial"/>
                <w:sz w:val="20"/>
              </w:rPr>
              <w:t>P001</w:t>
            </w:r>
          </w:p>
          <w:p w:rsidR="00C92B98" w:rsidRPr="00FD1177" w:rsidRDefault="00C92B98" w:rsidP="00C92B98">
            <w:pPr>
              <w:spacing w:before="120"/>
              <w:jc w:val="center"/>
              <w:rPr>
                <w:rFonts w:ascii="Arial" w:hAnsi="Arial" w:cs="Arial"/>
                <w:sz w:val="20"/>
              </w:rPr>
            </w:pPr>
            <w:r w:rsidRPr="00FD1177">
              <w:rPr>
                <w:rFonts w:ascii="Arial" w:hAnsi="Arial" w:cs="Arial"/>
                <w:sz w:val="20"/>
              </w:rPr>
              <w:t>IBC03</w:t>
            </w: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R001</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1313.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HÓA CHẤT CHỊU ÁP,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3500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20</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P206</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1314.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HÓA CHẤT CHỊU ÁP, DỄ CHÁY,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3501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P206</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1315.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HÓA CHẤT CHỊU ÁP,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3502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26</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P206</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1316.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HÓA CHẤT CHỊU ÁP, ĂN MÒN,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3503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AT</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P206</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1317.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HÓA CHẤT CHỊU ÁP, DỄ CHÁY,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3504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263</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P206</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1318.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HÓA CHẤT CHỊU ÁP, DỄ CHÁY, ĂN MÒN,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3505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238</w:t>
            </w: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FL</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P206</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1319.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URANI HEXAFLORIT, VẬT LIỆU PHÓNG XẠ, KIỆN HÀNG MIỄN TRỪ, số lượng dưới 0,1 kg mỗi kiện, phân hạch hoặc không phân hạch-được miễn trừ</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3507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P603</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1320.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KHÍ HÚT BÁM, DỄ CHÁY,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3510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1321.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KHÍ HÚT BÁM,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3511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1322.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KHÍ HÚT BÁM, ĐỘC,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3512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1323.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KHÍ HÚT BÁM, ÔXY HÓA,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3513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1324.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KHÍ HÚT BÁM, ĐỘC, DỄ CHÁY,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3514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1325.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KHÍ HÚT BÁM, ĐỘC, ÔXY HÓA,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3515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1326.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KHÍ HÚT BÁM, ĐỘC, ĂN MÒN,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3516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1327.</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KHÍ HÚT BÁM, ĐỘC, DỄ CHÁY, ĂN MÒN,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3517</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1328.</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KHÍ HÚT BÁM, ĐỘC, ÔXY HÓA, ĂN MÒN, N.O.S.</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3518</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1329.</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BO TRIFLORUA, BỊ HẤP THỤ</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3519</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50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1330.</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CLO, BỊ HẤP THỤ</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3520</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500</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1331.</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lang w:val="en-US"/>
              </w:rPr>
            </w:pPr>
            <w:r w:rsidRPr="00FD1177">
              <w:rPr>
                <w:rFonts w:ascii="Arial" w:hAnsi="Arial" w:cs="Arial"/>
                <w:sz w:val="20"/>
              </w:rPr>
              <w:t>SILICON TETRAFLORIT, BỊ HẤP TH</w:t>
            </w:r>
            <w:r w:rsidRPr="00FD1177">
              <w:rPr>
                <w:rFonts w:ascii="Arial" w:hAnsi="Arial" w:cs="Arial"/>
                <w:sz w:val="20"/>
                <w:lang w:val="en-US"/>
              </w:rPr>
              <w:t>Ụ</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3521</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1332.</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ARSIN, BỊ H</w:t>
            </w:r>
            <w:r w:rsidRPr="00FD1177">
              <w:rPr>
                <w:rFonts w:ascii="Arial" w:hAnsi="Arial" w:cs="Arial"/>
                <w:sz w:val="20"/>
                <w:lang w:val="en-US"/>
              </w:rPr>
              <w:t>Ấ</w:t>
            </w:r>
            <w:r w:rsidRPr="00FD1177">
              <w:rPr>
                <w:rFonts w:ascii="Arial" w:hAnsi="Arial" w:cs="Arial"/>
                <w:sz w:val="20"/>
              </w:rPr>
              <w:t>P THỤ</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3522</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1333.</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GERMANE, BỊ H</w:t>
            </w:r>
            <w:r w:rsidRPr="00FD1177">
              <w:rPr>
                <w:rFonts w:ascii="Arial" w:hAnsi="Arial" w:cs="Arial"/>
                <w:sz w:val="20"/>
                <w:lang w:val="en-US"/>
              </w:rPr>
              <w:t>Ấ</w:t>
            </w:r>
            <w:r w:rsidRPr="00FD1177">
              <w:rPr>
                <w:rFonts w:ascii="Arial" w:hAnsi="Arial" w:cs="Arial"/>
                <w:sz w:val="20"/>
              </w:rPr>
              <w:t>P THỤ</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3523</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1334.</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PHOTPHO PENTAFLORIT, BỊ H</w:t>
            </w:r>
            <w:r w:rsidRPr="00FD1177">
              <w:rPr>
                <w:rFonts w:ascii="Arial" w:hAnsi="Arial" w:cs="Arial"/>
                <w:sz w:val="20"/>
                <w:lang w:val="en-US"/>
              </w:rPr>
              <w:t>Ấ</w:t>
            </w:r>
            <w:r w:rsidRPr="00FD1177">
              <w:rPr>
                <w:rFonts w:ascii="Arial" w:hAnsi="Arial" w:cs="Arial"/>
                <w:sz w:val="20"/>
              </w:rPr>
              <w:t>P THỤ</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3524</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1335.</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PHOTPHIN, BỊ H</w:t>
            </w:r>
            <w:r w:rsidRPr="00FD1177">
              <w:rPr>
                <w:rFonts w:ascii="Arial" w:hAnsi="Arial" w:cs="Arial"/>
                <w:sz w:val="20"/>
                <w:lang w:val="en-US"/>
              </w:rPr>
              <w:t>Ấ</w:t>
            </w:r>
            <w:r w:rsidRPr="00FD1177">
              <w:rPr>
                <w:rFonts w:ascii="Arial" w:hAnsi="Arial" w:cs="Arial"/>
                <w:sz w:val="20"/>
              </w:rPr>
              <w:t>P THỤ</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3525</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P208</w:t>
            </w:r>
          </w:p>
        </w:tc>
      </w:tr>
      <w:tr w:rsidR="00C92B98" w:rsidRPr="00FD1177">
        <w:trPr>
          <w:trHeight w:val="20"/>
        </w:trPr>
        <w:tc>
          <w:tcPr>
            <w:tcW w:w="52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1336.</w:t>
            </w:r>
          </w:p>
        </w:tc>
        <w:tc>
          <w:tcPr>
            <w:tcW w:w="253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rPr>
                <w:rFonts w:ascii="Arial" w:hAnsi="Arial" w:cs="Arial"/>
                <w:sz w:val="20"/>
              </w:rPr>
            </w:pPr>
            <w:r w:rsidRPr="00FD1177">
              <w:rPr>
                <w:rFonts w:ascii="Arial" w:hAnsi="Arial" w:cs="Arial"/>
                <w:sz w:val="20"/>
              </w:rPr>
              <w:t>HYDRO SELENUA, BỊ HẤP THỤ</w:t>
            </w:r>
          </w:p>
        </w:tc>
        <w:tc>
          <w:tcPr>
            <w:tcW w:w="634"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3526</w:t>
            </w:r>
          </w:p>
        </w:tc>
        <w:tc>
          <w:tcPr>
            <w:tcW w:w="67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610"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P208</w:t>
            </w:r>
          </w:p>
        </w:tc>
      </w:tr>
    </w:tbl>
    <w:p w:rsidR="00C92B98" w:rsidRPr="00FD1177" w:rsidRDefault="00C92B98" w:rsidP="00C92B98">
      <w:pPr>
        <w:spacing w:before="120"/>
        <w:rPr>
          <w:rFonts w:ascii="Arial" w:hAnsi="Arial" w:cs="Arial"/>
          <w:sz w:val="20"/>
        </w:rPr>
      </w:pPr>
      <w:r w:rsidRPr="00FD1177">
        <w:rPr>
          <w:rFonts w:ascii="Arial" w:hAnsi="Arial" w:cs="Arial"/>
          <w:sz w:val="20"/>
        </w:rPr>
        <w:t>Ghi chú:</w:t>
      </w:r>
    </w:p>
    <w:p w:rsidR="00C92B98" w:rsidRPr="00FD1177" w:rsidRDefault="00C92B98" w:rsidP="00C92B98">
      <w:pPr>
        <w:spacing w:before="120"/>
        <w:rPr>
          <w:rFonts w:ascii="Arial" w:hAnsi="Arial" w:cs="Arial"/>
          <w:sz w:val="20"/>
        </w:rPr>
      </w:pPr>
      <w:r w:rsidRPr="00FD1177">
        <w:rPr>
          <w:rFonts w:ascii="Arial" w:hAnsi="Arial" w:cs="Arial"/>
          <w:sz w:val="20"/>
        </w:rPr>
        <w:t xml:space="preserve">- Danh </w:t>
      </w:r>
      <w:r w:rsidR="00FD1177" w:rsidRPr="00FD1177">
        <w:rPr>
          <w:rFonts w:ascii="Arial" w:hAnsi="Arial" w:cs="Arial"/>
          <w:sz w:val="20"/>
        </w:rPr>
        <w:t>mục</w:t>
      </w:r>
      <w:r w:rsidRPr="00FD1177">
        <w:rPr>
          <w:rFonts w:ascii="Arial" w:hAnsi="Arial" w:cs="Arial"/>
          <w:sz w:val="20"/>
        </w:rPr>
        <w:t xml:space="preserve"> này không quy định đối với các hàng hóa nguy hiểm thuộc hóa chất bảo vệ thực vật, hóa chất sử dụng trong lĩnh vực y tế, diệt côn trùng, diệt khuẩn trong lĩnh vực gia dụng.</w:t>
      </w:r>
    </w:p>
    <w:p w:rsidR="00C92B98" w:rsidRPr="00FD1177" w:rsidRDefault="00C92B98" w:rsidP="00C92B98">
      <w:pPr>
        <w:spacing w:before="120"/>
        <w:rPr>
          <w:rFonts w:ascii="Arial" w:hAnsi="Arial" w:cs="Arial"/>
          <w:sz w:val="20"/>
        </w:rPr>
      </w:pPr>
      <w:r w:rsidRPr="00FD1177">
        <w:rPr>
          <w:rFonts w:ascii="Arial" w:hAnsi="Arial" w:cs="Arial"/>
          <w:sz w:val="20"/>
        </w:rPr>
        <w:t>- Đơn vị tính ngưỡng khối lượng cần xây dựng phương án ứng cứu khẩn cấp (cột 7) là kg (đối với chất rắn), lít (đối với chất lỏng), lít (dung tích phương tiện chứa đối với chất khí).</w:t>
      </w:r>
    </w:p>
    <w:p w:rsidR="00C92B98" w:rsidRPr="00FD1177" w:rsidRDefault="00C92B98" w:rsidP="00C92B98">
      <w:pPr>
        <w:spacing w:before="120"/>
        <w:rPr>
          <w:rFonts w:ascii="Arial" w:hAnsi="Arial" w:cs="Arial"/>
          <w:sz w:val="20"/>
        </w:rPr>
      </w:pPr>
    </w:p>
    <w:p w:rsidR="00C92B98" w:rsidRPr="00FD1177" w:rsidRDefault="00C92B98" w:rsidP="00C92B98">
      <w:pPr>
        <w:spacing w:before="120"/>
        <w:jc w:val="center"/>
        <w:rPr>
          <w:rFonts w:ascii="Arial" w:hAnsi="Arial" w:cs="Arial"/>
          <w:b/>
        </w:rPr>
      </w:pPr>
      <w:bookmarkStart w:id="29" w:name="chuong_pl_2"/>
      <w:r w:rsidRPr="00FD1177">
        <w:rPr>
          <w:rFonts w:ascii="Arial" w:hAnsi="Arial" w:cs="Arial"/>
          <w:b/>
        </w:rPr>
        <w:t>PHỤ LỤC II</w:t>
      </w:r>
      <w:bookmarkEnd w:id="29"/>
    </w:p>
    <w:p w:rsidR="00C92B98" w:rsidRPr="00FD1177" w:rsidRDefault="00C92B98" w:rsidP="00C92B98">
      <w:pPr>
        <w:spacing w:before="120"/>
        <w:jc w:val="center"/>
        <w:rPr>
          <w:rFonts w:ascii="Arial" w:hAnsi="Arial" w:cs="Arial"/>
          <w:i/>
          <w:sz w:val="20"/>
        </w:rPr>
      </w:pPr>
      <w:bookmarkStart w:id="30" w:name="chuong_pl_2_name"/>
      <w:r w:rsidRPr="00FD1177">
        <w:rPr>
          <w:rFonts w:ascii="Arial" w:hAnsi="Arial" w:cs="Arial"/>
          <w:sz w:val="20"/>
        </w:rPr>
        <w:t>PHÂN LOẠI MỨC ĐÓNG GÓI HÀNG HÓA NGUY HIỂM</w:t>
      </w:r>
      <w:bookmarkEnd w:id="30"/>
      <w:r w:rsidRPr="00FD1177">
        <w:rPr>
          <w:rFonts w:ascii="Arial" w:hAnsi="Arial" w:cs="Arial"/>
          <w:sz w:val="20"/>
        </w:rPr>
        <w:br/>
      </w:r>
      <w:r w:rsidRPr="00FD1177">
        <w:rPr>
          <w:rFonts w:ascii="Arial" w:hAnsi="Arial" w:cs="Arial"/>
          <w:i/>
          <w:sz w:val="20"/>
        </w:rPr>
        <w:t>(Kèm theo Thông tư số     /2020/TT-BCT ngày    tháng    năm 2020 của Bộ trưởng Bộ Công Thương)</w:t>
      </w:r>
    </w:p>
    <w:p w:rsidR="00C92B98" w:rsidRPr="00FD1177" w:rsidRDefault="00C92B98" w:rsidP="00C92B98">
      <w:pPr>
        <w:spacing w:before="120"/>
        <w:rPr>
          <w:rFonts w:ascii="Arial" w:hAnsi="Arial" w:cs="Arial"/>
          <w:b/>
          <w:sz w:val="20"/>
        </w:rPr>
      </w:pPr>
      <w:r w:rsidRPr="00FD1177">
        <w:rPr>
          <w:rFonts w:ascii="Arial" w:hAnsi="Arial" w:cs="Arial"/>
          <w:b/>
          <w:sz w:val="20"/>
        </w:rPr>
        <w:t>1. Chất lỏng dễ cháy</w:t>
      </w:r>
    </w:p>
    <w:p w:rsidR="00C92B98" w:rsidRPr="00FD1177" w:rsidRDefault="00C92B98" w:rsidP="00C92B98">
      <w:pPr>
        <w:spacing w:before="120"/>
        <w:rPr>
          <w:rFonts w:ascii="Arial" w:hAnsi="Arial" w:cs="Arial"/>
          <w:sz w:val="20"/>
        </w:rPr>
      </w:pPr>
      <w:r w:rsidRPr="00FD1177">
        <w:rPr>
          <w:rFonts w:ascii="Arial" w:hAnsi="Arial" w:cs="Arial"/>
          <w:sz w:val="20"/>
        </w:rPr>
        <w:t>a) Chất lỏng dễ cháy được đóng gói theo quy định sau đây:</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2778"/>
        <w:gridCol w:w="3703"/>
        <w:gridCol w:w="2596"/>
      </w:tblGrid>
      <w:tr w:rsidR="00C92B98" w:rsidRPr="00FD1177">
        <w:tblPrEx>
          <w:tblCellMar>
            <w:top w:w="0" w:type="dxa"/>
            <w:left w:w="0" w:type="dxa"/>
            <w:bottom w:w="0" w:type="dxa"/>
            <w:right w:w="0" w:type="dxa"/>
          </w:tblCellMar>
        </w:tblPrEx>
        <w:tc>
          <w:tcPr>
            <w:tcW w:w="1530"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Nhóm đóng gói</w:t>
            </w:r>
          </w:p>
        </w:tc>
        <w:tc>
          <w:tcPr>
            <w:tcW w:w="2040"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Nhiệt độ chớp cháy cốc kín</w:t>
            </w:r>
          </w:p>
        </w:tc>
        <w:tc>
          <w:tcPr>
            <w:tcW w:w="1431" w:type="pct"/>
            <w:shd w:val="clear" w:color="auto" w:fill="FFFFFF"/>
            <w:vAlign w:val="center"/>
          </w:tcPr>
          <w:p w:rsidR="00C92B98" w:rsidRPr="00FD1177" w:rsidRDefault="00FD1177" w:rsidP="00C92B98">
            <w:pPr>
              <w:spacing w:before="120"/>
              <w:jc w:val="center"/>
              <w:rPr>
                <w:rFonts w:ascii="Arial" w:hAnsi="Arial" w:cs="Arial"/>
                <w:b/>
                <w:sz w:val="20"/>
              </w:rPr>
            </w:pPr>
            <w:r w:rsidRPr="00FD1177">
              <w:rPr>
                <w:rFonts w:ascii="Arial" w:hAnsi="Arial" w:cs="Arial"/>
                <w:b/>
                <w:sz w:val="20"/>
              </w:rPr>
              <w:t>Điểm</w:t>
            </w:r>
            <w:r w:rsidR="00C92B98" w:rsidRPr="00FD1177">
              <w:rPr>
                <w:rFonts w:ascii="Arial" w:hAnsi="Arial" w:cs="Arial"/>
                <w:b/>
                <w:sz w:val="20"/>
              </w:rPr>
              <w:t xml:space="preserve"> sôi bắt đầu</w:t>
            </w:r>
          </w:p>
        </w:tc>
      </w:tr>
      <w:tr w:rsidR="00C92B98" w:rsidRPr="00FD1177">
        <w:tblPrEx>
          <w:tblCellMar>
            <w:top w:w="0" w:type="dxa"/>
            <w:left w:w="0" w:type="dxa"/>
            <w:bottom w:w="0" w:type="dxa"/>
            <w:right w:w="0" w:type="dxa"/>
          </w:tblCellMar>
        </w:tblPrEx>
        <w:tc>
          <w:tcPr>
            <w:tcW w:w="1530"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w:t>
            </w:r>
          </w:p>
        </w:tc>
        <w:tc>
          <w:tcPr>
            <w:tcW w:w="2040"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w:t>
            </w:r>
          </w:p>
        </w:tc>
        <w:tc>
          <w:tcPr>
            <w:tcW w:w="143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 35°C</w:t>
            </w:r>
          </w:p>
        </w:tc>
      </w:tr>
      <w:tr w:rsidR="00C92B98" w:rsidRPr="00FD1177">
        <w:tblPrEx>
          <w:tblCellMar>
            <w:top w:w="0" w:type="dxa"/>
            <w:left w:w="0" w:type="dxa"/>
            <w:bottom w:w="0" w:type="dxa"/>
            <w:right w:w="0" w:type="dxa"/>
          </w:tblCellMar>
        </w:tblPrEx>
        <w:tc>
          <w:tcPr>
            <w:tcW w:w="1530"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w:t>
            </w:r>
          </w:p>
        </w:tc>
        <w:tc>
          <w:tcPr>
            <w:tcW w:w="2040"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 23°C</w:t>
            </w:r>
          </w:p>
        </w:tc>
        <w:tc>
          <w:tcPr>
            <w:tcW w:w="143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&gt; 35°C</w:t>
            </w:r>
          </w:p>
        </w:tc>
      </w:tr>
      <w:tr w:rsidR="00C92B98" w:rsidRPr="00FD1177">
        <w:tblPrEx>
          <w:tblCellMar>
            <w:top w:w="0" w:type="dxa"/>
            <w:left w:w="0" w:type="dxa"/>
            <w:bottom w:w="0" w:type="dxa"/>
            <w:right w:w="0" w:type="dxa"/>
          </w:tblCellMar>
        </w:tblPrEx>
        <w:tc>
          <w:tcPr>
            <w:tcW w:w="1530"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III</w:t>
            </w:r>
          </w:p>
        </w:tc>
        <w:tc>
          <w:tcPr>
            <w:tcW w:w="2040"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 23°C ≤ 60°C</w:t>
            </w:r>
          </w:p>
        </w:tc>
        <w:tc>
          <w:tcPr>
            <w:tcW w:w="143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&gt;</w:t>
            </w:r>
            <w:r w:rsidRPr="00FD1177">
              <w:rPr>
                <w:rFonts w:ascii="Arial" w:hAnsi="Arial" w:cs="Arial"/>
                <w:sz w:val="20"/>
                <w:lang w:val="en-US"/>
              </w:rPr>
              <w:t xml:space="preserve"> </w:t>
            </w:r>
            <w:r w:rsidRPr="00FD1177">
              <w:rPr>
                <w:rFonts w:ascii="Arial" w:hAnsi="Arial" w:cs="Arial"/>
                <w:sz w:val="20"/>
              </w:rPr>
              <w:t>35°C</w:t>
            </w:r>
          </w:p>
        </w:tc>
      </w:tr>
    </w:tbl>
    <w:p w:rsidR="00C92B98" w:rsidRPr="00FD1177" w:rsidRDefault="00C92B98" w:rsidP="00C92B98">
      <w:pPr>
        <w:spacing w:before="120"/>
        <w:rPr>
          <w:rFonts w:ascii="Arial" w:hAnsi="Arial" w:cs="Arial"/>
          <w:sz w:val="20"/>
        </w:rPr>
      </w:pPr>
      <w:r w:rsidRPr="00FD1177">
        <w:rPr>
          <w:rFonts w:ascii="Arial" w:hAnsi="Arial" w:cs="Arial"/>
          <w:sz w:val="20"/>
        </w:rPr>
        <w:t>Đối với chất lỏng có rủi ro phụ, nhóm đóng gói được căn cứ vào bảng trên và tính nghiêm trọng của rủi ro phụ.</w:t>
      </w:r>
    </w:p>
    <w:p w:rsidR="00C92B98" w:rsidRPr="00FD1177" w:rsidRDefault="00C92B98" w:rsidP="00C92B98">
      <w:pPr>
        <w:spacing w:before="120"/>
        <w:rPr>
          <w:rFonts w:ascii="Arial" w:hAnsi="Arial" w:cs="Arial"/>
          <w:sz w:val="20"/>
        </w:rPr>
      </w:pPr>
      <w:r w:rsidRPr="00FD1177">
        <w:rPr>
          <w:rFonts w:ascii="Arial" w:hAnsi="Arial" w:cs="Arial"/>
          <w:sz w:val="20"/>
        </w:rPr>
        <w:t>b) Chất lỏng và hỗn hợp chất dẻo bao gồm hồn hợp chứa nhỏ hơn 20% Nitrocellulose với Nitơ không vượt quá 12,6% khối lượng được xếp vào nhóm đóng gói III với các yêu cầu sau:</w:t>
      </w:r>
    </w:p>
    <w:p w:rsidR="00C92B98" w:rsidRPr="00FD1177" w:rsidRDefault="00C92B98" w:rsidP="00C92B98">
      <w:pPr>
        <w:spacing w:before="120"/>
        <w:rPr>
          <w:rFonts w:ascii="Arial" w:hAnsi="Arial" w:cs="Arial"/>
          <w:sz w:val="20"/>
        </w:rPr>
      </w:pPr>
      <w:r w:rsidRPr="00FD1177">
        <w:rPr>
          <w:rFonts w:ascii="Arial" w:hAnsi="Arial" w:cs="Arial"/>
          <w:sz w:val="20"/>
        </w:rPr>
        <w:t>- Chiều cao của lóp không hòa tan nhỏ hơn hoặc bằng 3% chiều cao của hỗn hợp chất.</w:t>
      </w:r>
    </w:p>
    <w:p w:rsidR="00C92B98" w:rsidRPr="00FD1177" w:rsidRDefault="00C92B98" w:rsidP="00C92B98">
      <w:pPr>
        <w:spacing w:before="120"/>
        <w:rPr>
          <w:rFonts w:ascii="Arial" w:hAnsi="Arial" w:cs="Arial"/>
          <w:sz w:val="20"/>
        </w:rPr>
      </w:pPr>
      <w:r w:rsidRPr="00FD1177">
        <w:rPr>
          <w:rFonts w:ascii="Arial" w:hAnsi="Arial" w:cs="Arial"/>
          <w:sz w:val="20"/>
        </w:rPr>
        <w:t>- Độ nhớt và nhiệt độ chớp cháy tuân theo bảng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2320"/>
        <w:gridCol w:w="1964"/>
        <w:gridCol w:w="2883"/>
        <w:gridCol w:w="1910"/>
      </w:tblGrid>
      <w:tr w:rsidR="00C92B98" w:rsidRPr="00FD1177">
        <w:tblPrEx>
          <w:tblCellMar>
            <w:top w:w="0" w:type="dxa"/>
            <w:left w:w="0" w:type="dxa"/>
            <w:bottom w:w="0" w:type="dxa"/>
            <w:right w:w="0" w:type="dxa"/>
          </w:tblCellMar>
        </w:tblPrEx>
        <w:tc>
          <w:tcPr>
            <w:tcW w:w="1278" w:type="pct"/>
            <w:vMerge w:val="restar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Độ nhớt động học ở 23°C (mm</w:t>
            </w:r>
            <w:r w:rsidRPr="00FD1177">
              <w:rPr>
                <w:rFonts w:ascii="Arial" w:hAnsi="Arial" w:cs="Arial"/>
                <w:sz w:val="20"/>
                <w:vertAlign w:val="superscript"/>
              </w:rPr>
              <w:t>2</w:t>
            </w:r>
            <w:r w:rsidRPr="00FD1177">
              <w:rPr>
                <w:rFonts w:ascii="Arial" w:hAnsi="Arial" w:cs="Arial"/>
                <w:sz w:val="20"/>
              </w:rPr>
              <w:t>/s)</w:t>
            </w:r>
          </w:p>
        </w:tc>
        <w:tc>
          <w:tcPr>
            <w:tcW w:w="2670" w:type="pct"/>
            <w:gridSpan w:val="2"/>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Thời gian chảy theo quy định tại ISO 2431:1993</w:t>
            </w:r>
          </w:p>
        </w:tc>
        <w:tc>
          <w:tcPr>
            <w:tcW w:w="1052" w:type="pct"/>
            <w:vMerge w:val="restar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Nhiệt độ chớp cháy (°C)</w:t>
            </w:r>
          </w:p>
        </w:tc>
      </w:tr>
      <w:tr w:rsidR="00C92B98" w:rsidRPr="00FD1177">
        <w:tblPrEx>
          <w:tblCellMar>
            <w:top w:w="0" w:type="dxa"/>
            <w:left w:w="0" w:type="dxa"/>
            <w:bottom w:w="0" w:type="dxa"/>
            <w:right w:w="0" w:type="dxa"/>
          </w:tblCellMar>
        </w:tblPrEx>
        <w:tc>
          <w:tcPr>
            <w:tcW w:w="1278" w:type="pct"/>
            <w:vMerge/>
            <w:shd w:val="clear" w:color="auto" w:fill="FFFFFF"/>
            <w:vAlign w:val="center"/>
          </w:tcPr>
          <w:p w:rsidR="00C92B98" w:rsidRPr="00FD1177" w:rsidRDefault="00C92B98" w:rsidP="00C92B98">
            <w:pPr>
              <w:spacing w:before="120"/>
              <w:jc w:val="center"/>
              <w:rPr>
                <w:rFonts w:ascii="Arial" w:hAnsi="Arial" w:cs="Arial"/>
                <w:sz w:val="20"/>
              </w:rPr>
            </w:pPr>
          </w:p>
        </w:tc>
        <w:tc>
          <w:tcPr>
            <w:tcW w:w="108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Thời gian (s)</w:t>
            </w:r>
          </w:p>
        </w:tc>
        <w:tc>
          <w:tcPr>
            <w:tcW w:w="158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Đường kính ống (</w:t>
            </w:r>
            <w:r w:rsidRPr="00FD1177">
              <w:rPr>
                <w:rFonts w:ascii="Arial" w:hAnsi="Arial" w:cs="Arial"/>
                <w:sz w:val="20"/>
                <w:lang w:val="en-US"/>
              </w:rPr>
              <w:t>m</w:t>
            </w:r>
            <w:r w:rsidRPr="00FD1177">
              <w:rPr>
                <w:rFonts w:ascii="Arial" w:hAnsi="Arial" w:cs="Arial"/>
                <w:sz w:val="20"/>
              </w:rPr>
              <w:t>m)</w:t>
            </w:r>
          </w:p>
        </w:tc>
        <w:tc>
          <w:tcPr>
            <w:tcW w:w="1052" w:type="pct"/>
            <w:vMerge/>
            <w:shd w:val="clear" w:color="auto" w:fill="FFFFFF"/>
            <w:vAlign w:val="center"/>
          </w:tcPr>
          <w:p w:rsidR="00C92B98" w:rsidRPr="00FD1177" w:rsidRDefault="00C92B98" w:rsidP="00C92B98">
            <w:pPr>
              <w:spacing w:before="120"/>
              <w:jc w:val="center"/>
              <w:rPr>
                <w:rFonts w:ascii="Arial" w:hAnsi="Arial" w:cs="Arial"/>
                <w:sz w:val="20"/>
              </w:rPr>
            </w:pPr>
          </w:p>
        </w:tc>
      </w:tr>
      <w:tr w:rsidR="00C92B98" w:rsidRPr="00FD1177">
        <w:tblPrEx>
          <w:tblCellMar>
            <w:top w:w="0" w:type="dxa"/>
            <w:left w:w="0" w:type="dxa"/>
            <w:bottom w:w="0" w:type="dxa"/>
            <w:right w:w="0" w:type="dxa"/>
          </w:tblCellMar>
        </w:tblPrEx>
        <w:tc>
          <w:tcPr>
            <w:tcW w:w="127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20 &lt; v ≤ 80</w:t>
            </w:r>
          </w:p>
        </w:tc>
        <w:tc>
          <w:tcPr>
            <w:tcW w:w="108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20 &lt; t ≤ 60</w:t>
            </w:r>
          </w:p>
        </w:tc>
        <w:tc>
          <w:tcPr>
            <w:tcW w:w="158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4</w:t>
            </w:r>
          </w:p>
        </w:tc>
        <w:tc>
          <w:tcPr>
            <w:tcW w:w="105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&gt; 17</w:t>
            </w:r>
          </w:p>
        </w:tc>
      </w:tr>
      <w:tr w:rsidR="00C92B98" w:rsidRPr="00FD1177">
        <w:tblPrEx>
          <w:tblCellMar>
            <w:top w:w="0" w:type="dxa"/>
            <w:left w:w="0" w:type="dxa"/>
            <w:bottom w:w="0" w:type="dxa"/>
            <w:right w:w="0" w:type="dxa"/>
          </w:tblCellMar>
        </w:tblPrEx>
        <w:tc>
          <w:tcPr>
            <w:tcW w:w="127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80</w:t>
            </w:r>
            <w:r w:rsidRPr="00FD1177">
              <w:rPr>
                <w:rFonts w:ascii="Arial" w:hAnsi="Arial" w:cs="Arial"/>
                <w:sz w:val="20"/>
                <w:lang w:val="en-US"/>
              </w:rPr>
              <w:t xml:space="preserve"> </w:t>
            </w:r>
            <w:r w:rsidRPr="00FD1177">
              <w:rPr>
                <w:rFonts w:ascii="Arial" w:hAnsi="Arial" w:cs="Arial"/>
                <w:sz w:val="20"/>
              </w:rPr>
              <w:t>&lt;</w:t>
            </w:r>
            <w:r w:rsidRPr="00FD1177">
              <w:rPr>
                <w:rFonts w:ascii="Arial" w:hAnsi="Arial" w:cs="Arial"/>
                <w:sz w:val="20"/>
                <w:lang w:val="en-US"/>
              </w:rPr>
              <w:t xml:space="preserve"> </w:t>
            </w:r>
            <w:r w:rsidRPr="00FD1177">
              <w:rPr>
                <w:rFonts w:ascii="Arial" w:hAnsi="Arial" w:cs="Arial"/>
                <w:sz w:val="20"/>
              </w:rPr>
              <w:t>v</w:t>
            </w:r>
            <w:r w:rsidRPr="00FD1177">
              <w:rPr>
                <w:rFonts w:ascii="Arial" w:hAnsi="Arial" w:cs="Arial"/>
                <w:sz w:val="20"/>
                <w:lang w:val="en-US"/>
              </w:rPr>
              <w:t xml:space="preserve"> </w:t>
            </w:r>
            <w:r w:rsidRPr="00FD1177">
              <w:rPr>
                <w:rFonts w:ascii="Arial" w:hAnsi="Arial" w:cs="Arial"/>
                <w:sz w:val="20"/>
              </w:rPr>
              <w:t>≤ 135</w:t>
            </w:r>
          </w:p>
        </w:tc>
        <w:tc>
          <w:tcPr>
            <w:tcW w:w="108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 &lt; t ≤ 100</w:t>
            </w:r>
          </w:p>
        </w:tc>
        <w:tc>
          <w:tcPr>
            <w:tcW w:w="158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4</w:t>
            </w:r>
          </w:p>
        </w:tc>
        <w:tc>
          <w:tcPr>
            <w:tcW w:w="105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&gt; 10</w:t>
            </w:r>
          </w:p>
        </w:tc>
      </w:tr>
      <w:tr w:rsidR="00C92B98" w:rsidRPr="00FD1177">
        <w:tblPrEx>
          <w:tblCellMar>
            <w:top w:w="0" w:type="dxa"/>
            <w:left w:w="0" w:type="dxa"/>
            <w:bottom w:w="0" w:type="dxa"/>
            <w:right w:w="0" w:type="dxa"/>
          </w:tblCellMar>
        </w:tblPrEx>
        <w:tc>
          <w:tcPr>
            <w:tcW w:w="127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135 &lt;</w:t>
            </w:r>
            <w:r w:rsidRPr="00FD1177">
              <w:rPr>
                <w:rFonts w:ascii="Arial" w:hAnsi="Arial" w:cs="Arial"/>
                <w:sz w:val="20"/>
                <w:lang w:val="en-US"/>
              </w:rPr>
              <w:t xml:space="preserve"> </w:t>
            </w:r>
            <w:r w:rsidRPr="00FD1177">
              <w:rPr>
                <w:rFonts w:ascii="Arial" w:hAnsi="Arial" w:cs="Arial"/>
                <w:sz w:val="20"/>
              </w:rPr>
              <w:t>v</w:t>
            </w:r>
            <w:r w:rsidRPr="00FD1177">
              <w:rPr>
                <w:rFonts w:ascii="Arial" w:hAnsi="Arial" w:cs="Arial"/>
                <w:sz w:val="20"/>
                <w:lang w:val="en-US"/>
              </w:rPr>
              <w:t xml:space="preserve"> </w:t>
            </w:r>
            <w:r w:rsidRPr="00FD1177">
              <w:rPr>
                <w:rFonts w:ascii="Arial" w:hAnsi="Arial" w:cs="Arial"/>
                <w:sz w:val="20"/>
              </w:rPr>
              <w:t>≤</w:t>
            </w:r>
            <w:r w:rsidRPr="00FD1177">
              <w:rPr>
                <w:rFonts w:ascii="Arial" w:hAnsi="Arial" w:cs="Arial"/>
                <w:sz w:val="20"/>
                <w:lang w:val="en-US"/>
              </w:rPr>
              <w:t xml:space="preserve"> </w:t>
            </w:r>
            <w:r w:rsidRPr="00FD1177">
              <w:rPr>
                <w:rFonts w:ascii="Arial" w:hAnsi="Arial" w:cs="Arial"/>
                <w:sz w:val="20"/>
              </w:rPr>
              <w:t>220</w:t>
            </w:r>
          </w:p>
        </w:tc>
        <w:tc>
          <w:tcPr>
            <w:tcW w:w="108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20 &lt; t ≤ 32</w:t>
            </w:r>
          </w:p>
        </w:tc>
        <w:tc>
          <w:tcPr>
            <w:tcW w:w="158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w:t>
            </w:r>
          </w:p>
        </w:tc>
        <w:tc>
          <w:tcPr>
            <w:tcW w:w="105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&gt;</w:t>
            </w:r>
            <w:r w:rsidRPr="00FD1177">
              <w:rPr>
                <w:rFonts w:ascii="Arial" w:hAnsi="Arial" w:cs="Arial"/>
                <w:sz w:val="20"/>
                <w:lang w:val="en-US"/>
              </w:rPr>
              <w:t xml:space="preserve"> </w:t>
            </w:r>
            <w:r w:rsidRPr="00FD1177">
              <w:rPr>
                <w:rFonts w:ascii="Arial" w:hAnsi="Arial" w:cs="Arial"/>
                <w:sz w:val="20"/>
              </w:rPr>
              <w:t>5</w:t>
            </w:r>
          </w:p>
        </w:tc>
      </w:tr>
      <w:tr w:rsidR="00C92B98" w:rsidRPr="00FD1177">
        <w:tblPrEx>
          <w:tblCellMar>
            <w:top w:w="0" w:type="dxa"/>
            <w:left w:w="0" w:type="dxa"/>
            <w:bottom w:w="0" w:type="dxa"/>
            <w:right w:w="0" w:type="dxa"/>
          </w:tblCellMar>
        </w:tblPrEx>
        <w:tc>
          <w:tcPr>
            <w:tcW w:w="127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220 &lt; v ≤ 300</w:t>
            </w:r>
          </w:p>
        </w:tc>
        <w:tc>
          <w:tcPr>
            <w:tcW w:w="108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32 &lt; t ≤ 44</w:t>
            </w:r>
          </w:p>
        </w:tc>
        <w:tc>
          <w:tcPr>
            <w:tcW w:w="158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w:t>
            </w:r>
          </w:p>
        </w:tc>
        <w:tc>
          <w:tcPr>
            <w:tcW w:w="1052" w:type="pct"/>
            <w:shd w:val="clear" w:color="auto" w:fill="FFFFFF"/>
            <w:vAlign w:val="center"/>
          </w:tcPr>
          <w:p w:rsidR="00C92B98" w:rsidRPr="00FD1177" w:rsidRDefault="00C92B98" w:rsidP="00C92B98">
            <w:pPr>
              <w:spacing w:before="120"/>
              <w:jc w:val="center"/>
              <w:rPr>
                <w:rFonts w:ascii="Arial" w:hAnsi="Arial" w:cs="Arial"/>
                <w:sz w:val="20"/>
                <w:lang w:val="en-US"/>
              </w:rPr>
            </w:pPr>
            <w:r w:rsidRPr="00FD1177">
              <w:rPr>
                <w:rFonts w:ascii="Arial" w:hAnsi="Arial" w:cs="Arial"/>
                <w:sz w:val="20"/>
              </w:rPr>
              <w:t>&gt;</w:t>
            </w:r>
            <w:r w:rsidRPr="00FD1177">
              <w:rPr>
                <w:rFonts w:ascii="Arial" w:hAnsi="Arial" w:cs="Arial"/>
                <w:sz w:val="20"/>
                <w:lang w:val="en-US"/>
              </w:rPr>
              <w:t xml:space="preserve"> </w:t>
            </w:r>
            <w:r w:rsidRPr="00FD1177">
              <w:rPr>
                <w:rFonts w:ascii="Arial" w:hAnsi="Arial" w:cs="Arial"/>
                <w:sz w:val="20"/>
              </w:rPr>
              <w:t>-</w:t>
            </w:r>
            <w:r w:rsidRPr="00FD1177">
              <w:rPr>
                <w:rFonts w:ascii="Arial" w:hAnsi="Arial" w:cs="Arial"/>
                <w:sz w:val="20"/>
                <w:lang w:val="en-US"/>
              </w:rPr>
              <w:t>1</w:t>
            </w:r>
          </w:p>
        </w:tc>
      </w:tr>
      <w:tr w:rsidR="00C92B98" w:rsidRPr="00FD1177">
        <w:tblPrEx>
          <w:tblCellMar>
            <w:top w:w="0" w:type="dxa"/>
            <w:left w:w="0" w:type="dxa"/>
            <w:bottom w:w="0" w:type="dxa"/>
            <w:right w:w="0" w:type="dxa"/>
          </w:tblCellMar>
        </w:tblPrEx>
        <w:tc>
          <w:tcPr>
            <w:tcW w:w="127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300 &lt; v ≤ 700</w:t>
            </w:r>
          </w:p>
        </w:tc>
        <w:tc>
          <w:tcPr>
            <w:tcW w:w="108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44</w:t>
            </w:r>
            <w:r w:rsidRPr="00FD1177">
              <w:rPr>
                <w:rFonts w:ascii="Arial" w:hAnsi="Arial" w:cs="Arial"/>
                <w:sz w:val="20"/>
                <w:lang w:val="en-US"/>
              </w:rPr>
              <w:t xml:space="preserve"> </w:t>
            </w:r>
            <w:r w:rsidRPr="00FD1177">
              <w:rPr>
                <w:rFonts w:ascii="Arial" w:hAnsi="Arial" w:cs="Arial"/>
                <w:sz w:val="20"/>
              </w:rPr>
              <w:t>&lt;</w:t>
            </w:r>
            <w:r w:rsidRPr="00FD1177">
              <w:rPr>
                <w:rFonts w:ascii="Arial" w:hAnsi="Arial" w:cs="Arial"/>
                <w:sz w:val="20"/>
                <w:lang w:val="en-US"/>
              </w:rPr>
              <w:t xml:space="preserve"> </w:t>
            </w:r>
            <w:r w:rsidRPr="00FD1177">
              <w:rPr>
                <w:rFonts w:ascii="Arial" w:hAnsi="Arial" w:cs="Arial"/>
                <w:sz w:val="20"/>
              </w:rPr>
              <w:t>t</w:t>
            </w:r>
            <w:r w:rsidRPr="00FD1177">
              <w:rPr>
                <w:rFonts w:ascii="Arial" w:hAnsi="Arial" w:cs="Arial"/>
                <w:sz w:val="20"/>
                <w:lang w:val="en-US"/>
              </w:rPr>
              <w:t xml:space="preserve"> </w:t>
            </w:r>
            <w:r w:rsidRPr="00FD1177">
              <w:rPr>
                <w:rFonts w:ascii="Arial" w:hAnsi="Arial" w:cs="Arial"/>
                <w:sz w:val="20"/>
              </w:rPr>
              <w:t>≤ 100</w:t>
            </w:r>
          </w:p>
        </w:tc>
        <w:tc>
          <w:tcPr>
            <w:tcW w:w="158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w:t>
            </w:r>
          </w:p>
        </w:tc>
        <w:tc>
          <w:tcPr>
            <w:tcW w:w="105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&gt; -5</w:t>
            </w:r>
          </w:p>
        </w:tc>
      </w:tr>
      <w:tr w:rsidR="00C92B98" w:rsidRPr="00FD1177">
        <w:tblPrEx>
          <w:tblCellMar>
            <w:top w:w="0" w:type="dxa"/>
            <w:left w:w="0" w:type="dxa"/>
            <w:bottom w:w="0" w:type="dxa"/>
            <w:right w:w="0" w:type="dxa"/>
          </w:tblCellMar>
        </w:tblPrEx>
        <w:tc>
          <w:tcPr>
            <w:tcW w:w="127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700 &lt;</w:t>
            </w:r>
            <w:r w:rsidRPr="00FD1177">
              <w:rPr>
                <w:rFonts w:ascii="Arial" w:hAnsi="Arial" w:cs="Arial"/>
                <w:sz w:val="20"/>
                <w:lang w:val="en-US"/>
              </w:rPr>
              <w:t xml:space="preserve"> </w:t>
            </w:r>
            <w:r w:rsidRPr="00FD1177">
              <w:rPr>
                <w:rFonts w:ascii="Arial" w:hAnsi="Arial" w:cs="Arial"/>
                <w:sz w:val="20"/>
              </w:rPr>
              <w:t>v</w:t>
            </w:r>
          </w:p>
        </w:tc>
        <w:tc>
          <w:tcPr>
            <w:tcW w:w="108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 &lt;</w:t>
            </w:r>
            <w:r w:rsidRPr="00FD1177">
              <w:rPr>
                <w:rFonts w:ascii="Arial" w:hAnsi="Arial" w:cs="Arial"/>
                <w:sz w:val="20"/>
                <w:lang w:val="en-US"/>
              </w:rPr>
              <w:t xml:space="preserve"> </w:t>
            </w:r>
            <w:r w:rsidRPr="00FD1177">
              <w:rPr>
                <w:rFonts w:ascii="Arial" w:hAnsi="Arial" w:cs="Arial"/>
                <w:sz w:val="20"/>
              </w:rPr>
              <w:t>t</w:t>
            </w:r>
          </w:p>
        </w:tc>
        <w:tc>
          <w:tcPr>
            <w:tcW w:w="158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w:t>
            </w:r>
          </w:p>
        </w:tc>
        <w:tc>
          <w:tcPr>
            <w:tcW w:w="105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w:t>
            </w:r>
            <w:r w:rsidRPr="00FD1177">
              <w:rPr>
                <w:rFonts w:ascii="Arial" w:hAnsi="Arial" w:cs="Arial"/>
                <w:sz w:val="20"/>
                <w:lang w:val="en-US"/>
              </w:rPr>
              <w:t xml:space="preserve"> </w:t>
            </w:r>
            <w:r w:rsidRPr="00FD1177">
              <w:rPr>
                <w:rFonts w:ascii="Arial" w:hAnsi="Arial" w:cs="Arial"/>
                <w:sz w:val="20"/>
              </w:rPr>
              <w:t>-</w:t>
            </w:r>
            <w:r w:rsidRPr="00FD1177">
              <w:rPr>
                <w:rFonts w:ascii="Arial" w:hAnsi="Arial" w:cs="Arial"/>
                <w:sz w:val="20"/>
                <w:lang w:val="en-US"/>
              </w:rPr>
              <w:t xml:space="preserve"> </w:t>
            </w:r>
            <w:r w:rsidRPr="00FD1177">
              <w:rPr>
                <w:rFonts w:ascii="Arial" w:hAnsi="Arial" w:cs="Arial"/>
                <w:sz w:val="20"/>
              </w:rPr>
              <w:t>5</w:t>
            </w:r>
          </w:p>
        </w:tc>
      </w:tr>
    </w:tbl>
    <w:p w:rsidR="00C92B98" w:rsidRPr="00FD1177" w:rsidRDefault="00C92B98" w:rsidP="00C92B98">
      <w:pPr>
        <w:spacing w:before="120"/>
        <w:rPr>
          <w:rFonts w:ascii="Arial" w:hAnsi="Arial" w:cs="Arial"/>
          <w:i/>
          <w:sz w:val="20"/>
        </w:rPr>
      </w:pPr>
      <w:r w:rsidRPr="00FD1177">
        <w:rPr>
          <w:rFonts w:ascii="Arial" w:hAnsi="Arial" w:cs="Arial"/>
          <w:i/>
          <w:sz w:val="20"/>
        </w:rPr>
        <w:t>Ghi chú: Hỗn hợp chất có 20% &lt; Nitrocellulose &lt; 55% với Nitơ không vượt quá 12,6% khối lượng được xếp vào chất có số UN 2059.</w:t>
      </w:r>
    </w:p>
    <w:p w:rsidR="00C92B98" w:rsidRPr="00FD1177" w:rsidRDefault="00C92B98" w:rsidP="00C92B98">
      <w:pPr>
        <w:spacing w:before="120"/>
        <w:rPr>
          <w:rFonts w:ascii="Arial" w:hAnsi="Arial" w:cs="Arial"/>
          <w:i/>
          <w:sz w:val="20"/>
        </w:rPr>
      </w:pPr>
      <w:r w:rsidRPr="00FD1177">
        <w:rPr>
          <w:rFonts w:ascii="Arial" w:hAnsi="Arial" w:cs="Arial"/>
          <w:i/>
          <w:sz w:val="20"/>
        </w:rPr>
        <w:t>Các hợp chất có nhiệt độ chớp cháy nhỏ hơn 23°C có chứa:</w:t>
      </w:r>
    </w:p>
    <w:p w:rsidR="00C92B98" w:rsidRPr="00FD1177" w:rsidRDefault="00C92B98" w:rsidP="00C92B98">
      <w:pPr>
        <w:spacing w:before="120"/>
        <w:rPr>
          <w:rFonts w:ascii="Arial" w:hAnsi="Arial" w:cs="Arial"/>
          <w:i/>
          <w:sz w:val="20"/>
        </w:rPr>
      </w:pPr>
      <w:r w:rsidRPr="00FD1177">
        <w:rPr>
          <w:rFonts w:ascii="Arial" w:hAnsi="Arial" w:cs="Arial"/>
          <w:i/>
          <w:sz w:val="20"/>
        </w:rPr>
        <w:t>+ Lớn hơn 55% Nitrocellulose với bất kỳ hàm lượng Nitơ.</w:t>
      </w:r>
    </w:p>
    <w:p w:rsidR="00C92B98" w:rsidRPr="00FD1177" w:rsidRDefault="00C92B98" w:rsidP="00C92B98">
      <w:pPr>
        <w:spacing w:before="120"/>
        <w:rPr>
          <w:rFonts w:ascii="Arial" w:hAnsi="Arial" w:cs="Arial"/>
          <w:i/>
          <w:sz w:val="20"/>
        </w:rPr>
      </w:pPr>
      <w:r w:rsidRPr="00FD1177">
        <w:rPr>
          <w:rFonts w:ascii="Arial" w:hAnsi="Arial" w:cs="Arial"/>
          <w:i/>
          <w:sz w:val="20"/>
        </w:rPr>
        <w:t>+ Nhỏ hơn 55% Nitrocellulose với Nitơ không vượt quá 12,6% khối lượng được xếp loại vào chất có số UN 0340 hoặc UN 0342 hoặc UN 2555 hoặc UN 2556 hoặc UN 2557.</w:t>
      </w:r>
    </w:p>
    <w:p w:rsidR="00C92B98" w:rsidRPr="00FD1177" w:rsidRDefault="00C92B98" w:rsidP="00C92B98">
      <w:pPr>
        <w:spacing w:before="120"/>
        <w:rPr>
          <w:rFonts w:ascii="Arial" w:hAnsi="Arial" w:cs="Arial"/>
          <w:b/>
          <w:sz w:val="20"/>
        </w:rPr>
      </w:pPr>
      <w:r w:rsidRPr="00FD1177">
        <w:rPr>
          <w:rFonts w:ascii="Arial" w:hAnsi="Arial" w:cs="Arial"/>
          <w:b/>
          <w:sz w:val="20"/>
        </w:rPr>
        <w:t xml:space="preserve">2. Chất rắn dễ cháy được thử nghiệm theo phương pháp mô tả tại Phần III, tiểu </w:t>
      </w:r>
      <w:r w:rsidR="00FD1177" w:rsidRPr="00FD1177">
        <w:rPr>
          <w:rFonts w:ascii="Arial" w:hAnsi="Arial" w:cs="Arial"/>
          <w:b/>
          <w:sz w:val="20"/>
        </w:rPr>
        <w:t>mục</w:t>
      </w:r>
      <w:r w:rsidRPr="00FD1177">
        <w:rPr>
          <w:rFonts w:ascii="Arial" w:hAnsi="Arial" w:cs="Arial"/>
          <w:b/>
          <w:sz w:val="20"/>
        </w:rPr>
        <w:t xml:space="preserve"> 33.2.1 Sách hướng thử nghiệm và tiêu chuẩn (Khuyến cáo Liên hợp quốc về vận chuyển hàng hoá nguy hiểm), được phân loại đóng gói như sau:</w:t>
      </w:r>
    </w:p>
    <w:p w:rsidR="00C92B98" w:rsidRPr="00FD1177" w:rsidRDefault="00C92B98" w:rsidP="00C92B98">
      <w:pPr>
        <w:spacing w:before="120"/>
        <w:rPr>
          <w:rFonts w:ascii="Arial" w:hAnsi="Arial" w:cs="Arial"/>
          <w:sz w:val="20"/>
        </w:rPr>
      </w:pPr>
      <w:r w:rsidRPr="00FD1177">
        <w:rPr>
          <w:rFonts w:ascii="Arial" w:hAnsi="Arial" w:cs="Arial"/>
          <w:sz w:val="20"/>
        </w:rPr>
        <w:t xml:space="preserve">a) Đốt cháy chất rắn dễ cháy thời gian nhỏ hơn 45 giây với </w:t>
      </w:r>
      <w:r w:rsidR="00FD1177" w:rsidRPr="00FD1177">
        <w:rPr>
          <w:rFonts w:ascii="Arial" w:hAnsi="Arial" w:cs="Arial"/>
          <w:sz w:val="20"/>
        </w:rPr>
        <w:t>khoản</w:t>
      </w:r>
      <w:r w:rsidRPr="00FD1177">
        <w:rPr>
          <w:rFonts w:ascii="Arial" w:hAnsi="Arial" w:cs="Arial"/>
          <w:sz w:val="20"/>
        </w:rPr>
        <w:t>g cách 100 mm</w:t>
      </w:r>
    </w:p>
    <w:p w:rsidR="00C92B98" w:rsidRPr="00FD1177" w:rsidRDefault="00C92B98" w:rsidP="00C92B98">
      <w:pPr>
        <w:spacing w:before="120"/>
        <w:rPr>
          <w:rFonts w:ascii="Arial" w:hAnsi="Arial" w:cs="Arial"/>
          <w:sz w:val="20"/>
        </w:rPr>
      </w:pPr>
      <w:r w:rsidRPr="00FD1177">
        <w:rPr>
          <w:rFonts w:ascii="Arial" w:hAnsi="Arial" w:cs="Arial"/>
          <w:sz w:val="20"/>
        </w:rPr>
        <w:t>- Đóng gói mức II (PGII) đối với chất cháy qua vùng ẩm.</w:t>
      </w:r>
    </w:p>
    <w:p w:rsidR="00C92B98" w:rsidRPr="00FD1177" w:rsidRDefault="00C92B98" w:rsidP="00C92B98">
      <w:pPr>
        <w:spacing w:before="120"/>
        <w:rPr>
          <w:rFonts w:ascii="Arial" w:hAnsi="Arial" w:cs="Arial"/>
          <w:sz w:val="20"/>
        </w:rPr>
      </w:pPr>
      <w:r w:rsidRPr="00FD1177">
        <w:rPr>
          <w:rFonts w:ascii="Arial" w:hAnsi="Arial" w:cs="Arial"/>
          <w:sz w:val="20"/>
        </w:rPr>
        <w:t>- Đóng gói mức III (PG III) đối với chất không cháy qua vùng ẩm trong thời gian tối thiểu 4 phút.</w:t>
      </w:r>
    </w:p>
    <w:p w:rsidR="00C92B98" w:rsidRPr="00FD1177" w:rsidRDefault="00C92B98" w:rsidP="00C92B98">
      <w:pPr>
        <w:spacing w:before="120"/>
        <w:rPr>
          <w:rFonts w:ascii="Arial" w:hAnsi="Arial" w:cs="Arial"/>
          <w:sz w:val="20"/>
        </w:rPr>
      </w:pPr>
      <w:r w:rsidRPr="00FD1177">
        <w:rPr>
          <w:rFonts w:ascii="Arial" w:hAnsi="Arial" w:cs="Arial"/>
          <w:sz w:val="20"/>
        </w:rPr>
        <w:t>b) Bột kim loại hoặc hỗn hợp kim loại</w:t>
      </w:r>
    </w:p>
    <w:p w:rsidR="00C92B98" w:rsidRPr="00FD1177" w:rsidRDefault="00C92B98" w:rsidP="00C92B98">
      <w:pPr>
        <w:spacing w:before="120"/>
        <w:rPr>
          <w:rFonts w:ascii="Arial" w:hAnsi="Arial" w:cs="Arial"/>
          <w:sz w:val="20"/>
        </w:rPr>
      </w:pPr>
      <w:r w:rsidRPr="00FD1177">
        <w:rPr>
          <w:rFonts w:ascii="Arial" w:hAnsi="Arial" w:cs="Arial"/>
          <w:sz w:val="20"/>
        </w:rPr>
        <w:t>- Đóng gói mức II (PG II) đối với chất cháy qua chiều dài thử nghiệm trong thời gian nhỏ hơn hoặc bằng 5 phút.</w:t>
      </w:r>
    </w:p>
    <w:p w:rsidR="00C92B98" w:rsidRPr="00FD1177" w:rsidRDefault="00C92B98" w:rsidP="00C92B98">
      <w:pPr>
        <w:spacing w:before="120"/>
        <w:rPr>
          <w:rFonts w:ascii="Arial" w:hAnsi="Arial" w:cs="Arial"/>
          <w:sz w:val="20"/>
        </w:rPr>
      </w:pPr>
      <w:r w:rsidRPr="00FD1177">
        <w:rPr>
          <w:rFonts w:ascii="Arial" w:hAnsi="Arial" w:cs="Arial"/>
          <w:sz w:val="20"/>
        </w:rPr>
        <w:t>- Đóng gói mức III (PG III) đối với chất cháy qua chiều dài mẫu thử lớn hơn 5 phút.</w:t>
      </w:r>
    </w:p>
    <w:p w:rsidR="00C92B98" w:rsidRPr="00FD1177" w:rsidRDefault="00C92B98" w:rsidP="00C92B98">
      <w:pPr>
        <w:spacing w:before="120"/>
        <w:rPr>
          <w:rFonts w:ascii="Arial" w:hAnsi="Arial" w:cs="Arial"/>
          <w:b/>
          <w:sz w:val="20"/>
        </w:rPr>
      </w:pPr>
      <w:r w:rsidRPr="00FD1177">
        <w:rPr>
          <w:rFonts w:ascii="Arial" w:hAnsi="Arial" w:cs="Arial"/>
          <w:b/>
          <w:sz w:val="20"/>
        </w:rPr>
        <w:t>3. Chất dễ tự bốc cháy được phân loại đóng gói I, II, III theo quy định sau:</w:t>
      </w:r>
    </w:p>
    <w:p w:rsidR="00C92B98" w:rsidRPr="00FD1177" w:rsidRDefault="00C92B98" w:rsidP="00C92B98">
      <w:pPr>
        <w:spacing w:before="120"/>
        <w:rPr>
          <w:rFonts w:ascii="Arial" w:hAnsi="Arial" w:cs="Arial"/>
          <w:sz w:val="20"/>
        </w:rPr>
      </w:pPr>
      <w:r w:rsidRPr="00FD1177">
        <w:rPr>
          <w:rFonts w:ascii="Arial" w:hAnsi="Arial" w:cs="Arial"/>
          <w:sz w:val="20"/>
        </w:rPr>
        <w:t>- Đóng gói mức I (PG I) đối với chất có khả năng tự cháy.</w:t>
      </w:r>
    </w:p>
    <w:p w:rsidR="00C92B98" w:rsidRPr="00FD1177" w:rsidRDefault="00C92B98" w:rsidP="00C92B98">
      <w:pPr>
        <w:spacing w:before="120"/>
        <w:rPr>
          <w:rFonts w:ascii="Arial" w:hAnsi="Arial" w:cs="Arial"/>
          <w:sz w:val="20"/>
        </w:rPr>
      </w:pPr>
      <w:r w:rsidRPr="00FD1177">
        <w:rPr>
          <w:rFonts w:ascii="Arial" w:hAnsi="Arial" w:cs="Arial"/>
          <w:sz w:val="20"/>
        </w:rPr>
        <w:t>- Đóng gói mức II (PG II) đối với chất tự cháy hoặc tăng nhiệt độ lên hơn 200°C trong vòng 24 giờ với mẫu thử 2,5 cm</w:t>
      </w:r>
      <w:r w:rsidRPr="00FD1177">
        <w:rPr>
          <w:rFonts w:ascii="Arial" w:hAnsi="Arial" w:cs="Arial"/>
          <w:sz w:val="20"/>
          <w:vertAlign w:val="superscript"/>
        </w:rPr>
        <w:t>3</w:t>
      </w:r>
      <w:r w:rsidRPr="00FD1177">
        <w:rPr>
          <w:rFonts w:ascii="Arial" w:hAnsi="Arial" w:cs="Arial"/>
          <w:sz w:val="20"/>
        </w:rPr>
        <w:t xml:space="preserve"> tại nhiệt độ thử là 140°C hoặc là các chất tự cháy tại nhiệt độ 50°C với thể tích là 450 lít.</w:t>
      </w:r>
    </w:p>
    <w:p w:rsidR="00C92B98" w:rsidRPr="00FD1177" w:rsidRDefault="00C92B98" w:rsidP="00C92B98">
      <w:pPr>
        <w:spacing w:before="120"/>
        <w:rPr>
          <w:rFonts w:ascii="Arial" w:hAnsi="Arial" w:cs="Arial"/>
          <w:sz w:val="20"/>
        </w:rPr>
      </w:pPr>
      <w:r w:rsidRPr="00FD1177">
        <w:rPr>
          <w:rFonts w:ascii="Arial" w:hAnsi="Arial" w:cs="Arial"/>
          <w:sz w:val="20"/>
        </w:rPr>
        <w:t>- Đóng gói mức III (PG III) đối với chất tự cháy hoặc tăng nhiệt độ lên hơn 200°C trong vòng 24 giờ với mẫu thử 10 cm</w:t>
      </w:r>
      <w:r w:rsidRPr="00FD1177">
        <w:rPr>
          <w:rFonts w:ascii="Arial" w:hAnsi="Arial" w:cs="Arial"/>
          <w:sz w:val="20"/>
          <w:vertAlign w:val="superscript"/>
        </w:rPr>
        <w:t>3</w:t>
      </w:r>
      <w:r w:rsidRPr="00FD1177">
        <w:rPr>
          <w:rFonts w:ascii="Arial" w:hAnsi="Arial" w:cs="Arial"/>
          <w:sz w:val="20"/>
        </w:rPr>
        <w:t xml:space="preserve"> tại nhiệt độ thử là 140°C.</w:t>
      </w:r>
    </w:p>
    <w:p w:rsidR="00C92B98" w:rsidRPr="00FD1177" w:rsidRDefault="00C92B98" w:rsidP="00C92B98">
      <w:pPr>
        <w:spacing w:before="120"/>
        <w:rPr>
          <w:rFonts w:ascii="Arial" w:hAnsi="Arial" w:cs="Arial"/>
          <w:b/>
          <w:sz w:val="20"/>
        </w:rPr>
      </w:pPr>
      <w:r w:rsidRPr="00FD1177">
        <w:rPr>
          <w:rFonts w:ascii="Arial" w:hAnsi="Arial" w:cs="Arial"/>
          <w:b/>
          <w:sz w:val="20"/>
        </w:rPr>
        <w:t>4. Chất phát ra khí dễ cháy khi gặp nước được phân loại đóng gói I, II, III theo quy định sau:</w:t>
      </w:r>
    </w:p>
    <w:p w:rsidR="00C92B98" w:rsidRPr="00FD1177" w:rsidRDefault="00C92B98" w:rsidP="00C92B98">
      <w:pPr>
        <w:spacing w:before="120"/>
        <w:rPr>
          <w:rFonts w:ascii="Arial" w:hAnsi="Arial" w:cs="Arial"/>
          <w:sz w:val="20"/>
        </w:rPr>
      </w:pPr>
      <w:r w:rsidRPr="00FD1177">
        <w:rPr>
          <w:rFonts w:ascii="Arial" w:hAnsi="Arial" w:cs="Arial"/>
          <w:sz w:val="20"/>
        </w:rPr>
        <w:t>- Đóng gói mức I (PG I) đối với chất phản ứng mãnh liệt với nước ở nhiệt độ môi trường và thường có xu hướng khí tạo thành tự bắt cháy hoặc phản ứng dễ dàng với nước ở nhiệt độ môi trường mà tốc độ giải phóng khí dễ cháy lớn hơn hoặc bằng 10 lit/kg hợp chất trong mỗi phút.</w:t>
      </w:r>
    </w:p>
    <w:p w:rsidR="00C92B98" w:rsidRPr="00FD1177" w:rsidRDefault="00C92B98" w:rsidP="00C92B98">
      <w:pPr>
        <w:spacing w:before="120"/>
        <w:rPr>
          <w:rFonts w:ascii="Arial" w:hAnsi="Arial" w:cs="Arial"/>
          <w:sz w:val="20"/>
        </w:rPr>
      </w:pPr>
      <w:r w:rsidRPr="00FD1177">
        <w:rPr>
          <w:rFonts w:ascii="Arial" w:hAnsi="Arial" w:cs="Arial"/>
          <w:sz w:val="20"/>
        </w:rPr>
        <w:t>- Đóng gói mức II (PG II) đối với chất phản ứng dễ dàng với nước ở nhiệt độ môi trường và tốc độ giải phóng khí lớn hơn hoặc bằng 20 lít/kg hợp chất mỗi giờ và không thuộc đóng gói nhóm I.</w:t>
      </w:r>
    </w:p>
    <w:p w:rsidR="00C92B98" w:rsidRPr="00FD1177" w:rsidRDefault="00C92B98" w:rsidP="00C92B98">
      <w:pPr>
        <w:spacing w:before="120"/>
        <w:rPr>
          <w:rFonts w:ascii="Arial" w:hAnsi="Arial" w:cs="Arial"/>
          <w:sz w:val="20"/>
        </w:rPr>
      </w:pPr>
      <w:r w:rsidRPr="00FD1177">
        <w:rPr>
          <w:rFonts w:ascii="Arial" w:hAnsi="Arial" w:cs="Arial"/>
          <w:sz w:val="20"/>
        </w:rPr>
        <w:t>- Đóng gói mức III (PG III) đối với chất phản ứng chậm với nước ở nhiệt độ môi trường và tốc độ giải phóng khí lớn hơn hoặc bằng 1 lít/kg hợp chất trong một giờ và không thuộc đóng gói mức I, II.</w:t>
      </w:r>
    </w:p>
    <w:p w:rsidR="00C92B98" w:rsidRPr="00FD1177" w:rsidRDefault="00C92B98" w:rsidP="00C92B98">
      <w:pPr>
        <w:spacing w:before="120"/>
        <w:rPr>
          <w:rFonts w:ascii="Arial" w:hAnsi="Arial" w:cs="Arial"/>
          <w:sz w:val="20"/>
        </w:rPr>
      </w:pPr>
    </w:p>
    <w:p w:rsidR="00C92B98" w:rsidRPr="00FD1177" w:rsidRDefault="00C92B98" w:rsidP="00C92B98">
      <w:pPr>
        <w:spacing w:before="120"/>
        <w:jc w:val="center"/>
        <w:rPr>
          <w:rFonts w:ascii="Arial" w:hAnsi="Arial" w:cs="Arial"/>
          <w:b/>
        </w:rPr>
      </w:pPr>
      <w:bookmarkStart w:id="31" w:name="chuong_pl_3"/>
      <w:r w:rsidRPr="00FD1177">
        <w:rPr>
          <w:rFonts w:ascii="Arial" w:hAnsi="Arial" w:cs="Arial"/>
          <w:b/>
        </w:rPr>
        <w:t>PHỤ LỤC III</w:t>
      </w:r>
      <w:bookmarkEnd w:id="31"/>
    </w:p>
    <w:p w:rsidR="00C92B98" w:rsidRPr="00FD1177" w:rsidRDefault="00C92B98" w:rsidP="00C92B98">
      <w:pPr>
        <w:spacing w:before="120"/>
        <w:jc w:val="center"/>
        <w:rPr>
          <w:rFonts w:ascii="Arial" w:hAnsi="Arial" w:cs="Arial"/>
          <w:i/>
          <w:sz w:val="20"/>
        </w:rPr>
      </w:pPr>
      <w:bookmarkStart w:id="32" w:name="chuong_pl_3_name"/>
      <w:r w:rsidRPr="00FD1177">
        <w:rPr>
          <w:rFonts w:ascii="Arial" w:hAnsi="Arial" w:cs="Arial"/>
          <w:sz w:val="20"/>
        </w:rPr>
        <w:t>YÊU CẦU VỀ PHƯƠNG TIỆN CHỨA HÀNG HÓA NGUY HIỂM</w:t>
      </w:r>
      <w:bookmarkEnd w:id="32"/>
      <w:r w:rsidRPr="00FD1177">
        <w:rPr>
          <w:rFonts w:ascii="Arial" w:hAnsi="Arial" w:cs="Arial"/>
          <w:sz w:val="20"/>
        </w:rPr>
        <w:br/>
      </w:r>
      <w:r w:rsidRPr="00FD1177">
        <w:rPr>
          <w:rFonts w:ascii="Arial" w:hAnsi="Arial" w:cs="Arial"/>
          <w:i/>
          <w:sz w:val="20"/>
        </w:rPr>
        <w:t>(Kèm theo Thông tư số     /2020/TT-BCT ngày    tháng    năm 2020 của Bộ trưởng Bộ Công Thương)</w:t>
      </w:r>
    </w:p>
    <w:p w:rsidR="00C92B98" w:rsidRPr="00FD1177" w:rsidRDefault="00C92B98" w:rsidP="00C92B98">
      <w:pPr>
        <w:spacing w:before="120"/>
        <w:rPr>
          <w:rFonts w:ascii="Arial" w:hAnsi="Arial" w:cs="Arial"/>
          <w:b/>
          <w:sz w:val="20"/>
        </w:rPr>
      </w:pPr>
      <w:r w:rsidRPr="00FD1177">
        <w:rPr>
          <w:rFonts w:ascii="Arial" w:hAnsi="Arial" w:cs="Arial"/>
          <w:b/>
          <w:sz w:val="20"/>
        </w:rPr>
        <w:t>I. YÊU CẦU CHUNG</w:t>
      </w:r>
    </w:p>
    <w:p w:rsidR="00C92B98" w:rsidRPr="00FD1177" w:rsidRDefault="00C92B98" w:rsidP="00C92B98">
      <w:pPr>
        <w:spacing w:before="120"/>
        <w:rPr>
          <w:rFonts w:ascii="Arial" w:hAnsi="Arial" w:cs="Arial"/>
          <w:sz w:val="20"/>
        </w:rPr>
      </w:pPr>
      <w:r w:rsidRPr="00FD1177">
        <w:rPr>
          <w:rFonts w:ascii="Arial" w:hAnsi="Arial" w:cs="Arial"/>
          <w:sz w:val="20"/>
        </w:rPr>
        <w:t xml:space="preserve">1. Hàng hóa nguy hiểm phải được đóng gói trong các phương tiện chứa đủ vững chắc để có thể chịu được những va chạm và tác động của thời </w:t>
      </w:r>
      <w:r w:rsidR="00FD1177" w:rsidRPr="00FD1177">
        <w:rPr>
          <w:rFonts w:ascii="Arial" w:hAnsi="Arial" w:cs="Arial"/>
          <w:sz w:val="20"/>
        </w:rPr>
        <w:t>tiết</w:t>
      </w:r>
      <w:r w:rsidRPr="00FD1177">
        <w:rPr>
          <w:rFonts w:ascii="Arial" w:hAnsi="Arial" w:cs="Arial"/>
          <w:sz w:val="20"/>
        </w:rPr>
        <w:t xml:space="preserve"> trong quá trình vận chuyển, chuyển tiếp hàng hoá giữa các phương tiện và xếp dỡ vào kho tàng bằng thủ công hoặc thiết bị cơ giới. Phương tiện chứa phải đảm bảo kết cấu đủ kín để hàng hóa bên trong không bị thất thoát trong quá trình chuẩn bị vận chuyển hoặc khi vận chuyển với các tác động như rung lắc, tăng nhiệt độ, độ ẩm và áp suất.</w:t>
      </w:r>
    </w:p>
    <w:p w:rsidR="00C92B98" w:rsidRPr="00FD1177" w:rsidRDefault="00C92B98" w:rsidP="00C92B98">
      <w:pPr>
        <w:spacing w:before="120"/>
        <w:rPr>
          <w:rFonts w:ascii="Arial" w:hAnsi="Arial" w:cs="Arial"/>
          <w:sz w:val="20"/>
        </w:rPr>
      </w:pPr>
      <w:r w:rsidRPr="00FD1177">
        <w:rPr>
          <w:rFonts w:ascii="Arial" w:hAnsi="Arial" w:cs="Arial"/>
          <w:sz w:val="20"/>
        </w:rPr>
        <w:t>2. Các phần tiếp xúc với hàng hóa nguy hiểm của phương tiện chứa phải đảm bảo:</w:t>
      </w:r>
    </w:p>
    <w:p w:rsidR="00C92B98" w:rsidRPr="00FD1177" w:rsidRDefault="00C92B98" w:rsidP="00C92B98">
      <w:pPr>
        <w:spacing w:before="120"/>
        <w:rPr>
          <w:rFonts w:ascii="Arial" w:hAnsi="Arial" w:cs="Arial"/>
          <w:sz w:val="20"/>
        </w:rPr>
      </w:pPr>
      <w:r w:rsidRPr="00FD1177">
        <w:rPr>
          <w:rFonts w:ascii="Arial" w:hAnsi="Arial" w:cs="Arial"/>
          <w:sz w:val="20"/>
        </w:rPr>
        <w:t>a) Không bị ảnh hưởng hay bị suy giảm chất lượng do tác động của loại hàng đóng gói bên trong.</w:t>
      </w:r>
    </w:p>
    <w:p w:rsidR="00C92B98" w:rsidRPr="00FD1177" w:rsidRDefault="00C92B98" w:rsidP="00C92B98">
      <w:pPr>
        <w:spacing w:before="120"/>
        <w:rPr>
          <w:rFonts w:ascii="Arial" w:hAnsi="Arial" w:cs="Arial"/>
          <w:sz w:val="20"/>
        </w:rPr>
      </w:pPr>
      <w:r w:rsidRPr="00FD1177">
        <w:rPr>
          <w:rFonts w:ascii="Arial" w:hAnsi="Arial" w:cs="Arial"/>
          <w:sz w:val="20"/>
        </w:rPr>
        <w:t>b) Không phản ứng hoặc làm xúc tác phản ứng với các loại hàng mà nó bao gói.</w:t>
      </w:r>
    </w:p>
    <w:p w:rsidR="00C92B98" w:rsidRPr="00FD1177" w:rsidRDefault="00C92B98" w:rsidP="00C92B98">
      <w:pPr>
        <w:spacing w:before="120"/>
        <w:rPr>
          <w:rFonts w:ascii="Arial" w:hAnsi="Arial" w:cs="Arial"/>
          <w:sz w:val="20"/>
        </w:rPr>
      </w:pPr>
      <w:r w:rsidRPr="00FD1177">
        <w:rPr>
          <w:rFonts w:ascii="Arial" w:hAnsi="Arial" w:cs="Arial"/>
          <w:sz w:val="20"/>
        </w:rPr>
        <w:t>c) Cho phép dùng lớp lót trơ thích hợp để làm lớp lót bảo vệ, cách ly bao gói với loại hàng đóng gói bên trong.</w:t>
      </w:r>
    </w:p>
    <w:p w:rsidR="00C92B98" w:rsidRPr="00FD1177" w:rsidRDefault="00C92B98" w:rsidP="00C92B98">
      <w:pPr>
        <w:spacing w:before="120"/>
        <w:rPr>
          <w:rFonts w:ascii="Arial" w:hAnsi="Arial" w:cs="Arial"/>
          <w:sz w:val="20"/>
        </w:rPr>
      </w:pPr>
      <w:r w:rsidRPr="00FD1177">
        <w:rPr>
          <w:rFonts w:ascii="Arial" w:hAnsi="Arial" w:cs="Arial"/>
          <w:sz w:val="20"/>
        </w:rPr>
        <w:t xml:space="preserve">3. Khi đóng gói chất lỏng, cần để lại </w:t>
      </w:r>
      <w:r w:rsidR="00FD1177" w:rsidRPr="00FD1177">
        <w:rPr>
          <w:rFonts w:ascii="Arial" w:hAnsi="Arial" w:cs="Arial"/>
          <w:sz w:val="20"/>
        </w:rPr>
        <w:t>khoản</w:t>
      </w:r>
      <w:r w:rsidRPr="00FD1177">
        <w:rPr>
          <w:rFonts w:ascii="Arial" w:hAnsi="Arial" w:cs="Arial"/>
          <w:sz w:val="20"/>
        </w:rPr>
        <w:t>g không gian cần thiết để đảm bảo bao gói không bị rò rỉ hay biến dạng xảy ra vì sự tăng thể tích của các chất lỏng được bao gói khi nhiệt độ tăng trong quá trình vận chuyển. Nếu việc đóng gói chất lỏng diễn ra ở 50°C, thì chỉ được phép nạp tối đa 98% thể tích của đơn vị bao gói. Khi đóng gói chất lỏng ở nhiệt độ 15°C, mức độ nạp chất lỏng vào đơn vị bao gói cần tính toán theo bảng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2365"/>
        <w:gridCol w:w="1041"/>
        <w:gridCol w:w="1552"/>
        <w:gridCol w:w="1552"/>
        <w:gridCol w:w="1552"/>
        <w:gridCol w:w="1015"/>
      </w:tblGrid>
      <w:tr w:rsidR="00C92B98" w:rsidRPr="00FD1177">
        <w:tblPrEx>
          <w:tblCellMar>
            <w:top w:w="0" w:type="dxa"/>
            <w:left w:w="0" w:type="dxa"/>
            <w:bottom w:w="0" w:type="dxa"/>
            <w:right w:w="0" w:type="dxa"/>
          </w:tblCellMar>
        </w:tblPrEx>
        <w:tc>
          <w:tcPr>
            <w:tcW w:w="130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Nhiêt đô sôi (°C)</w:t>
            </w:r>
          </w:p>
        </w:tc>
        <w:tc>
          <w:tcPr>
            <w:tcW w:w="57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&lt;60</w:t>
            </w:r>
          </w:p>
        </w:tc>
        <w:tc>
          <w:tcPr>
            <w:tcW w:w="855"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≥60</w:t>
            </w:r>
          </w:p>
          <w:p w:rsidR="00C92B98" w:rsidRPr="00FD1177" w:rsidRDefault="00C92B98" w:rsidP="00C92B98">
            <w:pPr>
              <w:spacing w:before="120"/>
              <w:jc w:val="center"/>
              <w:rPr>
                <w:rFonts w:ascii="Arial" w:hAnsi="Arial" w:cs="Arial"/>
                <w:sz w:val="20"/>
              </w:rPr>
            </w:pPr>
            <w:r w:rsidRPr="00FD1177">
              <w:rPr>
                <w:rFonts w:ascii="Arial" w:hAnsi="Arial" w:cs="Arial"/>
                <w:sz w:val="20"/>
              </w:rPr>
              <w:t>&lt;100</w:t>
            </w:r>
          </w:p>
        </w:tc>
        <w:tc>
          <w:tcPr>
            <w:tcW w:w="855"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w:t>
            </w:r>
          </w:p>
          <w:p w:rsidR="00C92B98" w:rsidRPr="00FD1177" w:rsidRDefault="00C92B98" w:rsidP="00C92B98">
            <w:pPr>
              <w:spacing w:before="120"/>
              <w:jc w:val="center"/>
              <w:rPr>
                <w:rFonts w:ascii="Arial" w:hAnsi="Arial" w:cs="Arial"/>
                <w:sz w:val="20"/>
              </w:rPr>
            </w:pPr>
            <w:r w:rsidRPr="00FD1177">
              <w:rPr>
                <w:rFonts w:ascii="Arial" w:hAnsi="Arial" w:cs="Arial"/>
                <w:sz w:val="20"/>
              </w:rPr>
              <w:t>&lt;200</w:t>
            </w:r>
          </w:p>
        </w:tc>
        <w:tc>
          <w:tcPr>
            <w:tcW w:w="855"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≥200</w:t>
            </w:r>
          </w:p>
          <w:p w:rsidR="00C92B98" w:rsidRPr="00FD1177" w:rsidRDefault="00C92B98" w:rsidP="00C92B98">
            <w:pPr>
              <w:spacing w:before="120"/>
              <w:jc w:val="center"/>
              <w:rPr>
                <w:rFonts w:ascii="Arial" w:hAnsi="Arial" w:cs="Arial"/>
                <w:sz w:val="20"/>
              </w:rPr>
            </w:pPr>
            <w:r w:rsidRPr="00FD1177">
              <w:rPr>
                <w:rFonts w:ascii="Arial" w:hAnsi="Arial" w:cs="Arial"/>
                <w:sz w:val="20"/>
              </w:rPr>
              <w:t>&lt;300</w:t>
            </w:r>
          </w:p>
        </w:tc>
        <w:tc>
          <w:tcPr>
            <w:tcW w:w="559"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≥300</w:t>
            </w:r>
          </w:p>
        </w:tc>
      </w:tr>
      <w:tr w:rsidR="00C92B98" w:rsidRPr="00FD1177">
        <w:tblPrEx>
          <w:tblCellMar>
            <w:top w:w="0" w:type="dxa"/>
            <w:left w:w="0" w:type="dxa"/>
            <w:bottom w:w="0" w:type="dxa"/>
            <w:right w:w="0" w:type="dxa"/>
          </w:tblCellMar>
        </w:tblPrEx>
        <w:tc>
          <w:tcPr>
            <w:tcW w:w="1302" w:type="pct"/>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Mức độ nạp (Phần trăm thể tích bình chứa)</w:t>
            </w:r>
          </w:p>
        </w:tc>
        <w:tc>
          <w:tcPr>
            <w:tcW w:w="57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90</w:t>
            </w:r>
          </w:p>
        </w:tc>
        <w:tc>
          <w:tcPr>
            <w:tcW w:w="855"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92</w:t>
            </w:r>
          </w:p>
        </w:tc>
        <w:tc>
          <w:tcPr>
            <w:tcW w:w="855"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94</w:t>
            </w:r>
          </w:p>
        </w:tc>
        <w:tc>
          <w:tcPr>
            <w:tcW w:w="855"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96</w:t>
            </w:r>
          </w:p>
        </w:tc>
        <w:tc>
          <w:tcPr>
            <w:tcW w:w="559"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98</w:t>
            </w:r>
          </w:p>
        </w:tc>
      </w:tr>
    </w:tbl>
    <w:p w:rsidR="00C92B98" w:rsidRPr="00FD1177" w:rsidRDefault="00C92B98" w:rsidP="00C92B98">
      <w:pPr>
        <w:spacing w:before="120"/>
        <w:rPr>
          <w:rFonts w:ascii="Arial" w:hAnsi="Arial" w:cs="Arial"/>
          <w:sz w:val="20"/>
        </w:rPr>
      </w:pPr>
      <w:r w:rsidRPr="00FD1177">
        <w:rPr>
          <w:rFonts w:ascii="Arial" w:hAnsi="Arial" w:cs="Arial"/>
          <w:sz w:val="20"/>
        </w:rPr>
        <w:t xml:space="preserve">4. Các lớp bao gói trong, khi hàng hóa nguy hiểm được đóng gói hai lớp phải đảm bảo sao cho trong </w:t>
      </w:r>
      <w:r w:rsidR="00FD1177" w:rsidRPr="00FD1177">
        <w:rPr>
          <w:rFonts w:ascii="Arial" w:hAnsi="Arial" w:cs="Arial"/>
          <w:sz w:val="20"/>
        </w:rPr>
        <w:t>điều</w:t>
      </w:r>
      <w:r w:rsidRPr="00FD1177">
        <w:rPr>
          <w:rFonts w:ascii="Arial" w:hAnsi="Arial" w:cs="Arial"/>
          <w:sz w:val="20"/>
        </w:rPr>
        <w:t xml:space="preserve"> kiện vận chuyển bình thường, không bị vỡ, đâm thủng hoặc rò rỉ các chất được bao gói ra lớp bao gói bên ngoài.</w:t>
      </w:r>
    </w:p>
    <w:p w:rsidR="00C92B98" w:rsidRPr="00FD1177" w:rsidRDefault="00C92B98" w:rsidP="00C92B98">
      <w:pPr>
        <w:spacing w:before="120"/>
        <w:rPr>
          <w:rFonts w:ascii="Arial" w:hAnsi="Arial" w:cs="Arial"/>
          <w:sz w:val="20"/>
        </w:rPr>
      </w:pPr>
      <w:r w:rsidRPr="00FD1177">
        <w:rPr>
          <w:rFonts w:ascii="Arial" w:hAnsi="Arial" w:cs="Arial"/>
          <w:sz w:val="20"/>
        </w:rPr>
        <w:t>5. Các loại bao gói bên trong thuộc dạng dễ bị vỡ hoặc đâm thủng như các loại thuỷ tinh, sành sứ hoặc một số loại nhựa nhât định... cân phải được chèn cố định với lớp bao gói ngoài bằng các vật liệu chèn, đệm giảm chấn động thích hợp có tính trơ đối với hàng hóa nguy hiểm được bao gói.</w:t>
      </w:r>
    </w:p>
    <w:p w:rsidR="00C92B98" w:rsidRPr="00FD1177" w:rsidRDefault="00C92B98" w:rsidP="00C92B98">
      <w:pPr>
        <w:spacing w:before="120"/>
        <w:rPr>
          <w:rFonts w:ascii="Arial" w:hAnsi="Arial" w:cs="Arial"/>
          <w:sz w:val="20"/>
        </w:rPr>
      </w:pPr>
      <w:r w:rsidRPr="00FD1177">
        <w:rPr>
          <w:rFonts w:ascii="Arial" w:hAnsi="Arial" w:cs="Arial"/>
          <w:sz w:val="20"/>
        </w:rPr>
        <w:t>6. Không đóng gói trong cùng một bao gói ngoài hoặc trong cùng thùng chứa, côngtenơ các bao gói trong chứa hàng hóa nguy hiểm thuộc các nhóm khác nhau có thể phản ứng với nhau và gây ra các hiện tượng:</w:t>
      </w:r>
    </w:p>
    <w:p w:rsidR="00C92B98" w:rsidRPr="00FD1177" w:rsidRDefault="00C92B98" w:rsidP="00C92B98">
      <w:pPr>
        <w:spacing w:before="120"/>
        <w:rPr>
          <w:rFonts w:ascii="Arial" w:hAnsi="Arial" w:cs="Arial"/>
          <w:sz w:val="20"/>
        </w:rPr>
      </w:pPr>
      <w:r w:rsidRPr="00FD1177">
        <w:rPr>
          <w:rFonts w:ascii="Arial" w:hAnsi="Arial" w:cs="Arial"/>
          <w:sz w:val="20"/>
        </w:rPr>
        <w:t>a) Bùng cháy hoặc phát nhiệt lớn.</w:t>
      </w:r>
    </w:p>
    <w:p w:rsidR="00C92B98" w:rsidRPr="00FD1177" w:rsidRDefault="00C92B98" w:rsidP="00C92B98">
      <w:pPr>
        <w:spacing w:before="120"/>
        <w:rPr>
          <w:rFonts w:ascii="Arial" w:hAnsi="Arial" w:cs="Arial"/>
          <w:sz w:val="20"/>
        </w:rPr>
      </w:pPr>
      <w:r w:rsidRPr="00FD1177">
        <w:rPr>
          <w:rFonts w:ascii="Arial" w:hAnsi="Arial" w:cs="Arial"/>
          <w:sz w:val="20"/>
        </w:rPr>
        <w:t>b) Phát nhiệt hoặc bùng cháy tạo hơi ngạt, ô xy hoá hay khí độc.</w:t>
      </w:r>
    </w:p>
    <w:p w:rsidR="00C92B98" w:rsidRPr="00FD1177" w:rsidRDefault="00C92B98" w:rsidP="00C92B98">
      <w:pPr>
        <w:spacing w:before="120"/>
        <w:rPr>
          <w:rFonts w:ascii="Arial" w:hAnsi="Arial" w:cs="Arial"/>
          <w:sz w:val="20"/>
        </w:rPr>
      </w:pPr>
      <w:r w:rsidRPr="00FD1177">
        <w:rPr>
          <w:rFonts w:ascii="Arial" w:hAnsi="Arial" w:cs="Arial"/>
          <w:sz w:val="20"/>
        </w:rPr>
        <w:t>c) Tạo ra chất có tính ăn mòn mạnh.</w:t>
      </w:r>
    </w:p>
    <w:p w:rsidR="00C92B98" w:rsidRPr="00FD1177" w:rsidRDefault="00C92B98" w:rsidP="00C92B98">
      <w:pPr>
        <w:spacing w:before="120"/>
        <w:rPr>
          <w:rFonts w:ascii="Arial" w:hAnsi="Arial" w:cs="Arial"/>
          <w:sz w:val="20"/>
        </w:rPr>
      </w:pPr>
      <w:r w:rsidRPr="00FD1177">
        <w:rPr>
          <w:rFonts w:ascii="Arial" w:hAnsi="Arial" w:cs="Arial"/>
          <w:sz w:val="20"/>
        </w:rPr>
        <w:t>d) Tạo ra các chất không bền.</w:t>
      </w:r>
    </w:p>
    <w:p w:rsidR="00C92B98" w:rsidRPr="00FD1177" w:rsidRDefault="00C92B98" w:rsidP="00C92B98">
      <w:pPr>
        <w:spacing w:before="120"/>
        <w:rPr>
          <w:rFonts w:ascii="Arial" w:hAnsi="Arial" w:cs="Arial"/>
          <w:sz w:val="20"/>
        </w:rPr>
      </w:pPr>
      <w:r w:rsidRPr="00FD1177">
        <w:rPr>
          <w:rFonts w:ascii="Arial" w:hAnsi="Arial" w:cs="Arial"/>
          <w:sz w:val="20"/>
        </w:rPr>
        <w:t>7. Độ kín của phương tiện chứa các chất được làm ẩm hoặc pha loãng phải đủ kín để đảm bảo trong quá trình vận chuyển hàm lượng chất lỏng làm ẩm hoặc pha loãng không xuống thấp dưới mức giới hạn.</w:t>
      </w:r>
    </w:p>
    <w:p w:rsidR="00C92B98" w:rsidRPr="00FD1177" w:rsidRDefault="00C92B98" w:rsidP="00C92B98">
      <w:pPr>
        <w:spacing w:before="120"/>
        <w:rPr>
          <w:rFonts w:ascii="Arial" w:hAnsi="Arial" w:cs="Arial"/>
          <w:sz w:val="20"/>
        </w:rPr>
      </w:pPr>
      <w:r w:rsidRPr="00FD1177">
        <w:rPr>
          <w:rFonts w:ascii="Arial" w:hAnsi="Arial" w:cs="Arial"/>
          <w:sz w:val="20"/>
        </w:rPr>
        <w:t>8. Hàng hóa nguy hiểm có khả năng sinh khí làm tăng áp suất bên trong phương tiện chứa phải có cơ cấu thông hơi gắn trên nắp phương tiện chứa nếu hơi thoát ra không gây nguy hiểm độc, cháy nổ và khối lượng khí thoát ra ở mức nhỏ không gây nguy hiểm. Cơ cấu thoát khí cần phải thiết kế sao cho không gây ra rò rỉ các chất được bao gói cũng như không cho phép các vật lạ xâm nhập vào bên trong trong quá trình vận chuyển bình thường.</w:t>
      </w:r>
    </w:p>
    <w:p w:rsidR="00C92B98" w:rsidRPr="00FD1177" w:rsidRDefault="00C92B98" w:rsidP="00C92B98">
      <w:pPr>
        <w:spacing w:before="120"/>
        <w:rPr>
          <w:rFonts w:ascii="Arial" w:hAnsi="Arial" w:cs="Arial"/>
          <w:sz w:val="20"/>
        </w:rPr>
      </w:pPr>
      <w:r w:rsidRPr="00FD1177">
        <w:rPr>
          <w:rFonts w:ascii="Arial" w:hAnsi="Arial" w:cs="Arial"/>
          <w:sz w:val="20"/>
        </w:rPr>
        <w:t>9. Các loại thùng chứa, bao gói rỗng đã chứa đựng hàng hóa nguy hiểm cần phải được quản lý như bao gói đang chứa hàng hóa nguy hiểm.</w:t>
      </w:r>
    </w:p>
    <w:p w:rsidR="00C92B98" w:rsidRPr="00FD1177" w:rsidRDefault="00C92B98" w:rsidP="00C92B98">
      <w:pPr>
        <w:spacing w:before="120"/>
        <w:rPr>
          <w:rFonts w:ascii="Arial" w:hAnsi="Arial" w:cs="Arial"/>
          <w:sz w:val="20"/>
        </w:rPr>
      </w:pPr>
      <w:r w:rsidRPr="00FD1177">
        <w:rPr>
          <w:rFonts w:ascii="Arial" w:hAnsi="Arial" w:cs="Arial"/>
          <w:sz w:val="20"/>
        </w:rPr>
        <w:t>10. Các phương tiện chứa chất lỏng, khí nguy hiểm đều phải thử nghiệm độ rò rỉ trước khi sử dụng.</w:t>
      </w:r>
    </w:p>
    <w:p w:rsidR="00C92B98" w:rsidRPr="00FD1177" w:rsidRDefault="00C92B98" w:rsidP="00C92B98">
      <w:pPr>
        <w:spacing w:before="120"/>
        <w:rPr>
          <w:rFonts w:ascii="Arial" w:hAnsi="Arial" w:cs="Arial"/>
          <w:sz w:val="20"/>
        </w:rPr>
      </w:pPr>
      <w:r w:rsidRPr="00FD1177">
        <w:rPr>
          <w:rFonts w:ascii="Arial" w:hAnsi="Arial" w:cs="Arial"/>
          <w:sz w:val="20"/>
        </w:rPr>
        <w:t xml:space="preserve">11. Phương tiện chứa hàng hóa nguy hiểm dạng rắn có khả năng chuyển đổi thành trạng thái lỏng trong quá trình vận chuyển cần phải được chế tạo theo tiêu chuẩn chứa hàng hóa nguy hiểm ở trạng thái lỏng. Các chất có </w:t>
      </w:r>
      <w:r w:rsidR="00FD1177" w:rsidRPr="00FD1177">
        <w:rPr>
          <w:rFonts w:ascii="Arial" w:hAnsi="Arial" w:cs="Arial"/>
          <w:sz w:val="20"/>
        </w:rPr>
        <w:t>điểm</w:t>
      </w:r>
      <w:r w:rsidRPr="00FD1177">
        <w:rPr>
          <w:rFonts w:ascii="Arial" w:hAnsi="Arial" w:cs="Arial"/>
          <w:sz w:val="20"/>
        </w:rPr>
        <w:t xml:space="preserve"> chảy bằng hoặc thấp hơn 45°C được coi là các chất có khả năng thay đổi trạng thái thành chất lỏng.</w:t>
      </w:r>
    </w:p>
    <w:p w:rsidR="00C92B98" w:rsidRPr="00FD1177" w:rsidRDefault="00C92B98" w:rsidP="00C92B98">
      <w:pPr>
        <w:spacing w:before="120"/>
        <w:rPr>
          <w:rFonts w:ascii="Arial" w:hAnsi="Arial" w:cs="Arial"/>
          <w:sz w:val="20"/>
        </w:rPr>
      </w:pPr>
      <w:r w:rsidRPr="00FD1177">
        <w:rPr>
          <w:rFonts w:ascii="Arial" w:hAnsi="Arial" w:cs="Arial"/>
          <w:sz w:val="20"/>
        </w:rPr>
        <w:t>12. Phương tiện chứa hàng hóa nguy hiểm dạng hạt hay bột cần phải đủ kín để tránh rơi lọt hoặc cần có các lớp đệm lót kín.</w:t>
      </w:r>
    </w:p>
    <w:p w:rsidR="00C92B98" w:rsidRPr="00FD1177" w:rsidRDefault="00C92B98" w:rsidP="00C92B98">
      <w:pPr>
        <w:spacing w:before="120"/>
        <w:rPr>
          <w:rFonts w:ascii="Arial" w:hAnsi="Arial" w:cs="Arial"/>
          <w:sz w:val="20"/>
        </w:rPr>
      </w:pPr>
      <w:r w:rsidRPr="00FD1177">
        <w:rPr>
          <w:rFonts w:ascii="Arial" w:hAnsi="Arial" w:cs="Arial"/>
          <w:sz w:val="20"/>
        </w:rPr>
        <w:t>13. Các phương tiện chứa được chế tạo để đóng gói hàng hóa nguy hiểm ở mức đóng gói cao được phép sử dụng để đóng gói hàng hóa nguy hiểm ở mức đóng gói thấp hơn.</w:t>
      </w:r>
    </w:p>
    <w:p w:rsidR="00C92B98" w:rsidRPr="00FD1177" w:rsidRDefault="00C92B98" w:rsidP="00C92B98">
      <w:pPr>
        <w:spacing w:before="120"/>
        <w:rPr>
          <w:rFonts w:ascii="Arial" w:hAnsi="Arial" w:cs="Arial"/>
          <w:sz w:val="20"/>
        </w:rPr>
      </w:pPr>
      <w:r w:rsidRPr="00FD1177">
        <w:rPr>
          <w:rFonts w:ascii="Arial" w:hAnsi="Arial" w:cs="Arial"/>
          <w:sz w:val="20"/>
        </w:rPr>
        <w:t>14. Các bao gói được chế tạo mới hay tái chế, sử dụng lại phải đảm bảo được các yêu cầu kỹ thuật và định kỳ thử nghiệm, kiểm tra theo quy định. Việc sử dụng lại các bao gói, thùng chứa phải tuân thủ các yêu cầu sau:</w:t>
      </w:r>
    </w:p>
    <w:p w:rsidR="00C92B98" w:rsidRPr="00FD1177" w:rsidRDefault="00C92B98" w:rsidP="00C92B98">
      <w:pPr>
        <w:spacing w:before="120"/>
        <w:rPr>
          <w:rFonts w:ascii="Arial" w:hAnsi="Arial" w:cs="Arial"/>
          <w:sz w:val="20"/>
        </w:rPr>
      </w:pPr>
      <w:r w:rsidRPr="00FD1177">
        <w:rPr>
          <w:rFonts w:ascii="Arial" w:hAnsi="Arial" w:cs="Arial"/>
          <w:sz w:val="20"/>
        </w:rPr>
        <w:t>- Không sử dụng các loại bao gói bằng nhựa quá 5 năm kể từ ngày sản xuất để đóng gói, vận chuyển hàng hóa nguy hiểm; không sử dụng lại các loại bao gói, thùng chứa bằng nhựa để đóng gói, vận chuyển hàng hóa nguy hiểm có mức đóng gói PGI.</w:t>
      </w:r>
    </w:p>
    <w:p w:rsidR="00C92B98" w:rsidRPr="00FD1177" w:rsidRDefault="00C92B98" w:rsidP="00C92B98">
      <w:pPr>
        <w:spacing w:before="120"/>
        <w:rPr>
          <w:rFonts w:ascii="Arial" w:hAnsi="Arial" w:cs="Arial"/>
          <w:sz w:val="20"/>
        </w:rPr>
      </w:pPr>
      <w:r w:rsidRPr="00FD1177">
        <w:rPr>
          <w:rFonts w:ascii="Arial" w:hAnsi="Arial" w:cs="Arial"/>
          <w:sz w:val="20"/>
        </w:rPr>
        <w:t>- Không sử dụng lại các loại bao gói, thùng chứa có dấu hiệu hư hỏng, rạn nứt. Các loại bao gói, thùng chứa có nắp thông hơi, khi sử dụng lại phải thay mới cơ cấu thông hơi.</w:t>
      </w:r>
    </w:p>
    <w:p w:rsidR="00C92B98" w:rsidRPr="00FD1177" w:rsidRDefault="00C92B98" w:rsidP="00C92B98">
      <w:pPr>
        <w:spacing w:before="120"/>
        <w:rPr>
          <w:rFonts w:ascii="Arial" w:hAnsi="Arial" w:cs="Arial"/>
          <w:sz w:val="20"/>
        </w:rPr>
      </w:pPr>
      <w:r w:rsidRPr="00FD1177">
        <w:rPr>
          <w:rFonts w:ascii="Arial" w:hAnsi="Arial" w:cs="Arial"/>
          <w:sz w:val="20"/>
        </w:rPr>
        <w:t>15. Các loại hàng hóa nguy hiểm có khả năng phản ứng với nhau không được chở chung trên cùng một phương tiện. Bảng sau đây chỉ dẫn những hàng hóa nguy hiểm được chuyên chở trên cùng phương tiện: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890"/>
        <w:gridCol w:w="549"/>
        <w:gridCol w:w="463"/>
        <w:gridCol w:w="574"/>
        <w:gridCol w:w="801"/>
        <w:gridCol w:w="565"/>
        <w:gridCol w:w="565"/>
        <w:gridCol w:w="568"/>
        <w:gridCol w:w="574"/>
        <w:gridCol w:w="801"/>
        <w:gridCol w:w="574"/>
        <w:gridCol w:w="574"/>
        <w:gridCol w:w="664"/>
        <w:gridCol w:w="439"/>
        <w:gridCol w:w="476"/>
      </w:tblGrid>
      <w:tr w:rsidR="00C92B98" w:rsidRPr="00FD1177">
        <w:tblPrEx>
          <w:tblCellMar>
            <w:top w:w="0" w:type="dxa"/>
            <w:left w:w="0" w:type="dxa"/>
            <w:bottom w:w="0" w:type="dxa"/>
            <w:right w:w="0" w:type="dxa"/>
          </w:tblCellMar>
        </w:tblPrEx>
        <w:tc>
          <w:tcPr>
            <w:tcW w:w="491" w:type="pct"/>
            <w:shd w:val="clear" w:color="auto" w:fill="FFFFFF"/>
            <w:vAlign w:val="center"/>
          </w:tcPr>
          <w:p w:rsidR="00C92B98" w:rsidRPr="00FD1177" w:rsidRDefault="00C92B98" w:rsidP="00C92B98">
            <w:pPr>
              <w:spacing w:before="120"/>
              <w:jc w:val="center"/>
              <w:rPr>
                <w:rFonts w:ascii="Arial" w:hAnsi="Arial" w:cs="Arial"/>
                <w:b/>
                <w:sz w:val="20"/>
              </w:rPr>
            </w:pPr>
          </w:p>
        </w:tc>
        <w:tc>
          <w:tcPr>
            <w:tcW w:w="303"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2.1</w:t>
            </w:r>
          </w:p>
          <w:p w:rsidR="00C92B98" w:rsidRPr="00FD1177" w:rsidRDefault="00C92B98" w:rsidP="00C92B98">
            <w:pPr>
              <w:spacing w:before="120"/>
              <w:jc w:val="center"/>
              <w:rPr>
                <w:rFonts w:ascii="Arial" w:hAnsi="Arial" w:cs="Arial"/>
                <w:b/>
                <w:sz w:val="20"/>
              </w:rPr>
            </w:pPr>
            <w:r w:rsidRPr="00FD1177">
              <w:rPr>
                <w:rFonts w:ascii="Arial" w:hAnsi="Arial" w:cs="Arial"/>
                <w:b/>
                <w:sz w:val="20"/>
              </w:rPr>
              <w:t>2.2</w:t>
            </w:r>
          </w:p>
          <w:p w:rsidR="00C92B98" w:rsidRPr="00FD1177" w:rsidRDefault="00C92B98" w:rsidP="00C92B98">
            <w:pPr>
              <w:spacing w:before="120"/>
              <w:jc w:val="center"/>
              <w:rPr>
                <w:rFonts w:ascii="Arial" w:hAnsi="Arial" w:cs="Arial"/>
                <w:b/>
                <w:sz w:val="20"/>
              </w:rPr>
            </w:pPr>
            <w:r w:rsidRPr="00FD1177">
              <w:rPr>
                <w:rFonts w:ascii="Arial" w:hAnsi="Arial" w:cs="Arial"/>
                <w:b/>
                <w:sz w:val="20"/>
              </w:rPr>
              <w:t>2.3</w:t>
            </w:r>
          </w:p>
        </w:tc>
        <w:tc>
          <w:tcPr>
            <w:tcW w:w="255"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3</w:t>
            </w:r>
          </w:p>
        </w:tc>
        <w:tc>
          <w:tcPr>
            <w:tcW w:w="316"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4.1</w:t>
            </w:r>
          </w:p>
        </w:tc>
        <w:tc>
          <w:tcPr>
            <w:tcW w:w="441"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4.1+1</w:t>
            </w:r>
          </w:p>
        </w:tc>
        <w:tc>
          <w:tcPr>
            <w:tcW w:w="311"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4.2</w:t>
            </w:r>
          </w:p>
        </w:tc>
        <w:tc>
          <w:tcPr>
            <w:tcW w:w="311"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4.3</w:t>
            </w:r>
          </w:p>
        </w:tc>
        <w:tc>
          <w:tcPr>
            <w:tcW w:w="313"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5.1</w:t>
            </w:r>
          </w:p>
        </w:tc>
        <w:tc>
          <w:tcPr>
            <w:tcW w:w="316"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5.2</w:t>
            </w:r>
          </w:p>
        </w:tc>
        <w:tc>
          <w:tcPr>
            <w:tcW w:w="441"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5.2+1</w:t>
            </w:r>
          </w:p>
        </w:tc>
        <w:tc>
          <w:tcPr>
            <w:tcW w:w="316"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6.1</w:t>
            </w:r>
          </w:p>
        </w:tc>
        <w:tc>
          <w:tcPr>
            <w:tcW w:w="316"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6.2</w:t>
            </w:r>
          </w:p>
        </w:tc>
        <w:tc>
          <w:tcPr>
            <w:tcW w:w="366"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7A,</w:t>
            </w:r>
            <w:r w:rsidRPr="00FD1177">
              <w:rPr>
                <w:rFonts w:ascii="Arial" w:hAnsi="Arial" w:cs="Arial"/>
                <w:b/>
                <w:sz w:val="20"/>
                <w:lang w:val="en-US"/>
              </w:rPr>
              <w:t xml:space="preserve"> </w:t>
            </w:r>
            <w:r w:rsidRPr="00FD1177">
              <w:rPr>
                <w:rFonts w:ascii="Arial" w:hAnsi="Arial" w:cs="Arial"/>
                <w:b/>
                <w:sz w:val="20"/>
              </w:rPr>
              <w:t>B,C</w:t>
            </w:r>
          </w:p>
        </w:tc>
        <w:tc>
          <w:tcPr>
            <w:tcW w:w="242"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8</w:t>
            </w:r>
          </w:p>
        </w:tc>
        <w:tc>
          <w:tcPr>
            <w:tcW w:w="263"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9</w:t>
            </w:r>
          </w:p>
        </w:tc>
      </w:tr>
      <w:tr w:rsidR="00C92B98" w:rsidRPr="00FD1177">
        <w:tblPrEx>
          <w:tblCellMar>
            <w:top w:w="0" w:type="dxa"/>
            <w:left w:w="0" w:type="dxa"/>
            <w:bottom w:w="0" w:type="dxa"/>
            <w:right w:w="0" w:type="dxa"/>
          </w:tblCellMar>
        </w:tblPrEx>
        <w:tc>
          <w:tcPr>
            <w:tcW w:w="491"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2.1</w:t>
            </w:r>
          </w:p>
          <w:p w:rsidR="00C92B98" w:rsidRPr="00FD1177" w:rsidRDefault="00C92B98" w:rsidP="00C92B98">
            <w:pPr>
              <w:spacing w:before="120"/>
              <w:jc w:val="center"/>
              <w:rPr>
                <w:rFonts w:ascii="Arial" w:hAnsi="Arial" w:cs="Arial"/>
                <w:b/>
                <w:sz w:val="20"/>
              </w:rPr>
            </w:pPr>
            <w:r w:rsidRPr="00FD1177">
              <w:rPr>
                <w:rFonts w:ascii="Arial" w:hAnsi="Arial" w:cs="Arial"/>
                <w:b/>
                <w:sz w:val="20"/>
              </w:rPr>
              <w:t>2.2</w:t>
            </w:r>
          </w:p>
          <w:p w:rsidR="00C92B98" w:rsidRPr="00FD1177" w:rsidRDefault="00C92B98" w:rsidP="00C92B98">
            <w:pPr>
              <w:spacing w:before="120"/>
              <w:jc w:val="center"/>
              <w:rPr>
                <w:rFonts w:ascii="Arial" w:hAnsi="Arial" w:cs="Arial"/>
                <w:b/>
                <w:sz w:val="20"/>
              </w:rPr>
            </w:pPr>
            <w:r w:rsidRPr="00FD1177">
              <w:rPr>
                <w:rFonts w:ascii="Arial" w:hAnsi="Arial" w:cs="Arial"/>
                <w:b/>
                <w:sz w:val="20"/>
              </w:rPr>
              <w:t>2.3</w:t>
            </w:r>
          </w:p>
        </w:tc>
        <w:tc>
          <w:tcPr>
            <w:tcW w:w="30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55"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6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4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6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r>
      <w:tr w:rsidR="00C92B98" w:rsidRPr="00FD1177">
        <w:tblPrEx>
          <w:tblCellMar>
            <w:top w:w="0" w:type="dxa"/>
            <w:left w:w="0" w:type="dxa"/>
            <w:bottom w:w="0" w:type="dxa"/>
            <w:right w:w="0" w:type="dxa"/>
          </w:tblCellMar>
        </w:tblPrEx>
        <w:tc>
          <w:tcPr>
            <w:tcW w:w="491"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3</w:t>
            </w:r>
          </w:p>
        </w:tc>
        <w:tc>
          <w:tcPr>
            <w:tcW w:w="30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55"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6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4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6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r>
      <w:tr w:rsidR="00C92B98" w:rsidRPr="00FD1177">
        <w:tblPrEx>
          <w:tblCellMar>
            <w:top w:w="0" w:type="dxa"/>
            <w:left w:w="0" w:type="dxa"/>
            <w:bottom w:w="0" w:type="dxa"/>
            <w:right w:w="0" w:type="dxa"/>
          </w:tblCellMar>
        </w:tblPrEx>
        <w:tc>
          <w:tcPr>
            <w:tcW w:w="491"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4.1</w:t>
            </w:r>
          </w:p>
        </w:tc>
        <w:tc>
          <w:tcPr>
            <w:tcW w:w="30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55"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6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4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6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r>
      <w:tr w:rsidR="00C92B98" w:rsidRPr="00FD1177">
        <w:tblPrEx>
          <w:tblCellMar>
            <w:top w:w="0" w:type="dxa"/>
            <w:left w:w="0" w:type="dxa"/>
            <w:bottom w:w="0" w:type="dxa"/>
            <w:right w:w="0" w:type="dxa"/>
          </w:tblCellMar>
        </w:tblPrEx>
        <w:tc>
          <w:tcPr>
            <w:tcW w:w="491"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4.1+1</w:t>
            </w:r>
          </w:p>
        </w:tc>
        <w:tc>
          <w:tcPr>
            <w:tcW w:w="303" w:type="pct"/>
            <w:shd w:val="clear" w:color="auto" w:fill="FFFFFF"/>
            <w:vAlign w:val="center"/>
          </w:tcPr>
          <w:p w:rsidR="00C92B98" w:rsidRPr="00FD1177" w:rsidRDefault="00C92B98" w:rsidP="00C92B98">
            <w:pPr>
              <w:spacing w:before="120"/>
              <w:jc w:val="center"/>
              <w:rPr>
                <w:rFonts w:ascii="Arial" w:hAnsi="Arial" w:cs="Arial"/>
                <w:sz w:val="20"/>
              </w:rPr>
            </w:pPr>
          </w:p>
        </w:tc>
        <w:tc>
          <w:tcPr>
            <w:tcW w:w="255" w:type="pct"/>
            <w:shd w:val="clear" w:color="auto" w:fill="FFFFFF"/>
            <w:vAlign w:val="center"/>
          </w:tcPr>
          <w:p w:rsidR="00C92B98" w:rsidRPr="00FD1177" w:rsidRDefault="00C92B98" w:rsidP="00C92B98">
            <w:pPr>
              <w:spacing w:before="120"/>
              <w:jc w:val="center"/>
              <w:rPr>
                <w:rFonts w:ascii="Arial" w:hAnsi="Arial" w:cs="Arial"/>
                <w:sz w:val="20"/>
              </w:rPr>
            </w:pP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p>
        </w:tc>
        <w:tc>
          <w:tcPr>
            <w:tcW w:w="313" w:type="pct"/>
            <w:shd w:val="clear" w:color="auto" w:fill="FFFFFF"/>
            <w:vAlign w:val="center"/>
          </w:tcPr>
          <w:p w:rsidR="00C92B98" w:rsidRPr="00FD1177" w:rsidRDefault="00C92B98" w:rsidP="00C92B98">
            <w:pPr>
              <w:spacing w:before="120"/>
              <w:jc w:val="center"/>
              <w:rPr>
                <w:rFonts w:ascii="Arial" w:hAnsi="Arial" w:cs="Arial"/>
                <w:sz w:val="20"/>
              </w:rPr>
            </w:pP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p>
        </w:tc>
        <w:tc>
          <w:tcPr>
            <w:tcW w:w="366" w:type="pct"/>
            <w:shd w:val="clear" w:color="auto" w:fill="FFFFFF"/>
            <w:vAlign w:val="center"/>
          </w:tcPr>
          <w:p w:rsidR="00C92B98" w:rsidRPr="00FD1177" w:rsidRDefault="00C92B98" w:rsidP="00C92B98">
            <w:pPr>
              <w:spacing w:before="120"/>
              <w:jc w:val="center"/>
              <w:rPr>
                <w:rFonts w:ascii="Arial" w:hAnsi="Arial" w:cs="Arial"/>
                <w:sz w:val="20"/>
              </w:rPr>
            </w:pPr>
          </w:p>
        </w:tc>
        <w:tc>
          <w:tcPr>
            <w:tcW w:w="242" w:type="pct"/>
            <w:shd w:val="clear" w:color="auto" w:fill="FFFFFF"/>
            <w:vAlign w:val="center"/>
          </w:tcPr>
          <w:p w:rsidR="00C92B98" w:rsidRPr="00FD1177" w:rsidRDefault="00C92B98" w:rsidP="00C92B98">
            <w:pPr>
              <w:spacing w:before="120"/>
              <w:jc w:val="center"/>
              <w:rPr>
                <w:rFonts w:ascii="Arial" w:hAnsi="Arial" w:cs="Arial"/>
                <w:sz w:val="20"/>
              </w:rPr>
            </w:pPr>
          </w:p>
        </w:tc>
        <w:tc>
          <w:tcPr>
            <w:tcW w:w="263" w:type="pct"/>
            <w:shd w:val="clear" w:color="auto" w:fill="FFFFFF"/>
            <w:vAlign w:val="center"/>
          </w:tcPr>
          <w:p w:rsidR="00C92B98" w:rsidRPr="00FD1177" w:rsidRDefault="00C92B98" w:rsidP="00C92B98">
            <w:pPr>
              <w:spacing w:before="120"/>
              <w:jc w:val="center"/>
              <w:rPr>
                <w:rFonts w:ascii="Arial" w:hAnsi="Arial" w:cs="Arial"/>
                <w:sz w:val="20"/>
              </w:rPr>
            </w:pPr>
          </w:p>
        </w:tc>
      </w:tr>
      <w:tr w:rsidR="00C92B98" w:rsidRPr="00FD1177">
        <w:tblPrEx>
          <w:tblCellMar>
            <w:top w:w="0" w:type="dxa"/>
            <w:left w:w="0" w:type="dxa"/>
            <w:bottom w:w="0" w:type="dxa"/>
            <w:right w:w="0" w:type="dxa"/>
          </w:tblCellMar>
        </w:tblPrEx>
        <w:tc>
          <w:tcPr>
            <w:tcW w:w="491"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4.2</w:t>
            </w:r>
          </w:p>
        </w:tc>
        <w:tc>
          <w:tcPr>
            <w:tcW w:w="30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55"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6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4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6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r>
      <w:tr w:rsidR="00C92B98" w:rsidRPr="00FD1177">
        <w:tblPrEx>
          <w:tblCellMar>
            <w:top w:w="0" w:type="dxa"/>
            <w:left w:w="0" w:type="dxa"/>
            <w:bottom w:w="0" w:type="dxa"/>
            <w:right w:w="0" w:type="dxa"/>
          </w:tblCellMar>
        </w:tblPrEx>
        <w:tc>
          <w:tcPr>
            <w:tcW w:w="491"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4.3</w:t>
            </w:r>
          </w:p>
        </w:tc>
        <w:tc>
          <w:tcPr>
            <w:tcW w:w="30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55"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6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4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6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r>
      <w:tr w:rsidR="00C92B98" w:rsidRPr="00FD1177">
        <w:tblPrEx>
          <w:tblCellMar>
            <w:top w:w="0" w:type="dxa"/>
            <w:left w:w="0" w:type="dxa"/>
            <w:bottom w:w="0" w:type="dxa"/>
            <w:right w:w="0" w:type="dxa"/>
          </w:tblCellMar>
        </w:tblPrEx>
        <w:tc>
          <w:tcPr>
            <w:tcW w:w="491"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5.1</w:t>
            </w:r>
          </w:p>
        </w:tc>
        <w:tc>
          <w:tcPr>
            <w:tcW w:w="30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55"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6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4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6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r>
      <w:tr w:rsidR="00C92B98" w:rsidRPr="00FD1177">
        <w:tblPrEx>
          <w:tblCellMar>
            <w:top w:w="0" w:type="dxa"/>
            <w:left w:w="0" w:type="dxa"/>
            <w:bottom w:w="0" w:type="dxa"/>
            <w:right w:w="0" w:type="dxa"/>
          </w:tblCellMar>
        </w:tblPrEx>
        <w:tc>
          <w:tcPr>
            <w:tcW w:w="491"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5.2</w:t>
            </w:r>
          </w:p>
        </w:tc>
        <w:tc>
          <w:tcPr>
            <w:tcW w:w="30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55"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6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4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6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r>
      <w:tr w:rsidR="00C92B98" w:rsidRPr="00FD1177">
        <w:tblPrEx>
          <w:tblCellMar>
            <w:top w:w="0" w:type="dxa"/>
            <w:left w:w="0" w:type="dxa"/>
            <w:bottom w:w="0" w:type="dxa"/>
            <w:right w:w="0" w:type="dxa"/>
          </w:tblCellMar>
        </w:tblPrEx>
        <w:tc>
          <w:tcPr>
            <w:tcW w:w="491"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5.2+1</w:t>
            </w:r>
          </w:p>
        </w:tc>
        <w:tc>
          <w:tcPr>
            <w:tcW w:w="303" w:type="pct"/>
            <w:shd w:val="clear" w:color="auto" w:fill="FFFFFF"/>
            <w:vAlign w:val="center"/>
          </w:tcPr>
          <w:p w:rsidR="00C92B98" w:rsidRPr="00FD1177" w:rsidRDefault="00C92B98" w:rsidP="00C92B98">
            <w:pPr>
              <w:spacing w:before="120"/>
              <w:jc w:val="center"/>
              <w:rPr>
                <w:rFonts w:ascii="Arial" w:hAnsi="Arial" w:cs="Arial"/>
                <w:sz w:val="20"/>
              </w:rPr>
            </w:pPr>
          </w:p>
        </w:tc>
        <w:tc>
          <w:tcPr>
            <w:tcW w:w="255" w:type="pct"/>
            <w:shd w:val="clear" w:color="auto" w:fill="FFFFFF"/>
            <w:vAlign w:val="center"/>
          </w:tcPr>
          <w:p w:rsidR="00C92B98" w:rsidRPr="00FD1177" w:rsidRDefault="00C92B98" w:rsidP="00C92B98">
            <w:pPr>
              <w:spacing w:before="120"/>
              <w:jc w:val="center"/>
              <w:rPr>
                <w:rFonts w:ascii="Arial" w:hAnsi="Arial" w:cs="Arial"/>
                <w:sz w:val="20"/>
              </w:rPr>
            </w:pP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p>
        </w:tc>
        <w:tc>
          <w:tcPr>
            <w:tcW w:w="313" w:type="pct"/>
            <w:shd w:val="clear" w:color="auto" w:fill="FFFFFF"/>
            <w:vAlign w:val="center"/>
          </w:tcPr>
          <w:p w:rsidR="00C92B98" w:rsidRPr="00FD1177" w:rsidRDefault="00C92B98" w:rsidP="00C92B98">
            <w:pPr>
              <w:spacing w:before="120"/>
              <w:jc w:val="center"/>
              <w:rPr>
                <w:rFonts w:ascii="Arial" w:hAnsi="Arial" w:cs="Arial"/>
                <w:sz w:val="20"/>
              </w:rPr>
            </w:pP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p>
        </w:tc>
        <w:tc>
          <w:tcPr>
            <w:tcW w:w="366" w:type="pct"/>
            <w:shd w:val="clear" w:color="auto" w:fill="FFFFFF"/>
            <w:vAlign w:val="center"/>
          </w:tcPr>
          <w:p w:rsidR="00C92B98" w:rsidRPr="00FD1177" w:rsidRDefault="00C92B98" w:rsidP="00C92B98">
            <w:pPr>
              <w:spacing w:before="120"/>
              <w:jc w:val="center"/>
              <w:rPr>
                <w:rFonts w:ascii="Arial" w:hAnsi="Arial" w:cs="Arial"/>
                <w:sz w:val="20"/>
              </w:rPr>
            </w:pPr>
          </w:p>
        </w:tc>
        <w:tc>
          <w:tcPr>
            <w:tcW w:w="242" w:type="pct"/>
            <w:shd w:val="clear" w:color="auto" w:fill="FFFFFF"/>
            <w:vAlign w:val="center"/>
          </w:tcPr>
          <w:p w:rsidR="00C92B98" w:rsidRPr="00FD1177" w:rsidRDefault="00C92B98" w:rsidP="00C92B98">
            <w:pPr>
              <w:spacing w:before="120"/>
              <w:jc w:val="center"/>
              <w:rPr>
                <w:rFonts w:ascii="Arial" w:hAnsi="Arial" w:cs="Arial"/>
                <w:sz w:val="20"/>
              </w:rPr>
            </w:pPr>
          </w:p>
        </w:tc>
        <w:tc>
          <w:tcPr>
            <w:tcW w:w="263" w:type="pct"/>
            <w:shd w:val="clear" w:color="auto" w:fill="FFFFFF"/>
            <w:vAlign w:val="center"/>
          </w:tcPr>
          <w:p w:rsidR="00C92B98" w:rsidRPr="00FD1177" w:rsidRDefault="00C92B98" w:rsidP="00C92B98">
            <w:pPr>
              <w:spacing w:before="120"/>
              <w:jc w:val="center"/>
              <w:rPr>
                <w:rFonts w:ascii="Arial" w:hAnsi="Arial" w:cs="Arial"/>
                <w:sz w:val="20"/>
              </w:rPr>
            </w:pPr>
          </w:p>
        </w:tc>
      </w:tr>
      <w:tr w:rsidR="00C92B98" w:rsidRPr="00FD1177">
        <w:tblPrEx>
          <w:tblCellMar>
            <w:top w:w="0" w:type="dxa"/>
            <w:left w:w="0" w:type="dxa"/>
            <w:bottom w:w="0" w:type="dxa"/>
            <w:right w:w="0" w:type="dxa"/>
          </w:tblCellMar>
        </w:tblPrEx>
        <w:tc>
          <w:tcPr>
            <w:tcW w:w="491"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6.1</w:t>
            </w:r>
          </w:p>
        </w:tc>
        <w:tc>
          <w:tcPr>
            <w:tcW w:w="30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55"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6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4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6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r>
      <w:tr w:rsidR="00C92B98" w:rsidRPr="00FD1177">
        <w:tblPrEx>
          <w:tblCellMar>
            <w:top w:w="0" w:type="dxa"/>
            <w:left w:w="0" w:type="dxa"/>
            <w:bottom w:w="0" w:type="dxa"/>
            <w:right w:w="0" w:type="dxa"/>
          </w:tblCellMar>
        </w:tblPrEx>
        <w:tc>
          <w:tcPr>
            <w:tcW w:w="491"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6.2</w:t>
            </w:r>
          </w:p>
        </w:tc>
        <w:tc>
          <w:tcPr>
            <w:tcW w:w="30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55"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6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4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6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r>
      <w:tr w:rsidR="00C92B98" w:rsidRPr="00FD1177">
        <w:tblPrEx>
          <w:tblCellMar>
            <w:top w:w="0" w:type="dxa"/>
            <w:left w:w="0" w:type="dxa"/>
            <w:bottom w:w="0" w:type="dxa"/>
            <w:right w:w="0" w:type="dxa"/>
          </w:tblCellMar>
        </w:tblPrEx>
        <w:tc>
          <w:tcPr>
            <w:tcW w:w="491"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7</w:t>
            </w:r>
            <w:r w:rsidRPr="00FD1177">
              <w:rPr>
                <w:rFonts w:ascii="Arial" w:hAnsi="Arial" w:cs="Arial"/>
                <w:b/>
                <w:sz w:val="20"/>
              </w:rPr>
              <w:br/>
              <w:t>A,B,C</w:t>
            </w:r>
          </w:p>
        </w:tc>
        <w:tc>
          <w:tcPr>
            <w:tcW w:w="30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55"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6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4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6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r>
      <w:tr w:rsidR="00C92B98" w:rsidRPr="00FD1177">
        <w:tblPrEx>
          <w:tblCellMar>
            <w:top w:w="0" w:type="dxa"/>
            <w:left w:w="0" w:type="dxa"/>
            <w:bottom w:w="0" w:type="dxa"/>
            <w:right w:w="0" w:type="dxa"/>
          </w:tblCellMar>
        </w:tblPrEx>
        <w:tc>
          <w:tcPr>
            <w:tcW w:w="491"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8</w:t>
            </w:r>
          </w:p>
        </w:tc>
        <w:tc>
          <w:tcPr>
            <w:tcW w:w="30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55"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6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4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6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r>
      <w:tr w:rsidR="00C92B98" w:rsidRPr="00FD1177">
        <w:tblPrEx>
          <w:tblCellMar>
            <w:top w:w="0" w:type="dxa"/>
            <w:left w:w="0" w:type="dxa"/>
            <w:bottom w:w="0" w:type="dxa"/>
            <w:right w:w="0" w:type="dxa"/>
          </w:tblCellMar>
        </w:tblPrEx>
        <w:tc>
          <w:tcPr>
            <w:tcW w:w="491"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9</w:t>
            </w:r>
          </w:p>
        </w:tc>
        <w:tc>
          <w:tcPr>
            <w:tcW w:w="30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55"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441" w:type="pct"/>
            <w:shd w:val="clear" w:color="auto" w:fill="FFFFFF"/>
            <w:vAlign w:val="center"/>
          </w:tcPr>
          <w:p w:rsidR="00C92B98" w:rsidRPr="00FD1177" w:rsidRDefault="00C92B98" w:rsidP="00C92B98">
            <w:pPr>
              <w:spacing w:before="120"/>
              <w:jc w:val="center"/>
              <w:rPr>
                <w:rFonts w:ascii="Arial" w:hAnsi="Arial" w:cs="Arial"/>
                <w:sz w:val="20"/>
              </w:rPr>
            </w:pP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1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36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4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c>
          <w:tcPr>
            <w:tcW w:w="263"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X</w:t>
            </w:r>
          </w:p>
        </w:tc>
      </w:tr>
    </w:tbl>
    <w:p w:rsidR="00C92B98" w:rsidRPr="00FD1177" w:rsidRDefault="00C92B98" w:rsidP="00C92B98">
      <w:pPr>
        <w:spacing w:before="120"/>
        <w:rPr>
          <w:rFonts w:ascii="Arial" w:hAnsi="Arial" w:cs="Arial"/>
          <w:i/>
          <w:sz w:val="20"/>
        </w:rPr>
      </w:pPr>
      <w:r w:rsidRPr="00FD1177">
        <w:rPr>
          <w:rFonts w:ascii="Arial" w:hAnsi="Arial" w:cs="Arial"/>
          <w:i/>
          <w:sz w:val="20"/>
        </w:rPr>
        <w:t>Các dấu (X) là dấu hiệu cho phép được thực hiện</w:t>
      </w:r>
    </w:p>
    <w:p w:rsidR="00C92B98" w:rsidRPr="00FD1177" w:rsidRDefault="00C92B98" w:rsidP="00C92B98">
      <w:pPr>
        <w:spacing w:before="120"/>
        <w:rPr>
          <w:rFonts w:ascii="Arial" w:hAnsi="Arial" w:cs="Arial"/>
          <w:b/>
          <w:sz w:val="20"/>
        </w:rPr>
      </w:pPr>
      <w:r w:rsidRPr="00FD1177">
        <w:rPr>
          <w:rFonts w:ascii="Arial" w:hAnsi="Arial" w:cs="Arial"/>
          <w:b/>
          <w:sz w:val="20"/>
        </w:rPr>
        <w:t xml:space="preserve">II. CHI </w:t>
      </w:r>
      <w:r w:rsidR="00FD1177" w:rsidRPr="00FD1177">
        <w:rPr>
          <w:rFonts w:ascii="Arial" w:hAnsi="Arial" w:cs="Arial"/>
          <w:b/>
          <w:sz w:val="20"/>
        </w:rPr>
        <w:t>TIẾT</w:t>
      </w:r>
      <w:r w:rsidRPr="00FD1177">
        <w:rPr>
          <w:rFonts w:ascii="Arial" w:hAnsi="Arial" w:cs="Arial"/>
          <w:b/>
          <w:sz w:val="20"/>
        </w:rPr>
        <w:t xml:space="preserve"> VỀ YÊU CẦU ĐÓNG GÓI</w:t>
      </w:r>
    </w:p>
    <w:p w:rsidR="00C92B98" w:rsidRPr="00FD1177" w:rsidRDefault="00C92B98" w:rsidP="00C92B98">
      <w:pPr>
        <w:spacing w:before="120"/>
        <w:rPr>
          <w:rFonts w:ascii="Arial" w:hAnsi="Arial" w:cs="Arial"/>
          <w:b/>
          <w:sz w:val="20"/>
        </w:rPr>
      </w:pPr>
      <w:r w:rsidRPr="00FD1177">
        <w:rPr>
          <w:rFonts w:ascii="Arial" w:hAnsi="Arial" w:cs="Arial"/>
          <w:b/>
          <w:sz w:val="20"/>
        </w:rPr>
        <w:t>1. Yêu cầu đóng gói loại P001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813"/>
        <w:gridCol w:w="2936"/>
        <w:gridCol w:w="1445"/>
        <w:gridCol w:w="1260"/>
        <w:gridCol w:w="185"/>
        <w:gridCol w:w="1438"/>
      </w:tblGrid>
      <w:tr w:rsidR="00C92B98" w:rsidRPr="00625BB7" w:rsidTr="00625BB7">
        <w:tc>
          <w:tcPr>
            <w:tcW w:w="2616" w:type="pct"/>
            <w:gridSpan w:val="2"/>
            <w:shd w:val="clear" w:color="auto" w:fill="auto"/>
          </w:tcPr>
          <w:p w:rsidR="00C92B98" w:rsidRPr="00625BB7" w:rsidRDefault="00C92B98" w:rsidP="00625BB7">
            <w:pPr>
              <w:spacing w:before="120"/>
              <w:jc w:val="center"/>
              <w:rPr>
                <w:rFonts w:ascii="Arial" w:hAnsi="Arial" w:cs="Arial"/>
                <w:b/>
                <w:sz w:val="20"/>
              </w:rPr>
            </w:pPr>
            <w:r w:rsidRPr="00625BB7">
              <w:rPr>
                <w:rFonts w:ascii="Arial" w:hAnsi="Arial" w:cs="Arial"/>
                <w:b/>
                <w:sz w:val="20"/>
              </w:rPr>
              <w:t>Đóng kiện</w:t>
            </w:r>
          </w:p>
        </w:tc>
        <w:tc>
          <w:tcPr>
            <w:tcW w:w="2384" w:type="pct"/>
            <w:gridSpan w:val="4"/>
            <w:shd w:val="clear" w:color="auto" w:fill="auto"/>
          </w:tcPr>
          <w:p w:rsidR="00C92B98" w:rsidRPr="00625BB7" w:rsidRDefault="00C92B98" w:rsidP="00625BB7">
            <w:pPr>
              <w:spacing w:before="120"/>
              <w:jc w:val="center"/>
              <w:rPr>
                <w:rFonts w:ascii="Arial" w:hAnsi="Arial" w:cs="Arial"/>
                <w:b/>
                <w:sz w:val="20"/>
              </w:rPr>
            </w:pPr>
            <w:r w:rsidRPr="00625BB7">
              <w:rPr>
                <w:rFonts w:ascii="Arial" w:hAnsi="Arial" w:cs="Arial"/>
                <w:b/>
                <w:sz w:val="20"/>
              </w:rPr>
              <w:t>Khối lượng tối đa cho một kiện hàng (kg)</w:t>
            </w:r>
          </w:p>
        </w:tc>
      </w:tr>
      <w:tr w:rsidR="00C92B98" w:rsidRPr="00625BB7" w:rsidTr="00625BB7">
        <w:tc>
          <w:tcPr>
            <w:tcW w:w="999" w:type="pct"/>
            <w:tcBorders>
              <w:bottom w:val="single" w:sz="2" w:space="0" w:color="auto"/>
            </w:tcBorders>
            <w:shd w:val="clear" w:color="auto" w:fill="auto"/>
          </w:tcPr>
          <w:p w:rsidR="00C92B98" w:rsidRPr="00625BB7" w:rsidRDefault="00C92B98" w:rsidP="00625BB7">
            <w:pPr>
              <w:spacing w:before="120"/>
              <w:jc w:val="center"/>
              <w:rPr>
                <w:rFonts w:ascii="Arial" w:hAnsi="Arial" w:cs="Arial"/>
                <w:b/>
                <w:sz w:val="20"/>
              </w:rPr>
            </w:pPr>
            <w:r w:rsidRPr="00625BB7">
              <w:rPr>
                <w:rFonts w:ascii="Arial" w:hAnsi="Arial" w:cs="Arial"/>
                <w:b/>
                <w:sz w:val="20"/>
              </w:rPr>
              <w:t>Bao gói trong và vật liệu bao gói</w:t>
            </w:r>
          </w:p>
        </w:tc>
        <w:tc>
          <w:tcPr>
            <w:tcW w:w="1617" w:type="pct"/>
            <w:tcBorders>
              <w:bottom w:val="single" w:sz="2" w:space="0" w:color="auto"/>
            </w:tcBorders>
            <w:shd w:val="clear" w:color="auto" w:fill="auto"/>
          </w:tcPr>
          <w:p w:rsidR="00C92B98" w:rsidRPr="00625BB7" w:rsidRDefault="00C92B98" w:rsidP="00625BB7">
            <w:pPr>
              <w:spacing w:before="120"/>
              <w:jc w:val="center"/>
              <w:rPr>
                <w:rFonts w:ascii="Arial" w:hAnsi="Arial" w:cs="Arial"/>
                <w:b/>
                <w:sz w:val="20"/>
              </w:rPr>
            </w:pPr>
            <w:r w:rsidRPr="00625BB7">
              <w:rPr>
                <w:rFonts w:ascii="Arial" w:hAnsi="Arial" w:cs="Arial"/>
                <w:b/>
                <w:sz w:val="20"/>
              </w:rPr>
              <w:t>Bao gói ngoài và vật liệu bao gói</w:t>
            </w:r>
          </w:p>
        </w:tc>
        <w:tc>
          <w:tcPr>
            <w:tcW w:w="796" w:type="pct"/>
            <w:tcBorders>
              <w:bottom w:val="single" w:sz="2" w:space="0" w:color="auto"/>
            </w:tcBorders>
            <w:shd w:val="clear" w:color="auto" w:fill="auto"/>
          </w:tcPr>
          <w:p w:rsidR="00C92B98" w:rsidRPr="00625BB7" w:rsidRDefault="00C92B98" w:rsidP="00625BB7">
            <w:pPr>
              <w:spacing w:before="120"/>
              <w:jc w:val="center"/>
              <w:rPr>
                <w:rFonts w:ascii="Arial" w:hAnsi="Arial" w:cs="Arial"/>
                <w:b/>
                <w:sz w:val="20"/>
              </w:rPr>
            </w:pPr>
            <w:r w:rsidRPr="00625BB7">
              <w:rPr>
                <w:rFonts w:ascii="Arial" w:hAnsi="Arial" w:cs="Arial"/>
                <w:b/>
                <w:sz w:val="20"/>
              </w:rPr>
              <w:t>Nhóm rất nguy hiểm (I)</w:t>
            </w:r>
          </w:p>
        </w:tc>
        <w:tc>
          <w:tcPr>
            <w:tcW w:w="694" w:type="pct"/>
            <w:tcBorders>
              <w:bottom w:val="single" w:sz="2" w:space="0" w:color="auto"/>
            </w:tcBorders>
            <w:shd w:val="clear" w:color="auto" w:fill="auto"/>
          </w:tcPr>
          <w:p w:rsidR="00C92B98" w:rsidRPr="00625BB7" w:rsidRDefault="00C92B98" w:rsidP="00625BB7">
            <w:pPr>
              <w:spacing w:before="120"/>
              <w:jc w:val="center"/>
              <w:rPr>
                <w:rFonts w:ascii="Arial" w:hAnsi="Arial" w:cs="Arial"/>
                <w:b/>
                <w:sz w:val="20"/>
              </w:rPr>
            </w:pPr>
            <w:r w:rsidRPr="00625BB7">
              <w:rPr>
                <w:rFonts w:ascii="Arial" w:hAnsi="Arial" w:cs="Arial"/>
                <w:b/>
                <w:sz w:val="20"/>
              </w:rPr>
              <w:t>Nhóm nguy hiểm</w:t>
            </w:r>
            <w:r w:rsidRPr="00625BB7">
              <w:rPr>
                <w:rFonts w:ascii="Arial" w:hAnsi="Arial" w:cs="Arial"/>
                <w:b/>
                <w:sz w:val="20"/>
                <w:lang w:val="en-US"/>
              </w:rPr>
              <w:t xml:space="preserve"> </w:t>
            </w:r>
            <w:r w:rsidRPr="00625BB7">
              <w:rPr>
                <w:rFonts w:ascii="Arial" w:hAnsi="Arial" w:cs="Arial"/>
                <w:b/>
                <w:sz w:val="20"/>
              </w:rPr>
              <w:t>(II)</w:t>
            </w:r>
          </w:p>
        </w:tc>
        <w:tc>
          <w:tcPr>
            <w:tcW w:w="894" w:type="pct"/>
            <w:gridSpan w:val="2"/>
            <w:tcBorders>
              <w:bottom w:val="single" w:sz="2" w:space="0" w:color="auto"/>
            </w:tcBorders>
            <w:shd w:val="clear" w:color="auto" w:fill="auto"/>
          </w:tcPr>
          <w:p w:rsidR="00C92B98" w:rsidRPr="00625BB7" w:rsidRDefault="00C92B98" w:rsidP="00625BB7">
            <w:pPr>
              <w:spacing w:before="120"/>
              <w:jc w:val="center"/>
              <w:rPr>
                <w:rFonts w:ascii="Arial" w:hAnsi="Arial" w:cs="Arial"/>
                <w:b/>
                <w:sz w:val="20"/>
              </w:rPr>
            </w:pPr>
            <w:r w:rsidRPr="00625BB7">
              <w:rPr>
                <w:rFonts w:ascii="Arial" w:hAnsi="Arial" w:cs="Arial"/>
                <w:b/>
                <w:sz w:val="20"/>
              </w:rPr>
              <w:t>Nhóm nguy hiểm thấp (III)</w:t>
            </w:r>
          </w:p>
        </w:tc>
      </w:tr>
      <w:tr w:rsidR="00C92B98" w:rsidRPr="00625BB7" w:rsidTr="00625BB7">
        <w:tc>
          <w:tcPr>
            <w:tcW w:w="999" w:type="pct"/>
            <w:tcBorders>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Thủy tinh 10 lít</w:t>
            </w:r>
          </w:p>
        </w:tc>
        <w:tc>
          <w:tcPr>
            <w:tcW w:w="1617" w:type="pct"/>
            <w:tcBorders>
              <w:bottom w:val="nil"/>
            </w:tcBorders>
            <w:shd w:val="clear" w:color="auto" w:fill="auto"/>
          </w:tcPr>
          <w:p w:rsidR="00C92B98" w:rsidRPr="00625BB7" w:rsidRDefault="00C92B98" w:rsidP="00625BB7">
            <w:pPr>
              <w:spacing w:before="120"/>
              <w:rPr>
                <w:rFonts w:ascii="Arial" w:hAnsi="Arial" w:cs="Arial"/>
                <w:b/>
                <w:sz w:val="20"/>
              </w:rPr>
            </w:pPr>
            <w:r w:rsidRPr="00625BB7">
              <w:rPr>
                <w:rFonts w:ascii="Arial" w:hAnsi="Arial" w:cs="Arial"/>
                <w:b/>
                <w:sz w:val="20"/>
              </w:rPr>
              <w:t>Thùng tròn</w:t>
            </w:r>
            <w:r w:rsidRPr="00625BB7">
              <w:rPr>
                <w:rFonts w:ascii="Arial" w:hAnsi="Arial" w:cs="Arial"/>
                <w:b/>
                <w:sz w:val="20"/>
                <w:vertAlign w:val="superscript"/>
              </w:rPr>
              <w:t>b</w:t>
            </w:r>
          </w:p>
        </w:tc>
        <w:tc>
          <w:tcPr>
            <w:tcW w:w="796" w:type="pct"/>
            <w:tcBorders>
              <w:bottom w:val="nil"/>
            </w:tcBorders>
            <w:shd w:val="clear" w:color="auto" w:fill="auto"/>
          </w:tcPr>
          <w:p w:rsidR="00C92B98" w:rsidRPr="00625BB7" w:rsidRDefault="00C92B98" w:rsidP="00625BB7">
            <w:pPr>
              <w:spacing w:before="120"/>
              <w:jc w:val="center"/>
              <w:rPr>
                <w:rFonts w:ascii="Arial" w:hAnsi="Arial" w:cs="Arial"/>
                <w:sz w:val="20"/>
              </w:rPr>
            </w:pPr>
          </w:p>
        </w:tc>
        <w:tc>
          <w:tcPr>
            <w:tcW w:w="694" w:type="pct"/>
            <w:tcBorders>
              <w:bottom w:val="nil"/>
            </w:tcBorders>
            <w:shd w:val="clear" w:color="auto" w:fill="auto"/>
          </w:tcPr>
          <w:p w:rsidR="00C92B98" w:rsidRPr="00625BB7" w:rsidRDefault="00C92B98" w:rsidP="00625BB7">
            <w:pPr>
              <w:spacing w:before="120"/>
              <w:jc w:val="center"/>
              <w:rPr>
                <w:rFonts w:ascii="Arial" w:hAnsi="Arial" w:cs="Arial"/>
                <w:sz w:val="20"/>
              </w:rPr>
            </w:pPr>
          </w:p>
        </w:tc>
        <w:tc>
          <w:tcPr>
            <w:tcW w:w="894" w:type="pct"/>
            <w:gridSpan w:val="2"/>
            <w:tcBorders>
              <w:bottom w:val="nil"/>
            </w:tcBorders>
            <w:shd w:val="clear" w:color="auto" w:fill="auto"/>
          </w:tcPr>
          <w:p w:rsidR="00C92B98" w:rsidRPr="00625BB7" w:rsidRDefault="00C92B98" w:rsidP="00625BB7">
            <w:pPr>
              <w:spacing w:before="120"/>
              <w:jc w:val="center"/>
              <w:rPr>
                <w:rFonts w:ascii="Arial" w:hAnsi="Arial" w:cs="Arial"/>
                <w:sz w:val="20"/>
              </w:rPr>
            </w:pPr>
          </w:p>
        </w:tc>
      </w:tr>
      <w:tr w:rsidR="00C92B98" w:rsidRPr="00625BB7" w:rsidTr="00625BB7">
        <w:tc>
          <w:tcPr>
            <w:tcW w:w="999" w:type="pct"/>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Nhựa 30 lít</w:t>
            </w:r>
          </w:p>
        </w:tc>
        <w:tc>
          <w:tcPr>
            <w:tcW w:w="1617" w:type="pct"/>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Sắt</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250 kg</w:t>
            </w:r>
          </w:p>
        </w:tc>
        <w:tc>
          <w:tcPr>
            <w:tcW w:w="694"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400 kg</w:t>
            </w:r>
          </w:p>
        </w:tc>
        <w:tc>
          <w:tcPr>
            <w:tcW w:w="894"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400 kg</w:t>
            </w:r>
          </w:p>
        </w:tc>
      </w:tr>
      <w:tr w:rsidR="00C92B98" w:rsidRPr="00625BB7" w:rsidTr="00625BB7">
        <w:tc>
          <w:tcPr>
            <w:tcW w:w="999" w:type="pct"/>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Kim loại 40 lít</w:t>
            </w:r>
          </w:p>
        </w:tc>
        <w:tc>
          <w:tcPr>
            <w:tcW w:w="1617" w:type="pct"/>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Nhôm</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250 kg</w:t>
            </w:r>
          </w:p>
        </w:tc>
        <w:tc>
          <w:tcPr>
            <w:tcW w:w="694"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400 kg</w:t>
            </w:r>
          </w:p>
        </w:tc>
        <w:tc>
          <w:tcPr>
            <w:tcW w:w="894"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400 kg</w:t>
            </w:r>
          </w:p>
        </w:tc>
      </w:tr>
      <w:tr w:rsidR="00C92B98" w:rsidRPr="00625BB7" w:rsidTr="00625BB7">
        <w:tc>
          <w:tcPr>
            <w:tcW w:w="999" w:type="pct"/>
            <w:tcBorders>
              <w:top w:val="nil"/>
              <w:bottom w:val="nil"/>
            </w:tcBorders>
            <w:shd w:val="clear" w:color="auto" w:fill="auto"/>
          </w:tcPr>
          <w:p w:rsidR="00C92B98" w:rsidRPr="00625BB7" w:rsidRDefault="00C92B98" w:rsidP="00625BB7">
            <w:pPr>
              <w:spacing w:before="120"/>
              <w:rPr>
                <w:rFonts w:ascii="Arial" w:hAnsi="Arial" w:cs="Arial"/>
                <w:sz w:val="20"/>
              </w:rPr>
            </w:pPr>
          </w:p>
        </w:tc>
        <w:tc>
          <w:tcPr>
            <w:tcW w:w="1617" w:type="pct"/>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Kim loại khác</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250 kg</w:t>
            </w:r>
          </w:p>
        </w:tc>
        <w:tc>
          <w:tcPr>
            <w:tcW w:w="694"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400 kg</w:t>
            </w:r>
          </w:p>
        </w:tc>
        <w:tc>
          <w:tcPr>
            <w:tcW w:w="894"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400 kg</w:t>
            </w:r>
          </w:p>
        </w:tc>
      </w:tr>
      <w:tr w:rsidR="00C92B98" w:rsidRPr="00625BB7" w:rsidTr="00625BB7">
        <w:tc>
          <w:tcPr>
            <w:tcW w:w="999" w:type="pct"/>
            <w:tcBorders>
              <w:top w:val="nil"/>
              <w:bottom w:val="nil"/>
            </w:tcBorders>
            <w:shd w:val="clear" w:color="auto" w:fill="auto"/>
          </w:tcPr>
          <w:p w:rsidR="00C92B98" w:rsidRPr="00625BB7" w:rsidRDefault="00C92B98" w:rsidP="00625BB7">
            <w:pPr>
              <w:spacing w:before="120"/>
              <w:rPr>
                <w:rFonts w:ascii="Arial" w:hAnsi="Arial" w:cs="Arial"/>
                <w:sz w:val="20"/>
              </w:rPr>
            </w:pPr>
          </w:p>
        </w:tc>
        <w:tc>
          <w:tcPr>
            <w:tcW w:w="1617" w:type="pct"/>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Nhựa</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250 kg</w:t>
            </w:r>
          </w:p>
        </w:tc>
        <w:tc>
          <w:tcPr>
            <w:tcW w:w="694"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400 kg</w:t>
            </w:r>
          </w:p>
        </w:tc>
        <w:tc>
          <w:tcPr>
            <w:tcW w:w="894"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400 kg</w:t>
            </w:r>
          </w:p>
        </w:tc>
      </w:tr>
      <w:tr w:rsidR="00C92B98" w:rsidRPr="00625BB7" w:rsidTr="00625BB7">
        <w:tc>
          <w:tcPr>
            <w:tcW w:w="999" w:type="pct"/>
            <w:tcBorders>
              <w:top w:val="nil"/>
              <w:bottom w:val="nil"/>
            </w:tcBorders>
            <w:shd w:val="clear" w:color="auto" w:fill="auto"/>
          </w:tcPr>
          <w:p w:rsidR="00C92B98" w:rsidRPr="00625BB7" w:rsidRDefault="00C92B98" w:rsidP="00625BB7">
            <w:pPr>
              <w:spacing w:before="120"/>
              <w:rPr>
                <w:rFonts w:ascii="Arial" w:hAnsi="Arial" w:cs="Arial"/>
                <w:sz w:val="20"/>
              </w:rPr>
            </w:pPr>
          </w:p>
        </w:tc>
        <w:tc>
          <w:tcPr>
            <w:tcW w:w="1617" w:type="pct"/>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Gỗ dán</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150 kg</w:t>
            </w:r>
          </w:p>
        </w:tc>
        <w:tc>
          <w:tcPr>
            <w:tcW w:w="694"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400 kg</w:t>
            </w:r>
          </w:p>
        </w:tc>
        <w:tc>
          <w:tcPr>
            <w:tcW w:w="894"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400 kg</w:t>
            </w:r>
          </w:p>
        </w:tc>
      </w:tr>
      <w:tr w:rsidR="00C92B98" w:rsidRPr="00625BB7" w:rsidTr="00625BB7">
        <w:tc>
          <w:tcPr>
            <w:tcW w:w="999" w:type="pct"/>
            <w:tcBorders>
              <w:top w:val="nil"/>
              <w:bottom w:val="nil"/>
            </w:tcBorders>
            <w:shd w:val="clear" w:color="auto" w:fill="auto"/>
          </w:tcPr>
          <w:p w:rsidR="00C92B98" w:rsidRPr="00625BB7" w:rsidRDefault="00C92B98" w:rsidP="00625BB7">
            <w:pPr>
              <w:spacing w:before="120"/>
              <w:rPr>
                <w:rFonts w:ascii="Arial" w:hAnsi="Arial" w:cs="Arial"/>
                <w:sz w:val="20"/>
              </w:rPr>
            </w:pPr>
          </w:p>
        </w:tc>
        <w:tc>
          <w:tcPr>
            <w:tcW w:w="1617" w:type="pct"/>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Xơ ép (fibre)</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75 kg</w:t>
            </w:r>
          </w:p>
        </w:tc>
        <w:tc>
          <w:tcPr>
            <w:tcW w:w="694"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400 kg</w:t>
            </w:r>
          </w:p>
        </w:tc>
        <w:tc>
          <w:tcPr>
            <w:tcW w:w="894"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400 kg</w:t>
            </w:r>
          </w:p>
        </w:tc>
      </w:tr>
      <w:tr w:rsidR="00C92B98" w:rsidRPr="00625BB7" w:rsidTr="00625BB7">
        <w:tc>
          <w:tcPr>
            <w:tcW w:w="999" w:type="pct"/>
            <w:tcBorders>
              <w:top w:val="nil"/>
              <w:bottom w:val="nil"/>
            </w:tcBorders>
            <w:shd w:val="clear" w:color="auto" w:fill="auto"/>
          </w:tcPr>
          <w:p w:rsidR="00C92B98" w:rsidRPr="00625BB7" w:rsidRDefault="00C92B98" w:rsidP="00625BB7">
            <w:pPr>
              <w:spacing w:before="120"/>
              <w:rPr>
                <w:rFonts w:ascii="Arial" w:hAnsi="Arial" w:cs="Arial"/>
                <w:sz w:val="20"/>
              </w:rPr>
            </w:pPr>
          </w:p>
        </w:tc>
        <w:tc>
          <w:tcPr>
            <w:tcW w:w="1617" w:type="pct"/>
            <w:tcBorders>
              <w:top w:val="nil"/>
              <w:bottom w:val="nil"/>
            </w:tcBorders>
            <w:shd w:val="clear" w:color="auto" w:fill="auto"/>
          </w:tcPr>
          <w:p w:rsidR="00C92B98" w:rsidRPr="00625BB7" w:rsidRDefault="00C92B98" w:rsidP="00625BB7">
            <w:pPr>
              <w:spacing w:before="120"/>
              <w:rPr>
                <w:rFonts w:ascii="Arial" w:hAnsi="Arial" w:cs="Arial"/>
                <w:b/>
                <w:sz w:val="20"/>
              </w:rPr>
            </w:pPr>
            <w:r w:rsidRPr="00625BB7">
              <w:rPr>
                <w:rFonts w:ascii="Arial" w:hAnsi="Arial" w:cs="Arial"/>
                <w:b/>
                <w:sz w:val="20"/>
              </w:rPr>
              <w:t>Hộp</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p>
        </w:tc>
        <w:tc>
          <w:tcPr>
            <w:tcW w:w="694"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p>
        </w:tc>
        <w:tc>
          <w:tcPr>
            <w:tcW w:w="894"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p>
        </w:tc>
      </w:tr>
      <w:tr w:rsidR="00C92B98" w:rsidRPr="00625BB7" w:rsidTr="00625BB7">
        <w:tc>
          <w:tcPr>
            <w:tcW w:w="999" w:type="pct"/>
            <w:tcBorders>
              <w:top w:val="nil"/>
              <w:bottom w:val="nil"/>
            </w:tcBorders>
            <w:shd w:val="clear" w:color="auto" w:fill="auto"/>
          </w:tcPr>
          <w:p w:rsidR="00C92B98" w:rsidRPr="00625BB7" w:rsidRDefault="00C92B98" w:rsidP="00625BB7">
            <w:pPr>
              <w:spacing w:before="120"/>
              <w:rPr>
                <w:rFonts w:ascii="Arial" w:hAnsi="Arial" w:cs="Arial"/>
                <w:sz w:val="20"/>
              </w:rPr>
            </w:pPr>
          </w:p>
        </w:tc>
        <w:tc>
          <w:tcPr>
            <w:tcW w:w="1617" w:type="pct"/>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Sắt</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250 kg</w:t>
            </w:r>
          </w:p>
        </w:tc>
        <w:tc>
          <w:tcPr>
            <w:tcW w:w="694"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400 kg</w:t>
            </w:r>
          </w:p>
        </w:tc>
        <w:tc>
          <w:tcPr>
            <w:tcW w:w="894"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400 kg</w:t>
            </w:r>
          </w:p>
        </w:tc>
      </w:tr>
      <w:tr w:rsidR="00C92B98" w:rsidRPr="00625BB7" w:rsidTr="00625BB7">
        <w:tc>
          <w:tcPr>
            <w:tcW w:w="999" w:type="pct"/>
            <w:tcBorders>
              <w:top w:val="nil"/>
              <w:bottom w:val="nil"/>
            </w:tcBorders>
            <w:shd w:val="clear" w:color="auto" w:fill="auto"/>
          </w:tcPr>
          <w:p w:rsidR="00C92B98" w:rsidRPr="00625BB7" w:rsidRDefault="00C92B98" w:rsidP="00625BB7">
            <w:pPr>
              <w:spacing w:before="120"/>
              <w:rPr>
                <w:rFonts w:ascii="Arial" w:hAnsi="Arial" w:cs="Arial"/>
                <w:sz w:val="20"/>
              </w:rPr>
            </w:pPr>
          </w:p>
        </w:tc>
        <w:tc>
          <w:tcPr>
            <w:tcW w:w="1617" w:type="pct"/>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Nhôm</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250 kg</w:t>
            </w:r>
          </w:p>
        </w:tc>
        <w:tc>
          <w:tcPr>
            <w:tcW w:w="694"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400 kg</w:t>
            </w:r>
          </w:p>
        </w:tc>
        <w:tc>
          <w:tcPr>
            <w:tcW w:w="894"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400 kg</w:t>
            </w:r>
          </w:p>
        </w:tc>
      </w:tr>
      <w:tr w:rsidR="00C92B98" w:rsidRPr="00625BB7" w:rsidTr="00625BB7">
        <w:tc>
          <w:tcPr>
            <w:tcW w:w="999" w:type="pct"/>
            <w:tcBorders>
              <w:top w:val="nil"/>
              <w:bottom w:val="nil"/>
            </w:tcBorders>
            <w:shd w:val="clear" w:color="auto" w:fill="auto"/>
          </w:tcPr>
          <w:p w:rsidR="00C92B98" w:rsidRPr="00625BB7" w:rsidRDefault="00C92B98" w:rsidP="00625BB7">
            <w:pPr>
              <w:spacing w:before="120"/>
              <w:rPr>
                <w:rFonts w:ascii="Arial" w:hAnsi="Arial" w:cs="Arial"/>
                <w:sz w:val="20"/>
              </w:rPr>
            </w:pPr>
          </w:p>
        </w:tc>
        <w:tc>
          <w:tcPr>
            <w:tcW w:w="1617" w:type="pct"/>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Gỗ tự nhiên</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150 kg</w:t>
            </w:r>
          </w:p>
        </w:tc>
        <w:tc>
          <w:tcPr>
            <w:tcW w:w="694"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400 kg</w:t>
            </w:r>
          </w:p>
        </w:tc>
        <w:tc>
          <w:tcPr>
            <w:tcW w:w="894"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400 kg</w:t>
            </w:r>
          </w:p>
        </w:tc>
      </w:tr>
      <w:tr w:rsidR="00C92B98" w:rsidRPr="00625BB7" w:rsidTr="00625BB7">
        <w:tc>
          <w:tcPr>
            <w:tcW w:w="999" w:type="pct"/>
            <w:tcBorders>
              <w:top w:val="nil"/>
              <w:bottom w:val="nil"/>
            </w:tcBorders>
            <w:shd w:val="clear" w:color="auto" w:fill="auto"/>
          </w:tcPr>
          <w:p w:rsidR="00C92B98" w:rsidRPr="00625BB7" w:rsidRDefault="00C92B98" w:rsidP="00625BB7">
            <w:pPr>
              <w:spacing w:before="120"/>
              <w:rPr>
                <w:rFonts w:ascii="Arial" w:hAnsi="Arial" w:cs="Arial"/>
                <w:sz w:val="20"/>
              </w:rPr>
            </w:pPr>
          </w:p>
        </w:tc>
        <w:tc>
          <w:tcPr>
            <w:tcW w:w="1617" w:type="pct"/>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Gỗ dán</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150 kg</w:t>
            </w:r>
          </w:p>
        </w:tc>
        <w:tc>
          <w:tcPr>
            <w:tcW w:w="694"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400 kg</w:t>
            </w:r>
          </w:p>
        </w:tc>
        <w:tc>
          <w:tcPr>
            <w:tcW w:w="894"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400 kg</w:t>
            </w:r>
          </w:p>
        </w:tc>
      </w:tr>
      <w:tr w:rsidR="00C92B98" w:rsidRPr="00625BB7" w:rsidTr="00625BB7">
        <w:tc>
          <w:tcPr>
            <w:tcW w:w="999" w:type="pct"/>
            <w:tcBorders>
              <w:top w:val="nil"/>
              <w:bottom w:val="nil"/>
            </w:tcBorders>
            <w:shd w:val="clear" w:color="auto" w:fill="auto"/>
          </w:tcPr>
          <w:p w:rsidR="00C92B98" w:rsidRPr="00625BB7" w:rsidRDefault="00C92B98" w:rsidP="00625BB7">
            <w:pPr>
              <w:spacing w:before="120"/>
              <w:rPr>
                <w:rFonts w:ascii="Arial" w:hAnsi="Arial" w:cs="Arial"/>
                <w:sz w:val="20"/>
              </w:rPr>
            </w:pPr>
          </w:p>
        </w:tc>
        <w:tc>
          <w:tcPr>
            <w:tcW w:w="1617" w:type="pct"/>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Gỗ tái chế</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75 kg</w:t>
            </w:r>
          </w:p>
        </w:tc>
        <w:tc>
          <w:tcPr>
            <w:tcW w:w="694"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400 kg</w:t>
            </w:r>
          </w:p>
        </w:tc>
        <w:tc>
          <w:tcPr>
            <w:tcW w:w="894"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400 kg</w:t>
            </w:r>
          </w:p>
        </w:tc>
      </w:tr>
      <w:tr w:rsidR="00C92B98" w:rsidRPr="00625BB7" w:rsidTr="00625BB7">
        <w:tc>
          <w:tcPr>
            <w:tcW w:w="999" w:type="pct"/>
            <w:tcBorders>
              <w:top w:val="nil"/>
              <w:bottom w:val="nil"/>
            </w:tcBorders>
            <w:shd w:val="clear" w:color="auto" w:fill="auto"/>
          </w:tcPr>
          <w:p w:rsidR="00C92B98" w:rsidRPr="00625BB7" w:rsidRDefault="00C92B98" w:rsidP="00625BB7">
            <w:pPr>
              <w:spacing w:before="120"/>
              <w:rPr>
                <w:rFonts w:ascii="Arial" w:hAnsi="Arial" w:cs="Arial"/>
                <w:sz w:val="20"/>
              </w:rPr>
            </w:pPr>
          </w:p>
        </w:tc>
        <w:tc>
          <w:tcPr>
            <w:tcW w:w="1617" w:type="pct"/>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 xml:space="preserve">Tấm xơ ép </w:t>
            </w:r>
            <w:r w:rsidRPr="00625BB7">
              <w:rPr>
                <w:rFonts w:ascii="Arial" w:hAnsi="Arial" w:cs="Arial"/>
                <w:i/>
                <w:sz w:val="20"/>
              </w:rPr>
              <w:t>(fibreboard)</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75 kg</w:t>
            </w:r>
          </w:p>
        </w:tc>
        <w:tc>
          <w:tcPr>
            <w:tcW w:w="694"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400 kg</w:t>
            </w:r>
          </w:p>
        </w:tc>
        <w:tc>
          <w:tcPr>
            <w:tcW w:w="894"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400 kg</w:t>
            </w:r>
          </w:p>
        </w:tc>
      </w:tr>
      <w:tr w:rsidR="00C92B98" w:rsidRPr="00625BB7" w:rsidTr="00625BB7">
        <w:tc>
          <w:tcPr>
            <w:tcW w:w="999" w:type="pct"/>
            <w:tcBorders>
              <w:top w:val="nil"/>
              <w:bottom w:val="nil"/>
            </w:tcBorders>
            <w:shd w:val="clear" w:color="auto" w:fill="auto"/>
          </w:tcPr>
          <w:p w:rsidR="00C92B98" w:rsidRPr="00625BB7" w:rsidRDefault="00C92B98" w:rsidP="00625BB7">
            <w:pPr>
              <w:spacing w:before="120"/>
              <w:rPr>
                <w:rFonts w:ascii="Arial" w:hAnsi="Arial" w:cs="Arial"/>
                <w:sz w:val="20"/>
              </w:rPr>
            </w:pPr>
          </w:p>
        </w:tc>
        <w:tc>
          <w:tcPr>
            <w:tcW w:w="1617" w:type="pct"/>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Nhựa dẻo</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60 kg</w:t>
            </w:r>
          </w:p>
        </w:tc>
        <w:tc>
          <w:tcPr>
            <w:tcW w:w="694"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60 kg</w:t>
            </w:r>
          </w:p>
        </w:tc>
        <w:tc>
          <w:tcPr>
            <w:tcW w:w="894"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60 kg</w:t>
            </w:r>
          </w:p>
        </w:tc>
      </w:tr>
      <w:tr w:rsidR="00C92B98" w:rsidRPr="00625BB7" w:rsidTr="00625BB7">
        <w:tc>
          <w:tcPr>
            <w:tcW w:w="999" w:type="pct"/>
            <w:tcBorders>
              <w:top w:val="nil"/>
              <w:bottom w:val="nil"/>
            </w:tcBorders>
            <w:shd w:val="clear" w:color="auto" w:fill="auto"/>
          </w:tcPr>
          <w:p w:rsidR="00C92B98" w:rsidRPr="00625BB7" w:rsidRDefault="00C92B98" w:rsidP="00625BB7">
            <w:pPr>
              <w:spacing w:before="120"/>
              <w:rPr>
                <w:rFonts w:ascii="Arial" w:hAnsi="Arial" w:cs="Arial"/>
                <w:sz w:val="20"/>
              </w:rPr>
            </w:pPr>
          </w:p>
        </w:tc>
        <w:tc>
          <w:tcPr>
            <w:tcW w:w="1617" w:type="pct"/>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Nhựa cứng</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150 kg</w:t>
            </w:r>
          </w:p>
        </w:tc>
        <w:tc>
          <w:tcPr>
            <w:tcW w:w="694"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400 kg</w:t>
            </w:r>
          </w:p>
        </w:tc>
        <w:tc>
          <w:tcPr>
            <w:tcW w:w="894"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400 kg</w:t>
            </w:r>
          </w:p>
        </w:tc>
      </w:tr>
      <w:tr w:rsidR="00C92B98" w:rsidRPr="00625BB7" w:rsidTr="00625BB7">
        <w:tc>
          <w:tcPr>
            <w:tcW w:w="999" w:type="pct"/>
            <w:tcBorders>
              <w:top w:val="nil"/>
              <w:bottom w:val="nil"/>
            </w:tcBorders>
            <w:shd w:val="clear" w:color="auto" w:fill="auto"/>
          </w:tcPr>
          <w:p w:rsidR="00C92B98" w:rsidRPr="00625BB7" w:rsidRDefault="00C92B98" w:rsidP="00625BB7">
            <w:pPr>
              <w:spacing w:before="120"/>
              <w:rPr>
                <w:rFonts w:ascii="Arial" w:hAnsi="Arial" w:cs="Arial"/>
                <w:sz w:val="20"/>
              </w:rPr>
            </w:pPr>
          </w:p>
        </w:tc>
        <w:tc>
          <w:tcPr>
            <w:tcW w:w="1617" w:type="pct"/>
            <w:tcBorders>
              <w:top w:val="nil"/>
              <w:bottom w:val="nil"/>
            </w:tcBorders>
            <w:shd w:val="clear" w:color="auto" w:fill="auto"/>
          </w:tcPr>
          <w:p w:rsidR="00C92B98" w:rsidRPr="00625BB7" w:rsidRDefault="00C92B98" w:rsidP="00625BB7">
            <w:pPr>
              <w:spacing w:before="120"/>
              <w:rPr>
                <w:rFonts w:ascii="Arial" w:hAnsi="Arial" w:cs="Arial"/>
                <w:b/>
                <w:sz w:val="20"/>
                <w:lang w:val="en-US"/>
              </w:rPr>
            </w:pPr>
            <w:r w:rsidRPr="00625BB7">
              <w:rPr>
                <w:rFonts w:ascii="Arial" w:hAnsi="Arial" w:cs="Arial"/>
                <w:b/>
                <w:sz w:val="20"/>
              </w:rPr>
              <w:t xml:space="preserve">Can </w:t>
            </w:r>
            <w:r w:rsidRPr="00625BB7">
              <w:rPr>
                <w:rFonts w:ascii="Arial" w:hAnsi="Arial" w:cs="Arial"/>
                <w:i/>
                <w:sz w:val="20"/>
              </w:rPr>
              <w:t>(Jerrican)</w:t>
            </w:r>
            <w:r w:rsidRPr="00625BB7">
              <w:rPr>
                <w:rFonts w:ascii="Arial" w:hAnsi="Arial" w:cs="Arial"/>
                <w:b/>
                <w:sz w:val="20"/>
                <w:vertAlign w:val="superscript"/>
                <w:lang w:val="en-US"/>
              </w:rPr>
              <w:t>c</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p>
        </w:tc>
        <w:tc>
          <w:tcPr>
            <w:tcW w:w="694"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p>
        </w:tc>
        <w:tc>
          <w:tcPr>
            <w:tcW w:w="894"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p>
        </w:tc>
      </w:tr>
      <w:tr w:rsidR="00C92B98" w:rsidRPr="00625BB7" w:rsidTr="00625BB7">
        <w:tc>
          <w:tcPr>
            <w:tcW w:w="999" w:type="pct"/>
            <w:tcBorders>
              <w:top w:val="nil"/>
              <w:bottom w:val="nil"/>
            </w:tcBorders>
            <w:shd w:val="clear" w:color="auto" w:fill="auto"/>
          </w:tcPr>
          <w:p w:rsidR="00C92B98" w:rsidRPr="00625BB7" w:rsidRDefault="00C92B98" w:rsidP="00625BB7">
            <w:pPr>
              <w:spacing w:before="120"/>
              <w:rPr>
                <w:rFonts w:ascii="Arial" w:hAnsi="Arial" w:cs="Arial"/>
                <w:sz w:val="20"/>
              </w:rPr>
            </w:pPr>
          </w:p>
        </w:tc>
        <w:tc>
          <w:tcPr>
            <w:tcW w:w="1617" w:type="pct"/>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Sắt</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120 kg</w:t>
            </w:r>
          </w:p>
        </w:tc>
        <w:tc>
          <w:tcPr>
            <w:tcW w:w="694"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120 kg</w:t>
            </w:r>
          </w:p>
        </w:tc>
        <w:tc>
          <w:tcPr>
            <w:tcW w:w="894"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120 kg</w:t>
            </w:r>
          </w:p>
        </w:tc>
      </w:tr>
      <w:tr w:rsidR="00C92B98" w:rsidRPr="00625BB7" w:rsidTr="00625BB7">
        <w:tc>
          <w:tcPr>
            <w:tcW w:w="999" w:type="pct"/>
            <w:tcBorders>
              <w:top w:val="nil"/>
              <w:bottom w:val="nil"/>
            </w:tcBorders>
            <w:shd w:val="clear" w:color="auto" w:fill="auto"/>
          </w:tcPr>
          <w:p w:rsidR="00C92B98" w:rsidRPr="00625BB7" w:rsidRDefault="00C92B98" w:rsidP="00625BB7">
            <w:pPr>
              <w:spacing w:before="120"/>
              <w:rPr>
                <w:rFonts w:ascii="Arial" w:hAnsi="Arial" w:cs="Arial"/>
                <w:sz w:val="20"/>
              </w:rPr>
            </w:pPr>
          </w:p>
        </w:tc>
        <w:tc>
          <w:tcPr>
            <w:tcW w:w="1617" w:type="pct"/>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Nhôm</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120 kg</w:t>
            </w:r>
          </w:p>
        </w:tc>
        <w:tc>
          <w:tcPr>
            <w:tcW w:w="694"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120 kg</w:t>
            </w:r>
          </w:p>
        </w:tc>
        <w:tc>
          <w:tcPr>
            <w:tcW w:w="894"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120 kg</w:t>
            </w:r>
          </w:p>
        </w:tc>
      </w:tr>
      <w:tr w:rsidR="00C92B98" w:rsidRPr="00625BB7" w:rsidTr="00625BB7">
        <w:tc>
          <w:tcPr>
            <w:tcW w:w="999" w:type="pct"/>
            <w:tcBorders>
              <w:top w:val="nil"/>
              <w:bottom w:val="nil"/>
            </w:tcBorders>
            <w:shd w:val="clear" w:color="auto" w:fill="auto"/>
          </w:tcPr>
          <w:p w:rsidR="00C92B98" w:rsidRPr="00625BB7" w:rsidRDefault="00C92B98" w:rsidP="00625BB7">
            <w:pPr>
              <w:spacing w:before="120"/>
              <w:rPr>
                <w:rFonts w:ascii="Arial" w:hAnsi="Arial" w:cs="Arial"/>
                <w:sz w:val="20"/>
              </w:rPr>
            </w:pPr>
          </w:p>
        </w:tc>
        <w:tc>
          <w:tcPr>
            <w:tcW w:w="1617" w:type="pct"/>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Nhựa</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120 kg</w:t>
            </w:r>
          </w:p>
        </w:tc>
        <w:tc>
          <w:tcPr>
            <w:tcW w:w="694"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120 kg</w:t>
            </w:r>
          </w:p>
        </w:tc>
        <w:tc>
          <w:tcPr>
            <w:tcW w:w="894"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120 kg</w:t>
            </w:r>
          </w:p>
        </w:tc>
      </w:tr>
      <w:tr w:rsidR="00C92B98" w:rsidRPr="00625BB7" w:rsidTr="00625BB7">
        <w:tc>
          <w:tcPr>
            <w:tcW w:w="5000" w:type="pct"/>
            <w:gridSpan w:val="6"/>
            <w:tcBorders>
              <w:top w:val="nil"/>
              <w:bottom w:val="nil"/>
            </w:tcBorders>
            <w:shd w:val="clear" w:color="auto" w:fill="auto"/>
          </w:tcPr>
          <w:p w:rsidR="00C92B98" w:rsidRPr="00625BB7" w:rsidRDefault="00C92B98" w:rsidP="00625BB7">
            <w:pPr>
              <w:spacing w:before="120"/>
              <w:rPr>
                <w:rFonts w:ascii="Arial" w:hAnsi="Arial" w:cs="Arial"/>
                <w:b/>
                <w:sz w:val="20"/>
              </w:rPr>
            </w:pPr>
            <w:r w:rsidRPr="00625BB7">
              <w:rPr>
                <w:rFonts w:ascii="Arial" w:hAnsi="Arial" w:cs="Arial"/>
                <w:b/>
                <w:sz w:val="20"/>
              </w:rPr>
              <w:t>Đóng thùng đơn</w:t>
            </w:r>
          </w:p>
        </w:tc>
      </w:tr>
      <w:tr w:rsidR="00C92B98" w:rsidRPr="00625BB7" w:rsidTr="00625BB7">
        <w:tc>
          <w:tcPr>
            <w:tcW w:w="2616" w:type="pct"/>
            <w:gridSpan w:val="2"/>
            <w:tcBorders>
              <w:top w:val="nil"/>
              <w:bottom w:val="nil"/>
            </w:tcBorders>
            <w:shd w:val="clear" w:color="auto" w:fill="auto"/>
          </w:tcPr>
          <w:p w:rsidR="00C92B98" w:rsidRPr="00625BB7" w:rsidRDefault="00C92B98" w:rsidP="00625BB7">
            <w:pPr>
              <w:spacing w:before="120"/>
              <w:rPr>
                <w:rFonts w:ascii="Arial" w:hAnsi="Arial" w:cs="Arial"/>
                <w:b/>
                <w:sz w:val="20"/>
              </w:rPr>
            </w:pPr>
            <w:r w:rsidRPr="00625BB7">
              <w:rPr>
                <w:rFonts w:ascii="Arial" w:hAnsi="Arial" w:cs="Arial"/>
                <w:b/>
                <w:sz w:val="20"/>
              </w:rPr>
              <w:t>Dạng thùng tròn</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p>
        </w:tc>
        <w:tc>
          <w:tcPr>
            <w:tcW w:w="796"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p>
        </w:tc>
        <w:tc>
          <w:tcPr>
            <w:tcW w:w="792"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p>
        </w:tc>
      </w:tr>
      <w:tr w:rsidR="00C92B98" w:rsidRPr="00625BB7" w:rsidTr="00625BB7">
        <w:tc>
          <w:tcPr>
            <w:tcW w:w="2616" w:type="pct"/>
            <w:gridSpan w:val="2"/>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Bằng thép, nắp liền</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250 lít</w:t>
            </w:r>
          </w:p>
        </w:tc>
        <w:tc>
          <w:tcPr>
            <w:tcW w:w="796"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450 lít</w:t>
            </w:r>
          </w:p>
        </w:tc>
        <w:tc>
          <w:tcPr>
            <w:tcW w:w="792"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450 lít</w:t>
            </w:r>
          </w:p>
        </w:tc>
      </w:tr>
      <w:tr w:rsidR="00C92B98" w:rsidRPr="00625BB7" w:rsidTr="00625BB7">
        <w:tc>
          <w:tcPr>
            <w:tcW w:w="2616" w:type="pct"/>
            <w:gridSpan w:val="2"/>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Bằng thép, nắp rời</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 xml:space="preserve">250 lít </w:t>
            </w:r>
            <w:r w:rsidRPr="00625BB7">
              <w:rPr>
                <w:rFonts w:ascii="Arial" w:hAnsi="Arial" w:cs="Arial"/>
                <w:sz w:val="20"/>
                <w:vertAlign w:val="superscript"/>
              </w:rPr>
              <w:t>a</w:t>
            </w:r>
          </w:p>
        </w:tc>
        <w:tc>
          <w:tcPr>
            <w:tcW w:w="796"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450 lít</w:t>
            </w:r>
          </w:p>
        </w:tc>
        <w:tc>
          <w:tcPr>
            <w:tcW w:w="792"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450 lít</w:t>
            </w:r>
          </w:p>
        </w:tc>
      </w:tr>
      <w:tr w:rsidR="00C92B98" w:rsidRPr="00625BB7" w:rsidTr="00625BB7">
        <w:tc>
          <w:tcPr>
            <w:tcW w:w="2616" w:type="pct"/>
            <w:gridSpan w:val="2"/>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Bằng nhôm, nắp liền</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250 lít</w:t>
            </w:r>
          </w:p>
        </w:tc>
        <w:tc>
          <w:tcPr>
            <w:tcW w:w="796"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450 lít</w:t>
            </w:r>
          </w:p>
        </w:tc>
        <w:tc>
          <w:tcPr>
            <w:tcW w:w="792"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450 lít</w:t>
            </w:r>
          </w:p>
        </w:tc>
      </w:tr>
      <w:tr w:rsidR="00C92B98" w:rsidRPr="00625BB7" w:rsidTr="00625BB7">
        <w:tc>
          <w:tcPr>
            <w:tcW w:w="2616" w:type="pct"/>
            <w:gridSpan w:val="2"/>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Bằng nhôm, nắp rời</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 xml:space="preserve">250 lít </w:t>
            </w:r>
            <w:r w:rsidRPr="00625BB7">
              <w:rPr>
                <w:rFonts w:ascii="Arial" w:hAnsi="Arial" w:cs="Arial"/>
                <w:sz w:val="20"/>
                <w:vertAlign w:val="superscript"/>
              </w:rPr>
              <w:t>a</w:t>
            </w:r>
          </w:p>
        </w:tc>
        <w:tc>
          <w:tcPr>
            <w:tcW w:w="796"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450 lít</w:t>
            </w:r>
          </w:p>
        </w:tc>
        <w:tc>
          <w:tcPr>
            <w:tcW w:w="792"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450 lít</w:t>
            </w:r>
          </w:p>
        </w:tc>
      </w:tr>
      <w:tr w:rsidR="00C92B98" w:rsidRPr="00625BB7" w:rsidTr="00625BB7">
        <w:tc>
          <w:tcPr>
            <w:tcW w:w="2616" w:type="pct"/>
            <w:gridSpan w:val="2"/>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Kim loại khác, nắp liền</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250 lít</w:t>
            </w:r>
          </w:p>
        </w:tc>
        <w:tc>
          <w:tcPr>
            <w:tcW w:w="796"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450 lít</w:t>
            </w:r>
          </w:p>
        </w:tc>
        <w:tc>
          <w:tcPr>
            <w:tcW w:w="792"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450 lít</w:t>
            </w:r>
          </w:p>
        </w:tc>
      </w:tr>
      <w:tr w:rsidR="00C92B98" w:rsidRPr="00625BB7" w:rsidTr="00625BB7">
        <w:tc>
          <w:tcPr>
            <w:tcW w:w="2616" w:type="pct"/>
            <w:gridSpan w:val="2"/>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Kim loại khác, nắp rời</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 xml:space="preserve">250 lít </w:t>
            </w:r>
            <w:r w:rsidRPr="00625BB7">
              <w:rPr>
                <w:rFonts w:ascii="Arial" w:hAnsi="Arial" w:cs="Arial"/>
                <w:sz w:val="20"/>
                <w:vertAlign w:val="superscript"/>
              </w:rPr>
              <w:t>a</w:t>
            </w:r>
          </w:p>
        </w:tc>
        <w:tc>
          <w:tcPr>
            <w:tcW w:w="796"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450 lít</w:t>
            </w:r>
          </w:p>
        </w:tc>
        <w:tc>
          <w:tcPr>
            <w:tcW w:w="792"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450 lít</w:t>
            </w:r>
          </w:p>
        </w:tc>
      </w:tr>
      <w:tr w:rsidR="00C92B98" w:rsidRPr="00625BB7" w:rsidTr="00625BB7">
        <w:tc>
          <w:tcPr>
            <w:tcW w:w="2616" w:type="pct"/>
            <w:gridSpan w:val="2"/>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Nhựa, nắp liền</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250 lít</w:t>
            </w:r>
          </w:p>
        </w:tc>
        <w:tc>
          <w:tcPr>
            <w:tcW w:w="796"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450 lít</w:t>
            </w:r>
          </w:p>
        </w:tc>
        <w:tc>
          <w:tcPr>
            <w:tcW w:w="792"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450 lít</w:t>
            </w:r>
          </w:p>
        </w:tc>
      </w:tr>
      <w:tr w:rsidR="00C92B98" w:rsidRPr="00625BB7" w:rsidTr="00625BB7">
        <w:tc>
          <w:tcPr>
            <w:tcW w:w="2616" w:type="pct"/>
            <w:gridSpan w:val="2"/>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Nhựa, nắp rời</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 xml:space="preserve">250 lít </w:t>
            </w:r>
            <w:r w:rsidRPr="00625BB7">
              <w:rPr>
                <w:rFonts w:ascii="Arial" w:hAnsi="Arial" w:cs="Arial"/>
                <w:sz w:val="20"/>
                <w:vertAlign w:val="superscript"/>
              </w:rPr>
              <w:t>a</w:t>
            </w:r>
          </w:p>
        </w:tc>
        <w:tc>
          <w:tcPr>
            <w:tcW w:w="796"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450 lít</w:t>
            </w:r>
          </w:p>
        </w:tc>
        <w:tc>
          <w:tcPr>
            <w:tcW w:w="792"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450 lít</w:t>
            </w:r>
          </w:p>
        </w:tc>
      </w:tr>
      <w:tr w:rsidR="00C92B98" w:rsidRPr="00625BB7" w:rsidTr="00625BB7">
        <w:tc>
          <w:tcPr>
            <w:tcW w:w="2616" w:type="pct"/>
            <w:gridSpan w:val="2"/>
            <w:tcBorders>
              <w:top w:val="nil"/>
              <w:bottom w:val="nil"/>
            </w:tcBorders>
            <w:shd w:val="clear" w:color="auto" w:fill="auto"/>
          </w:tcPr>
          <w:p w:rsidR="00C92B98" w:rsidRPr="00625BB7" w:rsidRDefault="00C92B98" w:rsidP="00625BB7">
            <w:pPr>
              <w:spacing w:before="120"/>
              <w:rPr>
                <w:rFonts w:ascii="Arial" w:hAnsi="Arial" w:cs="Arial"/>
                <w:b/>
                <w:sz w:val="20"/>
              </w:rPr>
            </w:pPr>
            <w:r w:rsidRPr="00625BB7">
              <w:rPr>
                <w:rFonts w:ascii="Arial" w:hAnsi="Arial" w:cs="Arial"/>
                <w:b/>
                <w:sz w:val="20"/>
              </w:rPr>
              <w:t>Can</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p>
        </w:tc>
        <w:tc>
          <w:tcPr>
            <w:tcW w:w="796"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p>
        </w:tc>
        <w:tc>
          <w:tcPr>
            <w:tcW w:w="792"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p>
        </w:tc>
      </w:tr>
      <w:tr w:rsidR="00C92B98" w:rsidRPr="00625BB7" w:rsidTr="00625BB7">
        <w:tc>
          <w:tcPr>
            <w:tcW w:w="2616" w:type="pct"/>
            <w:gridSpan w:val="2"/>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Bằng thép, nắp liền</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60 lít</w:t>
            </w:r>
          </w:p>
        </w:tc>
        <w:tc>
          <w:tcPr>
            <w:tcW w:w="796"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60 lít</w:t>
            </w:r>
          </w:p>
        </w:tc>
        <w:tc>
          <w:tcPr>
            <w:tcW w:w="792" w:type="pct"/>
            <w:tcBorders>
              <w:top w:val="nil"/>
              <w:bottom w:val="nil"/>
            </w:tcBorders>
            <w:shd w:val="clear" w:color="auto" w:fill="auto"/>
          </w:tcPr>
          <w:p w:rsidR="00C92B98" w:rsidRPr="00625BB7" w:rsidRDefault="00C92B98" w:rsidP="00625BB7">
            <w:pPr>
              <w:spacing w:before="120"/>
              <w:jc w:val="center"/>
              <w:rPr>
                <w:rFonts w:ascii="Arial" w:hAnsi="Arial" w:cs="Arial"/>
                <w:sz w:val="20"/>
                <w:lang w:val="en-US"/>
              </w:rPr>
            </w:pPr>
            <w:r w:rsidRPr="00625BB7">
              <w:rPr>
                <w:rFonts w:ascii="Arial" w:hAnsi="Arial" w:cs="Arial"/>
                <w:sz w:val="20"/>
              </w:rPr>
              <w:t>60 lít</w:t>
            </w:r>
          </w:p>
        </w:tc>
      </w:tr>
      <w:tr w:rsidR="00C92B98" w:rsidRPr="00625BB7" w:rsidTr="00625BB7">
        <w:tc>
          <w:tcPr>
            <w:tcW w:w="2616" w:type="pct"/>
            <w:gridSpan w:val="2"/>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Bằng thép, nắp rời</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lang w:val="en-US"/>
              </w:rPr>
            </w:pPr>
            <w:r w:rsidRPr="00625BB7">
              <w:rPr>
                <w:rFonts w:ascii="Arial" w:hAnsi="Arial" w:cs="Arial"/>
                <w:sz w:val="20"/>
              </w:rPr>
              <w:t xml:space="preserve">60 lít </w:t>
            </w:r>
            <w:r w:rsidRPr="00625BB7">
              <w:rPr>
                <w:rFonts w:ascii="Arial" w:hAnsi="Arial" w:cs="Arial"/>
                <w:sz w:val="20"/>
                <w:vertAlign w:val="superscript"/>
                <w:lang w:val="en-US"/>
              </w:rPr>
              <w:t>a</w:t>
            </w:r>
          </w:p>
        </w:tc>
        <w:tc>
          <w:tcPr>
            <w:tcW w:w="796"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60 lít</w:t>
            </w:r>
          </w:p>
        </w:tc>
        <w:tc>
          <w:tcPr>
            <w:tcW w:w="792"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60 lít</w:t>
            </w:r>
          </w:p>
        </w:tc>
      </w:tr>
      <w:tr w:rsidR="00C92B98" w:rsidRPr="00625BB7" w:rsidTr="00625BB7">
        <w:tc>
          <w:tcPr>
            <w:tcW w:w="2616" w:type="pct"/>
            <w:gridSpan w:val="2"/>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Bằng nhôm, nắp liền</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60 lít</w:t>
            </w:r>
          </w:p>
        </w:tc>
        <w:tc>
          <w:tcPr>
            <w:tcW w:w="796"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60 lít</w:t>
            </w:r>
          </w:p>
        </w:tc>
        <w:tc>
          <w:tcPr>
            <w:tcW w:w="792"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60 lít</w:t>
            </w:r>
          </w:p>
        </w:tc>
      </w:tr>
      <w:tr w:rsidR="00C92B98" w:rsidRPr="00625BB7" w:rsidTr="00625BB7">
        <w:tc>
          <w:tcPr>
            <w:tcW w:w="2616" w:type="pct"/>
            <w:gridSpan w:val="2"/>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Bằng nhôm, nắp rời</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 xml:space="preserve">60 lít </w:t>
            </w:r>
            <w:r w:rsidRPr="00625BB7">
              <w:rPr>
                <w:rFonts w:ascii="Arial" w:hAnsi="Arial" w:cs="Arial"/>
                <w:sz w:val="20"/>
                <w:vertAlign w:val="superscript"/>
                <w:lang w:val="en-US"/>
              </w:rPr>
              <w:t>a</w:t>
            </w:r>
          </w:p>
        </w:tc>
        <w:tc>
          <w:tcPr>
            <w:tcW w:w="796"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60 lít</w:t>
            </w:r>
          </w:p>
        </w:tc>
        <w:tc>
          <w:tcPr>
            <w:tcW w:w="792"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60 lít</w:t>
            </w:r>
          </w:p>
        </w:tc>
      </w:tr>
      <w:tr w:rsidR="00C92B98" w:rsidRPr="00625BB7" w:rsidTr="00625BB7">
        <w:tc>
          <w:tcPr>
            <w:tcW w:w="2616" w:type="pct"/>
            <w:gridSpan w:val="2"/>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Nhựa, nắp liền</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60 lít</w:t>
            </w:r>
          </w:p>
        </w:tc>
        <w:tc>
          <w:tcPr>
            <w:tcW w:w="796"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60 lít</w:t>
            </w:r>
          </w:p>
        </w:tc>
        <w:tc>
          <w:tcPr>
            <w:tcW w:w="792"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60 lít</w:t>
            </w:r>
          </w:p>
        </w:tc>
      </w:tr>
      <w:tr w:rsidR="00C92B98" w:rsidRPr="00625BB7" w:rsidTr="00625BB7">
        <w:tc>
          <w:tcPr>
            <w:tcW w:w="2616" w:type="pct"/>
            <w:gridSpan w:val="2"/>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Nhựa, nắp rời</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60 lít8</w:t>
            </w:r>
          </w:p>
        </w:tc>
        <w:tc>
          <w:tcPr>
            <w:tcW w:w="796"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60 lít</w:t>
            </w:r>
          </w:p>
        </w:tc>
        <w:tc>
          <w:tcPr>
            <w:tcW w:w="792"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60 lít</w:t>
            </w:r>
          </w:p>
        </w:tc>
      </w:tr>
      <w:tr w:rsidR="00C92B98" w:rsidRPr="00625BB7" w:rsidTr="00625BB7">
        <w:tc>
          <w:tcPr>
            <w:tcW w:w="5000" w:type="pct"/>
            <w:gridSpan w:val="6"/>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b/>
                <w:sz w:val="20"/>
              </w:rPr>
              <w:t>Bao gói hỗn hợp</w:t>
            </w:r>
          </w:p>
        </w:tc>
      </w:tr>
      <w:tr w:rsidR="00C92B98" w:rsidRPr="00625BB7" w:rsidTr="00625BB7">
        <w:tc>
          <w:tcPr>
            <w:tcW w:w="2616" w:type="pct"/>
            <w:gridSpan w:val="2"/>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Chai nhựa, bao gói ngoài là thùng tròn bằng thép hoặc nhôm</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250 lít</w:t>
            </w:r>
          </w:p>
        </w:tc>
        <w:tc>
          <w:tcPr>
            <w:tcW w:w="796"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250 lít</w:t>
            </w:r>
          </w:p>
        </w:tc>
        <w:tc>
          <w:tcPr>
            <w:tcW w:w="792" w:type="pct"/>
            <w:tcBorders>
              <w:top w:val="nil"/>
              <w:bottom w:val="nil"/>
            </w:tcBorders>
            <w:shd w:val="clear" w:color="auto" w:fill="auto"/>
          </w:tcPr>
          <w:p w:rsidR="00C92B98" w:rsidRPr="00625BB7" w:rsidRDefault="00C92B98" w:rsidP="00625BB7">
            <w:pPr>
              <w:spacing w:before="120"/>
              <w:jc w:val="center"/>
              <w:rPr>
                <w:rFonts w:ascii="Arial" w:hAnsi="Arial" w:cs="Arial"/>
                <w:sz w:val="20"/>
                <w:lang w:val="en-US"/>
              </w:rPr>
            </w:pPr>
            <w:r w:rsidRPr="00625BB7">
              <w:rPr>
                <w:rFonts w:ascii="Arial" w:hAnsi="Arial" w:cs="Arial"/>
                <w:sz w:val="20"/>
              </w:rPr>
              <w:t>250 lít</w:t>
            </w:r>
          </w:p>
        </w:tc>
      </w:tr>
      <w:tr w:rsidR="00C92B98" w:rsidRPr="00625BB7" w:rsidTr="00625BB7">
        <w:tc>
          <w:tcPr>
            <w:tcW w:w="2616" w:type="pct"/>
            <w:gridSpan w:val="2"/>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Chai nhựa, bao gói ngoài là thùng tròn bằng xơ ép, nhựa hoặc gỗ dán</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120 lít</w:t>
            </w:r>
          </w:p>
        </w:tc>
        <w:tc>
          <w:tcPr>
            <w:tcW w:w="796"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250 lít</w:t>
            </w:r>
          </w:p>
        </w:tc>
        <w:tc>
          <w:tcPr>
            <w:tcW w:w="792"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250 lít</w:t>
            </w:r>
          </w:p>
        </w:tc>
      </w:tr>
      <w:tr w:rsidR="00C92B98" w:rsidRPr="00625BB7" w:rsidTr="00625BB7">
        <w:tc>
          <w:tcPr>
            <w:tcW w:w="2616" w:type="pct"/>
            <w:gridSpan w:val="2"/>
            <w:tcBorders>
              <w:top w:val="nil"/>
              <w:bottom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Chai nhựa, bao gói ngoài là thùng thưa bằng thép hoặc nhôm; Hộp hoặc thùng chứa bằng nhựa, bao gói ngoài bằng gỗ, gỗ dán, tấm xơ ép hoặc hộp nhựa cứng</w:t>
            </w:r>
          </w:p>
        </w:tc>
        <w:tc>
          <w:tcPr>
            <w:tcW w:w="796"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60 lít</w:t>
            </w:r>
          </w:p>
        </w:tc>
        <w:tc>
          <w:tcPr>
            <w:tcW w:w="796" w:type="pct"/>
            <w:gridSpan w:val="2"/>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60 lít</w:t>
            </w:r>
          </w:p>
        </w:tc>
        <w:tc>
          <w:tcPr>
            <w:tcW w:w="792" w:type="pct"/>
            <w:tcBorders>
              <w:top w:val="nil"/>
              <w:bottom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60 lít</w:t>
            </w:r>
          </w:p>
        </w:tc>
      </w:tr>
      <w:tr w:rsidR="00C92B98" w:rsidRPr="00625BB7" w:rsidTr="00625BB7">
        <w:tc>
          <w:tcPr>
            <w:tcW w:w="2616" w:type="pct"/>
            <w:gridSpan w:val="2"/>
            <w:tcBorders>
              <w:top w:val="nil"/>
            </w:tcBorders>
            <w:shd w:val="clear" w:color="auto" w:fill="auto"/>
          </w:tcPr>
          <w:p w:rsidR="00C92B98" w:rsidRPr="00625BB7" w:rsidRDefault="00C92B98" w:rsidP="00625BB7">
            <w:pPr>
              <w:spacing w:before="120"/>
              <w:rPr>
                <w:rFonts w:ascii="Arial" w:hAnsi="Arial" w:cs="Arial"/>
                <w:sz w:val="20"/>
              </w:rPr>
            </w:pPr>
            <w:r w:rsidRPr="00625BB7">
              <w:rPr>
                <w:rFonts w:ascii="Arial" w:hAnsi="Arial" w:cs="Arial"/>
                <w:sz w:val="20"/>
              </w:rPr>
              <w:t>Chai thủy tinh, bao gói ngoài là thùng tròn bằng thép, tấm xơ ép, gỗ dán, nhựa đặc hoặc bao gói ngoài là thùng thưa bằng thép, nhôm, gỗ hoặc bao ngoài bằng giỏ mây</w:t>
            </w:r>
          </w:p>
        </w:tc>
        <w:tc>
          <w:tcPr>
            <w:tcW w:w="796" w:type="pct"/>
            <w:tcBorders>
              <w:top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60 lít</w:t>
            </w:r>
          </w:p>
        </w:tc>
        <w:tc>
          <w:tcPr>
            <w:tcW w:w="796" w:type="pct"/>
            <w:gridSpan w:val="2"/>
            <w:tcBorders>
              <w:top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60 lít</w:t>
            </w:r>
          </w:p>
        </w:tc>
        <w:tc>
          <w:tcPr>
            <w:tcW w:w="792" w:type="pct"/>
            <w:tcBorders>
              <w:top w:val="nil"/>
            </w:tcBorders>
            <w:shd w:val="clear" w:color="auto" w:fill="auto"/>
          </w:tcPr>
          <w:p w:rsidR="00C92B98" w:rsidRPr="00625BB7" w:rsidRDefault="00C92B98" w:rsidP="00625BB7">
            <w:pPr>
              <w:spacing w:before="120"/>
              <w:jc w:val="center"/>
              <w:rPr>
                <w:rFonts w:ascii="Arial" w:hAnsi="Arial" w:cs="Arial"/>
                <w:sz w:val="20"/>
              </w:rPr>
            </w:pPr>
            <w:r w:rsidRPr="00625BB7">
              <w:rPr>
                <w:rFonts w:ascii="Arial" w:hAnsi="Arial" w:cs="Arial"/>
                <w:sz w:val="20"/>
              </w:rPr>
              <w:t>60 lít</w:t>
            </w:r>
          </w:p>
        </w:tc>
      </w:tr>
      <w:tr w:rsidR="00C92B98" w:rsidRPr="00625BB7" w:rsidTr="00625BB7">
        <w:tc>
          <w:tcPr>
            <w:tcW w:w="5000" w:type="pct"/>
            <w:gridSpan w:val="6"/>
            <w:shd w:val="clear" w:color="auto" w:fill="auto"/>
          </w:tcPr>
          <w:p w:rsidR="00C92B98" w:rsidRPr="00625BB7" w:rsidRDefault="00C92B98" w:rsidP="00625BB7">
            <w:pPr>
              <w:spacing w:before="120"/>
              <w:rPr>
                <w:rFonts w:ascii="Arial" w:hAnsi="Arial" w:cs="Arial"/>
                <w:i/>
                <w:sz w:val="20"/>
              </w:rPr>
            </w:pPr>
            <w:r w:rsidRPr="00625BB7">
              <w:rPr>
                <w:rFonts w:ascii="Arial" w:hAnsi="Arial" w:cs="Arial"/>
                <w:i/>
                <w:sz w:val="20"/>
                <w:vertAlign w:val="superscript"/>
              </w:rPr>
              <w:t>a</w:t>
            </w:r>
            <w:r w:rsidRPr="00625BB7">
              <w:rPr>
                <w:rFonts w:ascii="Arial" w:hAnsi="Arial" w:cs="Arial"/>
                <w:i/>
                <w:sz w:val="20"/>
              </w:rPr>
              <w:t xml:space="preserve"> Chỉ áp dụng với các chất có độ nhớt lớn hơn 2680 mm</w:t>
            </w:r>
            <w:r w:rsidRPr="00625BB7">
              <w:rPr>
                <w:rFonts w:ascii="Arial" w:hAnsi="Arial" w:cs="Arial"/>
                <w:i/>
                <w:sz w:val="20"/>
                <w:vertAlign w:val="superscript"/>
              </w:rPr>
              <w:t>2</w:t>
            </w:r>
            <w:r w:rsidRPr="00625BB7">
              <w:rPr>
                <w:rFonts w:ascii="Arial" w:hAnsi="Arial" w:cs="Arial"/>
                <w:i/>
                <w:sz w:val="20"/>
              </w:rPr>
              <w:t>/s.</w:t>
            </w:r>
          </w:p>
          <w:p w:rsidR="00C92B98" w:rsidRPr="00625BB7" w:rsidRDefault="00C92B98" w:rsidP="00625BB7">
            <w:pPr>
              <w:spacing w:before="120"/>
              <w:rPr>
                <w:rFonts w:ascii="Arial" w:hAnsi="Arial" w:cs="Arial"/>
                <w:i/>
                <w:sz w:val="20"/>
              </w:rPr>
            </w:pPr>
            <w:r w:rsidRPr="00625BB7">
              <w:rPr>
                <w:rFonts w:ascii="Arial" w:hAnsi="Arial" w:cs="Arial"/>
                <w:i/>
                <w:sz w:val="20"/>
                <w:vertAlign w:val="superscript"/>
              </w:rPr>
              <w:t>b</w:t>
            </w:r>
            <w:r w:rsidRPr="00625BB7">
              <w:rPr>
                <w:rFonts w:ascii="Arial" w:hAnsi="Arial" w:cs="Arial"/>
                <w:i/>
                <w:sz w:val="20"/>
              </w:rPr>
              <w:t xml:space="preserve"> Thùng tròn: Bao gói hình trụ có đáy phẳng hoặc đáy lồi làm bằng kim loại, nhựa, gỗ dán hoặc các loại phù hợp khác. Nó cũng bao gồm các bao gói có hình dạng khác, ví dụ. bao gói tròn, thuôn hoặc dạng xô. Không bao g</w:t>
            </w:r>
            <w:r w:rsidRPr="00625BB7">
              <w:rPr>
                <w:rFonts w:ascii="Arial" w:hAnsi="Arial" w:cs="Arial"/>
                <w:i/>
                <w:sz w:val="20"/>
                <w:lang w:val="en-US"/>
              </w:rPr>
              <w:t>ồ</w:t>
            </w:r>
            <w:r w:rsidRPr="00625BB7">
              <w:rPr>
                <w:rFonts w:ascii="Arial" w:hAnsi="Arial" w:cs="Arial"/>
                <w:i/>
                <w:sz w:val="20"/>
              </w:rPr>
              <w:t>m thùng g</w:t>
            </w:r>
            <w:r w:rsidRPr="00625BB7">
              <w:rPr>
                <w:rFonts w:ascii="Arial" w:hAnsi="Arial" w:cs="Arial"/>
                <w:i/>
                <w:sz w:val="20"/>
                <w:lang w:val="en-US"/>
              </w:rPr>
              <w:t>ỗ</w:t>
            </w:r>
            <w:r w:rsidRPr="00625BB7">
              <w:rPr>
                <w:rFonts w:ascii="Arial" w:hAnsi="Arial" w:cs="Arial"/>
                <w:i/>
                <w:sz w:val="20"/>
              </w:rPr>
              <w:t xml:space="preserve"> (wooden barrel) và can (jerrican).</w:t>
            </w:r>
          </w:p>
          <w:p w:rsidR="00C92B98" w:rsidRPr="00625BB7" w:rsidRDefault="00C92B98" w:rsidP="00625BB7">
            <w:pPr>
              <w:spacing w:before="120"/>
              <w:rPr>
                <w:rFonts w:ascii="Arial" w:hAnsi="Arial" w:cs="Arial"/>
                <w:sz w:val="20"/>
              </w:rPr>
            </w:pPr>
            <w:r w:rsidRPr="00625BB7">
              <w:rPr>
                <w:rFonts w:ascii="Arial" w:hAnsi="Arial" w:cs="Arial"/>
                <w:i/>
                <w:sz w:val="20"/>
                <w:vertAlign w:val="superscript"/>
              </w:rPr>
              <w:t>c</w:t>
            </w:r>
            <w:r w:rsidRPr="00625BB7">
              <w:rPr>
                <w:rFonts w:ascii="Arial" w:hAnsi="Arial" w:cs="Arial"/>
                <w:i/>
                <w:sz w:val="20"/>
              </w:rPr>
              <w:t xml:space="preserve"> Can (Jerrican): bao gói bằng kim loại hoặc nhựa có mặt cắt ngang hình chữ nhật hoặc đa giác với một hoặc nhiều miệng nắp.</w:t>
            </w:r>
          </w:p>
        </w:tc>
      </w:tr>
    </w:tbl>
    <w:p w:rsidR="00C92B98" w:rsidRPr="00FD1177" w:rsidRDefault="00C92B98" w:rsidP="00C92B98">
      <w:pPr>
        <w:spacing w:before="120"/>
        <w:rPr>
          <w:rFonts w:ascii="Arial" w:hAnsi="Arial" w:cs="Arial"/>
          <w:b/>
          <w:sz w:val="20"/>
        </w:rPr>
      </w:pPr>
      <w:r w:rsidRPr="00FD1177">
        <w:rPr>
          <w:rFonts w:ascii="Arial" w:hAnsi="Arial" w:cs="Arial"/>
          <w:b/>
          <w:sz w:val="20"/>
        </w:rPr>
        <w:t>2. Yêu cầu đóng gói loại P002</w:t>
      </w:r>
    </w:p>
    <w:tbl>
      <w:tblPr>
        <w:tblW w:w="5000" w:type="pct"/>
        <w:tblCellMar>
          <w:left w:w="0" w:type="dxa"/>
          <w:right w:w="0" w:type="dxa"/>
        </w:tblCellMar>
        <w:tblLook w:val="0000" w:firstRow="0" w:lastRow="0" w:firstColumn="0" w:lastColumn="0" w:noHBand="0" w:noVBand="0"/>
      </w:tblPr>
      <w:tblGrid>
        <w:gridCol w:w="2181"/>
        <w:gridCol w:w="2169"/>
        <w:gridCol w:w="1765"/>
        <w:gridCol w:w="1308"/>
        <w:gridCol w:w="1658"/>
      </w:tblGrid>
      <w:tr w:rsidR="00C92B98" w:rsidRPr="00FD1177">
        <w:tblPrEx>
          <w:tblCellMar>
            <w:top w:w="0" w:type="dxa"/>
            <w:left w:w="0" w:type="dxa"/>
            <w:bottom w:w="0" w:type="dxa"/>
            <w:right w:w="0" w:type="dxa"/>
          </w:tblCellMar>
        </w:tblPrEx>
        <w:tc>
          <w:tcPr>
            <w:tcW w:w="2394" w:type="pct"/>
            <w:gridSpan w:val="2"/>
            <w:tcBorders>
              <w:top w:val="single" w:sz="4" w:space="0" w:color="auto"/>
              <w:left w:val="single" w:sz="4" w:space="0" w:color="auto"/>
              <w:bottom w:val="nil"/>
              <w:right w:val="nil"/>
            </w:tcBorders>
            <w:shd w:val="clear" w:color="auto" w:fill="FFFFFF"/>
          </w:tcPr>
          <w:p w:rsidR="00C92B98" w:rsidRPr="00FD1177" w:rsidRDefault="00C92B98" w:rsidP="00C92B98">
            <w:pPr>
              <w:spacing w:before="120"/>
              <w:jc w:val="center"/>
              <w:rPr>
                <w:rFonts w:ascii="Arial" w:hAnsi="Arial" w:cs="Arial"/>
                <w:b/>
                <w:sz w:val="20"/>
              </w:rPr>
            </w:pPr>
            <w:r w:rsidRPr="00FD1177">
              <w:rPr>
                <w:rFonts w:ascii="Arial" w:hAnsi="Arial" w:cs="Arial"/>
                <w:b/>
                <w:sz w:val="20"/>
              </w:rPr>
              <w:t>Đóng kiện</w:t>
            </w:r>
          </w:p>
        </w:tc>
        <w:tc>
          <w:tcPr>
            <w:tcW w:w="2606" w:type="pct"/>
            <w:gridSpan w:val="3"/>
            <w:tcBorders>
              <w:top w:val="single" w:sz="4" w:space="0" w:color="auto"/>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b/>
                <w:sz w:val="20"/>
              </w:rPr>
            </w:pPr>
            <w:r w:rsidRPr="00FD1177">
              <w:rPr>
                <w:rFonts w:ascii="Arial" w:hAnsi="Arial" w:cs="Arial"/>
                <w:b/>
                <w:sz w:val="20"/>
              </w:rPr>
              <w:t>Khối lượng tối đa cho một kiện hàng (kg)</w:t>
            </w:r>
          </w:p>
        </w:tc>
      </w:tr>
      <w:tr w:rsidR="00C92B98" w:rsidRPr="00FD1177">
        <w:tblPrEx>
          <w:tblCellMar>
            <w:top w:w="0" w:type="dxa"/>
            <w:left w:w="0" w:type="dxa"/>
            <w:bottom w:w="0" w:type="dxa"/>
            <w:right w:w="0" w:type="dxa"/>
          </w:tblCellMar>
        </w:tblPrEx>
        <w:tc>
          <w:tcPr>
            <w:tcW w:w="1201" w:type="pct"/>
            <w:tcBorders>
              <w:top w:val="single" w:sz="4" w:space="0" w:color="auto"/>
              <w:left w:val="single" w:sz="4" w:space="0" w:color="auto"/>
              <w:bottom w:val="single" w:sz="4" w:space="0" w:color="auto"/>
              <w:right w:val="nil"/>
            </w:tcBorders>
            <w:shd w:val="clear" w:color="auto" w:fill="FFFFFF"/>
          </w:tcPr>
          <w:p w:rsidR="00C92B98" w:rsidRPr="00FD1177" w:rsidRDefault="00C92B98" w:rsidP="00C92B98">
            <w:pPr>
              <w:spacing w:before="120"/>
              <w:jc w:val="center"/>
              <w:rPr>
                <w:rFonts w:ascii="Arial" w:hAnsi="Arial" w:cs="Arial"/>
                <w:b/>
                <w:sz w:val="20"/>
              </w:rPr>
            </w:pPr>
            <w:r w:rsidRPr="00FD1177">
              <w:rPr>
                <w:rFonts w:ascii="Arial" w:hAnsi="Arial" w:cs="Arial"/>
                <w:b/>
                <w:sz w:val="20"/>
              </w:rPr>
              <w:t>Bao gói trong và vật liệu bao gói</w:t>
            </w:r>
          </w:p>
        </w:tc>
        <w:tc>
          <w:tcPr>
            <w:tcW w:w="1193" w:type="pct"/>
            <w:tcBorders>
              <w:top w:val="single" w:sz="4" w:space="0" w:color="auto"/>
              <w:left w:val="single" w:sz="4" w:space="0" w:color="auto"/>
              <w:bottom w:val="single" w:sz="4" w:space="0" w:color="auto"/>
              <w:right w:val="nil"/>
            </w:tcBorders>
            <w:shd w:val="clear" w:color="auto" w:fill="FFFFFF"/>
          </w:tcPr>
          <w:p w:rsidR="00C92B98" w:rsidRPr="00FD1177" w:rsidRDefault="00C92B98" w:rsidP="00C92B98">
            <w:pPr>
              <w:spacing w:before="120"/>
              <w:jc w:val="center"/>
              <w:rPr>
                <w:rFonts w:ascii="Arial" w:hAnsi="Arial" w:cs="Arial"/>
                <w:b/>
                <w:sz w:val="20"/>
              </w:rPr>
            </w:pPr>
            <w:r w:rsidRPr="00FD1177">
              <w:rPr>
                <w:rFonts w:ascii="Arial" w:hAnsi="Arial" w:cs="Arial"/>
                <w:b/>
                <w:sz w:val="20"/>
              </w:rPr>
              <w:t>Bao gói ngoài và vật liệu bao gói</w:t>
            </w:r>
          </w:p>
        </w:tc>
        <w:tc>
          <w:tcPr>
            <w:tcW w:w="972" w:type="pct"/>
            <w:tcBorders>
              <w:top w:val="single" w:sz="4" w:space="0" w:color="auto"/>
              <w:left w:val="single" w:sz="4" w:space="0" w:color="auto"/>
              <w:bottom w:val="single" w:sz="4" w:space="0" w:color="auto"/>
              <w:right w:val="nil"/>
            </w:tcBorders>
            <w:shd w:val="clear" w:color="auto" w:fill="FFFFFF"/>
          </w:tcPr>
          <w:p w:rsidR="00C92B98" w:rsidRPr="00FD1177" w:rsidRDefault="00C92B98" w:rsidP="00C92B98">
            <w:pPr>
              <w:spacing w:before="120"/>
              <w:jc w:val="center"/>
              <w:rPr>
                <w:rFonts w:ascii="Arial" w:hAnsi="Arial" w:cs="Arial"/>
                <w:b/>
                <w:sz w:val="20"/>
              </w:rPr>
            </w:pPr>
            <w:r w:rsidRPr="00FD1177">
              <w:rPr>
                <w:rFonts w:ascii="Arial" w:hAnsi="Arial" w:cs="Arial"/>
                <w:b/>
                <w:sz w:val="20"/>
              </w:rPr>
              <w:t>Nhóm rất nguy hiểm (I)</w:t>
            </w:r>
          </w:p>
        </w:tc>
        <w:tc>
          <w:tcPr>
            <w:tcW w:w="720" w:type="pct"/>
            <w:tcBorders>
              <w:top w:val="single" w:sz="4" w:space="0" w:color="auto"/>
              <w:left w:val="single" w:sz="4" w:space="0" w:color="auto"/>
              <w:bottom w:val="single" w:sz="4" w:space="0" w:color="auto"/>
              <w:right w:val="nil"/>
            </w:tcBorders>
            <w:shd w:val="clear" w:color="auto" w:fill="FFFFFF"/>
          </w:tcPr>
          <w:p w:rsidR="00C92B98" w:rsidRPr="00FD1177" w:rsidRDefault="00C92B98" w:rsidP="00C92B98">
            <w:pPr>
              <w:spacing w:before="120"/>
              <w:jc w:val="center"/>
              <w:rPr>
                <w:rFonts w:ascii="Arial" w:hAnsi="Arial" w:cs="Arial"/>
                <w:b/>
                <w:sz w:val="20"/>
              </w:rPr>
            </w:pPr>
            <w:r w:rsidRPr="00FD1177">
              <w:rPr>
                <w:rFonts w:ascii="Arial" w:hAnsi="Arial" w:cs="Arial"/>
                <w:b/>
                <w:sz w:val="20"/>
              </w:rPr>
              <w:t>Nhóm nguy hiểm (II)</w:t>
            </w:r>
          </w:p>
        </w:tc>
        <w:tc>
          <w:tcPr>
            <w:tcW w:w="914" w:type="pct"/>
            <w:tcBorders>
              <w:top w:val="single" w:sz="4" w:space="0" w:color="auto"/>
              <w:left w:val="single" w:sz="4" w:space="0" w:color="auto"/>
              <w:bottom w:val="single" w:sz="4" w:space="0" w:color="auto"/>
              <w:right w:val="single" w:sz="4" w:space="0" w:color="auto"/>
            </w:tcBorders>
            <w:shd w:val="clear" w:color="auto" w:fill="FFFFFF"/>
          </w:tcPr>
          <w:p w:rsidR="00C92B98" w:rsidRPr="00FD1177" w:rsidRDefault="00C92B98" w:rsidP="00C92B98">
            <w:pPr>
              <w:spacing w:before="120"/>
              <w:jc w:val="center"/>
              <w:rPr>
                <w:rFonts w:ascii="Arial" w:hAnsi="Arial" w:cs="Arial"/>
                <w:b/>
                <w:sz w:val="20"/>
              </w:rPr>
            </w:pPr>
            <w:r w:rsidRPr="00FD1177">
              <w:rPr>
                <w:rFonts w:ascii="Arial" w:hAnsi="Arial" w:cs="Arial"/>
                <w:b/>
                <w:sz w:val="20"/>
              </w:rPr>
              <w:t>Nhóm nguy hiểm thấp (III)</w:t>
            </w:r>
          </w:p>
        </w:tc>
      </w:tr>
      <w:tr w:rsidR="00C92B98" w:rsidRPr="00FD1177">
        <w:tblPrEx>
          <w:tblCellMar>
            <w:top w:w="0" w:type="dxa"/>
            <w:left w:w="0" w:type="dxa"/>
            <w:bottom w:w="0" w:type="dxa"/>
            <w:right w:w="0" w:type="dxa"/>
          </w:tblCellMar>
        </w:tblPrEx>
        <w:tc>
          <w:tcPr>
            <w:tcW w:w="1201" w:type="pct"/>
            <w:tcBorders>
              <w:top w:val="single" w:sz="4" w:space="0" w:color="auto"/>
              <w:left w:val="single" w:sz="4" w:space="0" w:color="auto"/>
              <w:right w:val="nil"/>
            </w:tcBorders>
            <w:shd w:val="clear" w:color="auto" w:fill="FFFFFF"/>
          </w:tcPr>
          <w:p w:rsidR="00C92B98" w:rsidRPr="00FD1177" w:rsidRDefault="00C92B98" w:rsidP="00C92B98">
            <w:pPr>
              <w:spacing w:before="120"/>
              <w:jc w:val="center"/>
              <w:rPr>
                <w:rFonts w:ascii="Arial" w:hAnsi="Arial" w:cs="Arial"/>
                <w:b/>
                <w:sz w:val="20"/>
              </w:rPr>
            </w:pPr>
          </w:p>
        </w:tc>
        <w:tc>
          <w:tcPr>
            <w:tcW w:w="1193" w:type="pct"/>
            <w:tcBorders>
              <w:top w:val="single" w:sz="4" w:space="0" w:color="auto"/>
              <w:left w:val="single" w:sz="4" w:space="0" w:color="auto"/>
              <w:right w:val="nil"/>
            </w:tcBorders>
            <w:shd w:val="clear" w:color="auto" w:fill="FFFFFF"/>
          </w:tcPr>
          <w:p w:rsidR="00C92B98" w:rsidRPr="00FD1177" w:rsidRDefault="00C92B98" w:rsidP="00C92B98">
            <w:pPr>
              <w:spacing w:before="120"/>
              <w:rPr>
                <w:rFonts w:ascii="Arial" w:hAnsi="Arial" w:cs="Arial"/>
                <w:b/>
                <w:sz w:val="20"/>
              </w:rPr>
            </w:pPr>
            <w:r w:rsidRPr="00FD1177">
              <w:rPr>
                <w:rFonts w:ascii="Arial" w:hAnsi="Arial" w:cs="Arial"/>
                <w:b/>
                <w:sz w:val="20"/>
              </w:rPr>
              <w:t>Thùng tròn</w:t>
            </w:r>
          </w:p>
        </w:tc>
        <w:tc>
          <w:tcPr>
            <w:tcW w:w="972" w:type="pct"/>
            <w:tcBorders>
              <w:top w:val="single" w:sz="4" w:space="0" w:color="auto"/>
              <w:left w:val="single" w:sz="4" w:space="0" w:color="auto"/>
              <w:right w:val="nil"/>
            </w:tcBorders>
            <w:shd w:val="clear" w:color="auto" w:fill="FFFFFF"/>
          </w:tcPr>
          <w:p w:rsidR="00C92B98" w:rsidRPr="00FD1177" w:rsidRDefault="00C92B98" w:rsidP="00C92B98">
            <w:pPr>
              <w:spacing w:before="120"/>
              <w:jc w:val="center"/>
              <w:rPr>
                <w:rFonts w:ascii="Arial" w:hAnsi="Arial" w:cs="Arial"/>
                <w:b/>
                <w:sz w:val="20"/>
              </w:rPr>
            </w:pPr>
          </w:p>
        </w:tc>
        <w:tc>
          <w:tcPr>
            <w:tcW w:w="720" w:type="pct"/>
            <w:tcBorders>
              <w:top w:val="single" w:sz="4" w:space="0" w:color="auto"/>
              <w:left w:val="single" w:sz="4" w:space="0" w:color="auto"/>
              <w:right w:val="nil"/>
            </w:tcBorders>
            <w:shd w:val="clear" w:color="auto" w:fill="FFFFFF"/>
          </w:tcPr>
          <w:p w:rsidR="00C92B98" w:rsidRPr="00FD1177" w:rsidRDefault="00C92B98" w:rsidP="00C92B98">
            <w:pPr>
              <w:spacing w:before="120"/>
              <w:jc w:val="center"/>
              <w:rPr>
                <w:rFonts w:ascii="Arial" w:hAnsi="Arial" w:cs="Arial"/>
                <w:b/>
                <w:sz w:val="20"/>
              </w:rPr>
            </w:pPr>
          </w:p>
        </w:tc>
        <w:tc>
          <w:tcPr>
            <w:tcW w:w="914" w:type="pct"/>
            <w:tcBorders>
              <w:top w:val="single" w:sz="4" w:space="0" w:color="auto"/>
              <w:left w:val="single" w:sz="4" w:space="0" w:color="auto"/>
              <w:right w:val="single" w:sz="4" w:space="0" w:color="auto"/>
            </w:tcBorders>
            <w:shd w:val="clear" w:color="auto" w:fill="FFFFFF"/>
          </w:tcPr>
          <w:p w:rsidR="00C92B98" w:rsidRPr="00FD1177" w:rsidRDefault="00C92B98" w:rsidP="00C92B98">
            <w:pPr>
              <w:spacing w:before="120"/>
              <w:jc w:val="center"/>
              <w:rPr>
                <w:rFonts w:ascii="Arial" w:hAnsi="Arial" w:cs="Arial"/>
                <w:b/>
                <w:sz w:val="20"/>
              </w:rPr>
            </w:pPr>
          </w:p>
        </w:tc>
      </w:tr>
      <w:tr w:rsidR="00C92B98" w:rsidRPr="00FD1177">
        <w:tblPrEx>
          <w:tblCellMar>
            <w:top w:w="0" w:type="dxa"/>
            <w:left w:w="0" w:type="dxa"/>
            <w:bottom w:w="0" w:type="dxa"/>
            <w:right w:w="0" w:type="dxa"/>
          </w:tblCellMar>
        </w:tblPrEx>
        <w:tc>
          <w:tcPr>
            <w:tcW w:w="1201" w:type="pct"/>
            <w:tcBorders>
              <w:left w:val="single" w:sz="4" w:space="0" w:color="auto"/>
              <w:bottom w:val="nil"/>
              <w:right w:val="nil"/>
            </w:tcBorders>
            <w:shd w:val="clear" w:color="auto" w:fill="FFFFFF"/>
          </w:tcPr>
          <w:p w:rsidR="00C92B98" w:rsidRPr="00FD1177" w:rsidRDefault="00C92B98" w:rsidP="00C92B98">
            <w:pPr>
              <w:tabs>
                <w:tab w:val="left" w:pos="1403"/>
              </w:tabs>
              <w:spacing w:before="120"/>
              <w:rPr>
                <w:rFonts w:ascii="Arial" w:hAnsi="Arial" w:cs="Arial"/>
                <w:sz w:val="20"/>
              </w:rPr>
            </w:pPr>
            <w:r w:rsidRPr="00FD1177">
              <w:rPr>
                <w:rFonts w:ascii="Arial" w:hAnsi="Arial" w:cs="Arial"/>
                <w:sz w:val="20"/>
              </w:rPr>
              <w:t>Thủy tinh</w:t>
            </w:r>
            <w:r w:rsidRPr="00FD1177">
              <w:rPr>
                <w:rFonts w:ascii="Arial" w:hAnsi="Arial" w:cs="Arial"/>
                <w:sz w:val="20"/>
              </w:rPr>
              <w:tab/>
              <w:t>10 kg</w:t>
            </w:r>
          </w:p>
        </w:tc>
        <w:tc>
          <w:tcPr>
            <w:tcW w:w="1193" w:type="pct"/>
            <w:tcBorders>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Thép</w:t>
            </w:r>
          </w:p>
        </w:tc>
        <w:tc>
          <w:tcPr>
            <w:tcW w:w="972" w:type="pct"/>
            <w:tcBorders>
              <w:left w:val="single" w:sz="4" w:space="0" w:color="auto"/>
              <w:bottom w:val="nil"/>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720" w:type="pct"/>
            <w:tcBorders>
              <w:left w:val="single" w:sz="4" w:space="0" w:color="auto"/>
              <w:bottom w:val="nil"/>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4" w:type="pct"/>
            <w:tcBorders>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1201" w:type="pct"/>
            <w:tcBorders>
              <w:top w:val="nil"/>
              <w:left w:val="single" w:sz="4" w:space="0" w:color="auto"/>
              <w:bottom w:val="nil"/>
              <w:right w:val="nil"/>
            </w:tcBorders>
            <w:shd w:val="clear" w:color="auto" w:fill="FFFFFF"/>
          </w:tcPr>
          <w:p w:rsidR="00C92B98" w:rsidRPr="00FD1177" w:rsidRDefault="00C92B98" w:rsidP="00C92B98">
            <w:pPr>
              <w:tabs>
                <w:tab w:val="left" w:pos="1403"/>
              </w:tabs>
              <w:spacing w:before="120"/>
              <w:rPr>
                <w:rFonts w:ascii="Arial" w:hAnsi="Arial" w:cs="Arial"/>
                <w:sz w:val="20"/>
              </w:rPr>
            </w:pPr>
            <w:r w:rsidRPr="00FD1177">
              <w:rPr>
                <w:rFonts w:ascii="Arial" w:hAnsi="Arial" w:cs="Arial"/>
                <w:sz w:val="20"/>
              </w:rPr>
              <w:t xml:space="preserve">Nhựa </w:t>
            </w:r>
            <w:r w:rsidRPr="00FD1177">
              <w:rPr>
                <w:rFonts w:ascii="Arial" w:hAnsi="Arial" w:cs="Arial"/>
                <w:sz w:val="20"/>
                <w:vertAlign w:val="superscript"/>
                <w:lang w:val="en-US"/>
              </w:rPr>
              <w:t>a</w:t>
            </w:r>
            <w:r w:rsidRPr="00FD1177">
              <w:rPr>
                <w:rFonts w:ascii="Arial" w:hAnsi="Arial" w:cs="Arial"/>
                <w:sz w:val="20"/>
                <w:lang w:val="en-US"/>
              </w:rPr>
              <w:tab/>
            </w:r>
            <w:r w:rsidRPr="00FD1177">
              <w:rPr>
                <w:rFonts w:ascii="Arial" w:hAnsi="Arial" w:cs="Arial"/>
                <w:sz w:val="20"/>
              </w:rPr>
              <w:t>50 kg</w:t>
            </w:r>
          </w:p>
        </w:tc>
        <w:tc>
          <w:tcPr>
            <w:tcW w:w="1193"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Nhôm</w:t>
            </w:r>
          </w:p>
        </w:tc>
        <w:tc>
          <w:tcPr>
            <w:tcW w:w="972" w:type="pct"/>
            <w:tcBorders>
              <w:top w:val="nil"/>
              <w:left w:val="single" w:sz="4" w:space="0" w:color="auto"/>
              <w:bottom w:val="nil"/>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720" w:type="pct"/>
            <w:tcBorders>
              <w:top w:val="nil"/>
              <w:left w:val="single" w:sz="4" w:space="0" w:color="auto"/>
              <w:bottom w:val="nil"/>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4" w:type="pct"/>
            <w:tcBorders>
              <w:top w:val="nil"/>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1201" w:type="pct"/>
            <w:tcBorders>
              <w:top w:val="nil"/>
              <w:left w:val="single" w:sz="4" w:space="0" w:color="auto"/>
              <w:bottom w:val="nil"/>
              <w:right w:val="nil"/>
            </w:tcBorders>
            <w:shd w:val="clear" w:color="auto" w:fill="FFFFFF"/>
          </w:tcPr>
          <w:p w:rsidR="00C92B98" w:rsidRPr="00FD1177" w:rsidRDefault="00C92B98" w:rsidP="00C92B98">
            <w:pPr>
              <w:tabs>
                <w:tab w:val="left" w:pos="1403"/>
              </w:tabs>
              <w:spacing w:before="120"/>
              <w:rPr>
                <w:rFonts w:ascii="Arial" w:hAnsi="Arial" w:cs="Arial"/>
                <w:sz w:val="20"/>
              </w:rPr>
            </w:pPr>
            <w:r w:rsidRPr="00FD1177">
              <w:rPr>
                <w:rFonts w:ascii="Arial" w:hAnsi="Arial" w:cs="Arial"/>
                <w:sz w:val="20"/>
              </w:rPr>
              <w:t>Kim loại</w:t>
            </w:r>
            <w:r w:rsidRPr="00FD1177">
              <w:rPr>
                <w:rFonts w:ascii="Arial" w:hAnsi="Arial" w:cs="Arial"/>
                <w:sz w:val="20"/>
                <w:lang w:val="en-US"/>
              </w:rPr>
              <w:tab/>
            </w:r>
            <w:r w:rsidRPr="00FD1177">
              <w:rPr>
                <w:rFonts w:ascii="Arial" w:hAnsi="Arial" w:cs="Arial"/>
                <w:sz w:val="20"/>
              </w:rPr>
              <w:t>50 kg</w:t>
            </w:r>
          </w:p>
        </w:tc>
        <w:tc>
          <w:tcPr>
            <w:tcW w:w="1193"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Kim loại khác thép hoặc nhôm</w:t>
            </w:r>
          </w:p>
        </w:tc>
        <w:tc>
          <w:tcPr>
            <w:tcW w:w="972" w:type="pct"/>
            <w:tcBorders>
              <w:top w:val="nil"/>
              <w:left w:val="single" w:sz="4" w:space="0" w:color="auto"/>
              <w:bottom w:val="nil"/>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720" w:type="pct"/>
            <w:tcBorders>
              <w:top w:val="nil"/>
              <w:left w:val="single" w:sz="4" w:space="0" w:color="auto"/>
              <w:bottom w:val="nil"/>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4" w:type="pct"/>
            <w:tcBorders>
              <w:top w:val="nil"/>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1201" w:type="pct"/>
            <w:tcBorders>
              <w:top w:val="nil"/>
              <w:left w:val="single" w:sz="4" w:space="0" w:color="auto"/>
              <w:bottom w:val="nil"/>
              <w:right w:val="nil"/>
            </w:tcBorders>
            <w:shd w:val="clear" w:color="auto" w:fill="FFFFFF"/>
          </w:tcPr>
          <w:p w:rsidR="00C92B98" w:rsidRPr="00FD1177" w:rsidRDefault="00C92B98" w:rsidP="00C92B98">
            <w:pPr>
              <w:tabs>
                <w:tab w:val="left" w:pos="1403"/>
              </w:tabs>
              <w:spacing w:before="120"/>
              <w:rPr>
                <w:rFonts w:ascii="Arial" w:hAnsi="Arial" w:cs="Arial"/>
                <w:sz w:val="20"/>
              </w:rPr>
            </w:pPr>
            <w:r w:rsidRPr="00FD1177">
              <w:rPr>
                <w:rFonts w:ascii="Arial" w:hAnsi="Arial" w:cs="Arial"/>
                <w:sz w:val="20"/>
              </w:rPr>
              <w:t xml:space="preserve">Giấy </w:t>
            </w:r>
            <w:r w:rsidRPr="00FD1177">
              <w:rPr>
                <w:rFonts w:ascii="Arial" w:hAnsi="Arial" w:cs="Arial"/>
                <w:sz w:val="20"/>
                <w:vertAlign w:val="superscript"/>
              </w:rPr>
              <w:t>a,b,c</w:t>
            </w:r>
            <w:r w:rsidRPr="00FD1177">
              <w:rPr>
                <w:rFonts w:ascii="Arial" w:hAnsi="Arial" w:cs="Arial"/>
                <w:sz w:val="20"/>
              </w:rPr>
              <w:tab/>
              <w:t xml:space="preserve">50 kg </w:t>
            </w:r>
          </w:p>
        </w:tc>
        <w:tc>
          <w:tcPr>
            <w:tcW w:w="1193"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Nhựa</w:t>
            </w:r>
          </w:p>
        </w:tc>
        <w:tc>
          <w:tcPr>
            <w:tcW w:w="972" w:type="pct"/>
            <w:tcBorders>
              <w:top w:val="nil"/>
              <w:left w:val="single" w:sz="4" w:space="0" w:color="auto"/>
              <w:bottom w:val="nil"/>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720" w:type="pct"/>
            <w:tcBorders>
              <w:top w:val="nil"/>
              <w:left w:val="single" w:sz="4" w:space="0" w:color="auto"/>
              <w:bottom w:val="nil"/>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4" w:type="pct"/>
            <w:tcBorders>
              <w:top w:val="nil"/>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1201"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 xml:space="preserve">Xơ ép </w:t>
            </w:r>
            <w:r w:rsidRPr="00FD1177">
              <w:rPr>
                <w:rFonts w:ascii="Arial" w:hAnsi="Arial" w:cs="Arial"/>
                <w:sz w:val="20"/>
                <w:vertAlign w:val="superscript"/>
              </w:rPr>
              <w:t>a,b,c</w:t>
            </w:r>
            <w:r w:rsidRPr="00FD1177">
              <w:rPr>
                <w:rFonts w:ascii="Arial" w:hAnsi="Arial" w:cs="Arial"/>
                <w:sz w:val="20"/>
                <w:lang w:val="en-US"/>
              </w:rPr>
              <w:tab/>
            </w:r>
            <w:r w:rsidRPr="00FD1177">
              <w:rPr>
                <w:rFonts w:ascii="Arial" w:hAnsi="Arial" w:cs="Arial"/>
                <w:sz w:val="20"/>
              </w:rPr>
              <w:t>50 kg</w:t>
            </w:r>
          </w:p>
        </w:tc>
        <w:tc>
          <w:tcPr>
            <w:tcW w:w="1193"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Gỗ dán</w:t>
            </w:r>
          </w:p>
        </w:tc>
        <w:tc>
          <w:tcPr>
            <w:tcW w:w="972" w:type="pct"/>
            <w:tcBorders>
              <w:top w:val="nil"/>
              <w:left w:val="single" w:sz="4" w:space="0" w:color="auto"/>
              <w:bottom w:val="nil"/>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720" w:type="pct"/>
            <w:tcBorders>
              <w:top w:val="nil"/>
              <w:left w:val="single" w:sz="4" w:space="0" w:color="auto"/>
              <w:bottom w:val="nil"/>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4" w:type="pct"/>
            <w:tcBorders>
              <w:top w:val="nil"/>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1201"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p>
        </w:tc>
        <w:tc>
          <w:tcPr>
            <w:tcW w:w="1193"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Xơ ép (fibre)</w:t>
            </w:r>
          </w:p>
        </w:tc>
        <w:tc>
          <w:tcPr>
            <w:tcW w:w="972" w:type="pct"/>
            <w:tcBorders>
              <w:top w:val="nil"/>
              <w:left w:val="single" w:sz="4" w:space="0" w:color="auto"/>
              <w:bottom w:val="nil"/>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720" w:type="pct"/>
            <w:tcBorders>
              <w:top w:val="nil"/>
              <w:left w:val="single" w:sz="4" w:space="0" w:color="auto"/>
              <w:bottom w:val="nil"/>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4" w:type="pct"/>
            <w:tcBorders>
              <w:top w:val="nil"/>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1201"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p>
        </w:tc>
        <w:tc>
          <w:tcPr>
            <w:tcW w:w="1193"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b/>
                <w:sz w:val="20"/>
              </w:rPr>
            </w:pPr>
            <w:r w:rsidRPr="00FD1177">
              <w:rPr>
                <w:rFonts w:ascii="Arial" w:hAnsi="Arial" w:cs="Arial"/>
                <w:b/>
                <w:sz w:val="20"/>
              </w:rPr>
              <w:t>Hộp</w:t>
            </w:r>
          </w:p>
        </w:tc>
        <w:tc>
          <w:tcPr>
            <w:tcW w:w="972"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p>
        </w:tc>
        <w:tc>
          <w:tcPr>
            <w:tcW w:w="720"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p>
        </w:tc>
        <w:tc>
          <w:tcPr>
            <w:tcW w:w="914" w:type="pct"/>
            <w:tcBorders>
              <w:top w:val="nil"/>
              <w:left w:val="single" w:sz="4" w:space="0" w:color="auto"/>
              <w:right w:val="single" w:sz="4" w:space="0" w:color="auto"/>
            </w:tcBorders>
            <w:shd w:val="clear" w:color="auto" w:fill="FFFFFF"/>
          </w:tcPr>
          <w:p w:rsidR="00C92B98" w:rsidRPr="00FD1177" w:rsidRDefault="00C92B98" w:rsidP="00C92B98">
            <w:pPr>
              <w:spacing w:before="120"/>
              <w:jc w:val="center"/>
              <w:rPr>
                <w:rFonts w:ascii="Arial" w:hAnsi="Arial" w:cs="Arial"/>
                <w:sz w:val="20"/>
              </w:rPr>
            </w:pPr>
          </w:p>
        </w:tc>
      </w:tr>
      <w:tr w:rsidR="00C92B98" w:rsidRPr="00FD1177">
        <w:tblPrEx>
          <w:tblCellMar>
            <w:top w:w="0" w:type="dxa"/>
            <w:left w:w="0" w:type="dxa"/>
            <w:bottom w:w="0" w:type="dxa"/>
            <w:right w:w="0" w:type="dxa"/>
          </w:tblCellMar>
        </w:tblPrEx>
        <w:tc>
          <w:tcPr>
            <w:tcW w:w="1201"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p>
        </w:tc>
        <w:tc>
          <w:tcPr>
            <w:tcW w:w="1193"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Thép</w:t>
            </w:r>
          </w:p>
        </w:tc>
        <w:tc>
          <w:tcPr>
            <w:tcW w:w="972"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720"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4" w:type="pct"/>
            <w:tcBorders>
              <w:top w:val="nil"/>
              <w:left w:val="single" w:sz="4" w:space="0" w:color="auto"/>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1201"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p>
        </w:tc>
        <w:tc>
          <w:tcPr>
            <w:tcW w:w="1193"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Nhôm</w:t>
            </w:r>
          </w:p>
        </w:tc>
        <w:tc>
          <w:tcPr>
            <w:tcW w:w="972"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720"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4" w:type="pct"/>
            <w:tcBorders>
              <w:top w:val="nil"/>
              <w:left w:val="single" w:sz="4" w:space="0" w:color="auto"/>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1201"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p>
        </w:tc>
        <w:tc>
          <w:tcPr>
            <w:tcW w:w="1193"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Kim loại khác thép hoặc nhôm</w:t>
            </w:r>
          </w:p>
        </w:tc>
        <w:tc>
          <w:tcPr>
            <w:tcW w:w="972"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720"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4" w:type="pct"/>
            <w:tcBorders>
              <w:top w:val="nil"/>
              <w:left w:val="single" w:sz="4" w:space="0" w:color="auto"/>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1201"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p>
        </w:tc>
        <w:tc>
          <w:tcPr>
            <w:tcW w:w="1193"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Gỗ tự nhiên</w:t>
            </w:r>
          </w:p>
        </w:tc>
        <w:tc>
          <w:tcPr>
            <w:tcW w:w="972"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250 kg</w:t>
            </w:r>
          </w:p>
        </w:tc>
        <w:tc>
          <w:tcPr>
            <w:tcW w:w="720"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4" w:type="pct"/>
            <w:tcBorders>
              <w:top w:val="nil"/>
              <w:left w:val="single" w:sz="4" w:space="0" w:color="auto"/>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1201"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p>
        </w:tc>
        <w:tc>
          <w:tcPr>
            <w:tcW w:w="1193"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Gỗ tự nhiên có lớp chống lọt bột</w:t>
            </w:r>
          </w:p>
        </w:tc>
        <w:tc>
          <w:tcPr>
            <w:tcW w:w="972"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250 kg</w:t>
            </w:r>
          </w:p>
        </w:tc>
        <w:tc>
          <w:tcPr>
            <w:tcW w:w="720"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4" w:type="pct"/>
            <w:tcBorders>
              <w:top w:val="nil"/>
              <w:left w:val="single" w:sz="4" w:space="0" w:color="auto"/>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1201"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p>
        </w:tc>
        <w:tc>
          <w:tcPr>
            <w:tcW w:w="1193"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Gỗ dán</w:t>
            </w:r>
          </w:p>
        </w:tc>
        <w:tc>
          <w:tcPr>
            <w:tcW w:w="972"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250 kg</w:t>
            </w:r>
          </w:p>
        </w:tc>
        <w:tc>
          <w:tcPr>
            <w:tcW w:w="720"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4" w:type="pct"/>
            <w:tcBorders>
              <w:top w:val="nil"/>
              <w:left w:val="single" w:sz="4" w:space="0" w:color="auto"/>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1201"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p>
        </w:tc>
        <w:tc>
          <w:tcPr>
            <w:tcW w:w="1193"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Gỗ tái chế</w:t>
            </w:r>
          </w:p>
        </w:tc>
        <w:tc>
          <w:tcPr>
            <w:tcW w:w="972"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125 kg</w:t>
            </w:r>
          </w:p>
        </w:tc>
        <w:tc>
          <w:tcPr>
            <w:tcW w:w="720"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4" w:type="pct"/>
            <w:tcBorders>
              <w:top w:val="nil"/>
              <w:left w:val="single" w:sz="4" w:space="0" w:color="auto"/>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1201"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p>
        </w:tc>
        <w:tc>
          <w:tcPr>
            <w:tcW w:w="1193"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Tấm xơ ép</w:t>
            </w:r>
          </w:p>
        </w:tc>
        <w:tc>
          <w:tcPr>
            <w:tcW w:w="972"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125 kg</w:t>
            </w:r>
          </w:p>
        </w:tc>
        <w:tc>
          <w:tcPr>
            <w:tcW w:w="720"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4" w:type="pct"/>
            <w:tcBorders>
              <w:top w:val="nil"/>
              <w:left w:val="single" w:sz="4" w:space="0" w:color="auto"/>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1201"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p>
        </w:tc>
        <w:tc>
          <w:tcPr>
            <w:tcW w:w="1193"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Nhựa mềm</w:t>
            </w:r>
          </w:p>
        </w:tc>
        <w:tc>
          <w:tcPr>
            <w:tcW w:w="972"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60 kg</w:t>
            </w:r>
          </w:p>
        </w:tc>
        <w:tc>
          <w:tcPr>
            <w:tcW w:w="720"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60 kg</w:t>
            </w:r>
          </w:p>
        </w:tc>
        <w:tc>
          <w:tcPr>
            <w:tcW w:w="914" w:type="pct"/>
            <w:tcBorders>
              <w:top w:val="nil"/>
              <w:left w:val="single" w:sz="4" w:space="0" w:color="auto"/>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60 kg</w:t>
            </w:r>
          </w:p>
        </w:tc>
      </w:tr>
      <w:tr w:rsidR="00C92B98" w:rsidRPr="00FD1177">
        <w:tblPrEx>
          <w:tblCellMar>
            <w:top w:w="0" w:type="dxa"/>
            <w:left w:w="0" w:type="dxa"/>
            <w:bottom w:w="0" w:type="dxa"/>
            <w:right w:w="0" w:type="dxa"/>
          </w:tblCellMar>
        </w:tblPrEx>
        <w:tc>
          <w:tcPr>
            <w:tcW w:w="1201"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p>
        </w:tc>
        <w:tc>
          <w:tcPr>
            <w:tcW w:w="1193"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Nhựa cứng</w:t>
            </w:r>
          </w:p>
        </w:tc>
        <w:tc>
          <w:tcPr>
            <w:tcW w:w="972"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250 kg</w:t>
            </w:r>
          </w:p>
        </w:tc>
        <w:tc>
          <w:tcPr>
            <w:tcW w:w="720"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4" w:type="pct"/>
            <w:tcBorders>
              <w:top w:val="nil"/>
              <w:left w:val="single" w:sz="4" w:space="0" w:color="auto"/>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1201"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p>
        </w:tc>
        <w:tc>
          <w:tcPr>
            <w:tcW w:w="1193"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b/>
                <w:sz w:val="20"/>
              </w:rPr>
            </w:pPr>
            <w:r w:rsidRPr="00FD1177">
              <w:rPr>
                <w:rFonts w:ascii="Arial" w:hAnsi="Arial" w:cs="Arial"/>
                <w:b/>
                <w:sz w:val="20"/>
              </w:rPr>
              <w:t>Can</w:t>
            </w:r>
          </w:p>
        </w:tc>
        <w:tc>
          <w:tcPr>
            <w:tcW w:w="972"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p>
        </w:tc>
        <w:tc>
          <w:tcPr>
            <w:tcW w:w="720"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p>
        </w:tc>
        <w:tc>
          <w:tcPr>
            <w:tcW w:w="914" w:type="pct"/>
            <w:tcBorders>
              <w:top w:val="nil"/>
              <w:left w:val="single" w:sz="4" w:space="0" w:color="auto"/>
              <w:right w:val="single" w:sz="4" w:space="0" w:color="auto"/>
            </w:tcBorders>
            <w:shd w:val="clear" w:color="auto" w:fill="FFFFFF"/>
          </w:tcPr>
          <w:p w:rsidR="00C92B98" w:rsidRPr="00FD1177" w:rsidRDefault="00C92B98" w:rsidP="00C92B98">
            <w:pPr>
              <w:spacing w:before="120"/>
              <w:jc w:val="center"/>
              <w:rPr>
                <w:rFonts w:ascii="Arial" w:hAnsi="Arial" w:cs="Arial"/>
                <w:sz w:val="20"/>
              </w:rPr>
            </w:pPr>
          </w:p>
        </w:tc>
      </w:tr>
      <w:tr w:rsidR="00C92B98" w:rsidRPr="00FD1177">
        <w:tblPrEx>
          <w:tblCellMar>
            <w:top w:w="0" w:type="dxa"/>
            <w:left w:w="0" w:type="dxa"/>
            <w:bottom w:w="0" w:type="dxa"/>
            <w:right w:w="0" w:type="dxa"/>
          </w:tblCellMar>
        </w:tblPrEx>
        <w:tc>
          <w:tcPr>
            <w:tcW w:w="1201"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p>
        </w:tc>
        <w:tc>
          <w:tcPr>
            <w:tcW w:w="1193"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Thép</w:t>
            </w:r>
          </w:p>
        </w:tc>
        <w:tc>
          <w:tcPr>
            <w:tcW w:w="972"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120 kg</w:t>
            </w:r>
          </w:p>
        </w:tc>
        <w:tc>
          <w:tcPr>
            <w:tcW w:w="720"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120 kg</w:t>
            </w:r>
          </w:p>
        </w:tc>
        <w:tc>
          <w:tcPr>
            <w:tcW w:w="914" w:type="pct"/>
            <w:tcBorders>
              <w:top w:val="nil"/>
              <w:left w:val="single" w:sz="4" w:space="0" w:color="auto"/>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120 kg</w:t>
            </w:r>
          </w:p>
        </w:tc>
      </w:tr>
      <w:tr w:rsidR="00C92B98" w:rsidRPr="00FD1177">
        <w:tblPrEx>
          <w:tblCellMar>
            <w:top w:w="0" w:type="dxa"/>
            <w:left w:w="0" w:type="dxa"/>
            <w:bottom w:w="0" w:type="dxa"/>
            <w:right w:w="0" w:type="dxa"/>
          </w:tblCellMar>
        </w:tblPrEx>
        <w:tc>
          <w:tcPr>
            <w:tcW w:w="1201"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p>
        </w:tc>
        <w:tc>
          <w:tcPr>
            <w:tcW w:w="1193"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Nhôm</w:t>
            </w:r>
          </w:p>
        </w:tc>
        <w:tc>
          <w:tcPr>
            <w:tcW w:w="972"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120 kg</w:t>
            </w:r>
          </w:p>
        </w:tc>
        <w:tc>
          <w:tcPr>
            <w:tcW w:w="720"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120 kg</w:t>
            </w:r>
          </w:p>
        </w:tc>
        <w:tc>
          <w:tcPr>
            <w:tcW w:w="914" w:type="pct"/>
            <w:tcBorders>
              <w:top w:val="nil"/>
              <w:left w:val="single" w:sz="4" w:space="0" w:color="auto"/>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120 kg</w:t>
            </w:r>
          </w:p>
        </w:tc>
      </w:tr>
      <w:tr w:rsidR="00C92B98" w:rsidRPr="00FD1177">
        <w:tblPrEx>
          <w:tblCellMar>
            <w:top w:w="0" w:type="dxa"/>
            <w:left w:w="0" w:type="dxa"/>
            <w:bottom w:w="0" w:type="dxa"/>
            <w:right w:w="0" w:type="dxa"/>
          </w:tblCellMar>
        </w:tblPrEx>
        <w:tc>
          <w:tcPr>
            <w:tcW w:w="1201"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p>
        </w:tc>
        <w:tc>
          <w:tcPr>
            <w:tcW w:w="1193" w:type="pct"/>
            <w:tcBorders>
              <w:top w:val="nil"/>
              <w:left w:val="single" w:sz="4" w:space="0" w:color="auto"/>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Nhựa</w:t>
            </w:r>
          </w:p>
        </w:tc>
        <w:tc>
          <w:tcPr>
            <w:tcW w:w="972"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120 kg</w:t>
            </w:r>
          </w:p>
        </w:tc>
        <w:tc>
          <w:tcPr>
            <w:tcW w:w="720" w:type="pct"/>
            <w:tcBorders>
              <w:top w:val="nil"/>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120 kg</w:t>
            </w:r>
          </w:p>
        </w:tc>
        <w:tc>
          <w:tcPr>
            <w:tcW w:w="914" w:type="pct"/>
            <w:tcBorders>
              <w:top w:val="nil"/>
              <w:left w:val="single" w:sz="4" w:space="0" w:color="auto"/>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120 kg</w:t>
            </w:r>
          </w:p>
        </w:tc>
      </w:tr>
      <w:tr w:rsidR="00C92B98" w:rsidRPr="00FD11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0" w:type="dxa"/>
            <w:left w:w="0" w:type="dxa"/>
            <w:bottom w:w="0" w:type="dxa"/>
            <w:right w:w="0" w:type="dxa"/>
          </w:tblCellMar>
        </w:tblPrEx>
        <w:tc>
          <w:tcPr>
            <w:tcW w:w="5000" w:type="pct"/>
            <w:gridSpan w:val="5"/>
            <w:tcBorders>
              <w:bottom w:val="single" w:sz="2" w:space="0" w:color="auto"/>
            </w:tcBorders>
            <w:shd w:val="clear" w:color="auto" w:fill="FFFFFF"/>
          </w:tcPr>
          <w:p w:rsidR="00C92B98" w:rsidRPr="00FD1177" w:rsidRDefault="00C92B98" w:rsidP="00C92B98">
            <w:pPr>
              <w:spacing w:before="120"/>
              <w:rPr>
                <w:rFonts w:ascii="Arial" w:hAnsi="Arial" w:cs="Arial"/>
                <w:b/>
                <w:sz w:val="20"/>
              </w:rPr>
            </w:pPr>
            <w:r w:rsidRPr="00FD1177">
              <w:rPr>
                <w:rFonts w:ascii="Arial" w:hAnsi="Arial" w:cs="Arial"/>
                <w:b/>
                <w:sz w:val="20"/>
              </w:rPr>
              <w:t>Đóng gói đ</w:t>
            </w:r>
            <w:r w:rsidRPr="00FD1177">
              <w:rPr>
                <w:rFonts w:ascii="Arial" w:hAnsi="Arial" w:cs="Arial"/>
                <w:b/>
                <w:sz w:val="20"/>
                <w:lang w:val="en-US"/>
              </w:rPr>
              <w:t>ơ</w:t>
            </w:r>
            <w:r w:rsidRPr="00FD1177">
              <w:rPr>
                <w:rFonts w:ascii="Arial" w:hAnsi="Arial" w:cs="Arial"/>
                <w:b/>
                <w:sz w:val="20"/>
              </w:rPr>
              <w:t>n</w:t>
            </w:r>
          </w:p>
        </w:tc>
      </w:tr>
      <w:tr w:rsidR="00C92B98" w:rsidRPr="00FD11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0" w:type="dxa"/>
            <w:left w:w="0" w:type="dxa"/>
            <w:bottom w:w="0" w:type="dxa"/>
            <w:right w:w="0" w:type="dxa"/>
          </w:tblCellMar>
        </w:tblPrEx>
        <w:tc>
          <w:tcPr>
            <w:tcW w:w="2394" w:type="pct"/>
            <w:gridSpan w:val="2"/>
            <w:tcBorders>
              <w:bottom w:val="nil"/>
            </w:tcBorders>
            <w:shd w:val="clear" w:color="auto" w:fill="FFFFFF"/>
          </w:tcPr>
          <w:p w:rsidR="00C92B98" w:rsidRPr="00FD1177" w:rsidRDefault="00C92B98" w:rsidP="00C92B98">
            <w:pPr>
              <w:spacing w:before="120"/>
              <w:rPr>
                <w:rFonts w:ascii="Arial" w:hAnsi="Arial" w:cs="Arial"/>
                <w:b/>
                <w:sz w:val="20"/>
              </w:rPr>
            </w:pPr>
            <w:r w:rsidRPr="00FD1177">
              <w:rPr>
                <w:rFonts w:ascii="Arial" w:hAnsi="Arial" w:cs="Arial"/>
                <w:b/>
                <w:sz w:val="20"/>
              </w:rPr>
              <w:t>Thùng tròn</w:t>
            </w:r>
          </w:p>
        </w:tc>
        <w:tc>
          <w:tcPr>
            <w:tcW w:w="972" w:type="pct"/>
            <w:tcBorders>
              <w:bottom w:val="nil"/>
            </w:tcBorders>
            <w:shd w:val="clear" w:color="auto" w:fill="FFFFFF"/>
          </w:tcPr>
          <w:p w:rsidR="00C92B98" w:rsidRPr="00FD1177" w:rsidRDefault="00C92B98" w:rsidP="00C92B98">
            <w:pPr>
              <w:spacing w:before="120"/>
              <w:jc w:val="center"/>
              <w:rPr>
                <w:rFonts w:ascii="Arial" w:hAnsi="Arial" w:cs="Arial"/>
                <w:sz w:val="20"/>
              </w:rPr>
            </w:pPr>
          </w:p>
        </w:tc>
        <w:tc>
          <w:tcPr>
            <w:tcW w:w="720" w:type="pct"/>
            <w:tcBorders>
              <w:bottom w:val="nil"/>
            </w:tcBorders>
            <w:shd w:val="clear" w:color="auto" w:fill="FFFFFF"/>
          </w:tcPr>
          <w:p w:rsidR="00C92B98" w:rsidRPr="00FD1177" w:rsidRDefault="00C92B98" w:rsidP="00C92B98">
            <w:pPr>
              <w:spacing w:before="120"/>
              <w:jc w:val="center"/>
              <w:rPr>
                <w:rFonts w:ascii="Arial" w:hAnsi="Arial" w:cs="Arial"/>
                <w:sz w:val="20"/>
              </w:rPr>
            </w:pPr>
          </w:p>
        </w:tc>
        <w:tc>
          <w:tcPr>
            <w:tcW w:w="914" w:type="pct"/>
            <w:tcBorders>
              <w:bottom w:val="nil"/>
            </w:tcBorders>
            <w:shd w:val="clear" w:color="auto" w:fill="FFFFFF"/>
          </w:tcPr>
          <w:p w:rsidR="00C92B98" w:rsidRPr="00FD1177" w:rsidRDefault="00C92B98" w:rsidP="00C92B98">
            <w:pPr>
              <w:spacing w:before="120"/>
              <w:jc w:val="center"/>
              <w:rPr>
                <w:rFonts w:ascii="Arial" w:hAnsi="Arial" w:cs="Arial"/>
                <w:sz w:val="20"/>
              </w:rPr>
            </w:pPr>
          </w:p>
        </w:tc>
      </w:tr>
      <w:tr w:rsidR="00C92B98" w:rsidRPr="00FD11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0" w:type="dxa"/>
            <w:left w:w="0" w:type="dxa"/>
            <w:bottom w:w="0" w:type="dxa"/>
            <w:right w:w="0" w:type="dxa"/>
          </w:tblCellMar>
        </w:tblPrEx>
        <w:tc>
          <w:tcPr>
            <w:tcW w:w="2394" w:type="pct"/>
            <w:gridSpan w:val="2"/>
            <w:tcBorders>
              <w:top w:val="nil"/>
              <w:bottom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Thép</w:t>
            </w:r>
          </w:p>
        </w:tc>
        <w:tc>
          <w:tcPr>
            <w:tcW w:w="972"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720"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4"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0" w:type="dxa"/>
            <w:left w:w="0" w:type="dxa"/>
            <w:bottom w:w="0" w:type="dxa"/>
            <w:right w:w="0" w:type="dxa"/>
          </w:tblCellMar>
        </w:tblPrEx>
        <w:tc>
          <w:tcPr>
            <w:tcW w:w="2394" w:type="pct"/>
            <w:gridSpan w:val="2"/>
            <w:tcBorders>
              <w:top w:val="nil"/>
              <w:bottom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Nhôm</w:t>
            </w:r>
          </w:p>
        </w:tc>
        <w:tc>
          <w:tcPr>
            <w:tcW w:w="972"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720"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4"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0" w:type="dxa"/>
            <w:left w:w="0" w:type="dxa"/>
            <w:bottom w:w="0" w:type="dxa"/>
            <w:right w:w="0" w:type="dxa"/>
          </w:tblCellMar>
        </w:tblPrEx>
        <w:tc>
          <w:tcPr>
            <w:tcW w:w="2394" w:type="pct"/>
            <w:gridSpan w:val="2"/>
            <w:tcBorders>
              <w:top w:val="nil"/>
              <w:bottom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Kim loại khác thép hoặc nhôm</w:t>
            </w:r>
          </w:p>
        </w:tc>
        <w:tc>
          <w:tcPr>
            <w:tcW w:w="972"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720"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4"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0" w:type="dxa"/>
            <w:left w:w="0" w:type="dxa"/>
            <w:bottom w:w="0" w:type="dxa"/>
            <w:right w:w="0" w:type="dxa"/>
          </w:tblCellMar>
        </w:tblPrEx>
        <w:tc>
          <w:tcPr>
            <w:tcW w:w="2394" w:type="pct"/>
            <w:gridSpan w:val="2"/>
            <w:tcBorders>
              <w:top w:val="nil"/>
              <w:bottom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 xml:space="preserve">Nhựa </w:t>
            </w:r>
            <w:r w:rsidRPr="00FD1177">
              <w:rPr>
                <w:rFonts w:ascii="Arial" w:hAnsi="Arial" w:cs="Arial"/>
                <w:sz w:val="20"/>
                <w:vertAlign w:val="superscript"/>
              </w:rPr>
              <w:t>d</w:t>
            </w:r>
          </w:p>
        </w:tc>
        <w:tc>
          <w:tcPr>
            <w:tcW w:w="972"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720"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4"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0" w:type="dxa"/>
            <w:left w:w="0" w:type="dxa"/>
            <w:bottom w:w="0" w:type="dxa"/>
            <w:right w:w="0" w:type="dxa"/>
          </w:tblCellMar>
        </w:tblPrEx>
        <w:tc>
          <w:tcPr>
            <w:tcW w:w="2394" w:type="pct"/>
            <w:gridSpan w:val="2"/>
            <w:tcBorders>
              <w:top w:val="nil"/>
              <w:bottom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Xơ ép</w:t>
            </w:r>
            <w:r w:rsidRPr="00FD1177">
              <w:rPr>
                <w:rFonts w:ascii="Arial" w:hAnsi="Arial" w:cs="Arial"/>
                <w:sz w:val="20"/>
                <w:vertAlign w:val="superscript"/>
              </w:rPr>
              <w:t xml:space="preserve"> d</w:t>
            </w:r>
          </w:p>
        </w:tc>
        <w:tc>
          <w:tcPr>
            <w:tcW w:w="972"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720"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4"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0" w:type="dxa"/>
            <w:left w:w="0" w:type="dxa"/>
            <w:bottom w:w="0" w:type="dxa"/>
            <w:right w:w="0" w:type="dxa"/>
          </w:tblCellMar>
        </w:tblPrEx>
        <w:tc>
          <w:tcPr>
            <w:tcW w:w="2394" w:type="pct"/>
            <w:gridSpan w:val="2"/>
            <w:tcBorders>
              <w:top w:val="nil"/>
              <w:bottom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Gỗ dán</w:t>
            </w:r>
            <w:r w:rsidRPr="00FD1177">
              <w:rPr>
                <w:rFonts w:ascii="Arial" w:hAnsi="Arial" w:cs="Arial"/>
                <w:sz w:val="20"/>
                <w:vertAlign w:val="superscript"/>
              </w:rPr>
              <w:t xml:space="preserve"> d</w:t>
            </w:r>
          </w:p>
        </w:tc>
        <w:tc>
          <w:tcPr>
            <w:tcW w:w="972"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720"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4"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0" w:type="dxa"/>
            <w:left w:w="0" w:type="dxa"/>
            <w:bottom w:w="0" w:type="dxa"/>
            <w:right w:w="0" w:type="dxa"/>
          </w:tblCellMar>
        </w:tblPrEx>
        <w:tc>
          <w:tcPr>
            <w:tcW w:w="2394" w:type="pct"/>
            <w:gridSpan w:val="2"/>
            <w:tcBorders>
              <w:top w:val="nil"/>
              <w:bottom w:val="nil"/>
            </w:tcBorders>
            <w:shd w:val="clear" w:color="auto" w:fill="FFFFFF"/>
          </w:tcPr>
          <w:p w:rsidR="00C92B98" w:rsidRPr="00FD1177" w:rsidRDefault="00C92B98" w:rsidP="00C92B98">
            <w:pPr>
              <w:spacing w:before="120"/>
              <w:rPr>
                <w:rFonts w:ascii="Arial" w:hAnsi="Arial" w:cs="Arial"/>
                <w:b/>
                <w:sz w:val="20"/>
              </w:rPr>
            </w:pPr>
            <w:r w:rsidRPr="00FD1177">
              <w:rPr>
                <w:rFonts w:ascii="Arial" w:hAnsi="Arial" w:cs="Arial"/>
                <w:b/>
                <w:sz w:val="20"/>
              </w:rPr>
              <w:t>Can</w:t>
            </w:r>
          </w:p>
        </w:tc>
        <w:tc>
          <w:tcPr>
            <w:tcW w:w="972"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p>
        </w:tc>
        <w:tc>
          <w:tcPr>
            <w:tcW w:w="720"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p>
        </w:tc>
        <w:tc>
          <w:tcPr>
            <w:tcW w:w="914"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p>
        </w:tc>
      </w:tr>
      <w:tr w:rsidR="00C92B98" w:rsidRPr="00FD11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0" w:type="dxa"/>
            <w:left w:w="0" w:type="dxa"/>
            <w:bottom w:w="0" w:type="dxa"/>
            <w:right w:w="0" w:type="dxa"/>
          </w:tblCellMar>
        </w:tblPrEx>
        <w:tc>
          <w:tcPr>
            <w:tcW w:w="2394" w:type="pct"/>
            <w:gridSpan w:val="2"/>
            <w:tcBorders>
              <w:top w:val="nil"/>
              <w:bottom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Thép</w:t>
            </w:r>
          </w:p>
        </w:tc>
        <w:tc>
          <w:tcPr>
            <w:tcW w:w="972"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120 kg</w:t>
            </w:r>
          </w:p>
        </w:tc>
        <w:tc>
          <w:tcPr>
            <w:tcW w:w="720"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120 kg</w:t>
            </w:r>
          </w:p>
        </w:tc>
        <w:tc>
          <w:tcPr>
            <w:tcW w:w="914"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120 kg</w:t>
            </w:r>
          </w:p>
        </w:tc>
      </w:tr>
      <w:tr w:rsidR="00C92B98" w:rsidRPr="00FD11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0" w:type="dxa"/>
            <w:left w:w="0" w:type="dxa"/>
            <w:bottom w:w="0" w:type="dxa"/>
            <w:right w:w="0" w:type="dxa"/>
          </w:tblCellMar>
        </w:tblPrEx>
        <w:tc>
          <w:tcPr>
            <w:tcW w:w="2394" w:type="pct"/>
            <w:gridSpan w:val="2"/>
            <w:tcBorders>
              <w:top w:val="nil"/>
              <w:bottom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Nhôm</w:t>
            </w:r>
          </w:p>
        </w:tc>
        <w:tc>
          <w:tcPr>
            <w:tcW w:w="972"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120 kg</w:t>
            </w:r>
          </w:p>
        </w:tc>
        <w:tc>
          <w:tcPr>
            <w:tcW w:w="720"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120 kg</w:t>
            </w:r>
          </w:p>
        </w:tc>
        <w:tc>
          <w:tcPr>
            <w:tcW w:w="914"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120 kg</w:t>
            </w:r>
          </w:p>
        </w:tc>
      </w:tr>
      <w:tr w:rsidR="00C92B98" w:rsidRPr="00FD11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0" w:type="dxa"/>
            <w:left w:w="0" w:type="dxa"/>
            <w:bottom w:w="0" w:type="dxa"/>
            <w:right w:w="0" w:type="dxa"/>
          </w:tblCellMar>
        </w:tblPrEx>
        <w:tc>
          <w:tcPr>
            <w:tcW w:w="2394" w:type="pct"/>
            <w:gridSpan w:val="2"/>
            <w:tcBorders>
              <w:top w:val="nil"/>
              <w:bottom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Nhựa</w:t>
            </w:r>
          </w:p>
        </w:tc>
        <w:tc>
          <w:tcPr>
            <w:tcW w:w="972"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120 kg</w:t>
            </w:r>
          </w:p>
        </w:tc>
        <w:tc>
          <w:tcPr>
            <w:tcW w:w="720"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120 kg</w:t>
            </w:r>
          </w:p>
        </w:tc>
        <w:tc>
          <w:tcPr>
            <w:tcW w:w="914"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120 kg</w:t>
            </w:r>
          </w:p>
        </w:tc>
      </w:tr>
      <w:tr w:rsidR="00C92B98" w:rsidRPr="00FD11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0" w:type="dxa"/>
            <w:left w:w="0" w:type="dxa"/>
            <w:bottom w:w="0" w:type="dxa"/>
            <w:right w:w="0" w:type="dxa"/>
          </w:tblCellMar>
        </w:tblPrEx>
        <w:tc>
          <w:tcPr>
            <w:tcW w:w="2394" w:type="pct"/>
            <w:gridSpan w:val="2"/>
            <w:tcBorders>
              <w:top w:val="nil"/>
              <w:bottom w:val="nil"/>
            </w:tcBorders>
            <w:shd w:val="clear" w:color="auto" w:fill="FFFFFF"/>
          </w:tcPr>
          <w:p w:rsidR="00C92B98" w:rsidRPr="00FD1177" w:rsidRDefault="00C92B98" w:rsidP="00C92B98">
            <w:pPr>
              <w:spacing w:before="120"/>
              <w:rPr>
                <w:rFonts w:ascii="Arial" w:hAnsi="Arial" w:cs="Arial"/>
                <w:b/>
                <w:sz w:val="20"/>
              </w:rPr>
            </w:pPr>
            <w:r w:rsidRPr="00FD1177">
              <w:rPr>
                <w:rFonts w:ascii="Arial" w:hAnsi="Arial" w:cs="Arial"/>
                <w:b/>
                <w:sz w:val="20"/>
              </w:rPr>
              <w:t>Hộp</w:t>
            </w:r>
          </w:p>
        </w:tc>
        <w:tc>
          <w:tcPr>
            <w:tcW w:w="972"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p>
        </w:tc>
        <w:tc>
          <w:tcPr>
            <w:tcW w:w="720"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p>
        </w:tc>
        <w:tc>
          <w:tcPr>
            <w:tcW w:w="914"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p>
        </w:tc>
      </w:tr>
      <w:tr w:rsidR="00C92B98" w:rsidRPr="00FD11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0" w:type="dxa"/>
            <w:left w:w="0" w:type="dxa"/>
            <w:bottom w:w="0" w:type="dxa"/>
            <w:right w:w="0" w:type="dxa"/>
          </w:tblCellMar>
        </w:tblPrEx>
        <w:tc>
          <w:tcPr>
            <w:tcW w:w="2394" w:type="pct"/>
            <w:gridSpan w:val="2"/>
            <w:tcBorders>
              <w:top w:val="nil"/>
              <w:bottom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Thép</w:t>
            </w:r>
          </w:p>
        </w:tc>
        <w:tc>
          <w:tcPr>
            <w:tcW w:w="972"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Không cho phép</w:t>
            </w:r>
          </w:p>
        </w:tc>
        <w:tc>
          <w:tcPr>
            <w:tcW w:w="720"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4"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0" w:type="dxa"/>
            <w:left w:w="0" w:type="dxa"/>
            <w:bottom w:w="0" w:type="dxa"/>
            <w:right w:w="0" w:type="dxa"/>
          </w:tblCellMar>
        </w:tblPrEx>
        <w:tc>
          <w:tcPr>
            <w:tcW w:w="2394" w:type="pct"/>
            <w:gridSpan w:val="2"/>
            <w:tcBorders>
              <w:top w:val="nil"/>
              <w:bottom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Nhôm</w:t>
            </w:r>
          </w:p>
        </w:tc>
        <w:tc>
          <w:tcPr>
            <w:tcW w:w="972"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Không cho phép</w:t>
            </w:r>
          </w:p>
        </w:tc>
        <w:tc>
          <w:tcPr>
            <w:tcW w:w="720"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4" w:type="pct"/>
            <w:tcBorders>
              <w:top w:val="nil"/>
              <w:bottom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2395" w:type="pct"/>
            <w:gridSpan w:val="2"/>
            <w:tcBorders>
              <w:left w:val="single" w:sz="4" w:space="0" w:color="auto"/>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Gỗ tự nhiên</w:t>
            </w:r>
          </w:p>
        </w:tc>
        <w:tc>
          <w:tcPr>
            <w:tcW w:w="972" w:type="pct"/>
            <w:tcBorders>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Không cho phép</w:t>
            </w:r>
          </w:p>
        </w:tc>
        <w:tc>
          <w:tcPr>
            <w:tcW w:w="720" w:type="pct"/>
            <w:tcBorders>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3" w:type="pct"/>
            <w:tcBorders>
              <w:left w:val="single" w:sz="4" w:space="0" w:color="auto"/>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2395" w:type="pct"/>
            <w:gridSpan w:val="2"/>
            <w:tcBorders>
              <w:left w:val="single" w:sz="4" w:space="0" w:color="auto"/>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Gỗ dán</w:t>
            </w:r>
          </w:p>
        </w:tc>
        <w:tc>
          <w:tcPr>
            <w:tcW w:w="972" w:type="pct"/>
            <w:tcBorders>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Không cho phép</w:t>
            </w:r>
          </w:p>
        </w:tc>
        <w:tc>
          <w:tcPr>
            <w:tcW w:w="720" w:type="pct"/>
            <w:tcBorders>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3" w:type="pct"/>
            <w:tcBorders>
              <w:left w:val="single" w:sz="4" w:space="0" w:color="auto"/>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2395" w:type="pct"/>
            <w:gridSpan w:val="2"/>
            <w:tcBorders>
              <w:left w:val="single" w:sz="4" w:space="0" w:color="auto"/>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 xml:space="preserve">Gỗ tái chế </w:t>
            </w:r>
            <w:r w:rsidRPr="00FD1177">
              <w:rPr>
                <w:rFonts w:ascii="Arial" w:hAnsi="Arial" w:cs="Arial"/>
                <w:sz w:val="20"/>
                <w:vertAlign w:val="superscript"/>
              </w:rPr>
              <w:t>d</w:t>
            </w:r>
          </w:p>
        </w:tc>
        <w:tc>
          <w:tcPr>
            <w:tcW w:w="972" w:type="pct"/>
            <w:tcBorders>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Không cho phép</w:t>
            </w:r>
          </w:p>
        </w:tc>
        <w:tc>
          <w:tcPr>
            <w:tcW w:w="720" w:type="pct"/>
            <w:tcBorders>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3" w:type="pct"/>
            <w:tcBorders>
              <w:left w:val="single" w:sz="4" w:space="0" w:color="auto"/>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2395" w:type="pct"/>
            <w:gridSpan w:val="2"/>
            <w:tcBorders>
              <w:left w:val="single" w:sz="4" w:space="0" w:color="auto"/>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 xml:space="preserve">Gỗ tự nhiên có lớp chống lọt bột </w:t>
            </w:r>
            <w:r w:rsidRPr="00FD1177">
              <w:rPr>
                <w:rFonts w:ascii="Arial" w:hAnsi="Arial" w:cs="Arial"/>
                <w:sz w:val="20"/>
                <w:vertAlign w:val="superscript"/>
              </w:rPr>
              <w:t>d</w:t>
            </w:r>
          </w:p>
        </w:tc>
        <w:tc>
          <w:tcPr>
            <w:tcW w:w="972" w:type="pct"/>
            <w:tcBorders>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Không cho phép</w:t>
            </w:r>
          </w:p>
        </w:tc>
        <w:tc>
          <w:tcPr>
            <w:tcW w:w="720" w:type="pct"/>
            <w:tcBorders>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3" w:type="pct"/>
            <w:tcBorders>
              <w:left w:val="single" w:sz="4" w:space="0" w:color="auto"/>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2395" w:type="pct"/>
            <w:gridSpan w:val="2"/>
            <w:tcBorders>
              <w:left w:val="single" w:sz="4" w:space="0" w:color="auto"/>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 xml:space="preserve">Tấm xơ ép </w:t>
            </w:r>
            <w:r w:rsidRPr="00FD1177">
              <w:rPr>
                <w:rFonts w:ascii="Arial" w:hAnsi="Arial" w:cs="Arial"/>
                <w:sz w:val="20"/>
                <w:vertAlign w:val="superscript"/>
              </w:rPr>
              <w:t>d</w:t>
            </w:r>
          </w:p>
        </w:tc>
        <w:tc>
          <w:tcPr>
            <w:tcW w:w="972" w:type="pct"/>
            <w:tcBorders>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Không cho phép</w:t>
            </w:r>
          </w:p>
        </w:tc>
        <w:tc>
          <w:tcPr>
            <w:tcW w:w="720" w:type="pct"/>
            <w:tcBorders>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3" w:type="pct"/>
            <w:tcBorders>
              <w:left w:val="single" w:sz="4" w:space="0" w:color="auto"/>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2395" w:type="pct"/>
            <w:gridSpan w:val="2"/>
            <w:tcBorders>
              <w:left w:val="single" w:sz="4" w:space="0" w:color="auto"/>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 xml:space="preserve">Nhựa cứng </w:t>
            </w:r>
            <w:r w:rsidRPr="00FD1177">
              <w:rPr>
                <w:rFonts w:ascii="Arial" w:hAnsi="Arial" w:cs="Arial"/>
                <w:sz w:val="20"/>
                <w:vertAlign w:val="superscript"/>
              </w:rPr>
              <w:t>d</w:t>
            </w:r>
          </w:p>
        </w:tc>
        <w:tc>
          <w:tcPr>
            <w:tcW w:w="972" w:type="pct"/>
            <w:tcBorders>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Không cho phép</w:t>
            </w:r>
          </w:p>
        </w:tc>
        <w:tc>
          <w:tcPr>
            <w:tcW w:w="720" w:type="pct"/>
            <w:tcBorders>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3" w:type="pct"/>
            <w:tcBorders>
              <w:left w:val="single" w:sz="4" w:space="0" w:color="auto"/>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2395" w:type="pct"/>
            <w:gridSpan w:val="2"/>
            <w:tcBorders>
              <w:left w:val="single" w:sz="4" w:space="0" w:color="auto"/>
              <w:right w:val="nil"/>
            </w:tcBorders>
            <w:shd w:val="clear" w:color="auto" w:fill="FFFFFF"/>
          </w:tcPr>
          <w:p w:rsidR="00C92B98" w:rsidRPr="00FD1177" w:rsidRDefault="00C92B98" w:rsidP="00C92B98">
            <w:pPr>
              <w:spacing w:before="120"/>
              <w:rPr>
                <w:rFonts w:ascii="Arial" w:hAnsi="Arial" w:cs="Arial"/>
                <w:b/>
                <w:sz w:val="20"/>
              </w:rPr>
            </w:pPr>
            <w:r w:rsidRPr="00FD1177">
              <w:rPr>
                <w:rFonts w:ascii="Arial" w:hAnsi="Arial" w:cs="Arial"/>
                <w:b/>
                <w:sz w:val="20"/>
              </w:rPr>
              <w:t>Túi</w:t>
            </w:r>
          </w:p>
        </w:tc>
        <w:tc>
          <w:tcPr>
            <w:tcW w:w="972" w:type="pct"/>
            <w:tcBorders>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p>
        </w:tc>
        <w:tc>
          <w:tcPr>
            <w:tcW w:w="720" w:type="pct"/>
            <w:tcBorders>
              <w:left w:val="single" w:sz="4" w:space="0" w:color="auto"/>
              <w:right w:val="nil"/>
            </w:tcBorders>
            <w:shd w:val="clear" w:color="auto" w:fill="FFFFFF"/>
          </w:tcPr>
          <w:p w:rsidR="00C92B98" w:rsidRPr="00FD1177" w:rsidRDefault="00C92B98" w:rsidP="00C92B98">
            <w:pPr>
              <w:spacing w:before="120"/>
              <w:jc w:val="center"/>
              <w:rPr>
                <w:rFonts w:ascii="Arial" w:hAnsi="Arial" w:cs="Arial"/>
                <w:sz w:val="20"/>
              </w:rPr>
            </w:pPr>
          </w:p>
        </w:tc>
        <w:tc>
          <w:tcPr>
            <w:tcW w:w="913" w:type="pct"/>
            <w:tcBorders>
              <w:left w:val="single" w:sz="4" w:space="0" w:color="auto"/>
              <w:right w:val="single" w:sz="4" w:space="0" w:color="auto"/>
            </w:tcBorders>
            <w:shd w:val="clear" w:color="auto" w:fill="FFFFFF"/>
          </w:tcPr>
          <w:p w:rsidR="00C92B98" w:rsidRPr="00FD1177" w:rsidRDefault="00C92B98" w:rsidP="00C92B98">
            <w:pPr>
              <w:spacing w:before="120"/>
              <w:jc w:val="center"/>
              <w:rPr>
                <w:rFonts w:ascii="Arial" w:hAnsi="Arial" w:cs="Arial"/>
                <w:sz w:val="20"/>
              </w:rPr>
            </w:pPr>
          </w:p>
        </w:tc>
      </w:tr>
      <w:tr w:rsidR="00C92B98" w:rsidRPr="00FD1177">
        <w:tblPrEx>
          <w:tblCellMar>
            <w:top w:w="0" w:type="dxa"/>
            <w:left w:w="0" w:type="dxa"/>
            <w:bottom w:w="0" w:type="dxa"/>
            <w:right w:w="0" w:type="dxa"/>
          </w:tblCellMar>
        </w:tblPrEx>
        <w:tc>
          <w:tcPr>
            <w:tcW w:w="2395" w:type="pct"/>
            <w:gridSpan w:val="2"/>
            <w:tcBorders>
              <w:left w:val="single" w:sz="4" w:space="0" w:color="auto"/>
              <w:bottom w:val="single" w:sz="2" w:space="0" w:color="auto"/>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Túi</w:t>
            </w:r>
            <w:r w:rsidRPr="00FD1177">
              <w:rPr>
                <w:rFonts w:ascii="Arial" w:hAnsi="Arial" w:cs="Arial"/>
                <w:sz w:val="20"/>
                <w:vertAlign w:val="superscript"/>
              </w:rPr>
              <w:t xml:space="preserve"> d</w:t>
            </w:r>
          </w:p>
        </w:tc>
        <w:tc>
          <w:tcPr>
            <w:tcW w:w="972" w:type="pct"/>
            <w:tcBorders>
              <w:left w:val="single" w:sz="4" w:space="0" w:color="auto"/>
              <w:bottom w:val="single" w:sz="2"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Không cho phép</w:t>
            </w:r>
          </w:p>
        </w:tc>
        <w:tc>
          <w:tcPr>
            <w:tcW w:w="720" w:type="pct"/>
            <w:tcBorders>
              <w:left w:val="single" w:sz="4" w:space="0" w:color="auto"/>
              <w:bottom w:val="single" w:sz="2" w:space="0" w:color="auto"/>
              <w:right w:val="nil"/>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50 kg</w:t>
            </w:r>
          </w:p>
        </w:tc>
        <w:tc>
          <w:tcPr>
            <w:tcW w:w="913" w:type="pct"/>
            <w:tcBorders>
              <w:left w:val="single" w:sz="4" w:space="0" w:color="auto"/>
              <w:bottom w:val="single" w:sz="2" w:space="0" w:color="auto"/>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50 kg</w:t>
            </w:r>
          </w:p>
        </w:tc>
      </w:tr>
      <w:tr w:rsidR="00C92B98" w:rsidRPr="00FD1177">
        <w:tblPrEx>
          <w:tblCellMar>
            <w:top w:w="0" w:type="dxa"/>
            <w:left w:w="0" w:type="dxa"/>
            <w:bottom w:w="0" w:type="dxa"/>
            <w:right w:w="0" w:type="dxa"/>
          </w:tblCellMar>
        </w:tblPrEx>
        <w:tc>
          <w:tcPr>
            <w:tcW w:w="5000" w:type="pct"/>
            <w:gridSpan w:val="5"/>
            <w:tcBorders>
              <w:top w:val="single" w:sz="2" w:space="0" w:color="auto"/>
              <w:left w:val="single" w:sz="2" w:space="0" w:color="auto"/>
              <w:bottom w:val="single" w:sz="2" w:space="0" w:color="auto"/>
              <w:right w:val="single" w:sz="2" w:space="0" w:color="auto"/>
            </w:tcBorders>
            <w:shd w:val="clear" w:color="auto" w:fill="FFFFFF"/>
          </w:tcPr>
          <w:p w:rsidR="00C92B98" w:rsidRPr="00FD1177" w:rsidRDefault="00C92B98" w:rsidP="00C92B98">
            <w:pPr>
              <w:spacing w:before="120"/>
              <w:rPr>
                <w:rFonts w:ascii="Arial" w:hAnsi="Arial" w:cs="Arial"/>
                <w:b/>
                <w:sz w:val="20"/>
              </w:rPr>
            </w:pPr>
            <w:r w:rsidRPr="00FD1177">
              <w:rPr>
                <w:rFonts w:ascii="Arial" w:hAnsi="Arial" w:cs="Arial"/>
                <w:b/>
                <w:sz w:val="20"/>
              </w:rPr>
              <w:t>Bao gói hỗn h</w:t>
            </w:r>
            <w:r w:rsidRPr="00FD1177">
              <w:rPr>
                <w:rFonts w:ascii="Arial" w:hAnsi="Arial" w:cs="Arial"/>
                <w:b/>
                <w:sz w:val="20"/>
                <w:lang w:val="en-US"/>
              </w:rPr>
              <w:t>ợ</w:t>
            </w:r>
            <w:r w:rsidRPr="00FD1177">
              <w:rPr>
                <w:rFonts w:ascii="Arial" w:hAnsi="Arial" w:cs="Arial"/>
                <w:b/>
                <w:sz w:val="20"/>
              </w:rPr>
              <w:t>p</w:t>
            </w:r>
          </w:p>
        </w:tc>
      </w:tr>
      <w:tr w:rsidR="00C92B98" w:rsidRPr="00FD1177">
        <w:tblPrEx>
          <w:tblCellMar>
            <w:top w:w="0" w:type="dxa"/>
            <w:left w:w="0" w:type="dxa"/>
            <w:bottom w:w="0" w:type="dxa"/>
            <w:right w:w="0" w:type="dxa"/>
          </w:tblCellMar>
        </w:tblPrEx>
        <w:tc>
          <w:tcPr>
            <w:tcW w:w="2395" w:type="pct"/>
            <w:gridSpan w:val="2"/>
            <w:tcBorders>
              <w:top w:val="single" w:sz="2" w:space="0" w:color="auto"/>
              <w:left w:val="single" w:sz="4" w:space="0" w:color="auto"/>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Chai nhựa, bao gói ngoài là thùng tròn bằng thép, nhôm, gỗ dán, xơ ép hoặc nhựa.</w:t>
            </w:r>
          </w:p>
        </w:tc>
        <w:tc>
          <w:tcPr>
            <w:tcW w:w="972" w:type="pct"/>
            <w:tcBorders>
              <w:top w:val="single" w:sz="2" w:space="0" w:color="auto"/>
              <w:left w:val="single" w:sz="4" w:space="0" w:color="auto"/>
              <w:right w:val="nil"/>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720" w:type="pct"/>
            <w:tcBorders>
              <w:top w:val="single" w:sz="2" w:space="0" w:color="auto"/>
              <w:left w:val="single" w:sz="4" w:space="0" w:color="auto"/>
              <w:right w:val="nil"/>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c>
          <w:tcPr>
            <w:tcW w:w="913" w:type="pct"/>
            <w:tcBorders>
              <w:top w:val="single" w:sz="2" w:space="0" w:color="auto"/>
              <w:left w:val="single" w:sz="4" w:space="0" w:color="auto"/>
              <w:right w:val="single" w:sz="4" w:space="0" w:color="auto"/>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2395" w:type="pct"/>
            <w:gridSpan w:val="2"/>
            <w:tcBorders>
              <w:left w:val="single" w:sz="4" w:space="0" w:color="auto"/>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Chai nhựa, bao gói ngoài là thùng thưa hoặc hộp bằng thép, nhôm, hộp gỗ, gỗ dán, tấm xơ ép, nhựa cứng.</w:t>
            </w:r>
          </w:p>
        </w:tc>
        <w:tc>
          <w:tcPr>
            <w:tcW w:w="972" w:type="pct"/>
            <w:tcBorders>
              <w:left w:val="single" w:sz="4" w:space="0" w:color="auto"/>
              <w:right w:val="nil"/>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75 kg</w:t>
            </w:r>
          </w:p>
        </w:tc>
        <w:tc>
          <w:tcPr>
            <w:tcW w:w="720" w:type="pct"/>
            <w:tcBorders>
              <w:left w:val="single" w:sz="4" w:space="0" w:color="auto"/>
              <w:right w:val="nil"/>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75 kg</w:t>
            </w:r>
          </w:p>
        </w:tc>
        <w:tc>
          <w:tcPr>
            <w:tcW w:w="913" w:type="pct"/>
            <w:tcBorders>
              <w:left w:val="single" w:sz="4" w:space="0" w:color="auto"/>
              <w:right w:val="single" w:sz="4" w:space="0" w:color="auto"/>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75 kg</w:t>
            </w:r>
          </w:p>
        </w:tc>
      </w:tr>
      <w:tr w:rsidR="00C92B98" w:rsidRPr="00FD1177">
        <w:tblPrEx>
          <w:tblCellMar>
            <w:top w:w="0" w:type="dxa"/>
            <w:left w:w="0" w:type="dxa"/>
            <w:bottom w:w="0" w:type="dxa"/>
            <w:right w:w="0" w:type="dxa"/>
          </w:tblCellMar>
        </w:tblPrEx>
        <w:tc>
          <w:tcPr>
            <w:tcW w:w="2395" w:type="pct"/>
            <w:gridSpan w:val="2"/>
            <w:tcBorders>
              <w:left w:val="single" w:sz="4" w:space="0" w:color="auto"/>
              <w:bottom w:val="single" w:sz="2" w:space="0" w:color="auto"/>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Chai thủy tinh, bao gói ngoài là thùng tròn bằng thép, nhôm, tấm xơ ép hoặc thùng thưa bằng thép, nhôm hoặc hộp gỗ, giỏ đan, nhựa cứng, nhựa mềm.</w:t>
            </w:r>
          </w:p>
        </w:tc>
        <w:tc>
          <w:tcPr>
            <w:tcW w:w="972" w:type="pct"/>
            <w:tcBorders>
              <w:left w:val="single" w:sz="4" w:space="0" w:color="auto"/>
              <w:bottom w:val="single" w:sz="2" w:space="0" w:color="auto"/>
              <w:right w:val="nil"/>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75 kg</w:t>
            </w:r>
          </w:p>
        </w:tc>
        <w:tc>
          <w:tcPr>
            <w:tcW w:w="720" w:type="pct"/>
            <w:tcBorders>
              <w:left w:val="single" w:sz="4" w:space="0" w:color="auto"/>
              <w:bottom w:val="single" w:sz="2" w:space="0" w:color="auto"/>
              <w:right w:val="nil"/>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75 kg</w:t>
            </w:r>
          </w:p>
        </w:tc>
        <w:tc>
          <w:tcPr>
            <w:tcW w:w="913" w:type="pct"/>
            <w:tcBorders>
              <w:left w:val="single" w:sz="4" w:space="0" w:color="auto"/>
              <w:bottom w:val="single" w:sz="2" w:space="0" w:color="auto"/>
              <w:right w:val="single" w:sz="4" w:space="0" w:color="auto"/>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75 kg</w:t>
            </w:r>
          </w:p>
        </w:tc>
      </w:tr>
      <w:tr w:rsidR="00C92B98" w:rsidRPr="00FD1177">
        <w:tblPrEx>
          <w:tblCellMar>
            <w:top w:w="0" w:type="dxa"/>
            <w:left w:w="0" w:type="dxa"/>
            <w:bottom w:w="0" w:type="dxa"/>
            <w:right w:w="0" w:type="dxa"/>
          </w:tblCellMar>
        </w:tblPrEx>
        <w:tc>
          <w:tcPr>
            <w:tcW w:w="5000" w:type="pct"/>
            <w:gridSpan w:val="5"/>
            <w:tcBorders>
              <w:top w:val="single" w:sz="2" w:space="0" w:color="auto"/>
              <w:left w:val="single" w:sz="4" w:space="0" w:color="auto"/>
              <w:bottom w:val="single" w:sz="2" w:space="0" w:color="auto"/>
              <w:right w:val="single" w:sz="4" w:space="0" w:color="auto"/>
            </w:tcBorders>
            <w:shd w:val="clear" w:color="auto" w:fill="FFFFFF"/>
          </w:tcPr>
          <w:p w:rsidR="00C92B98" w:rsidRPr="00FD1177" w:rsidRDefault="00C92B98" w:rsidP="00C92B98">
            <w:pPr>
              <w:spacing w:before="120"/>
              <w:rPr>
                <w:rFonts w:ascii="Arial" w:hAnsi="Arial" w:cs="Arial"/>
                <w:b/>
                <w:sz w:val="20"/>
              </w:rPr>
            </w:pPr>
            <w:r w:rsidRPr="00FD1177">
              <w:rPr>
                <w:rFonts w:ascii="Arial" w:hAnsi="Arial" w:cs="Arial"/>
                <w:b/>
                <w:sz w:val="20"/>
              </w:rPr>
              <w:t>Bình chịu áp.</w:t>
            </w:r>
          </w:p>
        </w:tc>
      </w:tr>
      <w:tr w:rsidR="00C92B98" w:rsidRPr="00FD1177">
        <w:tblPrEx>
          <w:tblCellMar>
            <w:top w:w="0" w:type="dxa"/>
            <w:left w:w="0" w:type="dxa"/>
            <w:bottom w:w="0" w:type="dxa"/>
            <w:right w:w="0" w:type="dxa"/>
          </w:tblCellMar>
        </w:tblPrEx>
        <w:tc>
          <w:tcPr>
            <w:tcW w:w="5000" w:type="pct"/>
            <w:gridSpan w:val="5"/>
            <w:tcBorders>
              <w:top w:val="single" w:sz="2" w:space="0" w:color="auto"/>
              <w:left w:val="single" w:sz="2" w:space="0" w:color="auto"/>
              <w:bottom w:val="single" w:sz="2" w:space="0" w:color="auto"/>
              <w:right w:val="single" w:sz="2" w:space="0" w:color="auto"/>
            </w:tcBorders>
            <w:shd w:val="clear" w:color="auto" w:fill="FFFFFF"/>
          </w:tcPr>
          <w:p w:rsidR="00C92B98" w:rsidRPr="00FD1177" w:rsidRDefault="00C92B98" w:rsidP="00C92B98">
            <w:pPr>
              <w:spacing w:before="120"/>
              <w:rPr>
                <w:rFonts w:ascii="Arial" w:hAnsi="Arial" w:cs="Arial"/>
                <w:i/>
                <w:sz w:val="20"/>
              </w:rPr>
            </w:pPr>
            <w:r w:rsidRPr="00FD1177">
              <w:rPr>
                <w:rFonts w:ascii="Arial" w:hAnsi="Arial" w:cs="Arial"/>
                <w:b/>
                <w:sz w:val="20"/>
              </w:rPr>
              <w:t>a</w:t>
            </w:r>
            <w:r w:rsidRPr="00FD1177">
              <w:rPr>
                <w:rFonts w:ascii="Arial" w:hAnsi="Arial" w:cs="Arial"/>
                <w:i/>
                <w:sz w:val="20"/>
              </w:rPr>
              <w:t xml:space="preserve"> bao gói trong có lớp ch</w:t>
            </w:r>
            <w:r w:rsidRPr="00FD1177">
              <w:rPr>
                <w:rFonts w:ascii="Arial" w:hAnsi="Arial" w:cs="Arial"/>
                <w:i/>
                <w:sz w:val="20"/>
                <w:lang w:val="en-US"/>
              </w:rPr>
              <w:t>ố</w:t>
            </w:r>
            <w:r w:rsidRPr="00FD1177">
              <w:rPr>
                <w:rFonts w:ascii="Arial" w:hAnsi="Arial" w:cs="Arial"/>
                <w:i/>
                <w:sz w:val="20"/>
              </w:rPr>
              <w:t>ng lọt.</w:t>
            </w:r>
          </w:p>
          <w:p w:rsidR="00C92B98" w:rsidRPr="00FD1177" w:rsidRDefault="00C92B98" w:rsidP="00C92B98">
            <w:pPr>
              <w:spacing w:before="120"/>
              <w:rPr>
                <w:rFonts w:ascii="Arial" w:hAnsi="Arial" w:cs="Arial"/>
                <w:i/>
                <w:sz w:val="20"/>
              </w:rPr>
            </w:pPr>
            <w:r w:rsidRPr="00FD1177">
              <w:rPr>
                <w:rFonts w:ascii="Arial" w:hAnsi="Arial" w:cs="Arial"/>
                <w:b/>
                <w:sz w:val="20"/>
              </w:rPr>
              <w:t>b</w:t>
            </w:r>
            <w:r w:rsidRPr="00FD1177">
              <w:rPr>
                <w:rFonts w:ascii="Arial" w:hAnsi="Arial" w:cs="Arial"/>
                <w:i/>
                <w:sz w:val="20"/>
              </w:rPr>
              <w:t xml:space="preserve"> bao gói trong không được sử dụng khi chứa chất có thể chuyển thành chất lỏng khi vận chuyển.</w:t>
            </w:r>
          </w:p>
          <w:p w:rsidR="00C92B98" w:rsidRPr="00FD1177" w:rsidRDefault="00C92B98" w:rsidP="00C92B98">
            <w:pPr>
              <w:spacing w:before="120"/>
              <w:rPr>
                <w:rFonts w:ascii="Arial" w:hAnsi="Arial" w:cs="Arial"/>
                <w:i/>
                <w:sz w:val="20"/>
              </w:rPr>
            </w:pPr>
            <w:r w:rsidRPr="00FD1177">
              <w:rPr>
                <w:rFonts w:ascii="Arial" w:hAnsi="Arial" w:cs="Arial"/>
                <w:b/>
                <w:sz w:val="20"/>
              </w:rPr>
              <w:t>c</w:t>
            </w:r>
            <w:r w:rsidRPr="00FD1177">
              <w:rPr>
                <w:rFonts w:ascii="Arial" w:hAnsi="Arial" w:cs="Arial"/>
                <w:i/>
                <w:sz w:val="20"/>
              </w:rPr>
              <w:t xml:space="preserve"> bao gói trong không được sử dụng cho chất đóng gói nhóm I.</w:t>
            </w:r>
          </w:p>
          <w:p w:rsidR="00C92B98" w:rsidRPr="00FD1177" w:rsidRDefault="00C92B98" w:rsidP="00C92B98">
            <w:pPr>
              <w:spacing w:before="120"/>
              <w:rPr>
                <w:rFonts w:ascii="Arial" w:hAnsi="Arial" w:cs="Arial"/>
                <w:i/>
                <w:sz w:val="20"/>
              </w:rPr>
            </w:pPr>
            <w:r w:rsidRPr="00FD1177">
              <w:rPr>
                <w:rFonts w:ascii="Arial" w:hAnsi="Arial" w:cs="Arial"/>
                <w:b/>
                <w:sz w:val="20"/>
              </w:rPr>
              <w:t xml:space="preserve">d </w:t>
            </w:r>
            <w:r w:rsidRPr="00FD1177">
              <w:rPr>
                <w:rFonts w:ascii="Arial" w:hAnsi="Arial" w:cs="Arial"/>
                <w:i/>
                <w:sz w:val="20"/>
              </w:rPr>
              <w:t>Đóng gói không được sử dụng cho chất có thể thành chất lỏng khi vận chuyển</w:t>
            </w:r>
          </w:p>
        </w:tc>
      </w:tr>
    </w:tbl>
    <w:p w:rsidR="00C92B98" w:rsidRPr="00FD1177" w:rsidRDefault="00C92B98" w:rsidP="00C92B98">
      <w:pPr>
        <w:spacing w:before="120"/>
        <w:rPr>
          <w:rFonts w:ascii="Arial" w:hAnsi="Arial" w:cs="Arial"/>
          <w:b/>
          <w:sz w:val="20"/>
        </w:rPr>
      </w:pPr>
      <w:r w:rsidRPr="00FD1177">
        <w:rPr>
          <w:rFonts w:ascii="Arial" w:hAnsi="Arial" w:cs="Arial"/>
          <w:b/>
          <w:sz w:val="20"/>
        </w:rPr>
        <w:t>3. Yêu cầu đóng gói loại P003</w:t>
      </w:r>
    </w:p>
    <w:p w:rsidR="00C92B98" w:rsidRPr="00FD1177" w:rsidRDefault="00C92B98" w:rsidP="00C92B98">
      <w:pPr>
        <w:spacing w:before="120"/>
        <w:rPr>
          <w:rFonts w:ascii="Arial" w:hAnsi="Arial" w:cs="Arial"/>
          <w:sz w:val="20"/>
        </w:rPr>
      </w:pPr>
      <w:r w:rsidRPr="00FD1177">
        <w:rPr>
          <w:rFonts w:ascii="Arial" w:hAnsi="Arial" w:cs="Arial"/>
          <w:sz w:val="20"/>
        </w:rPr>
        <w:t xml:space="preserve">Hàng hóa nguy hiểm phải được đặt trong bao gói bên ngoài phù hợp. Phải sử dụng các bao gói bên ngoài làm bằng vật liệu thích hợp, có độ bền và thiết kế phù hợp với khả năng đóng gói và </w:t>
      </w:r>
      <w:r w:rsidR="00FD1177" w:rsidRPr="00FD1177">
        <w:rPr>
          <w:rFonts w:ascii="Arial" w:hAnsi="Arial" w:cs="Arial"/>
          <w:sz w:val="20"/>
        </w:rPr>
        <w:t>mục</w:t>
      </w:r>
      <w:r w:rsidRPr="00FD1177">
        <w:rPr>
          <w:rFonts w:ascii="Arial" w:hAnsi="Arial" w:cs="Arial"/>
          <w:sz w:val="20"/>
        </w:rPr>
        <w:t xml:space="preserve"> đích sử dụng của nó. Trường hợp yêu cầu đóng gói này được sử dụng để vận chuyển các sản phẩm hoặc các bao gói bên trong của bao gói hỗn hợp, bao gói phải được thiết kế và kết cấu để ngăn ngừa việc đổ hàng trong </w:t>
      </w:r>
      <w:r w:rsidR="00FD1177" w:rsidRPr="00FD1177">
        <w:rPr>
          <w:rFonts w:ascii="Arial" w:hAnsi="Arial" w:cs="Arial"/>
          <w:sz w:val="20"/>
        </w:rPr>
        <w:t>điều</w:t>
      </w:r>
      <w:r w:rsidRPr="00FD1177">
        <w:rPr>
          <w:rFonts w:ascii="Arial" w:hAnsi="Arial" w:cs="Arial"/>
          <w:sz w:val="20"/>
        </w:rPr>
        <w:t xml:space="preserve"> kiện vận chuyển bình thường.</w:t>
      </w:r>
    </w:p>
    <w:p w:rsidR="00C92B98" w:rsidRPr="00FD1177" w:rsidRDefault="00C92B98" w:rsidP="00C92B98">
      <w:pPr>
        <w:spacing w:before="120"/>
        <w:rPr>
          <w:rFonts w:ascii="Arial" w:hAnsi="Arial" w:cs="Arial"/>
          <w:b/>
          <w:sz w:val="20"/>
        </w:rPr>
      </w:pPr>
      <w:r w:rsidRPr="00FD1177">
        <w:rPr>
          <w:rFonts w:ascii="Arial" w:hAnsi="Arial" w:cs="Arial"/>
          <w:b/>
          <w:sz w:val="20"/>
        </w:rPr>
        <w:t>4. Yêu cầu đóng gói loại P004</w:t>
      </w:r>
    </w:p>
    <w:p w:rsidR="00C92B98" w:rsidRPr="00FD1177" w:rsidRDefault="00C92B98" w:rsidP="00C92B98">
      <w:pPr>
        <w:spacing w:before="120"/>
        <w:rPr>
          <w:rFonts w:ascii="Arial" w:hAnsi="Arial" w:cs="Arial"/>
          <w:sz w:val="20"/>
        </w:rPr>
      </w:pPr>
      <w:r w:rsidRPr="00FD1177">
        <w:rPr>
          <w:rFonts w:ascii="Arial" w:hAnsi="Arial" w:cs="Arial"/>
          <w:sz w:val="20"/>
        </w:rPr>
        <w:t>Yêu cầu áp dụng cho UN 3473, 3476, 3477, 3478 và 3479.</w:t>
      </w:r>
    </w:p>
    <w:p w:rsidR="00C92B98" w:rsidRPr="00FD1177" w:rsidRDefault="00C92B98" w:rsidP="00C92B98">
      <w:pPr>
        <w:spacing w:before="120"/>
        <w:rPr>
          <w:rFonts w:ascii="Arial" w:hAnsi="Arial" w:cs="Arial"/>
          <w:sz w:val="20"/>
        </w:rPr>
      </w:pPr>
      <w:r w:rsidRPr="00FD1177">
        <w:rPr>
          <w:rFonts w:ascii="Arial" w:hAnsi="Arial" w:cs="Arial"/>
          <w:sz w:val="20"/>
        </w:rPr>
        <w:t>Đóng gói cho các thùng tròn, hộp, bình đối với các hộp pin nhiên liệu, các hộp pin nhiên liệu được đóng gói với thiết bị hoặc chứa trong thiết bị.</w:t>
      </w:r>
    </w:p>
    <w:p w:rsidR="00C92B98" w:rsidRPr="00FD1177" w:rsidRDefault="00C92B98" w:rsidP="00C92B98">
      <w:pPr>
        <w:spacing w:before="120"/>
        <w:rPr>
          <w:rFonts w:ascii="Arial" w:hAnsi="Arial" w:cs="Arial"/>
          <w:b/>
          <w:sz w:val="20"/>
        </w:rPr>
      </w:pPr>
      <w:r w:rsidRPr="00FD1177">
        <w:rPr>
          <w:rFonts w:ascii="Arial" w:hAnsi="Arial" w:cs="Arial"/>
          <w:b/>
          <w:sz w:val="20"/>
        </w:rPr>
        <w:t>5. Yêu cầu đóng gói loại P010</w:t>
      </w:r>
    </w:p>
    <w:tbl>
      <w:tblPr>
        <w:tblW w:w="5000" w:type="pct"/>
        <w:tblCellMar>
          <w:left w:w="0" w:type="dxa"/>
          <w:right w:w="0" w:type="dxa"/>
        </w:tblCellMar>
        <w:tblLook w:val="0000" w:firstRow="0" w:lastRow="0" w:firstColumn="0" w:lastColumn="0" w:noHBand="0" w:noVBand="0"/>
      </w:tblPr>
      <w:tblGrid>
        <w:gridCol w:w="2245"/>
        <w:gridCol w:w="3520"/>
        <w:gridCol w:w="3316"/>
      </w:tblGrid>
      <w:tr w:rsidR="00C92B98" w:rsidRPr="00FD1177">
        <w:tblPrEx>
          <w:tblCellMar>
            <w:top w:w="0" w:type="dxa"/>
            <w:left w:w="0" w:type="dxa"/>
            <w:bottom w:w="0" w:type="dxa"/>
            <w:right w:w="0" w:type="dxa"/>
          </w:tblCellMar>
        </w:tblPrEx>
        <w:tc>
          <w:tcPr>
            <w:tcW w:w="1236" w:type="pct"/>
            <w:tcBorders>
              <w:top w:val="single" w:sz="4" w:space="0" w:color="auto"/>
              <w:left w:val="single" w:sz="4" w:space="0" w:color="auto"/>
              <w:bottom w:val="nil"/>
              <w:right w:val="nil"/>
            </w:tcBorders>
            <w:shd w:val="clear" w:color="auto" w:fill="FFFFFF"/>
          </w:tcPr>
          <w:p w:rsidR="00C92B98" w:rsidRPr="00FD1177" w:rsidRDefault="00C92B98" w:rsidP="00C92B98">
            <w:pPr>
              <w:spacing w:before="120"/>
              <w:jc w:val="center"/>
              <w:rPr>
                <w:rFonts w:ascii="Arial" w:hAnsi="Arial" w:cs="Arial"/>
                <w:b/>
                <w:sz w:val="20"/>
              </w:rPr>
            </w:pPr>
            <w:r w:rsidRPr="00FD1177">
              <w:rPr>
                <w:rFonts w:ascii="Arial" w:hAnsi="Arial" w:cs="Arial"/>
                <w:b/>
                <w:sz w:val="20"/>
              </w:rPr>
              <w:t>Bao gói trong</w:t>
            </w:r>
          </w:p>
        </w:tc>
        <w:tc>
          <w:tcPr>
            <w:tcW w:w="1938" w:type="pct"/>
            <w:tcBorders>
              <w:top w:val="single" w:sz="4" w:space="0" w:color="auto"/>
              <w:left w:val="single" w:sz="4" w:space="0" w:color="auto"/>
              <w:bottom w:val="nil"/>
              <w:right w:val="nil"/>
            </w:tcBorders>
            <w:shd w:val="clear" w:color="auto" w:fill="FFFFFF"/>
          </w:tcPr>
          <w:p w:rsidR="00C92B98" w:rsidRPr="00FD1177" w:rsidRDefault="00C92B98" w:rsidP="00C92B98">
            <w:pPr>
              <w:spacing w:before="120"/>
              <w:jc w:val="center"/>
              <w:rPr>
                <w:rFonts w:ascii="Arial" w:hAnsi="Arial" w:cs="Arial"/>
                <w:b/>
                <w:sz w:val="20"/>
              </w:rPr>
            </w:pPr>
            <w:r w:rsidRPr="00FD1177">
              <w:rPr>
                <w:rFonts w:ascii="Arial" w:hAnsi="Arial" w:cs="Arial"/>
                <w:b/>
                <w:sz w:val="20"/>
              </w:rPr>
              <w:t>Bao gói ngoài</w:t>
            </w:r>
          </w:p>
        </w:tc>
        <w:tc>
          <w:tcPr>
            <w:tcW w:w="1826" w:type="pct"/>
            <w:tcBorders>
              <w:top w:val="single" w:sz="4" w:space="0" w:color="auto"/>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b/>
                <w:sz w:val="20"/>
              </w:rPr>
            </w:pPr>
            <w:r w:rsidRPr="00FD1177">
              <w:rPr>
                <w:rFonts w:ascii="Arial" w:hAnsi="Arial" w:cs="Arial"/>
                <w:b/>
                <w:sz w:val="20"/>
              </w:rPr>
              <w:t>Khối lượng tối đa</w:t>
            </w:r>
          </w:p>
        </w:tc>
      </w:tr>
      <w:tr w:rsidR="00C92B98" w:rsidRPr="00FD1177">
        <w:tblPrEx>
          <w:tblCellMar>
            <w:top w:w="0" w:type="dxa"/>
            <w:left w:w="0" w:type="dxa"/>
            <w:bottom w:w="0" w:type="dxa"/>
            <w:right w:w="0" w:type="dxa"/>
          </w:tblCellMar>
        </w:tblPrEx>
        <w:tc>
          <w:tcPr>
            <w:tcW w:w="1236" w:type="pct"/>
            <w:tcBorders>
              <w:top w:val="single" w:sz="4" w:space="0" w:color="auto"/>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lang w:val="en-US"/>
              </w:rPr>
            </w:pPr>
            <w:r w:rsidRPr="00FD1177">
              <w:rPr>
                <w:rFonts w:ascii="Arial" w:hAnsi="Arial" w:cs="Arial"/>
                <w:sz w:val="20"/>
              </w:rPr>
              <w:t xml:space="preserve">Thủy tinh 1 </w:t>
            </w:r>
            <w:r w:rsidRPr="00FD1177">
              <w:rPr>
                <w:rFonts w:ascii="Arial" w:hAnsi="Arial" w:cs="Arial"/>
                <w:i/>
                <w:sz w:val="20"/>
                <w:lang w:val="en-US"/>
              </w:rPr>
              <w:t>l</w:t>
            </w:r>
          </w:p>
        </w:tc>
        <w:tc>
          <w:tcPr>
            <w:tcW w:w="1938" w:type="pct"/>
            <w:tcBorders>
              <w:top w:val="single" w:sz="4" w:space="0" w:color="auto"/>
              <w:left w:val="single" w:sz="4" w:space="0" w:color="auto"/>
              <w:bottom w:val="nil"/>
              <w:right w:val="nil"/>
            </w:tcBorders>
            <w:shd w:val="clear" w:color="auto" w:fill="FFFFFF"/>
          </w:tcPr>
          <w:p w:rsidR="00C92B98" w:rsidRPr="00FD1177" w:rsidRDefault="00C92B98" w:rsidP="00C92B98">
            <w:pPr>
              <w:spacing w:before="120"/>
              <w:rPr>
                <w:rFonts w:ascii="Arial" w:hAnsi="Arial" w:cs="Arial"/>
                <w:b/>
                <w:sz w:val="20"/>
              </w:rPr>
            </w:pPr>
            <w:r w:rsidRPr="00FD1177">
              <w:rPr>
                <w:rFonts w:ascii="Arial" w:hAnsi="Arial" w:cs="Arial"/>
                <w:b/>
                <w:sz w:val="20"/>
              </w:rPr>
              <w:t>Thùng tròn</w:t>
            </w:r>
          </w:p>
        </w:tc>
        <w:tc>
          <w:tcPr>
            <w:tcW w:w="1826" w:type="pct"/>
            <w:tcBorders>
              <w:top w:val="single" w:sz="4" w:space="0" w:color="auto"/>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sz w:val="20"/>
              </w:rPr>
            </w:pPr>
          </w:p>
        </w:tc>
      </w:tr>
      <w:tr w:rsidR="00C92B98" w:rsidRPr="00FD1177">
        <w:tblPrEx>
          <w:tblCellMar>
            <w:top w:w="0" w:type="dxa"/>
            <w:left w:w="0" w:type="dxa"/>
            <w:bottom w:w="0" w:type="dxa"/>
            <w:right w:w="0" w:type="dxa"/>
          </w:tblCellMar>
        </w:tblPrEx>
        <w:tc>
          <w:tcPr>
            <w:tcW w:w="1236"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lang w:val="en-US"/>
              </w:rPr>
            </w:pPr>
            <w:r w:rsidRPr="00FD1177">
              <w:rPr>
                <w:rFonts w:ascii="Arial" w:hAnsi="Arial" w:cs="Arial"/>
                <w:sz w:val="20"/>
              </w:rPr>
              <w:t xml:space="preserve">Thép 40 </w:t>
            </w:r>
            <w:r w:rsidRPr="00FD1177">
              <w:rPr>
                <w:rFonts w:ascii="Arial" w:hAnsi="Arial" w:cs="Arial"/>
                <w:i/>
                <w:sz w:val="20"/>
                <w:lang w:val="en-US"/>
              </w:rPr>
              <w:t>l</w:t>
            </w:r>
          </w:p>
        </w:tc>
        <w:tc>
          <w:tcPr>
            <w:tcW w:w="1938"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Thép</w:t>
            </w:r>
          </w:p>
        </w:tc>
        <w:tc>
          <w:tcPr>
            <w:tcW w:w="1826" w:type="pct"/>
            <w:tcBorders>
              <w:top w:val="nil"/>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1236"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p>
        </w:tc>
        <w:tc>
          <w:tcPr>
            <w:tcW w:w="1938"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Nhựa</w:t>
            </w:r>
          </w:p>
        </w:tc>
        <w:tc>
          <w:tcPr>
            <w:tcW w:w="1826" w:type="pct"/>
            <w:tcBorders>
              <w:top w:val="nil"/>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1236"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p>
        </w:tc>
        <w:tc>
          <w:tcPr>
            <w:tcW w:w="1938"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Gỗ dán</w:t>
            </w:r>
          </w:p>
        </w:tc>
        <w:tc>
          <w:tcPr>
            <w:tcW w:w="1826" w:type="pct"/>
            <w:tcBorders>
              <w:top w:val="nil"/>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1236"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p>
        </w:tc>
        <w:tc>
          <w:tcPr>
            <w:tcW w:w="1938"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Xơ ép</w:t>
            </w:r>
          </w:p>
        </w:tc>
        <w:tc>
          <w:tcPr>
            <w:tcW w:w="1826" w:type="pct"/>
            <w:tcBorders>
              <w:top w:val="nil"/>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1236"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p>
        </w:tc>
        <w:tc>
          <w:tcPr>
            <w:tcW w:w="1938"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b/>
                <w:sz w:val="20"/>
              </w:rPr>
            </w:pPr>
            <w:r w:rsidRPr="00FD1177">
              <w:rPr>
                <w:rFonts w:ascii="Arial" w:hAnsi="Arial" w:cs="Arial"/>
                <w:b/>
                <w:sz w:val="20"/>
              </w:rPr>
              <w:t>Hộp</w:t>
            </w:r>
          </w:p>
        </w:tc>
        <w:tc>
          <w:tcPr>
            <w:tcW w:w="1826" w:type="pct"/>
            <w:tcBorders>
              <w:top w:val="nil"/>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sz w:val="20"/>
              </w:rPr>
            </w:pPr>
          </w:p>
        </w:tc>
      </w:tr>
      <w:tr w:rsidR="00C92B98" w:rsidRPr="00FD1177">
        <w:tblPrEx>
          <w:tblCellMar>
            <w:top w:w="0" w:type="dxa"/>
            <w:left w:w="0" w:type="dxa"/>
            <w:bottom w:w="0" w:type="dxa"/>
            <w:right w:w="0" w:type="dxa"/>
          </w:tblCellMar>
        </w:tblPrEx>
        <w:tc>
          <w:tcPr>
            <w:tcW w:w="1236"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p>
        </w:tc>
        <w:tc>
          <w:tcPr>
            <w:tcW w:w="1938"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Thép</w:t>
            </w:r>
          </w:p>
        </w:tc>
        <w:tc>
          <w:tcPr>
            <w:tcW w:w="1826" w:type="pct"/>
            <w:tcBorders>
              <w:top w:val="nil"/>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1236"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p>
        </w:tc>
        <w:tc>
          <w:tcPr>
            <w:tcW w:w="1938"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Gỗ tự nhiên</w:t>
            </w:r>
          </w:p>
        </w:tc>
        <w:tc>
          <w:tcPr>
            <w:tcW w:w="1826" w:type="pct"/>
            <w:tcBorders>
              <w:top w:val="nil"/>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1236"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p>
        </w:tc>
        <w:tc>
          <w:tcPr>
            <w:tcW w:w="1938"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Gỗ dán</w:t>
            </w:r>
          </w:p>
        </w:tc>
        <w:tc>
          <w:tcPr>
            <w:tcW w:w="1826" w:type="pct"/>
            <w:tcBorders>
              <w:top w:val="nil"/>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1236"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p>
        </w:tc>
        <w:tc>
          <w:tcPr>
            <w:tcW w:w="1938"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Gỗ hoàn nguyên</w:t>
            </w:r>
          </w:p>
        </w:tc>
        <w:tc>
          <w:tcPr>
            <w:tcW w:w="1826" w:type="pct"/>
            <w:tcBorders>
              <w:top w:val="nil"/>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1236"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p>
        </w:tc>
        <w:tc>
          <w:tcPr>
            <w:tcW w:w="1938"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Ván xơ ép</w:t>
            </w:r>
          </w:p>
        </w:tc>
        <w:tc>
          <w:tcPr>
            <w:tcW w:w="1826" w:type="pct"/>
            <w:tcBorders>
              <w:top w:val="nil"/>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1236"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p>
        </w:tc>
        <w:tc>
          <w:tcPr>
            <w:tcW w:w="1938"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Nhựa giãn nở</w:t>
            </w:r>
          </w:p>
        </w:tc>
        <w:tc>
          <w:tcPr>
            <w:tcW w:w="1826" w:type="pct"/>
            <w:tcBorders>
              <w:top w:val="nil"/>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60 kg</w:t>
            </w:r>
          </w:p>
        </w:tc>
      </w:tr>
      <w:tr w:rsidR="00C92B98" w:rsidRPr="00FD1177">
        <w:tblPrEx>
          <w:tblCellMar>
            <w:top w:w="0" w:type="dxa"/>
            <w:left w:w="0" w:type="dxa"/>
            <w:bottom w:w="0" w:type="dxa"/>
            <w:right w:w="0" w:type="dxa"/>
          </w:tblCellMar>
        </w:tblPrEx>
        <w:tc>
          <w:tcPr>
            <w:tcW w:w="1236"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p>
        </w:tc>
        <w:tc>
          <w:tcPr>
            <w:tcW w:w="1938" w:type="pct"/>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Nhựa rắn</w:t>
            </w:r>
          </w:p>
        </w:tc>
        <w:tc>
          <w:tcPr>
            <w:tcW w:w="1826" w:type="pct"/>
            <w:tcBorders>
              <w:top w:val="nil"/>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sz w:val="20"/>
              </w:rPr>
            </w:pPr>
            <w:r w:rsidRPr="00FD1177">
              <w:rPr>
                <w:rFonts w:ascii="Arial" w:hAnsi="Arial" w:cs="Arial"/>
                <w:sz w:val="20"/>
              </w:rPr>
              <w:t>400 kg</w:t>
            </w:r>
          </w:p>
        </w:tc>
      </w:tr>
      <w:tr w:rsidR="00C92B98" w:rsidRPr="00FD1177">
        <w:tblPrEx>
          <w:tblCellMar>
            <w:top w:w="0" w:type="dxa"/>
            <w:left w:w="0" w:type="dxa"/>
            <w:bottom w:w="0" w:type="dxa"/>
            <w:right w:w="0" w:type="dxa"/>
          </w:tblCellMar>
        </w:tblPrEx>
        <w:tc>
          <w:tcPr>
            <w:tcW w:w="3174" w:type="pct"/>
            <w:gridSpan w:val="2"/>
            <w:tcBorders>
              <w:top w:val="single" w:sz="4" w:space="0" w:color="auto"/>
              <w:left w:val="single" w:sz="4" w:space="0" w:color="auto"/>
              <w:bottom w:val="nil"/>
              <w:right w:val="nil"/>
            </w:tcBorders>
            <w:shd w:val="clear" w:color="auto" w:fill="FFFFFF"/>
          </w:tcPr>
          <w:p w:rsidR="00C92B98" w:rsidRPr="00FD1177" w:rsidRDefault="00C92B98" w:rsidP="00C92B98">
            <w:pPr>
              <w:spacing w:before="120"/>
              <w:rPr>
                <w:rFonts w:ascii="Arial" w:hAnsi="Arial" w:cs="Arial"/>
                <w:b/>
                <w:sz w:val="20"/>
              </w:rPr>
            </w:pPr>
            <w:r w:rsidRPr="00FD1177">
              <w:rPr>
                <w:rFonts w:ascii="Arial" w:hAnsi="Arial" w:cs="Arial"/>
                <w:b/>
                <w:sz w:val="20"/>
              </w:rPr>
              <w:t>Bao gói đơn</w:t>
            </w:r>
          </w:p>
        </w:tc>
        <w:tc>
          <w:tcPr>
            <w:tcW w:w="1826" w:type="pct"/>
            <w:tcBorders>
              <w:top w:val="single" w:sz="4" w:space="0" w:color="auto"/>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b/>
                <w:sz w:val="20"/>
              </w:rPr>
            </w:pPr>
            <w:r w:rsidRPr="00FD1177">
              <w:rPr>
                <w:rFonts w:ascii="Arial" w:hAnsi="Arial" w:cs="Arial"/>
                <w:b/>
                <w:sz w:val="20"/>
              </w:rPr>
              <w:t>Khối lượng tối đa</w:t>
            </w:r>
          </w:p>
        </w:tc>
      </w:tr>
      <w:tr w:rsidR="00C92B98" w:rsidRPr="00FD1177">
        <w:tblPrEx>
          <w:tblCellMar>
            <w:top w:w="0" w:type="dxa"/>
            <w:left w:w="0" w:type="dxa"/>
            <w:bottom w:w="0" w:type="dxa"/>
            <w:right w:w="0" w:type="dxa"/>
          </w:tblCellMar>
        </w:tblPrEx>
        <w:tc>
          <w:tcPr>
            <w:tcW w:w="3174" w:type="pct"/>
            <w:gridSpan w:val="2"/>
            <w:tcBorders>
              <w:top w:val="single" w:sz="4" w:space="0" w:color="auto"/>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b/>
                <w:sz w:val="20"/>
              </w:rPr>
              <w:t>Thùng tròn</w:t>
            </w:r>
          </w:p>
        </w:tc>
        <w:tc>
          <w:tcPr>
            <w:tcW w:w="1826" w:type="pct"/>
            <w:tcBorders>
              <w:top w:val="single" w:sz="4" w:space="0" w:color="auto"/>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sz w:val="20"/>
              </w:rPr>
            </w:pPr>
          </w:p>
        </w:tc>
      </w:tr>
      <w:tr w:rsidR="00C92B98" w:rsidRPr="00FD1177">
        <w:tblPrEx>
          <w:tblCellMar>
            <w:top w:w="0" w:type="dxa"/>
            <w:left w:w="0" w:type="dxa"/>
            <w:bottom w:w="0" w:type="dxa"/>
            <w:right w:w="0" w:type="dxa"/>
          </w:tblCellMar>
        </w:tblPrEx>
        <w:tc>
          <w:tcPr>
            <w:tcW w:w="3174" w:type="pct"/>
            <w:gridSpan w:val="2"/>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thép, đầu không tháo rời</w:t>
            </w:r>
          </w:p>
        </w:tc>
        <w:tc>
          <w:tcPr>
            <w:tcW w:w="1826" w:type="pct"/>
            <w:tcBorders>
              <w:top w:val="nil"/>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i/>
                <w:sz w:val="20"/>
                <w:lang w:val="en-US"/>
              </w:rPr>
            </w:pPr>
            <w:r w:rsidRPr="00FD1177">
              <w:rPr>
                <w:rFonts w:ascii="Arial" w:hAnsi="Arial" w:cs="Arial"/>
                <w:sz w:val="20"/>
              </w:rPr>
              <w:t>450</w:t>
            </w:r>
            <w:r w:rsidRPr="00FD1177">
              <w:rPr>
                <w:rFonts w:ascii="Arial" w:hAnsi="Arial" w:cs="Arial"/>
                <w:sz w:val="20"/>
                <w:lang w:val="en-US"/>
              </w:rPr>
              <w:t xml:space="preserve"> </w:t>
            </w:r>
            <w:r w:rsidRPr="00FD1177">
              <w:rPr>
                <w:rFonts w:ascii="Arial" w:hAnsi="Arial" w:cs="Arial"/>
                <w:i/>
                <w:sz w:val="20"/>
                <w:lang w:val="en-US"/>
              </w:rPr>
              <w:t>l</w:t>
            </w:r>
          </w:p>
        </w:tc>
      </w:tr>
      <w:tr w:rsidR="00C92B98" w:rsidRPr="00FD1177">
        <w:tblPrEx>
          <w:tblCellMar>
            <w:top w:w="0" w:type="dxa"/>
            <w:left w:w="0" w:type="dxa"/>
            <w:bottom w:w="0" w:type="dxa"/>
            <w:right w:w="0" w:type="dxa"/>
          </w:tblCellMar>
        </w:tblPrEx>
        <w:tc>
          <w:tcPr>
            <w:tcW w:w="3174" w:type="pct"/>
            <w:gridSpan w:val="2"/>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b/>
                <w:sz w:val="20"/>
              </w:rPr>
            </w:pPr>
            <w:r w:rsidRPr="00FD1177">
              <w:rPr>
                <w:rFonts w:ascii="Arial" w:hAnsi="Arial" w:cs="Arial"/>
                <w:b/>
                <w:sz w:val="20"/>
              </w:rPr>
              <w:t>Bình chứa</w:t>
            </w:r>
          </w:p>
        </w:tc>
        <w:tc>
          <w:tcPr>
            <w:tcW w:w="1826" w:type="pct"/>
            <w:tcBorders>
              <w:top w:val="nil"/>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sz w:val="20"/>
              </w:rPr>
            </w:pPr>
          </w:p>
        </w:tc>
      </w:tr>
      <w:tr w:rsidR="00C92B98" w:rsidRPr="00FD1177">
        <w:tblPrEx>
          <w:tblCellMar>
            <w:top w:w="0" w:type="dxa"/>
            <w:left w:w="0" w:type="dxa"/>
            <w:bottom w:w="0" w:type="dxa"/>
            <w:right w:w="0" w:type="dxa"/>
          </w:tblCellMar>
        </w:tblPrEx>
        <w:tc>
          <w:tcPr>
            <w:tcW w:w="3174" w:type="pct"/>
            <w:gridSpan w:val="2"/>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thép, đầu không tháo rời</w:t>
            </w:r>
          </w:p>
        </w:tc>
        <w:tc>
          <w:tcPr>
            <w:tcW w:w="1826" w:type="pct"/>
            <w:tcBorders>
              <w:top w:val="nil"/>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i/>
                <w:sz w:val="20"/>
                <w:lang w:val="en-US"/>
              </w:rPr>
            </w:pPr>
            <w:r w:rsidRPr="00FD1177">
              <w:rPr>
                <w:rFonts w:ascii="Arial" w:hAnsi="Arial" w:cs="Arial"/>
                <w:sz w:val="20"/>
              </w:rPr>
              <w:t>60</w:t>
            </w:r>
            <w:r w:rsidRPr="00FD1177">
              <w:rPr>
                <w:rFonts w:ascii="Arial" w:hAnsi="Arial" w:cs="Arial"/>
                <w:sz w:val="20"/>
                <w:lang w:val="en-US"/>
              </w:rPr>
              <w:t xml:space="preserve"> </w:t>
            </w:r>
            <w:r w:rsidRPr="00FD1177">
              <w:rPr>
                <w:rFonts w:ascii="Arial" w:hAnsi="Arial" w:cs="Arial"/>
                <w:i/>
                <w:sz w:val="20"/>
                <w:lang w:val="en-US"/>
              </w:rPr>
              <w:t>l</w:t>
            </w:r>
          </w:p>
        </w:tc>
      </w:tr>
      <w:tr w:rsidR="00C92B98" w:rsidRPr="00FD1177">
        <w:tblPrEx>
          <w:tblCellMar>
            <w:top w:w="0" w:type="dxa"/>
            <w:left w:w="0" w:type="dxa"/>
            <w:bottom w:w="0" w:type="dxa"/>
            <w:right w:w="0" w:type="dxa"/>
          </w:tblCellMar>
        </w:tblPrEx>
        <w:tc>
          <w:tcPr>
            <w:tcW w:w="3174" w:type="pct"/>
            <w:gridSpan w:val="2"/>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b/>
                <w:sz w:val="20"/>
              </w:rPr>
              <w:t>Bao gói hỗn h</w:t>
            </w:r>
            <w:r w:rsidRPr="00FD1177">
              <w:rPr>
                <w:rFonts w:ascii="Arial" w:hAnsi="Arial" w:cs="Arial"/>
                <w:b/>
                <w:sz w:val="20"/>
                <w:lang w:val="en-US"/>
              </w:rPr>
              <w:t>ợ</w:t>
            </w:r>
            <w:r w:rsidRPr="00FD1177">
              <w:rPr>
                <w:rFonts w:ascii="Arial" w:hAnsi="Arial" w:cs="Arial"/>
                <w:b/>
                <w:sz w:val="20"/>
              </w:rPr>
              <w:t>p</w:t>
            </w:r>
          </w:p>
        </w:tc>
        <w:tc>
          <w:tcPr>
            <w:tcW w:w="1826" w:type="pct"/>
            <w:tcBorders>
              <w:top w:val="nil"/>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sz w:val="20"/>
              </w:rPr>
            </w:pPr>
          </w:p>
        </w:tc>
      </w:tr>
      <w:tr w:rsidR="00C92B98" w:rsidRPr="00FD1177">
        <w:tblPrEx>
          <w:tblCellMar>
            <w:top w:w="0" w:type="dxa"/>
            <w:left w:w="0" w:type="dxa"/>
            <w:bottom w:w="0" w:type="dxa"/>
            <w:right w:w="0" w:type="dxa"/>
          </w:tblCellMar>
        </w:tblPrEx>
        <w:tc>
          <w:tcPr>
            <w:tcW w:w="3174" w:type="pct"/>
            <w:gridSpan w:val="2"/>
            <w:tcBorders>
              <w:top w:val="nil"/>
              <w:left w:val="single" w:sz="4" w:space="0" w:color="auto"/>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Bình nhựa trong các thùng tròn bằng thép</w:t>
            </w:r>
          </w:p>
        </w:tc>
        <w:tc>
          <w:tcPr>
            <w:tcW w:w="1826" w:type="pct"/>
            <w:tcBorders>
              <w:top w:val="nil"/>
              <w:left w:val="single" w:sz="4" w:space="0" w:color="auto"/>
              <w:bottom w:val="nil"/>
              <w:right w:val="single" w:sz="4" w:space="0" w:color="auto"/>
            </w:tcBorders>
            <w:shd w:val="clear" w:color="auto" w:fill="FFFFFF"/>
          </w:tcPr>
          <w:p w:rsidR="00C92B98" w:rsidRPr="00FD1177" w:rsidRDefault="00C92B98" w:rsidP="00C92B98">
            <w:pPr>
              <w:spacing w:before="120"/>
              <w:jc w:val="center"/>
              <w:rPr>
                <w:rFonts w:ascii="Arial" w:hAnsi="Arial" w:cs="Arial"/>
                <w:i/>
                <w:sz w:val="20"/>
                <w:lang w:val="en-US"/>
              </w:rPr>
            </w:pPr>
            <w:r w:rsidRPr="00FD1177">
              <w:rPr>
                <w:rFonts w:ascii="Arial" w:hAnsi="Arial" w:cs="Arial"/>
                <w:sz w:val="20"/>
              </w:rPr>
              <w:t>250</w:t>
            </w:r>
            <w:r w:rsidRPr="00FD1177">
              <w:rPr>
                <w:rFonts w:ascii="Arial" w:hAnsi="Arial" w:cs="Arial"/>
                <w:i/>
                <w:sz w:val="20"/>
                <w:lang w:val="en-US"/>
              </w:rPr>
              <w:t xml:space="preserve"> l</w:t>
            </w:r>
          </w:p>
        </w:tc>
      </w:tr>
      <w:tr w:rsidR="00C92B98" w:rsidRPr="00FD1177">
        <w:tblPrEx>
          <w:tblCellMar>
            <w:top w:w="0" w:type="dxa"/>
            <w:left w:w="0" w:type="dxa"/>
            <w:bottom w:w="0" w:type="dxa"/>
            <w:right w:w="0" w:type="dxa"/>
          </w:tblCellMar>
        </w:tblPrEx>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C92B98" w:rsidRPr="00FD1177" w:rsidRDefault="00C92B98" w:rsidP="00C92B98">
            <w:pPr>
              <w:spacing w:before="120"/>
              <w:rPr>
                <w:rFonts w:ascii="Arial" w:hAnsi="Arial" w:cs="Arial"/>
                <w:b/>
                <w:sz w:val="20"/>
              </w:rPr>
            </w:pPr>
            <w:r w:rsidRPr="00FD1177">
              <w:rPr>
                <w:rFonts w:ascii="Arial" w:hAnsi="Arial" w:cs="Arial"/>
                <w:b/>
                <w:sz w:val="20"/>
              </w:rPr>
              <w:t>Bình chịu áp bằng thép</w:t>
            </w:r>
          </w:p>
        </w:tc>
      </w:tr>
    </w:tbl>
    <w:p w:rsidR="00C92B98" w:rsidRPr="00FD1177" w:rsidRDefault="00C92B98" w:rsidP="00C92B98">
      <w:pPr>
        <w:spacing w:before="120"/>
        <w:rPr>
          <w:rFonts w:ascii="Arial" w:hAnsi="Arial" w:cs="Arial"/>
          <w:b/>
          <w:sz w:val="20"/>
        </w:rPr>
      </w:pPr>
      <w:r w:rsidRPr="00FD1177">
        <w:rPr>
          <w:rFonts w:ascii="Arial" w:hAnsi="Arial" w:cs="Arial"/>
          <w:b/>
          <w:sz w:val="20"/>
        </w:rPr>
        <w:t>6. Yêu cầu đóng gói loại P200</w:t>
      </w:r>
    </w:p>
    <w:p w:rsidR="00C92B98" w:rsidRPr="00FD1177" w:rsidRDefault="00C92B98" w:rsidP="00C92B98">
      <w:pPr>
        <w:spacing w:before="120"/>
        <w:rPr>
          <w:rFonts w:ascii="Arial" w:hAnsi="Arial" w:cs="Arial"/>
          <w:sz w:val="20"/>
        </w:rPr>
      </w:pPr>
      <w:r w:rsidRPr="00FD1177">
        <w:rPr>
          <w:rFonts w:ascii="Arial" w:hAnsi="Arial" w:cs="Arial"/>
          <w:sz w:val="20"/>
        </w:rPr>
        <w:t xml:space="preserve">a) Đóng gói loại P200 (trừ axetylen và khí đốt hoá lỏng) theo tiêu chuẩn đóng gói TCVN 6714:2000 - Chai chứa khí hóa lỏng (trừ Axetylen và khí đốt hóa lỏng) - Kiểm tra tại thời </w:t>
      </w:r>
      <w:r w:rsidR="00FD1177" w:rsidRPr="00FD1177">
        <w:rPr>
          <w:rFonts w:ascii="Arial" w:hAnsi="Arial" w:cs="Arial"/>
          <w:sz w:val="20"/>
        </w:rPr>
        <w:t>điểm</w:t>
      </w:r>
      <w:r w:rsidRPr="00FD1177">
        <w:rPr>
          <w:rFonts w:ascii="Arial" w:hAnsi="Arial" w:cs="Arial"/>
          <w:sz w:val="20"/>
        </w:rPr>
        <w:t xml:space="preserve"> nạp khí.</w:t>
      </w:r>
    </w:p>
    <w:p w:rsidR="00C92B98" w:rsidRPr="00FD1177" w:rsidRDefault="00C92B98" w:rsidP="00C92B98">
      <w:pPr>
        <w:spacing w:before="120"/>
        <w:rPr>
          <w:rFonts w:ascii="Arial" w:hAnsi="Arial" w:cs="Arial"/>
          <w:sz w:val="20"/>
        </w:rPr>
      </w:pPr>
      <w:r w:rsidRPr="00FD1177">
        <w:rPr>
          <w:rFonts w:ascii="Arial" w:hAnsi="Arial" w:cs="Arial"/>
          <w:sz w:val="20"/>
        </w:rPr>
        <w:t>b) Đóng gói axetylen hoà tan tuân thủ theo TCVN 6871:2007, TCVN 5331-91, TCVN 7052-1:2002 vàTCVN 7052-2:2002.</w:t>
      </w:r>
    </w:p>
    <w:p w:rsidR="00C92B98" w:rsidRPr="00FD1177" w:rsidRDefault="00C92B98" w:rsidP="00C92B98">
      <w:pPr>
        <w:spacing w:before="120"/>
        <w:rPr>
          <w:rFonts w:ascii="Arial" w:hAnsi="Arial" w:cs="Arial"/>
          <w:sz w:val="20"/>
        </w:rPr>
      </w:pPr>
      <w:r w:rsidRPr="00FD1177">
        <w:rPr>
          <w:rFonts w:ascii="Arial" w:hAnsi="Arial" w:cs="Arial"/>
          <w:sz w:val="20"/>
        </w:rPr>
        <w:t>c) Đối với các loại chai chứa khí, khí hóa lỏng, khí hòa tan loại khác, việc đóng gói, chế tạo, thử nghiệm và kiểm định tuân theo các tiêu chuẩn, quy chuẩn kỹ thuật hiện hành.</w:t>
      </w:r>
    </w:p>
    <w:p w:rsidR="00C92B98" w:rsidRPr="00FD1177" w:rsidRDefault="00C92B98" w:rsidP="00C92B98">
      <w:pPr>
        <w:spacing w:before="120"/>
        <w:rPr>
          <w:rFonts w:ascii="Arial" w:hAnsi="Arial" w:cs="Arial"/>
          <w:b/>
          <w:sz w:val="20"/>
        </w:rPr>
      </w:pPr>
      <w:r w:rsidRPr="00FD1177">
        <w:rPr>
          <w:rFonts w:ascii="Arial" w:hAnsi="Arial" w:cs="Arial"/>
          <w:b/>
          <w:sz w:val="20"/>
        </w:rPr>
        <w:t>7. Yêu cầu đóng gói loại P201</w:t>
      </w:r>
    </w:p>
    <w:p w:rsidR="00C92B98" w:rsidRPr="00FD1177" w:rsidRDefault="00C92B98" w:rsidP="00C92B98">
      <w:pPr>
        <w:spacing w:before="120"/>
        <w:rPr>
          <w:rFonts w:ascii="Arial" w:hAnsi="Arial" w:cs="Arial"/>
          <w:sz w:val="20"/>
        </w:rPr>
      </w:pPr>
      <w:r w:rsidRPr="00FD1177">
        <w:rPr>
          <w:rFonts w:ascii="Arial" w:hAnsi="Arial" w:cs="Arial"/>
          <w:sz w:val="20"/>
        </w:rPr>
        <w:t>Yêu cầu này áp dụng đối với UN 3167, 3168 and 3169.</w:t>
      </w:r>
    </w:p>
    <w:p w:rsidR="00C92B98" w:rsidRPr="00FD1177" w:rsidRDefault="00C92B98" w:rsidP="00C92B98">
      <w:pPr>
        <w:spacing w:before="120"/>
        <w:rPr>
          <w:rFonts w:ascii="Arial" w:hAnsi="Arial" w:cs="Arial"/>
          <w:sz w:val="20"/>
        </w:rPr>
      </w:pPr>
      <w:r w:rsidRPr="00FD1177">
        <w:rPr>
          <w:rFonts w:ascii="Arial" w:hAnsi="Arial" w:cs="Arial"/>
          <w:sz w:val="20"/>
        </w:rPr>
        <w:t>Các đóng gói sau đây được chấp nhận:</w:t>
      </w:r>
    </w:p>
    <w:p w:rsidR="00C92B98" w:rsidRPr="00FD1177" w:rsidRDefault="00C92B98" w:rsidP="00C92B98">
      <w:pPr>
        <w:spacing w:before="120"/>
        <w:rPr>
          <w:rFonts w:ascii="Arial" w:hAnsi="Arial" w:cs="Arial"/>
          <w:sz w:val="20"/>
        </w:rPr>
      </w:pPr>
      <w:r w:rsidRPr="00FD1177">
        <w:rPr>
          <w:rFonts w:ascii="Arial" w:hAnsi="Arial" w:cs="Arial"/>
          <w:sz w:val="20"/>
        </w:rPr>
        <w:t>a) Bao gói bên ngoài</w:t>
      </w:r>
    </w:p>
    <w:p w:rsidR="00C92B98" w:rsidRPr="00FD1177" w:rsidRDefault="00C92B98" w:rsidP="00C92B98">
      <w:pPr>
        <w:spacing w:before="120"/>
        <w:rPr>
          <w:rFonts w:ascii="Arial" w:hAnsi="Arial" w:cs="Arial"/>
          <w:sz w:val="20"/>
        </w:rPr>
      </w:pPr>
      <w:r w:rsidRPr="00FD1177">
        <w:rPr>
          <w:rFonts w:ascii="Arial" w:hAnsi="Arial" w:cs="Arial"/>
          <w:sz w:val="20"/>
        </w:rPr>
        <w:t>- Các chai và các bình chứa khí tuân thủ với yêu cầu chế tạo, thử nghiệm và nạp.</w:t>
      </w:r>
    </w:p>
    <w:p w:rsidR="00C92B98" w:rsidRPr="00FD1177" w:rsidRDefault="00C92B98" w:rsidP="00C92B98">
      <w:pPr>
        <w:spacing w:before="120"/>
        <w:rPr>
          <w:rFonts w:ascii="Arial" w:hAnsi="Arial" w:cs="Arial"/>
          <w:sz w:val="20"/>
        </w:rPr>
      </w:pPr>
      <w:r w:rsidRPr="00FD1177">
        <w:rPr>
          <w:rFonts w:ascii="Arial" w:hAnsi="Arial" w:cs="Arial"/>
          <w:sz w:val="20"/>
        </w:rPr>
        <w:t xml:space="preserve">- Các bao gói hỗn hợp sau đây với </w:t>
      </w:r>
      <w:r w:rsidR="00FD1177" w:rsidRPr="00FD1177">
        <w:rPr>
          <w:rFonts w:ascii="Arial" w:hAnsi="Arial" w:cs="Arial"/>
          <w:sz w:val="20"/>
        </w:rPr>
        <w:t>điều</w:t>
      </w:r>
      <w:r w:rsidRPr="00FD1177">
        <w:rPr>
          <w:rFonts w:ascii="Arial" w:hAnsi="Arial" w:cs="Arial"/>
          <w:sz w:val="20"/>
        </w:rPr>
        <w:t xml:space="preserve"> kiện đáp ứng các quy định phần yêu cầu chung:</w:t>
      </w:r>
    </w:p>
    <w:p w:rsidR="00C92B98" w:rsidRPr="00FD1177" w:rsidRDefault="00C92B98" w:rsidP="00C92B98">
      <w:pPr>
        <w:spacing w:before="120"/>
        <w:rPr>
          <w:rFonts w:ascii="Arial" w:hAnsi="Arial" w:cs="Arial"/>
          <w:sz w:val="20"/>
        </w:rPr>
      </w:pPr>
      <w:r w:rsidRPr="00FD1177">
        <w:rPr>
          <w:rFonts w:ascii="Arial" w:hAnsi="Arial" w:cs="Arial"/>
          <w:sz w:val="20"/>
        </w:rPr>
        <w:t>+ Thùng tròn.</w:t>
      </w:r>
    </w:p>
    <w:p w:rsidR="00C92B98" w:rsidRPr="00FD1177" w:rsidRDefault="00C92B98" w:rsidP="00C92B98">
      <w:pPr>
        <w:spacing w:before="120"/>
        <w:rPr>
          <w:rFonts w:ascii="Arial" w:hAnsi="Arial" w:cs="Arial"/>
          <w:sz w:val="20"/>
        </w:rPr>
      </w:pPr>
      <w:r w:rsidRPr="00FD1177">
        <w:rPr>
          <w:rFonts w:ascii="Arial" w:hAnsi="Arial" w:cs="Arial"/>
          <w:sz w:val="20"/>
        </w:rPr>
        <w:t>+ Hộp.</w:t>
      </w:r>
    </w:p>
    <w:p w:rsidR="00C92B98" w:rsidRPr="00FD1177" w:rsidRDefault="00C92B98" w:rsidP="00C92B98">
      <w:pPr>
        <w:spacing w:before="120"/>
        <w:rPr>
          <w:rFonts w:ascii="Arial" w:hAnsi="Arial" w:cs="Arial"/>
          <w:sz w:val="20"/>
        </w:rPr>
      </w:pPr>
      <w:r w:rsidRPr="00FD1177">
        <w:rPr>
          <w:rFonts w:ascii="Arial" w:hAnsi="Arial" w:cs="Arial"/>
          <w:sz w:val="20"/>
        </w:rPr>
        <w:t>+ Can.</w:t>
      </w:r>
    </w:p>
    <w:p w:rsidR="00C92B98" w:rsidRPr="00FD1177" w:rsidRDefault="00C92B98" w:rsidP="00C92B98">
      <w:pPr>
        <w:spacing w:before="120"/>
        <w:rPr>
          <w:rFonts w:ascii="Arial" w:hAnsi="Arial" w:cs="Arial"/>
          <w:sz w:val="20"/>
        </w:rPr>
      </w:pPr>
      <w:r w:rsidRPr="00FD1177">
        <w:rPr>
          <w:rFonts w:ascii="Arial" w:hAnsi="Arial" w:cs="Arial"/>
          <w:sz w:val="20"/>
        </w:rPr>
        <w:t>b) Bao gói bên trong</w:t>
      </w:r>
    </w:p>
    <w:p w:rsidR="00C92B98" w:rsidRPr="00FD1177" w:rsidRDefault="00C92B98" w:rsidP="00C92B98">
      <w:pPr>
        <w:spacing w:before="120"/>
        <w:rPr>
          <w:rFonts w:ascii="Arial" w:hAnsi="Arial" w:cs="Arial"/>
          <w:sz w:val="20"/>
        </w:rPr>
      </w:pPr>
      <w:r w:rsidRPr="00FD1177">
        <w:rPr>
          <w:rFonts w:ascii="Arial" w:hAnsi="Arial" w:cs="Arial"/>
          <w:sz w:val="20"/>
        </w:rPr>
        <w:t>- Đối với khí không độc, bao gói bên trong bằng thủy tinh hoặc kim loại được hàn kín có dung tích tối đa là 5 lít/bao gói.</w:t>
      </w:r>
    </w:p>
    <w:p w:rsidR="00C92B98" w:rsidRPr="00FD1177" w:rsidRDefault="00C92B98" w:rsidP="00C92B98">
      <w:pPr>
        <w:spacing w:before="120"/>
        <w:rPr>
          <w:rFonts w:ascii="Arial" w:hAnsi="Arial" w:cs="Arial"/>
          <w:sz w:val="20"/>
        </w:rPr>
      </w:pPr>
      <w:r w:rsidRPr="00FD1177">
        <w:rPr>
          <w:rFonts w:ascii="Arial" w:hAnsi="Arial" w:cs="Arial"/>
          <w:sz w:val="20"/>
        </w:rPr>
        <w:t>- Đối với khí độc, các bao gói bên trong bằng thủy tinh hoặc kim loại được hàn kín có dung tích tối đa là 1 lít /bao gói.</w:t>
      </w:r>
    </w:p>
    <w:p w:rsidR="00C92B98" w:rsidRPr="00FD1177" w:rsidRDefault="00C92B98" w:rsidP="00C92B98">
      <w:pPr>
        <w:spacing w:before="120"/>
        <w:rPr>
          <w:rFonts w:ascii="Arial" w:hAnsi="Arial" w:cs="Arial"/>
          <w:sz w:val="20"/>
        </w:rPr>
      </w:pPr>
      <w:r w:rsidRPr="00FD1177">
        <w:rPr>
          <w:rFonts w:ascii="Arial" w:hAnsi="Arial" w:cs="Arial"/>
          <w:sz w:val="20"/>
        </w:rPr>
        <w:t>Bao gói phải phù hợp với mức nhóm đóng gói III.</w:t>
      </w:r>
    </w:p>
    <w:p w:rsidR="00C92B98" w:rsidRPr="00FD1177" w:rsidRDefault="00C92B98" w:rsidP="00C92B98">
      <w:pPr>
        <w:spacing w:before="120"/>
        <w:rPr>
          <w:rFonts w:ascii="Arial" w:hAnsi="Arial" w:cs="Arial"/>
          <w:b/>
          <w:sz w:val="20"/>
        </w:rPr>
      </w:pPr>
      <w:r w:rsidRPr="00FD1177">
        <w:rPr>
          <w:rFonts w:ascii="Arial" w:hAnsi="Arial" w:cs="Arial"/>
          <w:b/>
          <w:sz w:val="20"/>
        </w:rPr>
        <w:t>8. Yêu cầu đóng gói loại P203</w:t>
      </w:r>
    </w:p>
    <w:p w:rsidR="00C92B98" w:rsidRPr="00FD1177" w:rsidRDefault="00C92B98" w:rsidP="00C92B98">
      <w:pPr>
        <w:spacing w:before="120"/>
        <w:rPr>
          <w:rFonts w:ascii="Arial" w:hAnsi="Arial" w:cs="Arial"/>
          <w:sz w:val="20"/>
        </w:rPr>
      </w:pPr>
      <w:r w:rsidRPr="00FD1177">
        <w:rPr>
          <w:rFonts w:ascii="Arial" w:hAnsi="Arial" w:cs="Arial"/>
          <w:sz w:val="20"/>
        </w:rPr>
        <w:t>Đóng gói cho các loại bình chứa lạnh cryo kín, bình chứa lạnh cryo hở. Áp dụng cho khí hóa lỏng được làm lạnh loại 2.</w:t>
      </w:r>
    </w:p>
    <w:p w:rsidR="00C92B98" w:rsidRPr="00FD1177" w:rsidRDefault="00C92B98" w:rsidP="00C92B98">
      <w:pPr>
        <w:spacing w:before="120"/>
        <w:rPr>
          <w:rFonts w:ascii="Arial" w:hAnsi="Arial" w:cs="Arial"/>
          <w:sz w:val="20"/>
        </w:rPr>
      </w:pPr>
      <w:r w:rsidRPr="00FD1177">
        <w:rPr>
          <w:rFonts w:ascii="Arial" w:hAnsi="Arial" w:cs="Arial"/>
          <w:sz w:val="20"/>
        </w:rPr>
        <w:t>a) Yêu cầu đối với bình chứa lạnh cryo kín</w:t>
      </w:r>
    </w:p>
    <w:p w:rsidR="00C92B98" w:rsidRPr="00FD1177" w:rsidRDefault="00C92B98" w:rsidP="00C92B98">
      <w:pPr>
        <w:spacing w:before="120"/>
        <w:rPr>
          <w:rFonts w:ascii="Arial" w:hAnsi="Arial" w:cs="Arial"/>
          <w:sz w:val="20"/>
        </w:rPr>
      </w:pPr>
      <w:r w:rsidRPr="00FD1177">
        <w:rPr>
          <w:rFonts w:ascii="Arial" w:hAnsi="Arial" w:cs="Arial"/>
          <w:sz w:val="20"/>
        </w:rPr>
        <w:t>- Các bình chứa lạnh kín phải được cách nhiệt để chúng không bị đóng băng.</w:t>
      </w:r>
    </w:p>
    <w:p w:rsidR="00C92B98" w:rsidRPr="00FD1177" w:rsidRDefault="00C92B98" w:rsidP="00C92B98">
      <w:pPr>
        <w:spacing w:before="120"/>
        <w:rPr>
          <w:rFonts w:ascii="Arial" w:hAnsi="Arial" w:cs="Arial"/>
          <w:sz w:val="20"/>
        </w:rPr>
      </w:pPr>
      <w:r w:rsidRPr="00FD1177">
        <w:rPr>
          <w:rFonts w:ascii="Arial" w:hAnsi="Arial" w:cs="Arial"/>
          <w:sz w:val="20"/>
        </w:rPr>
        <w:t>- Áp suất thử</w:t>
      </w:r>
    </w:p>
    <w:p w:rsidR="00C92B98" w:rsidRPr="00FD1177" w:rsidRDefault="00C92B98" w:rsidP="00C92B98">
      <w:pPr>
        <w:spacing w:before="120"/>
        <w:rPr>
          <w:rFonts w:ascii="Arial" w:hAnsi="Arial" w:cs="Arial"/>
          <w:sz w:val="20"/>
        </w:rPr>
      </w:pPr>
      <w:r w:rsidRPr="00FD1177">
        <w:rPr>
          <w:rFonts w:ascii="Arial" w:hAnsi="Arial" w:cs="Arial"/>
          <w:sz w:val="20"/>
        </w:rPr>
        <w:t>Các chất lỏng được làm lạnh phải được chứa đầy trong các bình chứa lạnh cryo kín với áp suất thử nghiệm tối thiểu sau đây:</w:t>
      </w:r>
    </w:p>
    <w:p w:rsidR="00C92B98" w:rsidRPr="00FD1177" w:rsidRDefault="00C92B98" w:rsidP="00C92B98">
      <w:pPr>
        <w:spacing w:before="120"/>
        <w:rPr>
          <w:rFonts w:ascii="Arial" w:hAnsi="Arial" w:cs="Arial"/>
          <w:sz w:val="20"/>
        </w:rPr>
      </w:pPr>
      <w:r w:rsidRPr="00FD1177">
        <w:rPr>
          <w:rFonts w:ascii="Arial" w:hAnsi="Arial" w:cs="Arial"/>
          <w:sz w:val="20"/>
        </w:rPr>
        <w:t>+ Đối với bình chứa lạnh cryo kín có cách nhiệt chân không, áp suất thử không được nhỏ hơn 1,3 lần tổng áp suất bên trong tối đa của bình, kể cả trong quá trình nạp và xả, cộng với 100 kPa (1 bar).</w:t>
      </w:r>
    </w:p>
    <w:p w:rsidR="00C92B98" w:rsidRPr="00FD1177" w:rsidRDefault="00C92B98" w:rsidP="00C92B98">
      <w:pPr>
        <w:spacing w:before="120"/>
        <w:rPr>
          <w:rFonts w:ascii="Arial" w:hAnsi="Arial" w:cs="Arial"/>
          <w:sz w:val="20"/>
        </w:rPr>
      </w:pPr>
      <w:r w:rsidRPr="00FD1177">
        <w:rPr>
          <w:rFonts w:ascii="Arial" w:hAnsi="Arial" w:cs="Arial"/>
          <w:sz w:val="20"/>
        </w:rPr>
        <w:t>+ Đối với các bình chứa lạnh cryo kín khác, áp suất thử không được nhỏ hơn 1,3 lần áp suất bên trong tối đa của bình chứa, có tính đến áp suất trong quá trình nạp và xả.</w:t>
      </w:r>
    </w:p>
    <w:p w:rsidR="00C92B98" w:rsidRPr="00FD1177" w:rsidRDefault="00C92B98" w:rsidP="00C92B98">
      <w:pPr>
        <w:spacing w:before="120"/>
        <w:rPr>
          <w:rFonts w:ascii="Arial" w:hAnsi="Arial" w:cs="Arial"/>
          <w:sz w:val="20"/>
        </w:rPr>
      </w:pPr>
      <w:r w:rsidRPr="00FD1177">
        <w:rPr>
          <w:rFonts w:ascii="Arial" w:hAnsi="Arial" w:cs="Arial"/>
          <w:sz w:val="20"/>
        </w:rPr>
        <w:t>- Mức nạp</w:t>
      </w:r>
    </w:p>
    <w:p w:rsidR="00C92B98" w:rsidRPr="00FD1177" w:rsidRDefault="00C92B98" w:rsidP="00C92B98">
      <w:pPr>
        <w:spacing w:before="120"/>
        <w:rPr>
          <w:rFonts w:ascii="Arial" w:hAnsi="Arial" w:cs="Arial"/>
          <w:sz w:val="20"/>
        </w:rPr>
      </w:pPr>
      <w:r w:rsidRPr="00FD1177">
        <w:rPr>
          <w:rFonts w:ascii="Arial" w:hAnsi="Arial" w:cs="Arial"/>
          <w:sz w:val="20"/>
        </w:rPr>
        <w:t>Đối với khí hóa lỏng lạnh không cháy, không độc (mã phân loại 3A và 3O), thể tích của pha lỏng ở nhiệt độ nạp và ở áp suất 100 kPa (1 bar) không được vượt quá 98% dung tích chứa nước của bình chứa.</w:t>
      </w:r>
    </w:p>
    <w:p w:rsidR="00C92B98" w:rsidRPr="00FD1177" w:rsidRDefault="00C92B98" w:rsidP="00C92B98">
      <w:pPr>
        <w:spacing w:before="120"/>
        <w:rPr>
          <w:rFonts w:ascii="Arial" w:hAnsi="Arial" w:cs="Arial"/>
          <w:sz w:val="20"/>
        </w:rPr>
      </w:pPr>
      <w:r w:rsidRPr="00FD1177">
        <w:rPr>
          <w:rFonts w:ascii="Arial" w:hAnsi="Arial" w:cs="Arial"/>
          <w:sz w:val="20"/>
        </w:rPr>
        <w:t>Đối với khí hóa lỏng lạnh dễ cháy (mã phân loại 3F), mức nạp phải duy trì dưới mức môi chất được nâng lên đến nhiệt độ tại đó áp suất hơi bằng với áp suất mở của van an toàn, thể tích của pha lỏng sẽ đạt 98% thể tích chứa nước ở nhiệt độ đó.</w:t>
      </w:r>
    </w:p>
    <w:p w:rsidR="00C92B98" w:rsidRPr="00FD1177" w:rsidRDefault="00C92B98" w:rsidP="00C92B98">
      <w:pPr>
        <w:spacing w:before="120"/>
        <w:rPr>
          <w:rFonts w:ascii="Arial" w:hAnsi="Arial" w:cs="Arial"/>
          <w:sz w:val="20"/>
        </w:rPr>
      </w:pPr>
      <w:r w:rsidRPr="00FD1177">
        <w:rPr>
          <w:rFonts w:ascii="Arial" w:hAnsi="Arial" w:cs="Arial"/>
          <w:sz w:val="20"/>
        </w:rPr>
        <w:t>- Thiết bị giảm áp</w:t>
      </w:r>
    </w:p>
    <w:p w:rsidR="00C92B98" w:rsidRPr="00FD1177" w:rsidRDefault="00C92B98" w:rsidP="00C92B98">
      <w:pPr>
        <w:spacing w:before="120"/>
        <w:rPr>
          <w:rFonts w:ascii="Arial" w:hAnsi="Arial" w:cs="Arial"/>
          <w:sz w:val="20"/>
        </w:rPr>
      </w:pPr>
      <w:r w:rsidRPr="00FD1177">
        <w:rPr>
          <w:rFonts w:ascii="Arial" w:hAnsi="Arial" w:cs="Arial"/>
          <w:sz w:val="20"/>
        </w:rPr>
        <w:t>Các bình chứa lạnh cryo kín phải được lắp ít nhất một thiết bị giảm áp.</w:t>
      </w:r>
    </w:p>
    <w:p w:rsidR="00C92B98" w:rsidRPr="00FD1177" w:rsidRDefault="00C92B98" w:rsidP="00C92B98">
      <w:pPr>
        <w:spacing w:before="120"/>
        <w:rPr>
          <w:rFonts w:ascii="Arial" w:hAnsi="Arial" w:cs="Arial"/>
          <w:sz w:val="20"/>
        </w:rPr>
      </w:pPr>
      <w:r w:rsidRPr="00FD1177">
        <w:rPr>
          <w:rFonts w:ascii="Arial" w:hAnsi="Arial" w:cs="Arial"/>
          <w:sz w:val="20"/>
        </w:rPr>
        <w:t>- Vật liệu được sử dụng để đảm bảo độ kín rò các mối nối hoặc bảo quản vỏ phải phù hợp với môi chất bên trong. Trong trường hợp các bình chứa được thiết kế để vận chuyển các khí oxy hóa (mã phân loại 30), các vật liệu này không được phản ứng nguy hiểm với các khí.</w:t>
      </w:r>
    </w:p>
    <w:p w:rsidR="00C92B98" w:rsidRPr="00FD1177" w:rsidRDefault="00C92B98" w:rsidP="00C92B98">
      <w:pPr>
        <w:spacing w:before="120"/>
        <w:rPr>
          <w:rFonts w:ascii="Arial" w:hAnsi="Arial" w:cs="Arial"/>
          <w:sz w:val="20"/>
        </w:rPr>
      </w:pPr>
      <w:r w:rsidRPr="00FD1177">
        <w:rPr>
          <w:rFonts w:ascii="Arial" w:hAnsi="Arial" w:cs="Arial"/>
          <w:sz w:val="20"/>
        </w:rPr>
        <w:t>b) Yêu cầu đối với bình chứa lạnh cryo mở</w:t>
      </w:r>
    </w:p>
    <w:p w:rsidR="00C92B98" w:rsidRPr="00FD1177" w:rsidRDefault="00C92B98" w:rsidP="00C92B98">
      <w:pPr>
        <w:spacing w:before="120"/>
        <w:rPr>
          <w:rFonts w:ascii="Arial" w:hAnsi="Arial" w:cs="Arial"/>
          <w:sz w:val="20"/>
        </w:rPr>
      </w:pPr>
      <w:r w:rsidRPr="00FD1177">
        <w:rPr>
          <w:rFonts w:ascii="Arial" w:hAnsi="Arial" w:cs="Arial"/>
          <w:sz w:val="20"/>
        </w:rPr>
        <w:t>Chỉ các khí hóa lỏng làm lạnh không bị oxy hóa sau đây thuộc mã phân loại 3A mới được chứa trong các bình chứa lạnh mở: UN 1913, 1951, 1963, 1970, 1977, 2591, 3136 và 3158.</w:t>
      </w:r>
    </w:p>
    <w:p w:rsidR="00C92B98" w:rsidRPr="00FD1177" w:rsidRDefault="00C92B98" w:rsidP="00C92B98">
      <w:pPr>
        <w:spacing w:before="120"/>
        <w:rPr>
          <w:rFonts w:ascii="Arial" w:hAnsi="Arial" w:cs="Arial"/>
          <w:sz w:val="20"/>
        </w:rPr>
      </w:pPr>
      <w:r w:rsidRPr="00FD1177">
        <w:rPr>
          <w:rFonts w:ascii="Arial" w:hAnsi="Arial" w:cs="Arial"/>
          <w:sz w:val="20"/>
        </w:rPr>
        <w:t>Các bình chứa lạnh cryo mở phải được chế tạo để đáp ứng các yêu cầu sau:</w:t>
      </w:r>
    </w:p>
    <w:p w:rsidR="00C92B98" w:rsidRPr="00FD1177" w:rsidRDefault="00C92B98" w:rsidP="00C92B98">
      <w:pPr>
        <w:spacing w:before="120"/>
        <w:rPr>
          <w:rFonts w:ascii="Arial" w:hAnsi="Arial" w:cs="Arial"/>
          <w:sz w:val="20"/>
        </w:rPr>
      </w:pPr>
      <w:r w:rsidRPr="00FD1177">
        <w:rPr>
          <w:rFonts w:ascii="Arial" w:hAnsi="Arial" w:cs="Arial"/>
          <w:sz w:val="20"/>
        </w:rPr>
        <w:t xml:space="preserve">- Các bình chứa phải được thiết kế, sản xuất, thử nghiệm và trang bị để có thể chịu mọi </w:t>
      </w:r>
      <w:r w:rsidR="00FD1177" w:rsidRPr="00FD1177">
        <w:rPr>
          <w:rFonts w:ascii="Arial" w:hAnsi="Arial" w:cs="Arial"/>
          <w:sz w:val="20"/>
        </w:rPr>
        <w:t>điều</w:t>
      </w:r>
      <w:r w:rsidRPr="00FD1177">
        <w:rPr>
          <w:rFonts w:ascii="Arial" w:hAnsi="Arial" w:cs="Arial"/>
          <w:sz w:val="20"/>
        </w:rPr>
        <w:t xml:space="preserve"> kiện, kể cả mỏi, mà chúng sẽ phải chịu trong quá trình sử dụng bình thường và trong </w:t>
      </w:r>
      <w:r w:rsidR="00FD1177" w:rsidRPr="00FD1177">
        <w:rPr>
          <w:rFonts w:ascii="Arial" w:hAnsi="Arial" w:cs="Arial"/>
          <w:sz w:val="20"/>
        </w:rPr>
        <w:t>điều</w:t>
      </w:r>
      <w:r w:rsidRPr="00FD1177">
        <w:rPr>
          <w:rFonts w:ascii="Arial" w:hAnsi="Arial" w:cs="Arial"/>
          <w:sz w:val="20"/>
        </w:rPr>
        <w:t xml:space="preserve"> kiện vận chuyển bình thường.</w:t>
      </w:r>
    </w:p>
    <w:p w:rsidR="00C92B98" w:rsidRPr="00FD1177" w:rsidRDefault="00C92B98" w:rsidP="00C92B98">
      <w:pPr>
        <w:spacing w:before="120"/>
        <w:rPr>
          <w:rFonts w:ascii="Arial" w:hAnsi="Arial" w:cs="Arial"/>
          <w:sz w:val="20"/>
        </w:rPr>
      </w:pPr>
      <w:r w:rsidRPr="00FD1177">
        <w:rPr>
          <w:rFonts w:ascii="Arial" w:hAnsi="Arial" w:cs="Arial"/>
          <w:sz w:val="20"/>
        </w:rPr>
        <w:t>- Dung tích không được quá 450 lít.</w:t>
      </w:r>
    </w:p>
    <w:p w:rsidR="00C92B98" w:rsidRPr="00FD1177" w:rsidRDefault="00C92B98" w:rsidP="00C92B98">
      <w:pPr>
        <w:spacing w:before="120"/>
        <w:rPr>
          <w:rFonts w:ascii="Arial" w:hAnsi="Arial" w:cs="Arial"/>
          <w:sz w:val="20"/>
        </w:rPr>
      </w:pPr>
      <w:r w:rsidRPr="00FD1177">
        <w:rPr>
          <w:rFonts w:ascii="Arial" w:hAnsi="Arial" w:cs="Arial"/>
          <w:sz w:val="20"/>
        </w:rPr>
        <w:t>- Bình chứa phải có kết cấu vách kép với không gian giữa vách trong và ngoài được hút chân không (cách nhiệt chân không). Lớp cách nhiệt phải ngăn chặn sự hình thành đọng sương ở mặt ngoài của bình chứa.</w:t>
      </w:r>
    </w:p>
    <w:p w:rsidR="00C92B98" w:rsidRPr="00FD1177" w:rsidRDefault="00C92B98" w:rsidP="00C92B98">
      <w:pPr>
        <w:spacing w:before="120"/>
        <w:rPr>
          <w:rFonts w:ascii="Arial" w:hAnsi="Arial" w:cs="Arial"/>
          <w:sz w:val="20"/>
        </w:rPr>
      </w:pPr>
      <w:r w:rsidRPr="00FD1177">
        <w:rPr>
          <w:rFonts w:ascii="Arial" w:hAnsi="Arial" w:cs="Arial"/>
          <w:sz w:val="20"/>
        </w:rPr>
        <w:t>- Vật liệu chế tạo phải có cơ tính phù hợp ở nhiệt độ làm việc.</w:t>
      </w:r>
    </w:p>
    <w:p w:rsidR="00C92B98" w:rsidRPr="00FD1177" w:rsidRDefault="00C92B98" w:rsidP="00C92B98">
      <w:pPr>
        <w:spacing w:before="120"/>
        <w:rPr>
          <w:rFonts w:ascii="Arial" w:hAnsi="Arial" w:cs="Arial"/>
          <w:sz w:val="20"/>
        </w:rPr>
      </w:pPr>
      <w:r w:rsidRPr="00FD1177">
        <w:rPr>
          <w:rFonts w:ascii="Arial" w:hAnsi="Arial" w:cs="Arial"/>
          <w:sz w:val="20"/>
        </w:rPr>
        <w:t>- Các vật liệu tiếp xúc trực tiếp với hàng hóa nguy hiểm sẽ không bị ảnh hưởng hoặc yếu đi bởi hàng hóa nguy hiểm dự định vận chuyển và không gây ra ảnh hưởng nguy hiểm, ví dụ: phản ứng xúc tác hoặc phản ứng với hàng hóa nguy hiểm.</w:t>
      </w:r>
    </w:p>
    <w:p w:rsidR="00C92B98" w:rsidRPr="00FD1177" w:rsidRDefault="00C92B98" w:rsidP="00C92B98">
      <w:pPr>
        <w:spacing w:before="120"/>
        <w:rPr>
          <w:rFonts w:ascii="Arial" w:hAnsi="Arial" w:cs="Arial"/>
          <w:sz w:val="20"/>
        </w:rPr>
      </w:pPr>
      <w:r w:rsidRPr="00FD1177">
        <w:rPr>
          <w:rFonts w:ascii="Arial" w:hAnsi="Arial" w:cs="Arial"/>
          <w:sz w:val="20"/>
        </w:rPr>
        <w:t xml:space="preserve">- Bình chứa bằng thủy tinh có thành kép phải có bao gói bên ngoài bằng vật liệu đệm hoặc vật liệu thấm hút thích hợp, chịu được áp suất và các tác động có thể xảy ra trong </w:t>
      </w:r>
      <w:r w:rsidR="00FD1177" w:rsidRPr="00FD1177">
        <w:rPr>
          <w:rFonts w:ascii="Arial" w:hAnsi="Arial" w:cs="Arial"/>
          <w:sz w:val="20"/>
        </w:rPr>
        <w:t>điều</w:t>
      </w:r>
      <w:r w:rsidRPr="00FD1177">
        <w:rPr>
          <w:rFonts w:ascii="Arial" w:hAnsi="Arial" w:cs="Arial"/>
          <w:sz w:val="20"/>
        </w:rPr>
        <w:t xml:space="preserve"> kiện vận chuyển bình thường.</w:t>
      </w:r>
    </w:p>
    <w:p w:rsidR="00C92B98" w:rsidRPr="00FD1177" w:rsidRDefault="00C92B98" w:rsidP="00C92B98">
      <w:pPr>
        <w:spacing w:before="120"/>
        <w:rPr>
          <w:rFonts w:ascii="Arial" w:hAnsi="Arial" w:cs="Arial"/>
          <w:sz w:val="20"/>
        </w:rPr>
      </w:pPr>
      <w:r w:rsidRPr="00FD1177">
        <w:rPr>
          <w:rFonts w:ascii="Arial" w:hAnsi="Arial" w:cs="Arial"/>
          <w:sz w:val="20"/>
        </w:rPr>
        <w:t>- Bình chứa phải được thiết kế để giữ ở vị trí thẳng đứng trong quá trình vận chuyển.</w:t>
      </w:r>
    </w:p>
    <w:p w:rsidR="00C92B98" w:rsidRPr="00FD1177" w:rsidRDefault="00C92B98" w:rsidP="00C92B98">
      <w:pPr>
        <w:spacing w:before="120"/>
        <w:rPr>
          <w:rFonts w:ascii="Arial" w:hAnsi="Arial" w:cs="Arial"/>
          <w:sz w:val="20"/>
        </w:rPr>
      </w:pPr>
      <w:r w:rsidRPr="00FD1177">
        <w:rPr>
          <w:rFonts w:ascii="Arial" w:hAnsi="Arial" w:cs="Arial"/>
          <w:sz w:val="20"/>
        </w:rPr>
        <w:t>- Các lỗ mở của bình chứa phải được trang bị các thiết bị thoát khí, ngăn ngừa chất lỏng bắn ra và có kết cấu sao cho giữ nguyên trong quá trình vận chuyển.</w:t>
      </w:r>
    </w:p>
    <w:p w:rsidR="00C92B98" w:rsidRPr="00FD1177" w:rsidRDefault="00C92B98" w:rsidP="00C92B98">
      <w:pPr>
        <w:spacing w:before="120"/>
        <w:rPr>
          <w:rFonts w:ascii="Arial" w:hAnsi="Arial" w:cs="Arial"/>
          <w:b/>
          <w:sz w:val="20"/>
        </w:rPr>
      </w:pPr>
      <w:r w:rsidRPr="00FD1177">
        <w:rPr>
          <w:rFonts w:ascii="Arial" w:hAnsi="Arial" w:cs="Arial"/>
          <w:b/>
          <w:sz w:val="20"/>
        </w:rPr>
        <w:t>9. Yêu cầu đóng gói loại P205</w:t>
      </w:r>
    </w:p>
    <w:p w:rsidR="00C92B98" w:rsidRPr="00FD1177" w:rsidRDefault="00C92B98" w:rsidP="00C92B98">
      <w:pPr>
        <w:spacing w:before="120"/>
        <w:rPr>
          <w:rFonts w:ascii="Arial" w:hAnsi="Arial" w:cs="Arial"/>
          <w:sz w:val="20"/>
        </w:rPr>
      </w:pPr>
      <w:r w:rsidRPr="00FD1177">
        <w:rPr>
          <w:rFonts w:ascii="Arial" w:hAnsi="Arial" w:cs="Arial"/>
          <w:sz w:val="20"/>
        </w:rPr>
        <w:t>Yêu cầu đóng gói áp dụng cho UN 3468. Đóng gói cho hệ thống tồn trữ hydrua kim loại. Chỉ đề cập đối với các bình chứa áp suất có dung tích chứa nước không quá 150 lít và áp suất tối đa không quá 25 MPa.</w:t>
      </w:r>
    </w:p>
    <w:p w:rsidR="00C92B98" w:rsidRPr="00FD1177" w:rsidRDefault="00C92B98" w:rsidP="00C92B98">
      <w:pPr>
        <w:spacing w:before="120"/>
        <w:rPr>
          <w:rFonts w:ascii="Arial" w:hAnsi="Arial" w:cs="Arial"/>
          <w:b/>
          <w:sz w:val="20"/>
        </w:rPr>
      </w:pPr>
      <w:r w:rsidRPr="00FD1177">
        <w:rPr>
          <w:rFonts w:ascii="Arial" w:hAnsi="Arial" w:cs="Arial"/>
          <w:b/>
          <w:sz w:val="20"/>
        </w:rPr>
        <w:t>10. Yêu cầu đóng gói loại P206</w:t>
      </w:r>
    </w:p>
    <w:p w:rsidR="00C92B98" w:rsidRPr="00FD1177" w:rsidRDefault="00C92B98" w:rsidP="00C92B98">
      <w:pPr>
        <w:spacing w:before="120"/>
        <w:rPr>
          <w:rFonts w:ascii="Arial" w:hAnsi="Arial" w:cs="Arial"/>
          <w:sz w:val="20"/>
        </w:rPr>
      </w:pPr>
      <w:r w:rsidRPr="00FD1177">
        <w:rPr>
          <w:rFonts w:ascii="Arial" w:hAnsi="Arial" w:cs="Arial"/>
          <w:sz w:val="20"/>
        </w:rPr>
        <w:t>Yêu cầu đóng gói áp dụng cho UN 3500, 3501, 3502, 3503, 3504 và 3505.</w:t>
      </w:r>
    </w:p>
    <w:p w:rsidR="00C92B98" w:rsidRPr="00FD1177" w:rsidRDefault="00C92B98" w:rsidP="00C92B98">
      <w:pPr>
        <w:spacing w:before="120"/>
        <w:rPr>
          <w:rFonts w:ascii="Arial" w:hAnsi="Arial" w:cs="Arial"/>
          <w:sz w:val="20"/>
        </w:rPr>
      </w:pPr>
      <w:r w:rsidRPr="00FD1177">
        <w:rPr>
          <w:rFonts w:ascii="Arial" w:hAnsi="Arial" w:cs="Arial"/>
          <w:sz w:val="20"/>
        </w:rPr>
        <w:t>Các chai và bình áp lực phải được nạp sao cho pha không phải pha khí không vượt quá 95% dung tích ở 50 °C, không bị đầy hoàn toàn ở 60 °C. Khi nạp, áp suất bên trong ở 65 °C không được vượt quá áp suất thử của chai và bình áp lực. Phải tính đến áp suất hơi và độ giãn nở thể tích của tất cả các chất trong chai và bình áp suất.</w:t>
      </w:r>
    </w:p>
    <w:p w:rsidR="00C92B98" w:rsidRPr="00FD1177" w:rsidRDefault="00C92B98" w:rsidP="00C92B98">
      <w:pPr>
        <w:spacing w:before="120"/>
        <w:rPr>
          <w:rFonts w:ascii="Arial" w:hAnsi="Arial" w:cs="Arial"/>
          <w:sz w:val="20"/>
        </w:rPr>
      </w:pPr>
      <w:r w:rsidRPr="00FD1177">
        <w:rPr>
          <w:rFonts w:ascii="Arial" w:hAnsi="Arial" w:cs="Arial"/>
          <w:sz w:val="20"/>
        </w:rPr>
        <w:t>Áp suất thử nghiệm tối thiểu phải phù hợp với hướng dẫn đóng gói P200 đối với chất đẩy nhưng không được nhỏ hơn 20 bar.</w:t>
      </w:r>
    </w:p>
    <w:p w:rsidR="00C92B98" w:rsidRPr="00FD1177" w:rsidRDefault="00C92B98" w:rsidP="00C92B98">
      <w:pPr>
        <w:spacing w:before="120"/>
        <w:rPr>
          <w:rFonts w:ascii="Arial" w:hAnsi="Arial" w:cs="Arial"/>
          <w:b/>
          <w:sz w:val="20"/>
        </w:rPr>
      </w:pPr>
      <w:r w:rsidRPr="00FD1177">
        <w:rPr>
          <w:rFonts w:ascii="Arial" w:hAnsi="Arial" w:cs="Arial"/>
          <w:b/>
          <w:sz w:val="20"/>
        </w:rPr>
        <w:t>11. Yêu cầu đóng gói loại P207</w:t>
      </w:r>
    </w:p>
    <w:p w:rsidR="00C92B98" w:rsidRPr="00FD1177" w:rsidRDefault="00C92B98" w:rsidP="00C92B98">
      <w:pPr>
        <w:spacing w:before="120"/>
        <w:rPr>
          <w:rFonts w:ascii="Arial" w:hAnsi="Arial" w:cs="Arial"/>
          <w:sz w:val="20"/>
        </w:rPr>
      </w:pPr>
      <w:r w:rsidRPr="00FD1177">
        <w:rPr>
          <w:rFonts w:ascii="Arial" w:hAnsi="Arial" w:cs="Arial"/>
          <w:sz w:val="20"/>
        </w:rPr>
        <w:t>Yêu cầu đóng gói áp dụng cho UN 1950.</w:t>
      </w:r>
    </w:p>
    <w:p w:rsidR="00C92B98" w:rsidRPr="00FD1177" w:rsidRDefault="00C92B98" w:rsidP="00C92B98">
      <w:pPr>
        <w:spacing w:before="120"/>
        <w:rPr>
          <w:rFonts w:ascii="Arial" w:hAnsi="Arial" w:cs="Arial"/>
          <w:sz w:val="20"/>
        </w:rPr>
      </w:pPr>
      <w:r w:rsidRPr="00FD1177">
        <w:rPr>
          <w:rFonts w:ascii="Arial" w:hAnsi="Arial" w:cs="Arial"/>
          <w:sz w:val="20"/>
        </w:rPr>
        <w:t xml:space="preserve">Các đóng gói sau được chấp nhận, với </w:t>
      </w:r>
      <w:r w:rsidR="00FD1177" w:rsidRPr="00FD1177">
        <w:rPr>
          <w:rFonts w:ascii="Arial" w:hAnsi="Arial" w:cs="Arial"/>
          <w:sz w:val="20"/>
        </w:rPr>
        <w:t>điều</w:t>
      </w:r>
      <w:r w:rsidRPr="00FD1177">
        <w:rPr>
          <w:rFonts w:ascii="Arial" w:hAnsi="Arial" w:cs="Arial"/>
          <w:sz w:val="20"/>
        </w:rPr>
        <w:t xml:space="preserve"> kiện đáp ứng các quy định yêu cầu chung:</w:t>
      </w:r>
    </w:p>
    <w:p w:rsidR="00C92B98" w:rsidRPr="00FD1177" w:rsidRDefault="00C92B98" w:rsidP="00C92B98">
      <w:pPr>
        <w:spacing w:before="120"/>
        <w:rPr>
          <w:rFonts w:ascii="Arial" w:hAnsi="Arial" w:cs="Arial"/>
          <w:sz w:val="20"/>
        </w:rPr>
      </w:pPr>
      <w:r w:rsidRPr="00FD1177">
        <w:rPr>
          <w:rFonts w:ascii="Arial" w:hAnsi="Arial" w:cs="Arial"/>
          <w:sz w:val="20"/>
        </w:rPr>
        <w:t>- Thùng, hộp: Bao gói phải phù hợp với mức tính năng của nhóm bao gói II.</w:t>
      </w:r>
    </w:p>
    <w:p w:rsidR="00C92B98" w:rsidRPr="00FD1177" w:rsidRDefault="00C92B98" w:rsidP="00C92B98">
      <w:pPr>
        <w:spacing w:before="120"/>
        <w:rPr>
          <w:rFonts w:ascii="Arial" w:hAnsi="Arial" w:cs="Arial"/>
          <w:sz w:val="20"/>
        </w:rPr>
      </w:pPr>
      <w:r w:rsidRPr="00FD1177">
        <w:rPr>
          <w:rFonts w:ascii="Arial" w:hAnsi="Arial" w:cs="Arial"/>
          <w:sz w:val="20"/>
        </w:rPr>
        <w:t>- Bao gói bên ngoài cứng có khối lượng tối đa như sau:</w:t>
      </w:r>
    </w:p>
    <w:p w:rsidR="00C92B98" w:rsidRPr="00FD1177" w:rsidRDefault="00C92B98" w:rsidP="00C92B98">
      <w:pPr>
        <w:spacing w:before="120"/>
        <w:rPr>
          <w:rFonts w:ascii="Arial" w:hAnsi="Arial" w:cs="Arial"/>
          <w:sz w:val="20"/>
        </w:rPr>
      </w:pPr>
      <w:r w:rsidRPr="00FD1177">
        <w:rPr>
          <w:rFonts w:ascii="Arial" w:hAnsi="Arial" w:cs="Arial"/>
          <w:sz w:val="20"/>
        </w:rPr>
        <w:t>+ Tấm xơ ép (fibreboard) 55 kg</w:t>
      </w:r>
    </w:p>
    <w:p w:rsidR="00C92B98" w:rsidRPr="00FD1177" w:rsidRDefault="00C92B98" w:rsidP="00C92B98">
      <w:pPr>
        <w:spacing w:before="120"/>
        <w:rPr>
          <w:rFonts w:ascii="Arial" w:hAnsi="Arial" w:cs="Arial"/>
          <w:sz w:val="20"/>
        </w:rPr>
      </w:pPr>
      <w:r w:rsidRPr="00FD1177">
        <w:rPr>
          <w:rFonts w:ascii="Arial" w:hAnsi="Arial" w:cs="Arial"/>
          <w:sz w:val="20"/>
        </w:rPr>
        <w:t>+ Khác tấm xơ ép 125 kg</w:t>
      </w:r>
    </w:p>
    <w:p w:rsidR="00C92B98" w:rsidRPr="00FD1177" w:rsidRDefault="00C92B98" w:rsidP="00C92B98">
      <w:pPr>
        <w:spacing w:before="120"/>
        <w:rPr>
          <w:rFonts w:ascii="Arial" w:hAnsi="Arial" w:cs="Arial"/>
          <w:sz w:val="20"/>
        </w:rPr>
      </w:pPr>
      <w:r w:rsidRPr="00FD1177">
        <w:rPr>
          <w:rFonts w:ascii="Arial" w:hAnsi="Arial" w:cs="Arial"/>
          <w:sz w:val="20"/>
        </w:rPr>
        <w:t xml:space="preserve">Bao gói phải được thiết kế và kết cấu để ngăn chặn sự di chuyển quá mức của các sol khí và vô ý xả trong </w:t>
      </w:r>
      <w:r w:rsidR="00FD1177" w:rsidRPr="00FD1177">
        <w:rPr>
          <w:rFonts w:ascii="Arial" w:hAnsi="Arial" w:cs="Arial"/>
          <w:sz w:val="20"/>
        </w:rPr>
        <w:t>điều</w:t>
      </w:r>
      <w:r w:rsidRPr="00FD1177">
        <w:rPr>
          <w:rFonts w:ascii="Arial" w:hAnsi="Arial" w:cs="Arial"/>
          <w:sz w:val="20"/>
        </w:rPr>
        <w:t xml:space="preserve"> kiện vận chuyển bình thường.</w:t>
      </w:r>
    </w:p>
    <w:p w:rsidR="00C92B98" w:rsidRPr="00FD1177" w:rsidRDefault="00C92B98" w:rsidP="00C92B98">
      <w:pPr>
        <w:spacing w:before="120"/>
        <w:rPr>
          <w:rFonts w:ascii="Arial" w:hAnsi="Arial" w:cs="Arial"/>
          <w:b/>
          <w:sz w:val="20"/>
        </w:rPr>
      </w:pPr>
      <w:r w:rsidRPr="00FD1177">
        <w:rPr>
          <w:rFonts w:ascii="Arial" w:hAnsi="Arial" w:cs="Arial"/>
          <w:b/>
          <w:sz w:val="20"/>
        </w:rPr>
        <w:t>12. Yêu cầu đóng gói loại P208</w:t>
      </w:r>
    </w:p>
    <w:p w:rsidR="00C92B98" w:rsidRPr="00FD1177" w:rsidRDefault="00C92B98" w:rsidP="00C92B98">
      <w:pPr>
        <w:spacing w:before="120"/>
        <w:rPr>
          <w:rFonts w:ascii="Arial" w:hAnsi="Arial" w:cs="Arial"/>
          <w:sz w:val="20"/>
        </w:rPr>
      </w:pPr>
      <w:r w:rsidRPr="00FD1177">
        <w:rPr>
          <w:rFonts w:ascii="Arial" w:hAnsi="Arial" w:cs="Arial"/>
          <w:sz w:val="20"/>
        </w:rPr>
        <w:t>Yêu cầu này áp dụng cho khí bị hấp thụ loại 2.</w:t>
      </w:r>
    </w:p>
    <w:p w:rsidR="00C92B98" w:rsidRPr="00FD1177" w:rsidRDefault="00C92B98" w:rsidP="00C92B98">
      <w:pPr>
        <w:spacing w:before="120"/>
        <w:rPr>
          <w:rFonts w:ascii="Arial" w:hAnsi="Arial" w:cs="Arial"/>
          <w:sz w:val="20"/>
        </w:rPr>
      </w:pPr>
      <w:r w:rsidRPr="00FD1177">
        <w:rPr>
          <w:rFonts w:ascii="Arial" w:hAnsi="Arial" w:cs="Arial"/>
          <w:sz w:val="20"/>
        </w:rPr>
        <w:t>a) Áp suất của mỗi chai chứa đã nạp phải nhỏ hơn 101,3 kPa ở 20 °C và nhỏ hơn 300 kPa ở 50 °C.</w:t>
      </w:r>
    </w:p>
    <w:p w:rsidR="00C92B98" w:rsidRPr="00FD1177" w:rsidRDefault="00C92B98" w:rsidP="00C92B98">
      <w:pPr>
        <w:spacing w:before="120"/>
        <w:rPr>
          <w:rFonts w:ascii="Arial" w:hAnsi="Arial" w:cs="Arial"/>
          <w:sz w:val="20"/>
        </w:rPr>
      </w:pPr>
      <w:r w:rsidRPr="00FD1177">
        <w:rPr>
          <w:rFonts w:ascii="Arial" w:hAnsi="Arial" w:cs="Arial"/>
          <w:sz w:val="20"/>
        </w:rPr>
        <w:t>b) Áp suất thử tối thiểu của chai là 21 bar.</w:t>
      </w:r>
    </w:p>
    <w:p w:rsidR="00C92B98" w:rsidRPr="00FD1177" w:rsidRDefault="00C92B98" w:rsidP="00C92B98">
      <w:pPr>
        <w:spacing w:before="120"/>
        <w:rPr>
          <w:rFonts w:ascii="Arial" w:hAnsi="Arial" w:cs="Arial"/>
          <w:sz w:val="20"/>
        </w:rPr>
      </w:pPr>
      <w:r w:rsidRPr="00FD1177">
        <w:rPr>
          <w:rFonts w:ascii="Arial" w:hAnsi="Arial" w:cs="Arial"/>
          <w:sz w:val="20"/>
        </w:rPr>
        <w:t>c) Áp suất nổ tối thiểu của chai là 94,5 bar.</w:t>
      </w:r>
    </w:p>
    <w:p w:rsidR="00C92B98" w:rsidRPr="00FD1177" w:rsidRDefault="00C92B98" w:rsidP="00C92B98">
      <w:pPr>
        <w:spacing w:before="120"/>
        <w:rPr>
          <w:rFonts w:ascii="Arial" w:hAnsi="Arial" w:cs="Arial"/>
          <w:sz w:val="20"/>
        </w:rPr>
      </w:pPr>
      <w:r w:rsidRPr="00FD1177">
        <w:rPr>
          <w:rFonts w:ascii="Arial" w:hAnsi="Arial" w:cs="Arial"/>
          <w:sz w:val="20"/>
        </w:rPr>
        <w:t>d) Áp suất bên trong ở 65 °C của chai chứa đã nạp không được vượt quá áp suất thử của chai.</w:t>
      </w:r>
    </w:p>
    <w:p w:rsidR="00C92B98" w:rsidRPr="00FD1177" w:rsidRDefault="00C92B98" w:rsidP="00C92B98">
      <w:pPr>
        <w:spacing w:before="120"/>
        <w:rPr>
          <w:rFonts w:ascii="Arial" w:hAnsi="Arial" w:cs="Arial"/>
          <w:sz w:val="20"/>
        </w:rPr>
      </w:pPr>
      <w:r w:rsidRPr="00FD1177">
        <w:rPr>
          <w:rFonts w:ascii="Arial" w:hAnsi="Arial" w:cs="Arial"/>
          <w:sz w:val="20"/>
        </w:rPr>
        <w:t>đ) Vật liệu hấp thụ phải tương thích với chai và không được tạo thành các hợp chất có hại hoặc nguy hiểm với khí được hấp thụ. Khí kết hợp với vật liệu hấp thụ không được ảnh hưởng hoặc làm yếu chai hoặc gây ra phản ứng nguy hiểm (ví dụ phản ứng xúc tác).</w:t>
      </w:r>
    </w:p>
    <w:p w:rsidR="00C92B98" w:rsidRPr="00FD1177" w:rsidRDefault="00C92B98" w:rsidP="00C92B98">
      <w:pPr>
        <w:spacing w:before="120"/>
        <w:rPr>
          <w:rFonts w:ascii="Arial" w:hAnsi="Arial" w:cs="Arial"/>
          <w:sz w:val="20"/>
        </w:rPr>
      </w:pPr>
      <w:r w:rsidRPr="00FD1177">
        <w:rPr>
          <w:rFonts w:ascii="Arial" w:hAnsi="Arial" w:cs="Arial"/>
          <w:sz w:val="20"/>
        </w:rPr>
        <w:t>e) Các quy định đóng gói đặc biệt dành riêng chất (trong bảng).</w:t>
      </w:r>
    </w:p>
    <w:p w:rsidR="00C92B98" w:rsidRPr="00FD1177" w:rsidRDefault="00C92B98" w:rsidP="00C92B98">
      <w:pPr>
        <w:spacing w:before="120"/>
        <w:rPr>
          <w:rFonts w:ascii="Arial" w:hAnsi="Arial" w:cs="Arial"/>
          <w:sz w:val="20"/>
        </w:rPr>
      </w:pPr>
      <w:r w:rsidRPr="00FD1177">
        <w:rPr>
          <w:rFonts w:ascii="Arial" w:hAnsi="Arial" w:cs="Arial"/>
          <w:sz w:val="20"/>
        </w:rPr>
        <w:t>a: Không được sử dụng các chai chứa khí bằng hợp kim nhôm.</w:t>
      </w:r>
    </w:p>
    <w:p w:rsidR="00C92B98" w:rsidRPr="00FD1177" w:rsidRDefault="00C92B98" w:rsidP="00C92B98">
      <w:pPr>
        <w:spacing w:before="120"/>
        <w:rPr>
          <w:rFonts w:ascii="Arial" w:hAnsi="Arial" w:cs="Arial"/>
          <w:sz w:val="20"/>
        </w:rPr>
      </w:pPr>
      <w:r w:rsidRPr="00FD1177">
        <w:rPr>
          <w:rFonts w:ascii="Arial" w:hAnsi="Arial" w:cs="Arial"/>
          <w:sz w:val="20"/>
        </w:rPr>
        <w:t>d: Khi sử dụng các chai thép, chỉ cho phép những chai mang dấu "H" phù hợp được phép sử dụng.</w:t>
      </w:r>
    </w:p>
    <w:p w:rsidR="00C92B98" w:rsidRPr="00FD1177" w:rsidRDefault="00C92B98" w:rsidP="00C92B98">
      <w:pPr>
        <w:spacing w:before="120"/>
        <w:rPr>
          <w:rFonts w:ascii="Arial" w:hAnsi="Arial" w:cs="Arial"/>
          <w:sz w:val="20"/>
        </w:rPr>
      </w:pPr>
      <w:r w:rsidRPr="00FD1177">
        <w:rPr>
          <w:rFonts w:ascii="Arial" w:hAnsi="Arial" w:cs="Arial"/>
          <w:sz w:val="20"/>
        </w:rPr>
        <w:t>r: Việc nạp khí này phải được giới hạn sao cho nếu xảy ra sự phân hủy hoàn toàn thì áp suất không vượt quá 2/3 áp suất thử của chai.</w:t>
      </w:r>
    </w:p>
    <w:p w:rsidR="00C92B98" w:rsidRPr="00FD1177" w:rsidRDefault="00C92B98" w:rsidP="00C92B98">
      <w:pPr>
        <w:spacing w:before="120"/>
        <w:rPr>
          <w:rFonts w:ascii="Arial" w:hAnsi="Arial" w:cs="Arial"/>
          <w:sz w:val="20"/>
        </w:rPr>
      </w:pPr>
      <w:r w:rsidRPr="00FD1177">
        <w:rPr>
          <w:rFonts w:ascii="Arial" w:hAnsi="Arial" w:cs="Arial"/>
          <w:sz w:val="20"/>
        </w:rPr>
        <w:t>z: Vật liệu chế tạo của chai và các phụ kiện của chúng phải phù hợp với môi chất và không được phản ứng để tạo thành các hợp chất có hại hoặc nguy hiểm với chúng.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032"/>
        <w:gridCol w:w="4371"/>
        <w:gridCol w:w="1329"/>
        <w:gridCol w:w="1018"/>
        <w:gridCol w:w="1327"/>
      </w:tblGrid>
      <w:tr w:rsidR="00C92B98" w:rsidRPr="00FD1177">
        <w:tblPrEx>
          <w:tblCellMar>
            <w:top w:w="0" w:type="dxa"/>
            <w:left w:w="0" w:type="dxa"/>
            <w:bottom w:w="0" w:type="dxa"/>
            <w:right w:w="0" w:type="dxa"/>
          </w:tblCellMar>
        </w:tblPrEx>
        <w:tc>
          <w:tcPr>
            <w:tcW w:w="568"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Số</w:t>
            </w:r>
            <w:r w:rsidRPr="00FD1177">
              <w:rPr>
                <w:rFonts w:ascii="Arial" w:hAnsi="Arial" w:cs="Arial"/>
                <w:b/>
                <w:sz w:val="20"/>
                <w:lang w:val="en-US"/>
              </w:rPr>
              <w:t xml:space="preserve"> </w:t>
            </w:r>
            <w:r w:rsidRPr="00FD1177">
              <w:rPr>
                <w:rFonts w:ascii="Arial" w:hAnsi="Arial" w:cs="Arial"/>
                <w:b/>
                <w:sz w:val="20"/>
              </w:rPr>
              <w:t>UN</w:t>
            </w:r>
          </w:p>
        </w:tc>
        <w:tc>
          <w:tcPr>
            <w:tcW w:w="2408"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Tên và mô tả</w:t>
            </w:r>
          </w:p>
        </w:tc>
        <w:tc>
          <w:tcPr>
            <w:tcW w:w="732"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Mã phân loại</w:t>
            </w:r>
          </w:p>
        </w:tc>
        <w:tc>
          <w:tcPr>
            <w:tcW w:w="561"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LC</w:t>
            </w:r>
            <w:r w:rsidRPr="00FD1177">
              <w:rPr>
                <w:rFonts w:ascii="Arial" w:hAnsi="Arial" w:cs="Arial"/>
                <w:b/>
                <w:sz w:val="20"/>
                <w:vertAlign w:val="subscript"/>
              </w:rPr>
              <w:t>50</w:t>
            </w:r>
            <w:r w:rsidRPr="00FD1177">
              <w:rPr>
                <w:rFonts w:ascii="Arial" w:hAnsi="Arial" w:cs="Arial"/>
                <w:b/>
                <w:sz w:val="20"/>
              </w:rPr>
              <w:br/>
              <w:t>ml/</w:t>
            </w:r>
            <w:r w:rsidRPr="00FD1177">
              <w:rPr>
                <w:rFonts w:ascii="Arial" w:hAnsi="Arial" w:cs="Arial"/>
                <w:b/>
                <w:sz w:val="20"/>
                <w:lang w:val="en-US"/>
              </w:rPr>
              <w:t>m</w:t>
            </w:r>
            <w:r w:rsidRPr="00FD1177">
              <w:rPr>
                <w:rFonts w:ascii="Arial" w:hAnsi="Arial" w:cs="Arial"/>
                <w:b/>
                <w:sz w:val="20"/>
                <w:vertAlign w:val="subscript"/>
              </w:rPr>
              <w:t>3</w:t>
            </w:r>
          </w:p>
        </w:tc>
        <w:tc>
          <w:tcPr>
            <w:tcW w:w="732"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 xml:space="preserve">Các </w:t>
            </w:r>
            <w:r w:rsidR="00FD1177" w:rsidRPr="00FD1177">
              <w:rPr>
                <w:rFonts w:ascii="Arial" w:hAnsi="Arial" w:cs="Arial"/>
                <w:b/>
                <w:sz w:val="20"/>
              </w:rPr>
              <w:t>điều</w:t>
            </w:r>
            <w:r w:rsidRPr="00FD1177">
              <w:rPr>
                <w:rFonts w:ascii="Arial" w:hAnsi="Arial" w:cs="Arial"/>
                <w:b/>
                <w:sz w:val="20"/>
              </w:rPr>
              <w:t xml:space="preserve"> </w:t>
            </w:r>
            <w:r w:rsidR="00FD1177" w:rsidRPr="00FD1177">
              <w:rPr>
                <w:rFonts w:ascii="Arial" w:hAnsi="Arial" w:cs="Arial"/>
                <w:b/>
                <w:sz w:val="20"/>
              </w:rPr>
              <w:t>khoản</w:t>
            </w:r>
            <w:r w:rsidRPr="00FD1177">
              <w:rPr>
                <w:rFonts w:ascii="Arial" w:hAnsi="Arial" w:cs="Arial"/>
                <w:b/>
                <w:sz w:val="20"/>
              </w:rPr>
              <w:t xml:space="preserve"> đóng gói đặc biệt</w:t>
            </w:r>
          </w:p>
        </w:tc>
      </w:tr>
      <w:tr w:rsidR="00C92B98" w:rsidRPr="00FD1177">
        <w:tblPrEx>
          <w:tblCellMar>
            <w:top w:w="0" w:type="dxa"/>
            <w:left w:w="0" w:type="dxa"/>
            <w:bottom w:w="0" w:type="dxa"/>
            <w:right w:w="0" w:type="dxa"/>
          </w:tblCellMar>
        </w:tblPrEx>
        <w:tc>
          <w:tcPr>
            <w:tcW w:w="56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3510</w:t>
            </w:r>
          </w:p>
        </w:tc>
        <w:tc>
          <w:tcPr>
            <w:tcW w:w="2408" w:type="pct"/>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Khí hút bám, dễ cháy, N.O.S</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9F</w:t>
            </w:r>
          </w:p>
        </w:tc>
        <w:tc>
          <w:tcPr>
            <w:tcW w:w="561" w:type="pct"/>
            <w:shd w:val="clear" w:color="auto" w:fill="FFFFFF"/>
            <w:vAlign w:val="center"/>
          </w:tcPr>
          <w:p w:rsidR="00C92B98" w:rsidRPr="00FD1177" w:rsidRDefault="00C92B98" w:rsidP="00C92B98">
            <w:pPr>
              <w:spacing w:before="120"/>
              <w:jc w:val="center"/>
              <w:rPr>
                <w:rFonts w:ascii="Arial" w:hAnsi="Arial" w:cs="Arial"/>
                <w:sz w:val="20"/>
              </w:rPr>
            </w:pP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z</w:t>
            </w:r>
          </w:p>
        </w:tc>
      </w:tr>
      <w:tr w:rsidR="00C92B98" w:rsidRPr="00FD1177">
        <w:tblPrEx>
          <w:tblCellMar>
            <w:top w:w="0" w:type="dxa"/>
            <w:left w:w="0" w:type="dxa"/>
            <w:bottom w:w="0" w:type="dxa"/>
            <w:right w:w="0" w:type="dxa"/>
          </w:tblCellMar>
        </w:tblPrEx>
        <w:tc>
          <w:tcPr>
            <w:tcW w:w="56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3511</w:t>
            </w:r>
          </w:p>
        </w:tc>
        <w:tc>
          <w:tcPr>
            <w:tcW w:w="2408" w:type="pct"/>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KHÍ HÚT BÁM, N.O.S</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9A</w:t>
            </w:r>
          </w:p>
        </w:tc>
        <w:tc>
          <w:tcPr>
            <w:tcW w:w="561" w:type="pct"/>
            <w:shd w:val="clear" w:color="auto" w:fill="FFFFFF"/>
            <w:vAlign w:val="center"/>
          </w:tcPr>
          <w:p w:rsidR="00C92B98" w:rsidRPr="00FD1177" w:rsidRDefault="00C92B98" w:rsidP="00C92B98">
            <w:pPr>
              <w:spacing w:before="120"/>
              <w:jc w:val="center"/>
              <w:rPr>
                <w:rFonts w:ascii="Arial" w:hAnsi="Arial" w:cs="Arial"/>
                <w:sz w:val="20"/>
              </w:rPr>
            </w:pP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z</w:t>
            </w:r>
          </w:p>
        </w:tc>
      </w:tr>
      <w:tr w:rsidR="00C92B98" w:rsidRPr="00FD1177">
        <w:tblPrEx>
          <w:tblCellMar>
            <w:top w:w="0" w:type="dxa"/>
            <w:left w:w="0" w:type="dxa"/>
            <w:bottom w:w="0" w:type="dxa"/>
            <w:right w:w="0" w:type="dxa"/>
          </w:tblCellMar>
        </w:tblPrEx>
        <w:tc>
          <w:tcPr>
            <w:tcW w:w="56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3512</w:t>
            </w:r>
          </w:p>
        </w:tc>
        <w:tc>
          <w:tcPr>
            <w:tcW w:w="2408" w:type="pct"/>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KHÍ HÚT BÁM, ĐỘC, N.O.S</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9T</w:t>
            </w:r>
          </w:p>
        </w:tc>
        <w:tc>
          <w:tcPr>
            <w:tcW w:w="56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w:t>
            </w:r>
            <w:r w:rsidRPr="00FD1177">
              <w:rPr>
                <w:rFonts w:ascii="Arial" w:hAnsi="Arial" w:cs="Arial"/>
                <w:sz w:val="20"/>
                <w:lang w:val="en-US"/>
              </w:rPr>
              <w:t xml:space="preserve"> </w:t>
            </w:r>
            <w:r w:rsidRPr="00FD1177">
              <w:rPr>
                <w:rFonts w:ascii="Arial" w:hAnsi="Arial" w:cs="Arial"/>
                <w:sz w:val="20"/>
              </w:rPr>
              <w:t>5000</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z</w:t>
            </w:r>
          </w:p>
        </w:tc>
      </w:tr>
      <w:tr w:rsidR="00C92B98" w:rsidRPr="00FD1177">
        <w:tblPrEx>
          <w:tblCellMar>
            <w:top w:w="0" w:type="dxa"/>
            <w:left w:w="0" w:type="dxa"/>
            <w:bottom w:w="0" w:type="dxa"/>
            <w:right w:w="0" w:type="dxa"/>
          </w:tblCellMar>
        </w:tblPrEx>
        <w:tc>
          <w:tcPr>
            <w:tcW w:w="56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3513</w:t>
            </w:r>
          </w:p>
        </w:tc>
        <w:tc>
          <w:tcPr>
            <w:tcW w:w="2408" w:type="pct"/>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KHÍ HÚT BÁM, ÔXY HÓA, N.O.S</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90</w:t>
            </w:r>
          </w:p>
        </w:tc>
        <w:tc>
          <w:tcPr>
            <w:tcW w:w="561" w:type="pct"/>
            <w:shd w:val="clear" w:color="auto" w:fill="FFFFFF"/>
            <w:vAlign w:val="center"/>
          </w:tcPr>
          <w:p w:rsidR="00C92B98" w:rsidRPr="00FD1177" w:rsidRDefault="00C92B98" w:rsidP="00C92B98">
            <w:pPr>
              <w:spacing w:before="120"/>
              <w:jc w:val="center"/>
              <w:rPr>
                <w:rFonts w:ascii="Arial" w:hAnsi="Arial" w:cs="Arial"/>
                <w:sz w:val="20"/>
              </w:rPr>
            </w:pP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z</w:t>
            </w:r>
          </w:p>
        </w:tc>
      </w:tr>
      <w:tr w:rsidR="00C92B98" w:rsidRPr="00FD1177">
        <w:tblPrEx>
          <w:tblCellMar>
            <w:top w:w="0" w:type="dxa"/>
            <w:left w:w="0" w:type="dxa"/>
            <w:bottom w:w="0" w:type="dxa"/>
            <w:right w:w="0" w:type="dxa"/>
          </w:tblCellMar>
        </w:tblPrEx>
        <w:tc>
          <w:tcPr>
            <w:tcW w:w="56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3514</w:t>
            </w:r>
          </w:p>
        </w:tc>
        <w:tc>
          <w:tcPr>
            <w:tcW w:w="2408" w:type="pct"/>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KHÍ HÚT BÁM, ĐỘC, DỄ CHÁY, N.O.S</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9TF</w:t>
            </w:r>
          </w:p>
        </w:tc>
        <w:tc>
          <w:tcPr>
            <w:tcW w:w="56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w:t>
            </w:r>
            <w:r w:rsidRPr="00FD1177">
              <w:rPr>
                <w:rFonts w:ascii="Arial" w:hAnsi="Arial" w:cs="Arial"/>
                <w:sz w:val="20"/>
                <w:lang w:val="en-US"/>
              </w:rPr>
              <w:t xml:space="preserve"> </w:t>
            </w:r>
            <w:r w:rsidRPr="00FD1177">
              <w:rPr>
                <w:rFonts w:ascii="Arial" w:hAnsi="Arial" w:cs="Arial"/>
                <w:sz w:val="20"/>
              </w:rPr>
              <w:t>5000</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z</w:t>
            </w:r>
          </w:p>
        </w:tc>
      </w:tr>
      <w:tr w:rsidR="00C92B98" w:rsidRPr="00FD1177">
        <w:tblPrEx>
          <w:tblCellMar>
            <w:top w:w="0" w:type="dxa"/>
            <w:left w:w="0" w:type="dxa"/>
            <w:bottom w:w="0" w:type="dxa"/>
            <w:right w:w="0" w:type="dxa"/>
          </w:tblCellMar>
        </w:tblPrEx>
        <w:tc>
          <w:tcPr>
            <w:tcW w:w="56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3515</w:t>
            </w:r>
          </w:p>
        </w:tc>
        <w:tc>
          <w:tcPr>
            <w:tcW w:w="2408" w:type="pct"/>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KHÍ HÚT BÁM, ĐỘC, ÔXY HÓA, N.O.S</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9TO</w:t>
            </w:r>
          </w:p>
        </w:tc>
        <w:tc>
          <w:tcPr>
            <w:tcW w:w="56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w:t>
            </w:r>
            <w:r w:rsidRPr="00FD1177">
              <w:rPr>
                <w:rFonts w:ascii="Arial" w:hAnsi="Arial" w:cs="Arial"/>
                <w:sz w:val="20"/>
                <w:lang w:val="en-US"/>
              </w:rPr>
              <w:t xml:space="preserve"> </w:t>
            </w:r>
            <w:r w:rsidRPr="00FD1177">
              <w:rPr>
                <w:rFonts w:ascii="Arial" w:hAnsi="Arial" w:cs="Arial"/>
                <w:sz w:val="20"/>
              </w:rPr>
              <w:t>5000</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z</w:t>
            </w:r>
          </w:p>
        </w:tc>
      </w:tr>
      <w:tr w:rsidR="00C92B98" w:rsidRPr="00FD1177">
        <w:tblPrEx>
          <w:tblCellMar>
            <w:top w:w="0" w:type="dxa"/>
            <w:left w:w="0" w:type="dxa"/>
            <w:bottom w:w="0" w:type="dxa"/>
            <w:right w:w="0" w:type="dxa"/>
          </w:tblCellMar>
        </w:tblPrEx>
        <w:tc>
          <w:tcPr>
            <w:tcW w:w="56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3516</w:t>
            </w:r>
          </w:p>
        </w:tc>
        <w:tc>
          <w:tcPr>
            <w:tcW w:w="2408" w:type="pct"/>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KHÍ HÚT BÁM, ĐỘC, ĂN MÒN, N.O.S</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9TC</w:t>
            </w:r>
          </w:p>
        </w:tc>
        <w:tc>
          <w:tcPr>
            <w:tcW w:w="56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w:t>
            </w:r>
            <w:r w:rsidRPr="00FD1177">
              <w:rPr>
                <w:rFonts w:ascii="Arial" w:hAnsi="Arial" w:cs="Arial"/>
                <w:sz w:val="20"/>
                <w:lang w:val="en-US"/>
              </w:rPr>
              <w:t xml:space="preserve"> </w:t>
            </w:r>
            <w:r w:rsidRPr="00FD1177">
              <w:rPr>
                <w:rFonts w:ascii="Arial" w:hAnsi="Arial" w:cs="Arial"/>
                <w:sz w:val="20"/>
              </w:rPr>
              <w:t>5000</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z</w:t>
            </w:r>
          </w:p>
        </w:tc>
      </w:tr>
      <w:tr w:rsidR="00C92B98" w:rsidRPr="00FD1177">
        <w:tblPrEx>
          <w:tblCellMar>
            <w:top w:w="0" w:type="dxa"/>
            <w:left w:w="0" w:type="dxa"/>
            <w:bottom w:w="0" w:type="dxa"/>
            <w:right w:w="0" w:type="dxa"/>
          </w:tblCellMar>
        </w:tblPrEx>
        <w:tc>
          <w:tcPr>
            <w:tcW w:w="56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3517</w:t>
            </w:r>
          </w:p>
        </w:tc>
        <w:tc>
          <w:tcPr>
            <w:tcW w:w="2408" w:type="pct"/>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KHÍ HÚT BÁM, ĐỘC, DỄ CHÁY, ĂN MÒN, N.O.S</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9TFC</w:t>
            </w:r>
          </w:p>
        </w:tc>
        <w:tc>
          <w:tcPr>
            <w:tcW w:w="56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w:t>
            </w:r>
            <w:r w:rsidRPr="00FD1177">
              <w:rPr>
                <w:rFonts w:ascii="Arial" w:hAnsi="Arial" w:cs="Arial"/>
                <w:sz w:val="20"/>
                <w:lang w:val="en-US"/>
              </w:rPr>
              <w:t xml:space="preserve"> </w:t>
            </w:r>
            <w:r w:rsidRPr="00FD1177">
              <w:rPr>
                <w:rFonts w:ascii="Arial" w:hAnsi="Arial" w:cs="Arial"/>
                <w:sz w:val="20"/>
              </w:rPr>
              <w:t>5000</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z</w:t>
            </w:r>
          </w:p>
        </w:tc>
      </w:tr>
      <w:tr w:rsidR="00C92B98" w:rsidRPr="00FD1177">
        <w:tblPrEx>
          <w:tblCellMar>
            <w:top w:w="0" w:type="dxa"/>
            <w:left w:w="0" w:type="dxa"/>
            <w:bottom w:w="0" w:type="dxa"/>
            <w:right w:w="0" w:type="dxa"/>
          </w:tblCellMar>
        </w:tblPrEx>
        <w:tc>
          <w:tcPr>
            <w:tcW w:w="56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3518</w:t>
            </w:r>
          </w:p>
        </w:tc>
        <w:tc>
          <w:tcPr>
            <w:tcW w:w="2408" w:type="pct"/>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KHÍ HÚT BÁM, ĐỘC, ÔXY HÓA, ĂN MÒN, N.O.S</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9TOC</w:t>
            </w:r>
          </w:p>
        </w:tc>
        <w:tc>
          <w:tcPr>
            <w:tcW w:w="56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w:t>
            </w:r>
            <w:r w:rsidRPr="00FD1177">
              <w:rPr>
                <w:rFonts w:ascii="Arial" w:hAnsi="Arial" w:cs="Arial"/>
                <w:sz w:val="20"/>
                <w:lang w:val="en-US"/>
              </w:rPr>
              <w:t xml:space="preserve"> </w:t>
            </w:r>
            <w:r w:rsidRPr="00FD1177">
              <w:rPr>
                <w:rFonts w:ascii="Arial" w:hAnsi="Arial" w:cs="Arial"/>
                <w:sz w:val="20"/>
              </w:rPr>
              <w:t>5000</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z</w:t>
            </w:r>
          </w:p>
        </w:tc>
      </w:tr>
      <w:tr w:rsidR="00C92B98" w:rsidRPr="00FD1177">
        <w:tblPrEx>
          <w:tblCellMar>
            <w:top w:w="0" w:type="dxa"/>
            <w:left w:w="0" w:type="dxa"/>
            <w:bottom w:w="0" w:type="dxa"/>
            <w:right w:w="0" w:type="dxa"/>
          </w:tblCellMar>
        </w:tblPrEx>
        <w:tc>
          <w:tcPr>
            <w:tcW w:w="56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3519</w:t>
            </w:r>
          </w:p>
        </w:tc>
        <w:tc>
          <w:tcPr>
            <w:tcW w:w="2408" w:type="pct"/>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BO TRIFLORUA, BỊ HẤP THỤ</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9TC</w:t>
            </w:r>
          </w:p>
        </w:tc>
        <w:tc>
          <w:tcPr>
            <w:tcW w:w="56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387</w:t>
            </w:r>
          </w:p>
        </w:tc>
        <w:tc>
          <w:tcPr>
            <w:tcW w:w="732" w:type="pct"/>
            <w:shd w:val="clear" w:color="auto" w:fill="FFFFFF"/>
            <w:vAlign w:val="center"/>
          </w:tcPr>
          <w:p w:rsidR="00C92B98" w:rsidRPr="00FD1177" w:rsidRDefault="00C92B98" w:rsidP="00C92B98">
            <w:pPr>
              <w:spacing w:before="120"/>
              <w:jc w:val="center"/>
              <w:rPr>
                <w:rFonts w:ascii="Arial" w:hAnsi="Arial" w:cs="Arial"/>
                <w:sz w:val="20"/>
                <w:lang w:val="en-US"/>
              </w:rPr>
            </w:pPr>
            <w:r w:rsidRPr="00FD1177">
              <w:rPr>
                <w:rFonts w:ascii="Arial" w:hAnsi="Arial" w:cs="Arial"/>
                <w:sz w:val="20"/>
                <w:lang w:val="en-US"/>
              </w:rPr>
              <w:t>a</w:t>
            </w:r>
          </w:p>
        </w:tc>
      </w:tr>
      <w:tr w:rsidR="00C92B98" w:rsidRPr="00FD1177">
        <w:tblPrEx>
          <w:tblCellMar>
            <w:top w:w="0" w:type="dxa"/>
            <w:left w:w="0" w:type="dxa"/>
            <w:bottom w:w="0" w:type="dxa"/>
            <w:right w:w="0" w:type="dxa"/>
          </w:tblCellMar>
        </w:tblPrEx>
        <w:tc>
          <w:tcPr>
            <w:tcW w:w="56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3520</w:t>
            </w:r>
          </w:p>
        </w:tc>
        <w:tc>
          <w:tcPr>
            <w:tcW w:w="2408" w:type="pct"/>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CLO, BỊ HẤP THỤ</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9TOC</w:t>
            </w:r>
          </w:p>
        </w:tc>
        <w:tc>
          <w:tcPr>
            <w:tcW w:w="56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293</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w:t>
            </w:r>
          </w:p>
        </w:tc>
      </w:tr>
      <w:tr w:rsidR="00C92B98" w:rsidRPr="00FD1177">
        <w:tblPrEx>
          <w:tblCellMar>
            <w:top w:w="0" w:type="dxa"/>
            <w:left w:w="0" w:type="dxa"/>
            <w:bottom w:w="0" w:type="dxa"/>
            <w:right w:w="0" w:type="dxa"/>
          </w:tblCellMar>
        </w:tblPrEx>
        <w:tc>
          <w:tcPr>
            <w:tcW w:w="56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3521</w:t>
            </w:r>
          </w:p>
        </w:tc>
        <w:tc>
          <w:tcPr>
            <w:tcW w:w="2408" w:type="pct"/>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SILICON TETRAFLORIT, BỊ HẤP THỤ</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9TC</w:t>
            </w:r>
          </w:p>
        </w:tc>
        <w:tc>
          <w:tcPr>
            <w:tcW w:w="56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450</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a</w:t>
            </w:r>
          </w:p>
        </w:tc>
      </w:tr>
      <w:tr w:rsidR="00C92B98" w:rsidRPr="00FD1177">
        <w:tblPrEx>
          <w:tblCellMar>
            <w:top w:w="0" w:type="dxa"/>
            <w:left w:w="0" w:type="dxa"/>
            <w:bottom w:w="0" w:type="dxa"/>
            <w:right w:w="0" w:type="dxa"/>
          </w:tblCellMar>
        </w:tblPrEx>
        <w:tc>
          <w:tcPr>
            <w:tcW w:w="56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3522</w:t>
            </w:r>
          </w:p>
        </w:tc>
        <w:tc>
          <w:tcPr>
            <w:tcW w:w="2408" w:type="pct"/>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ARSIN, BỊ H</w:t>
            </w:r>
            <w:r w:rsidRPr="00FD1177">
              <w:rPr>
                <w:rFonts w:ascii="Arial" w:hAnsi="Arial" w:cs="Arial"/>
                <w:sz w:val="20"/>
                <w:lang w:val="en-US"/>
              </w:rPr>
              <w:t>Ấ</w:t>
            </w:r>
            <w:r w:rsidRPr="00FD1177">
              <w:rPr>
                <w:rFonts w:ascii="Arial" w:hAnsi="Arial" w:cs="Arial"/>
                <w:sz w:val="20"/>
              </w:rPr>
              <w:t>P THỤ</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9TF</w:t>
            </w:r>
          </w:p>
        </w:tc>
        <w:tc>
          <w:tcPr>
            <w:tcW w:w="56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20</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d</w:t>
            </w:r>
          </w:p>
        </w:tc>
      </w:tr>
      <w:tr w:rsidR="00C92B98" w:rsidRPr="00FD1177">
        <w:tblPrEx>
          <w:tblCellMar>
            <w:top w:w="0" w:type="dxa"/>
            <w:left w:w="0" w:type="dxa"/>
            <w:bottom w:w="0" w:type="dxa"/>
            <w:right w:w="0" w:type="dxa"/>
          </w:tblCellMar>
        </w:tblPrEx>
        <w:tc>
          <w:tcPr>
            <w:tcW w:w="56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3523</w:t>
            </w:r>
          </w:p>
        </w:tc>
        <w:tc>
          <w:tcPr>
            <w:tcW w:w="2408" w:type="pct"/>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GERMANE, BỊ H</w:t>
            </w:r>
            <w:r w:rsidRPr="00FD1177">
              <w:rPr>
                <w:rFonts w:ascii="Arial" w:hAnsi="Arial" w:cs="Arial"/>
                <w:sz w:val="20"/>
                <w:lang w:val="en-US"/>
              </w:rPr>
              <w:t>Ấ</w:t>
            </w:r>
            <w:r w:rsidRPr="00FD1177">
              <w:rPr>
                <w:rFonts w:ascii="Arial" w:hAnsi="Arial" w:cs="Arial"/>
                <w:sz w:val="20"/>
              </w:rPr>
              <w:t>P THỤ</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9TF</w:t>
            </w:r>
          </w:p>
        </w:tc>
        <w:tc>
          <w:tcPr>
            <w:tcW w:w="56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620</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d,r</w:t>
            </w:r>
          </w:p>
        </w:tc>
      </w:tr>
      <w:tr w:rsidR="00C92B98" w:rsidRPr="00FD1177">
        <w:tblPrEx>
          <w:tblCellMar>
            <w:top w:w="0" w:type="dxa"/>
            <w:left w:w="0" w:type="dxa"/>
            <w:bottom w:w="0" w:type="dxa"/>
            <w:right w:w="0" w:type="dxa"/>
          </w:tblCellMar>
        </w:tblPrEx>
        <w:tc>
          <w:tcPr>
            <w:tcW w:w="56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3524</w:t>
            </w:r>
          </w:p>
        </w:tc>
        <w:tc>
          <w:tcPr>
            <w:tcW w:w="2408" w:type="pct"/>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PHOTPHO PENTAFLORIT, BỊ H</w:t>
            </w:r>
            <w:r w:rsidRPr="00FD1177">
              <w:rPr>
                <w:rFonts w:ascii="Arial" w:hAnsi="Arial" w:cs="Arial"/>
                <w:sz w:val="20"/>
                <w:lang w:val="en-US"/>
              </w:rPr>
              <w:t>Ấ</w:t>
            </w:r>
            <w:r w:rsidRPr="00FD1177">
              <w:rPr>
                <w:rFonts w:ascii="Arial" w:hAnsi="Arial" w:cs="Arial"/>
                <w:sz w:val="20"/>
              </w:rPr>
              <w:t>P THỤ</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9TC</w:t>
            </w:r>
          </w:p>
        </w:tc>
        <w:tc>
          <w:tcPr>
            <w:tcW w:w="56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190</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p>
        </w:tc>
      </w:tr>
      <w:tr w:rsidR="00C92B98" w:rsidRPr="00FD1177">
        <w:tblPrEx>
          <w:tblCellMar>
            <w:top w:w="0" w:type="dxa"/>
            <w:left w:w="0" w:type="dxa"/>
            <w:bottom w:w="0" w:type="dxa"/>
            <w:right w:w="0" w:type="dxa"/>
          </w:tblCellMar>
        </w:tblPrEx>
        <w:tc>
          <w:tcPr>
            <w:tcW w:w="56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3525</w:t>
            </w:r>
          </w:p>
        </w:tc>
        <w:tc>
          <w:tcPr>
            <w:tcW w:w="2408" w:type="pct"/>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PHOTPHIN, BỊ HẤP THỤ</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9TF</w:t>
            </w:r>
          </w:p>
        </w:tc>
        <w:tc>
          <w:tcPr>
            <w:tcW w:w="56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20</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d</w:t>
            </w:r>
          </w:p>
        </w:tc>
      </w:tr>
      <w:tr w:rsidR="00C92B98" w:rsidRPr="00FD1177">
        <w:tblPrEx>
          <w:tblCellMar>
            <w:top w:w="0" w:type="dxa"/>
            <w:left w:w="0" w:type="dxa"/>
            <w:bottom w:w="0" w:type="dxa"/>
            <w:right w:w="0" w:type="dxa"/>
          </w:tblCellMar>
        </w:tblPrEx>
        <w:tc>
          <w:tcPr>
            <w:tcW w:w="56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3526</w:t>
            </w:r>
          </w:p>
        </w:tc>
        <w:tc>
          <w:tcPr>
            <w:tcW w:w="2408" w:type="pct"/>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HYDRO SELENUA, BỊ HẤP THỤ</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9TF</w:t>
            </w:r>
          </w:p>
        </w:tc>
        <w:tc>
          <w:tcPr>
            <w:tcW w:w="561"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732" w:type="pct"/>
            <w:shd w:val="clear" w:color="auto" w:fill="FFFFFF"/>
            <w:vAlign w:val="center"/>
          </w:tcPr>
          <w:p w:rsidR="00C92B98" w:rsidRPr="00FD1177" w:rsidRDefault="00C92B98" w:rsidP="00C92B98">
            <w:pPr>
              <w:spacing w:before="120"/>
              <w:jc w:val="center"/>
              <w:rPr>
                <w:rFonts w:ascii="Arial" w:hAnsi="Arial" w:cs="Arial"/>
                <w:sz w:val="20"/>
              </w:rPr>
            </w:pPr>
          </w:p>
        </w:tc>
      </w:tr>
    </w:tbl>
    <w:p w:rsidR="00C92B98" w:rsidRPr="00FD1177" w:rsidRDefault="00C92B98" w:rsidP="00C92B98">
      <w:pPr>
        <w:spacing w:before="120"/>
        <w:rPr>
          <w:rFonts w:ascii="Arial" w:hAnsi="Arial" w:cs="Arial"/>
          <w:b/>
          <w:sz w:val="20"/>
        </w:rPr>
      </w:pPr>
      <w:r w:rsidRPr="00FD1177">
        <w:rPr>
          <w:rFonts w:ascii="Arial" w:hAnsi="Arial" w:cs="Arial"/>
          <w:b/>
          <w:sz w:val="20"/>
        </w:rPr>
        <w:t>13. Yêu cầu đóng gói loại P300</w:t>
      </w:r>
    </w:p>
    <w:p w:rsidR="00C92B98" w:rsidRPr="00FD1177" w:rsidRDefault="00C92B98" w:rsidP="00C92B98">
      <w:pPr>
        <w:spacing w:before="120"/>
        <w:rPr>
          <w:rFonts w:ascii="Arial" w:hAnsi="Arial" w:cs="Arial"/>
          <w:sz w:val="20"/>
        </w:rPr>
      </w:pPr>
      <w:r w:rsidRPr="00FD1177">
        <w:rPr>
          <w:rFonts w:ascii="Arial" w:hAnsi="Arial" w:cs="Arial"/>
          <w:sz w:val="20"/>
        </w:rPr>
        <w:t>Quy định này áp dụng cho UN 3064. Đóng gói đối với các bao gói hỗn hợp gồm các hộp kim loại bên trong có dung tích không quá 1 lít và các hộp gỗ bên ngoài chứa không quá 5 lít dung dịch.</w:t>
      </w:r>
    </w:p>
    <w:p w:rsidR="00C92B98" w:rsidRPr="00FD1177" w:rsidRDefault="00C92B98" w:rsidP="00C92B98">
      <w:pPr>
        <w:spacing w:before="120"/>
        <w:rPr>
          <w:rFonts w:ascii="Arial" w:hAnsi="Arial" w:cs="Arial"/>
          <w:sz w:val="20"/>
        </w:rPr>
      </w:pPr>
      <w:r w:rsidRPr="00FD1177">
        <w:rPr>
          <w:rFonts w:ascii="Arial" w:hAnsi="Arial" w:cs="Arial"/>
          <w:sz w:val="20"/>
        </w:rPr>
        <w:t>Các yêu cầu bổ sung:</w:t>
      </w:r>
    </w:p>
    <w:p w:rsidR="00C92B98" w:rsidRPr="00FD1177" w:rsidRDefault="00C92B98" w:rsidP="00C92B98">
      <w:pPr>
        <w:spacing w:before="120"/>
        <w:rPr>
          <w:rFonts w:ascii="Arial" w:hAnsi="Arial" w:cs="Arial"/>
          <w:sz w:val="20"/>
        </w:rPr>
      </w:pPr>
      <w:r w:rsidRPr="00FD1177">
        <w:rPr>
          <w:rFonts w:ascii="Arial" w:hAnsi="Arial" w:cs="Arial"/>
          <w:sz w:val="20"/>
        </w:rPr>
        <w:t>a) Hộp kim loại phải được bao bọc hoàn toàn bằng vật liệu đệm hấp thụ.</w:t>
      </w:r>
    </w:p>
    <w:p w:rsidR="00C92B98" w:rsidRPr="00FD1177" w:rsidRDefault="00C92B98" w:rsidP="00C92B98">
      <w:pPr>
        <w:spacing w:before="120"/>
        <w:rPr>
          <w:rFonts w:ascii="Arial" w:hAnsi="Arial" w:cs="Arial"/>
          <w:sz w:val="20"/>
        </w:rPr>
      </w:pPr>
      <w:r w:rsidRPr="00FD1177">
        <w:rPr>
          <w:rFonts w:ascii="Arial" w:hAnsi="Arial" w:cs="Arial"/>
          <w:sz w:val="20"/>
        </w:rPr>
        <w:t>b) Hộp gỗ phải được lót toàn bộ bằng vật liệu thích hợp không thấm nước và nitroglycerin.</w:t>
      </w:r>
    </w:p>
    <w:p w:rsidR="00C92B98" w:rsidRPr="00FD1177" w:rsidRDefault="00C92B98" w:rsidP="00C92B98">
      <w:pPr>
        <w:spacing w:before="120"/>
        <w:rPr>
          <w:rFonts w:ascii="Arial" w:hAnsi="Arial" w:cs="Arial"/>
          <w:b/>
          <w:sz w:val="20"/>
        </w:rPr>
      </w:pPr>
      <w:r w:rsidRPr="00FD1177">
        <w:rPr>
          <w:rFonts w:ascii="Arial" w:hAnsi="Arial" w:cs="Arial"/>
          <w:b/>
          <w:sz w:val="20"/>
        </w:rPr>
        <w:t>14. Yêu cầu đóng gói loại P302</w:t>
      </w:r>
    </w:p>
    <w:p w:rsidR="00C92B98" w:rsidRPr="00FD1177" w:rsidRDefault="00C92B98" w:rsidP="00C92B98">
      <w:pPr>
        <w:spacing w:before="120"/>
        <w:rPr>
          <w:rFonts w:ascii="Arial" w:hAnsi="Arial" w:cs="Arial"/>
          <w:sz w:val="20"/>
        </w:rPr>
      </w:pPr>
      <w:r w:rsidRPr="00FD1177">
        <w:rPr>
          <w:rFonts w:ascii="Arial" w:hAnsi="Arial" w:cs="Arial"/>
          <w:sz w:val="20"/>
        </w:rPr>
        <w:t>Yêu cầu này áp dụng cho UN 3269.</w:t>
      </w:r>
    </w:p>
    <w:p w:rsidR="00C92B98" w:rsidRPr="00FD1177" w:rsidRDefault="00C92B98" w:rsidP="00C92B98">
      <w:pPr>
        <w:spacing w:before="120"/>
        <w:rPr>
          <w:rFonts w:ascii="Arial" w:hAnsi="Arial" w:cs="Arial"/>
          <w:sz w:val="20"/>
        </w:rPr>
      </w:pPr>
      <w:r w:rsidRPr="00FD1177">
        <w:rPr>
          <w:rFonts w:ascii="Arial" w:hAnsi="Arial" w:cs="Arial"/>
          <w:sz w:val="20"/>
        </w:rPr>
        <w:t xml:space="preserve">Bao gói hỗn hợp sau được cho phép, với </w:t>
      </w:r>
      <w:r w:rsidR="00FD1177" w:rsidRPr="00FD1177">
        <w:rPr>
          <w:rFonts w:ascii="Arial" w:hAnsi="Arial" w:cs="Arial"/>
          <w:sz w:val="20"/>
        </w:rPr>
        <w:t>điều</w:t>
      </w:r>
      <w:r w:rsidRPr="00FD1177">
        <w:rPr>
          <w:rFonts w:ascii="Arial" w:hAnsi="Arial" w:cs="Arial"/>
          <w:sz w:val="20"/>
        </w:rPr>
        <w:t xml:space="preserve"> kiện là đáp ứng các quy định chung:</w:t>
      </w:r>
    </w:p>
    <w:p w:rsidR="00C92B98" w:rsidRPr="00FD1177" w:rsidRDefault="00C92B98" w:rsidP="00C92B98">
      <w:pPr>
        <w:spacing w:before="120"/>
        <w:rPr>
          <w:rFonts w:ascii="Arial" w:hAnsi="Arial" w:cs="Arial"/>
          <w:sz w:val="20"/>
        </w:rPr>
      </w:pPr>
      <w:r w:rsidRPr="00FD1177">
        <w:rPr>
          <w:rFonts w:ascii="Arial" w:hAnsi="Arial" w:cs="Arial"/>
          <w:sz w:val="20"/>
        </w:rPr>
        <w:t>- Bao gói bên ngoài:</w:t>
      </w:r>
    </w:p>
    <w:p w:rsidR="00C92B98" w:rsidRPr="00FD1177" w:rsidRDefault="00C92B98" w:rsidP="00C92B98">
      <w:pPr>
        <w:spacing w:before="120"/>
        <w:rPr>
          <w:rFonts w:ascii="Arial" w:hAnsi="Arial" w:cs="Arial"/>
          <w:sz w:val="20"/>
        </w:rPr>
      </w:pPr>
      <w:r w:rsidRPr="00FD1177">
        <w:rPr>
          <w:rFonts w:ascii="Arial" w:hAnsi="Arial" w:cs="Arial"/>
          <w:sz w:val="20"/>
        </w:rPr>
        <w:t>+ Thùng tròn.</w:t>
      </w:r>
    </w:p>
    <w:p w:rsidR="00C92B98" w:rsidRPr="00FD1177" w:rsidRDefault="00C92B98" w:rsidP="00C92B98">
      <w:pPr>
        <w:spacing w:before="120"/>
        <w:rPr>
          <w:rFonts w:ascii="Arial" w:hAnsi="Arial" w:cs="Arial"/>
          <w:sz w:val="20"/>
        </w:rPr>
      </w:pPr>
      <w:r w:rsidRPr="00FD1177">
        <w:rPr>
          <w:rFonts w:ascii="Arial" w:hAnsi="Arial" w:cs="Arial"/>
          <w:sz w:val="20"/>
        </w:rPr>
        <w:t>+ Hộp.</w:t>
      </w:r>
    </w:p>
    <w:p w:rsidR="00C92B98" w:rsidRPr="00FD1177" w:rsidRDefault="00C92B98" w:rsidP="00C92B98">
      <w:pPr>
        <w:spacing w:before="120"/>
        <w:rPr>
          <w:rFonts w:ascii="Arial" w:hAnsi="Arial" w:cs="Arial"/>
          <w:sz w:val="20"/>
        </w:rPr>
      </w:pPr>
      <w:r w:rsidRPr="00FD1177">
        <w:rPr>
          <w:rFonts w:ascii="Arial" w:hAnsi="Arial" w:cs="Arial"/>
          <w:sz w:val="20"/>
        </w:rPr>
        <w:t>+ Bình.</w:t>
      </w:r>
    </w:p>
    <w:p w:rsidR="00C92B98" w:rsidRPr="00FD1177" w:rsidRDefault="00C92B98" w:rsidP="00C92B98">
      <w:pPr>
        <w:spacing w:before="120"/>
        <w:rPr>
          <w:rFonts w:ascii="Arial" w:hAnsi="Arial" w:cs="Arial"/>
          <w:sz w:val="20"/>
        </w:rPr>
      </w:pPr>
      <w:r w:rsidRPr="00FD1177">
        <w:rPr>
          <w:rFonts w:ascii="Arial" w:hAnsi="Arial" w:cs="Arial"/>
          <w:sz w:val="20"/>
        </w:rPr>
        <w:t>- Bao gói bên trong:</w:t>
      </w:r>
    </w:p>
    <w:p w:rsidR="00C92B98" w:rsidRPr="00FD1177" w:rsidRDefault="00C92B98" w:rsidP="00C92B98">
      <w:pPr>
        <w:spacing w:before="120"/>
        <w:rPr>
          <w:rFonts w:ascii="Arial" w:hAnsi="Arial" w:cs="Arial"/>
          <w:sz w:val="20"/>
        </w:rPr>
      </w:pPr>
      <w:r w:rsidRPr="00FD1177">
        <w:rPr>
          <w:rFonts w:ascii="Arial" w:hAnsi="Arial" w:cs="Arial"/>
          <w:sz w:val="20"/>
        </w:rPr>
        <w:t>+ Chất hoạt hóa (peroxit hữu cơ) phải có số lượng tối đa là 125 ml cho mỗi bao gói bên trong nếu là chất lỏng và 500 g cho mỗi bao gói bên trong nếu là chất rắn.</w:t>
      </w:r>
    </w:p>
    <w:p w:rsidR="00C92B98" w:rsidRPr="00FD1177" w:rsidRDefault="00C92B98" w:rsidP="00C92B98">
      <w:pPr>
        <w:spacing w:before="120"/>
        <w:rPr>
          <w:rFonts w:ascii="Arial" w:hAnsi="Arial" w:cs="Arial"/>
          <w:sz w:val="20"/>
        </w:rPr>
      </w:pPr>
      <w:r w:rsidRPr="00FD1177">
        <w:rPr>
          <w:rFonts w:ascii="Arial" w:hAnsi="Arial" w:cs="Arial"/>
          <w:sz w:val="20"/>
        </w:rPr>
        <w:t>+ Vật liệu cơ bản và chất kích hoạt phải được đóng gói riêng biệt trong các bao gói bên trong.</w:t>
      </w:r>
    </w:p>
    <w:p w:rsidR="00C92B98" w:rsidRPr="00FD1177" w:rsidRDefault="00C92B98" w:rsidP="00C92B98">
      <w:pPr>
        <w:spacing w:before="120"/>
        <w:rPr>
          <w:rFonts w:ascii="Arial" w:hAnsi="Arial" w:cs="Arial"/>
          <w:sz w:val="20"/>
        </w:rPr>
      </w:pPr>
      <w:r w:rsidRPr="00FD1177">
        <w:rPr>
          <w:rFonts w:ascii="Arial" w:hAnsi="Arial" w:cs="Arial"/>
          <w:sz w:val="20"/>
        </w:rPr>
        <w:t xml:space="preserve">Nhiều thành phần có thể được đặt trong cùng một bao gói bên ngoài với </w:t>
      </w:r>
      <w:r w:rsidR="00FD1177" w:rsidRPr="00FD1177">
        <w:rPr>
          <w:rFonts w:ascii="Arial" w:hAnsi="Arial" w:cs="Arial"/>
          <w:sz w:val="20"/>
        </w:rPr>
        <w:t>điều</w:t>
      </w:r>
      <w:r w:rsidRPr="00FD1177">
        <w:rPr>
          <w:rFonts w:ascii="Arial" w:hAnsi="Arial" w:cs="Arial"/>
          <w:sz w:val="20"/>
        </w:rPr>
        <w:t xml:space="preserve"> kiện là chúng sẽ không tương tác nguy hiểm trong trường hợp rò rỉ.</w:t>
      </w:r>
    </w:p>
    <w:p w:rsidR="00C92B98" w:rsidRPr="00FD1177" w:rsidRDefault="00C92B98" w:rsidP="00C92B98">
      <w:pPr>
        <w:spacing w:before="120"/>
        <w:rPr>
          <w:rFonts w:ascii="Arial" w:hAnsi="Arial" w:cs="Arial"/>
          <w:sz w:val="20"/>
        </w:rPr>
      </w:pPr>
      <w:r w:rsidRPr="00FD1177">
        <w:rPr>
          <w:rFonts w:ascii="Arial" w:hAnsi="Arial" w:cs="Arial"/>
          <w:sz w:val="20"/>
        </w:rPr>
        <w:t>Bao gói phải phù hợp với cấp độ tính năng của nhóm đóng gói II hoặc III theo tiêu chí cho loại 3 áp dụng cho vật liệu cơ bản.</w:t>
      </w:r>
    </w:p>
    <w:p w:rsidR="00C92B98" w:rsidRPr="00FD1177" w:rsidRDefault="00C92B98" w:rsidP="00C92B98">
      <w:pPr>
        <w:spacing w:before="120"/>
        <w:rPr>
          <w:rFonts w:ascii="Arial" w:hAnsi="Arial" w:cs="Arial"/>
          <w:b/>
          <w:sz w:val="20"/>
        </w:rPr>
      </w:pPr>
      <w:r w:rsidRPr="00FD1177">
        <w:rPr>
          <w:rFonts w:ascii="Arial" w:hAnsi="Arial" w:cs="Arial"/>
          <w:b/>
          <w:sz w:val="20"/>
        </w:rPr>
        <w:t>15. Yêu cầu đóng gói loại P600</w:t>
      </w:r>
    </w:p>
    <w:p w:rsidR="00C92B98" w:rsidRPr="00FD1177" w:rsidRDefault="00C92B98" w:rsidP="00C92B98">
      <w:pPr>
        <w:spacing w:before="120"/>
        <w:rPr>
          <w:rFonts w:ascii="Arial" w:hAnsi="Arial" w:cs="Arial"/>
          <w:sz w:val="20"/>
        </w:rPr>
      </w:pPr>
      <w:r w:rsidRPr="00FD1177">
        <w:rPr>
          <w:rFonts w:ascii="Arial" w:hAnsi="Arial" w:cs="Arial"/>
          <w:sz w:val="20"/>
        </w:rPr>
        <w:t>Yêu cầu này áp dụng cho UN 1700.</w:t>
      </w:r>
    </w:p>
    <w:p w:rsidR="00C92B98" w:rsidRPr="00FD1177" w:rsidRDefault="00C92B98" w:rsidP="00C92B98">
      <w:pPr>
        <w:spacing w:before="120"/>
        <w:rPr>
          <w:rFonts w:ascii="Arial" w:hAnsi="Arial" w:cs="Arial"/>
          <w:sz w:val="20"/>
        </w:rPr>
      </w:pPr>
      <w:r w:rsidRPr="00FD1177">
        <w:rPr>
          <w:rFonts w:ascii="Arial" w:hAnsi="Arial" w:cs="Arial"/>
          <w:sz w:val="20"/>
        </w:rPr>
        <w:t>Các đóng gói sau đây được cho phép:</w:t>
      </w:r>
    </w:p>
    <w:p w:rsidR="00C92B98" w:rsidRPr="00FD1177" w:rsidRDefault="00C92B98" w:rsidP="00C92B98">
      <w:pPr>
        <w:spacing w:before="120"/>
        <w:rPr>
          <w:rFonts w:ascii="Arial" w:hAnsi="Arial" w:cs="Arial"/>
          <w:sz w:val="20"/>
        </w:rPr>
      </w:pPr>
      <w:r w:rsidRPr="00FD1177">
        <w:rPr>
          <w:rFonts w:ascii="Arial" w:hAnsi="Arial" w:cs="Arial"/>
          <w:sz w:val="20"/>
        </w:rPr>
        <w:t xml:space="preserve">Bao gói bên ngoài đáp ứng mức hoạt động của nhóm đóng gói II. Các mặt hàng phải được đóng gói riêng lẻ và ngăn cách với nhau bằng cách sử dụng vách ngăn, bộ phận chia tách, bao gói bên trong hoặc vật liệu đệm để ngăn ngừa vô ý xả trong </w:t>
      </w:r>
      <w:r w:rsidR="00FD1177" w:rsidRPr="00FD1177">
        <w:rPr>
          <w:rFonts w:ascii="Arial" w:hAnsi="Arial" w:cs="Arial"/>
          <w:sz w:val="20"/>
        </w:rPr>
        <w:t>điều</w:t>
      </w:r>
      <w:r w:rsidRPr="00FD1177">
        <w:rPr>
          <w:rFonts w:ascii="Arial" w:hAnsi="Arial" w:cs="Arial"/>
          <w:sz w:val="20"/>
        </w:rPr>
        <w:t xml:space="preserve"> kiện vận chuyển bình thường.</w:t>
      </w:r>
    </w:p>
    <w:p w:rsidR="00C92B98" w:rsidRPr="00FD1177" w:rsidRDefault="00C92B98" w:rsidP="00C92B98">
      <w:pPr>
        <w:spacing w:before="120"/>
        <w:rPr>
          <w:rFonts w:ascii="Arial" w:hAnsi="Arial" w:cs="Arial"/>
          <w:sz w:val="20"/>
        </w:rPr>
      </w:pPr>
      <w:r w:rsidRPr="00FD1177">
        <w:rPr>
          <w:rFonts w:ascii="Arial" w:hAnsi="Arial" w:cs="Arial"/>
          <w:sz w:val="20"/>
        </w:rPr>
        <w:t>Khối lượng tối đa: 75 kg.</w:t>
      </w:r>
    </w:p>
    <w:p w:rsidR="00C92B98" w:rsidRPr="00FD1177" w:rsidRDefault="00C92B98" w:rsidP="00C92B98">
      <w:pPr>
        <w:spacing w:before="120"/>
        <w:rPr>
          <w:rFonts w:ascii="Arial" w:hAnsi="Arial" w:cs="Arial"/>
          <w:b/>
          <w:sz w:val="20"/>
        </w:rPr>
      </w:pPr>
      <w:r w:rsidRPr="00FD1177">
        <w:rPr>
          <w:rFonts w:ascii="Arial" w:hAnsi="Arial" w:cs="Arial"/>
          <w:b/>
          <w:sz w:val="20"/>
        </w:rPr>
        <w:t>16. Yêu cầu đóng gói loại P601</w:t>
      </w:r>
    </w:p>
    <w:p w:rsidR="00C92B98" w:rsidRPr="00FD1177" w:rsidRDefault="00C92B98" w:rsidP="00C92B98">
      <w:pPr>
        <w:spacing w:before="120"/>
        <w:rPr>
          <w:rFonts w:ascii="Arial" w:hAnsi="Arial" w:cs="Arial"/>
          <w:sz w:val="20"/>
        </w:rPr>
      </w:pPr>
      <w:r w:rsidRPr="00FD1177">
        <w:rPr>
          <w:rFonts w:ascii="Arial" w:hAnsi="Arial" w:cs="Arial"/>
          <w:sz w:val="20"/>
        </w:rPr>
        <w:t>Bao gói phải được làm kín, và đảm bảo các yêu cầu sau:</w:t>
      </w:r>
    </w:p>
    <w:p w:rsidR="00C92B98" w:rsidRPr="00FD1177" w:rsidRDefault="00C92B98" w:rsidP="00C92B98">
      <w:pPr>
        <w:spacing w:before="120"/>
        <w:rPr>
          <w:rFonts w:ascii="Arial" w:hAnsi="Arial" w:cs="Arial"/>
          <w:sz w:val="20"/>
        </w:rPr>
      </w:pPr>
      <w:r w:rsidRPr="00FD1177">
        <w:rPr>
          <w:rFonts w:ascii="Arial" w:hAnsi="Arial" w:cs="Arial"/>
          <w:sz w:val="20"/>
        </w:rPr>
        <w:t>a) Bao gói hỗn hợp có khối lượng tối đa là 15kg, gồm:</w:t>
      </w:r>
    </w:p>
    <w:p w:rsidR="00C92B98" w:rsidRPr="00FD1177" w:rsidRDefault="00C92B98" w:rsidP="00C92B98">
      <w:pPr>
        <w:spacing w:before="120"/>
        <w:rPr>
          <w:rFonts w:ascii="Arial" w:hAnsi="Arial" w:cs="Arial"/>
          <w:sz w:val="20"/>
        </w:rPr>
      </w:pPr>
      <w:r w:rsidRPr="00FD1177">
        <w:rPr>
          <w:rFonts w:ascii="Arial" w:hAnsi="Arial" w:cs="Arial"/>
          <w:sz w:val="20"/>
        </w:rPr>
        <w:t>- Một hoặc nhiều bao gói trong bằng thủy tinh có sức chứa tối đa là 1 lít và chứa tối đa 90% thể tích.</w:t>
      </w:r>
    </w:p>
    <w:p w:rsidR="00C92B98" w:rsidRPr="00FD1177" w:rsidRDefault="00C92B98" w:rsidP="00C92B98">
      <w:pPr>
        <w:spacing w:before="120"/>
        <w:rPr>
          <w:rFonts w:ascii="Arial" w:hAnsi="Arial" w:cs="Arial"/>
          <w:sz w:val="20"/>
        </w:rPr>
      </w:pPr>
      <w:r w:rsidRPr="00FD1177">
        <w:rPr>
          <w:rFonts w:ascii="Arial" w:hAnsi="Arial" w:cs="Arial"/>
          <w:sz w:val="20"/>
        </w:rPr>
        <w:t>- Chai chứa kim loại có đệm và chất hấp thụ để hấp thụ toàn bộ các chất chứa tại bao gói trong.</w:t>
      </w:r>
    </w:p>
    <w:p w:rsidR="00C92B98" w:rsidRPr="00FD1177" w:rsidRDefault="00C92B98" w:rsidP="00C92B98">
      <w:pPr>
        <w:spacing w:before="120"/>
        <w:rPr>
          <w:rFonts w:ascii="Arial" w:hAnsi="Arial" w:cs="Arial"/>
          <w:sz w:val="20"/>
        </w:rPr>
      </w:pPr>
      <w:r w:rsidRPr="00FD1177">
        <w:rPr>
          <w:rFonts w:ascii="Arial" w:hAnsi="Arial" w:cs="Arial"/>
          <w:sz w:val="20"/>
        </w:rPr>
        <w:t>- Bao gói ngoài là thùng tròn bằng thép; nhôm; kim loại khác thép, nhôm; nhựa; gỗ dán; xơ ép hoặc hộp thép, nhôm, gỗ tự nhiên, gỗ dán, gỗ tái chế, nhựa cứng.</w:t>
      </w:r>
    </w:p>
    <w:p w:rsidR="00C92B98" w:rsidRPr="00FD1177" w:rsidRDefault="00C92B98" w:rsidP="00C92B98">
      <w:pPr>
        <w:spacing w:before="120"/>
        <w:rPr>
          <w:rFonts w:ascii="Arial" w:hAnsi="Arial" w:cs="Arial"/>
          <w:sz w:val="20"/>
        </w:rPr>
      </w:pPr>
      <w:r w:rsidRPr="00FD1177">
        <w:rPr>
          <w:rFonts w:ascii="Arial" w:hAnsi="Arial" w:cs="Arial"/>
          <w:sz w:val="20"/>
        </w:rPr>
        <w:t>b) Bao gói hỗn hợp gồm bao gói bên trong bằng kim loại (cho UN 1744), polyvinylidene fluoride (PVDF), chứa không lớn hơn 5 lít có chứa chất hấp thụ đủ hấp thụ chất chứa bên trong bao gói ngoài khối lượng tối đa 75kg là thùng tròn bằng thép; nhôm; kim loại khác thép, nhôm; gỗ dán; xơ ép hoặc hộp thép; nhôm; gỗ tự nhiên; gỗ dán; gỗ tái chế; tấm xơ ép; nhựa cứng. Bao gói trong không được phép điền đầy hơn 90% thể tích. Các nút, nắp đậy phải bảo đảm không bị nới lỏng, bung do rung lắc trong quá trình vận chuyển.</w:t>
      </w:r>
    </w:p>
    <w:p w:rsidR="00C92B98" w:rsidRPr="00FD1177" w:rsidRDefault="00C92B98" w:rsidP="00C92B98">
      <w:pPr>
        <w:spacing w:before="120"/>
        <w:rPr>
          <w:rFonts w:ascii="Arial" w:hAnsi="Arial" w:cs="Arial"/>
          <w:sz w:val="20"/>
        </w:rPr>
      </w:pPr>
      <w:r w:rsidRPr="00FD1177">
        <w:rPr>
          <w:rFonts w:ascii="Arial" w:hAnsi="Arial" w:cs="Arial"/>
          <w:sz w:val="20"/>
        </w:rPr>
        <w:t>c) Bao gói gồm:</w:t>
      </w:r>
    </w:p>
    <w:p w:rsidR="00C92B98" w:rsidRPr="00FD1177" w:rsidRDefault="00C92B98" w:rsidP="00C92B98">
      <w:pPr>
        <w:spacing w:before="120"/>
        <w:rPr>
          <w:rFonts w:ascii="Arial" w:hAnsi="Arial" w:cs="Arial"/>
          <w:sz w:val="20"/>
        </w:rPr>
      </w:pPr>
      <w:r w:rsidRPr="00FD1177">
        <w:rPr>
          <w:rFonts w:ascii="Arial" w:hAnsi="Arial" w:cs="Arial"/>
          <w:sz w:val="20"/>
        </w:rPr>
        <w:t>- Bao gói ngoài: Thùng tròn bằng thép, nhựa nắp rời.</w:t>
      </w:r>
    </w:p>
    <w:p w:rsidR="00C92B98" w:rsidRPr="00FD1177" w:rsidRDefault="00C92B98" w:rsidP="00C92B98">
      <w:pPr>
        <w:spacing w:before="120"/>
        <w:rPr>
          <w:rFonts w:ascii="Arial" w:hAnsi="Arial" w:cs="Arial"/>
          <w:sz w:val="20"/>
        </w:rPr>
      </w:pPr>
      <w:r w:rsidRPr="00FD1177">
        <w:rPr>
          <w:rFonts w:ascii="Arial" w:hAnsi="Arial" w:cs="Arial"/>
          <w:sz w:val="20"/>
        </w:rPr>
        <w:t>- Bao gói trong: Thùng tròn và bao gói hỗn hợp phải đảm bảo các yêu cầu sau:</w:t>
      </w:r>
    </w:p>
    <w:p w:rsidR="00C92B98" w:rsidRPr="00FD1177" w:rsidRDefault="00C92B98" w:rsidP="00C92B98">
      <w:pPr>
        <w:spacing w:before="120"/>
        <w:rPr>
          <w:rFonts w:ascii="Arial" w:hAnsi="Arial" w:cs="Arial"/>
          <w:sz w:val="20"/>
        </w:rPr>
      </w:pPr>
      <w:r w:rsidRPr="00FD1177">
        <w:rPr>
          <w:rFonts w:ascii="Arial" w:hAnsi="Arial" w:cs="Arial"/>
          <w:sz w:val="20"/>
        </w:rPr>
        <w:t>+ Thử áp lực thủy tĩnh với áp suất tối thiểu là 0,3 MPa.</w:t>
      </w:r>
    </w:p>
    <w:p w:rsidR="00C92B98" w:rsidRPr="00FD1177" w:rsidRDefault="00C92B98" w:rsidP="00C92B98">
      <w:pPr>
        <w:spacing w:before="120"/>
        <w:rPr>
          <w:rFonts w:ascii="Arial" w:hAnsi="Arial" w:cs="Arial"/>
          <w:sz w:val="20"/>
        </w:rPr>
      </w:pPr>
      <w:r w:rsidRPr="00FD1177">
        <w:rPr>
          <w:rFonts w:ascii="Arial" w:hAnsi="Arial" w:cs="Arial"/>
          <w:sz w:val="20"/>
        </w:rPr>
        <w:t>+ Thử độ rò rỉ với áp suất 30 kPa.</w:t>
      </w:r>
    </w:p>
    <w:p w:rsidR="00C92B98" w:rsidRPr="00FD1177" w:rsidRDefault="00C92B98" w:rsidP="00C92B98">
      <w:pPr>
        <w:spacing w:before="120"/>
        <w:rPr>
          <w:rFonts w:ascii="Arial" w:hAnsi="Arial" w:cs="Arial"/>
          <w:sz w:val="20"/>
        </w:rPr>
      </w:pPr>
      <w:r w:rsidRPr="00FD1177">
        <w:rPr>
          <w:rFonts w:ascii="Arial" w:hAnsi="Arial" w:cs="Arial"/>
          <w:sz w:val="20"/>
        </w:rPr>
        <w:t>+ Khả năng chứa không lớn hơn 125 lít; làm chặt bằng nắp kiểu ren. Nắp đậy có thiết kế để đảm bảo: Chắc chắn, không bị long, rời do rung lắc trong quá trình vận chuyển; có khóa niêm phong.</w:t>
      </w:r>
    </w:p>
    <w:p w:rsidR="00C92B98" w:rsidRPr="00FD1177" w:rsidRDefault="00C92B98" w:rsidP="00C92B98">
      <w:pPr>
        <w:spacing w:before="120"/>
        <w:rPr>
          <w:rFonts w:ascii="Arial" w:hAnsi="Arial" w:cs="Arial"/>
          <w:sz w:val="20"/>
        </w:rPr>
      </w:pPr>
      <w:r w:rsidRPr="00FD1177">
        <w:rPr>
          <w:rFonts w:ascii="Arial" w:hAnsi="Arial" w:cs="Arial"/>
          <w:sz w:val="20"/>
        </w:rPr>
        <w:t>d) Chai áp lực được kiểm định ban đầu và kiểm tra định kỳ theo quy định tại áp suất không nhỏ hơn 1 MPa. Chai áp lực có thể không lắp thiết bị giảm áp khi chứa chất độc có LC50 không lớn hơn 200 ml/m</w:t>
      </w:r>
      <w:r w:rsidRPr="00FD1177">
        <w:rPr>
          <w:rFonts w:ascii="Arial" w:hAnsi="Arial" w:cs="Arial"/>
          <w:sz w:val="20"/>
          <w:vertAlign w:val="superscript"/>
        </w:rPr>
        <w:t>3</w:t>
      </w:r>
      <w:r w:rsidRPr="00FD1177">
        <w:rPr>
          <w:rFonts w:ascii="Arial" w:hAnsi="Arial" w:cs="Arial"/>
          <w:sz w:val="20"/>
        </w:rPr>
        <w:t xml:space="preserve"> (ppm) được làm chặt bằng nút hoặc van.</w:t>
      </w:r>
    </w:p>
    <w:p w:rsidR="00C92B98" w:rsidRPr="00FD1177" w:rsidRDefault="00C92B98" w:rsidP="00C92B98">
      <w:pPr>
        <w:spacing w:before="120"/>
        <w:rPr>
          <w:rFonts w:ascii="Arial" w:hAnsi="Arial" w:cs="Arial"/>
          <w:b/>
          <w:sz w:val="20"/>
        </w:rPr>
      </w:pPr>
      <w:r w:rsidRPr="00FD1177">
        <w:rPr>
          <w:rFonts w:ascii="Arial" w:hAnsi="Arial" w:cs="Arial"/>
          <w:b/>
          <w:sz w:val="20"/>
        </w:rPr>
        <w:t>17. Yêu cầu đóng gói loại P602</w:t>
      </w:r>
    </w:p>
    <w:p w:rsidR="00C92B98" w:rsidRPr="00FD1177" w:rsidRDefault="00C92B98" w:rsidP="00C92B98">
      <w:pPr>
        <w:spacing w:before="120"/>
        <w:rPr>
          <w:rFonts w:ascii="Arial" w:hAnsi="Arial" w:cs="Arial"/>
          <w:sz w:val="20"/>
        </w:rPr>
      </w:pPr>
      <w:r w:rsidRPr="00FD1177">
        <w:rPr>
          <w:rFonts w:ascii="Arial" w:hAnsi="Arial" w:cs="Arial"/>
          <w:sz w:val="20"/>
        </w:rPr>
        <w:t>Bao gói được làm kín theo yêu cầu sau:</w:t>
      </w:r>
    </w:p>
    <w:p w:rsidR="00C92B98" w:rsidRPr="00FD1177" w:rsidRDefault="00C92B98" w:rsidP="00C92B98">
      <w:pPr>
        <w:spacing w:before="120"/>
        <w:rPr>
          <w:rFonts w:ascii="Arial" w:hAnsi="Arial" w:cs="Arial"/>
          <w:sz w:val="20"/>
        </w:rPr>
      </w:pPr>
      <w:r w:rsidRPr="00FD1177">
        <w:rPr>
          <w:rFonts w:ascii="Arial" w:hAnsi="Arial" w:cs="Arial"/>
          <w:sz w:val="20"/>
        </w:rPr>
        <w:t>a) Bao gói hỗn hợp có khối lượng tối đa 15 kg, gồm:</w:t>
      </w:r>
    </w:p>
    <w:p w:rsidR="00C92B98" w:rsidRPr="00FD1177" w:rsidRDefault="00C92B98" w:rsidP="00C92B98">
      <w:pPr>
        <w:spacing w:before="120"/>
        <w:rPr>
          <w:rFonts w:ascii="Arial" w:hAnsi="Arial" w:cs="Arial"/>
          <w:sz w:val="20"/>
        </w:rPr>
      </w:pPr>
      <w:r w:rsidRPr="00FD1177">
        <w:rPr>
          <w:rFonts w:ascii="Arial" w:hAnsi="Arial" w:cs="Arial"/>
          <w:sz w:val="20"/>
        </w:rPr>
        <w:t>- Một hoặc nhiều bao gói trong bằng thủy tinh với khả năng chứa tối đa là 1 lít và không nạp hơn 90% thể tích. Các nút, nắp đậy phải bảo đảm không bị nới lỏng, bung do rung lắc trong quá trình vận chuyển.</w:t>
      </w:r>
    </w:p>
    <w:p w:rsidR="00C92B98" w:rsidRPr="00FD1177" w:rsidRDefault="00C92B98" w:rsidP="00C92B98">
      <w:pPr>
        <w:spacing w:before="120"/>
        <w:rPr>
          <w:rFonts w:ascii="Arial" w:hAnsi="Arial" w:cs="Arial"/>
          <w:sz w:val="20"/>
        </w:rPr>
      </w:pPr>
      <w:r w:rsidRPr="00FD1177">
        <w:rPr>
          <w:rFonts w:ascii="Arial" w:hAnsi="Arial" w:cs="Arial"/>
          <w:sz w:val="20"/>
        </w:rPr>
        <w:t>- Chai chứa kim loại có đệm và chất hấp thụ để hấp thụ toàn bộ các chất chứa tại bao gói trong.</w:t>
      </w:r>
    </w:p>
    <w:p w:rsidR="00C92B98" w:rsidRPr="00FD1177" w:rsidRDefault="00C92B98" w:rsidP="00C92B98">
      <w:pPr>
        <w:spacing w:before="120"/>
        <w:rPr>
          <w:rFonts w:ascii="Arial" w:hAnsi="Arial" w:cs="Arial"/>
          <w:sz w:val="20"/>
        </w:rPr>
      </w:pPr>
      <w:r w:rsidRPr="00FD1177">
        <w:rPr>
          <w:rFonts w:ascii="Arial" w:hAnsi="Arial" w:cs="Arial"/>
          <w:sz w:val="20"/>
        </w:rPr>
        <w:t>- Bao gói ngoài là thùng tròn bằng thép; nhôm; kim loại khác thép, nhôm; nhựa; gỗ dán; xơ ép hoặc hộp thép, nhôm, gỗ tự nhiên, gỗ dán, gỗ tái chế, nhựa cứng.</w:t>
      </w:r>
    </w:p>
    <w:p w:rsidR="00C92B98" w:rsidRPr="00FD1177" w:rsidRDefault="00C92B98" w:rsidP="00C92B98">
      <w:pPr>
        <w:spacing w:before="120"/>
        <w:rPr>
          <w:rFonts w:ascii="Arial" w:hAnsi="Arial" w:cs="Arial"/>
          <w:sz w:val="20"/>
        </w:rPr>
      </w:pPr>
      <w:r w:rsidRPr="00FD1177">
        <w:rPr>
          <w:rFonts w:ascii="Arial" w:hAnsi="Arial" w:cs="Arial"/>
          <w:sz w:val="20"/>
        </w:rPr>
        <w:t>b) Bao gói hỗn hợp với lớp đệm trơ được đóng gói trong các kiện dạng thùng, dạng hộp với vật liệu là sắt, nhôm, kim loại khác, nhựa, gỗ dán, gỗ tự nhiên, gỗ tái chế và gỗ ép. Khối lượng tối đa của kiện hàng không quá 75 kg. Mỗi bình chứa bên trong kiện có thể tích không quá 5 lít. Khi đóng gói hóa chất nguy hiểm chiếm không quá 90% thể tích. Các nút, nắp đậy phải bảo đảm không bị nới lỏng, bung do rung lắc trong quá trình vận chuyển.</w:t>
      </w:r>
    </w:p>
    <w:p w:rsidR="00C92B98" w:rsidRPr="00FD1177" w:rsidRDefault="00C92B98" w:rsidP="00C92B98">
      <w:pPr>
        <w:spacing w:before="120"/>
        <w:rPr>
          <w:rFonts w:ascii="Arial" w:hAnsi="Arial" w:cs="Arial"/>
          <w:sz w:val="20"/>
        </w:rPr>
      </w:pPr>
      <w:r w:rsidRPr="00FD1177">
        <w:rPr>
          <w:rFonts w:ascii="Arial" w:hAnsi="Arial" w:cs="Arial"/>
          <w:sz w:val="20"/>
        </w:rPr>
        <w:t>c) Thùng tròn bằng thép, nhôm, kim loại phải đảm bảo các yêu cầu sau:</w:t>
      </w:r>
    </w:p>
    <w:p w:rsidR="00C92B98" w:rsidRPr="00FD1177" w:rsidRDefault="00C92B98" w:rsidP="00C92B98">
      <w:pPr>
        <w:spacing w:before="120"/>
        <w:rPr>
          <w:rFonts w:ascii="Arial" w:hAnsi="Arial" w:cs="Arial"/>
          <w:sz w:val="20"/>
        </w:rPr>
      </w:pPr>
      <w:r w:rsidRPr="00FD1177">
        <w:rPr>
          <w:rFonts w:ascii="Arial" w:hAnsi="Arial" w:cs="Arial"/>
          <w:sz w:val="20"/>
        </w:rPr>
        <w:t>- Thử áp lực thủy tĩnh với áp suất tối thiểu là 0,3 MPa.</w:t>
      </w:r>
    </w:p>
    <w:p w:rsidR="00C92B98" w:rsidRPr="00FD1177" w:rsidRDefault="00C92B98" w:rsidP="00C92B98">
      <w:pPr>
        <w:spacing w:before="120"/>
        <w:rPr>
          <w:rFonts w:ascii="Arial" w:hAnsi="Arial" w:cs="Arial"/>
          <w:sz w:val="20"/>
        </w:rPr>
      </w:pPr>
      <w:r w:rsidRPr="00FD1177">
        <w:rPr>
          <w:rFonts w:ascii="Arial" w:hAnsi="Arial" w:cs="Arial"/>
          <w:sz w:val="20"/>
        </w:rPr>
        <w:t>- Thử độ rò rỉ với áp suất 30 kPa.</w:t>
      </w:r>
    </w:p>
    <w:p w:rsidR="00C92B98" w:rsidRPr="00FD1177" w:rsidRDefault="00C92B98" w:rsidP="00C92B98">
      <w:pPr>
        <w:spacing w:before="120"/>
        <w:rPr>
          <w:rFonts w:ascii="Arial" w:hAnsi="Arial" w:cs="Arial"/>
          <w:sz w:val="20"/>
        </w:rPr>
      </w:pPr>
      <w:r w:rsidRPr="00FD1177">
        <w:rPr>
          <w:rFonts w:ascii="Arial" w:hAnsi="Arial" w:cs="Arial"/>
          <w:sz w:val="20"/>
        </w:rPr>
        <w:t>- Nắp đậy có thiết kế để đảm bảo: chắc chắn, không bị long, rời do rung lắc trong quá trình vận chuyển. Có khóa niêm phong.</w:t>
      </w:r>
    </w:p>
    <w:p w:rsidR="00C92B98" w:rsidRPr="00FD1177" w:rsidRDefault="00C92B98" w:rsidP="00C92B98">
      <w:pPr>
        <w:spacing w:before="120"/>
        <w:rPr>
          <w:rFonts w:ascii="Arial" w:hAnsi="Arial" w:cs="Arial"/>
          <w:sz w:val="20"/>
        </w:rPr>
      </w:pPr>
      <w:r w:rsidRPr="00FD1177">
        <w:rPr>
          <w:rFonts w:ascii="Arial" w:hAnsi="Arial" w:cs="Arial"/>
          <w:sz w:val="20"/>
        </w:rPr>
        <w:t>d) Chai áp lực được kiểm định ban đầu và kiểm tra định kỳ theo quy định tại áp suất không nhỏ hơn 1 MPa. Chai áp lực có thể không lắp thiết bị giảm áp khi chứa chất độc có LC50 không lớn hơn 200 ml/m</w:t>
      </w:r>
      <w:r w:rsidRPr="00FD1177">
        <w:rPr>
          <w:rFonts w:ascii="Arial" w:hAnsi="Arial" w:cs="Arial"/>
          <w:sz w:val="20"/>
          <w:vertAlign w:val="superscript"/>
        </w:rPr>
        <w:t>3</w:t>
      </w:r>
      <w:r w:rsidRPr="00FD1177">
        <w:rPr>
          <w:rFonts w:ascii="Arial" w:hAnsi="Arial" w:cs="Arial"/>
          <w:sz w:val="20"/>
        </w:rPr>
        <w:t xml:space="preserve"> (ppm) được làm chặt bằng nút hoặc van.</w:t>
      </w:r>
    </w:p>
    <w:p w:rsidR="00C92B98" w:rsidRPr="00FD1177" w:rsidRDefault="00C92B98" w:rsidP="00C92B98">
      <w:pPr>
        <w:spacing w:before="120"/>
        <w:rPr>
          <w:rFonts w:ascii="Arial" w:hAnsi="Arial" w:cs="Arial"/>
          <w:b/>
          <w:sz w:val="20"/>
        </w:rPr>
      </w:pPr>
      <w:r w:rsidRPr="00FD1177">
        <w:rPr>
          <w:rFonts w:ascii="Arial" w:hAnsi="Arial" w:cs="Arial"/>
          <w:b/>
          <w:sz w:val="20"/>
        </w:rPr>
        <w:t>18. Yêu cầu đóng gói loại P603</w:t>
      </w:r>
    </w:p>
    <w:p w:rsidR="00C92B98" w:rsidRPr="00FD1177" w:rsidRDefault="00C92B98" w:rsidP="00C92B98">
      <w:pPr>
        <w:spacing w:before="120"/>
        <w:rPr>
          <w:rFonts w:ascii="Arial" w:hAnsi="Arial" w:cs="Arial"/>
          <w:sz w:val="20"/>
        </w:rPr>
      </w:pPr>
      <w:r w:rsidRPr="00FD1177">
        <w:rPr>
          <w:rFonts w:ascii="Arial" w:hAnsi="Arial" w:cs="Arial"/>
          <w:sz w:val="20"/>
        </w:rPr>
        <w:t>Yêu cầu này áp dụng cho UN 3507. Đóng gói đối với các bình chứa chính bằng kim loại hoặc nhựa, các bao gói thứ hai chống rò rỉ, bao gói cứng bên ngoài.</w:t>
      </w:r>
    </w:p>
    <w:p w:rsidR="00C92B98" w:rsidRPr="00FD1177" w:rsidRDefault="00C92B98" w:rsidP="00C92B98">
      <w:pPr>
        <w:spacing w:before="120"/>
        <w:rPr>
          <w:rFonts w:ascii="Arial" w:hAnsi="Arial" w:cs="Arial"/>
          <w:sz w:val="20"/>
        </w:rPr>
      </w:pPr>
      <w:r w:rsidRPr="00FD1177">
        <w:rPr>
          <w:rFonts w:ascii="Arial" w:hAnsi="Arial" w:cs="Arial"/>
          <w:sz w:val="20"/>
        </w:rPr>
        <w:t>Các bao gói gồm:</w:t>
      </w:r>
    </w:p>
    <w:p w:rsidR="00C92B98" w:rsidRPr="00FD1177" w:rsidRDefault="00C92B98" w:rsidP="00C92B98">
      <w:pPr>
        <w:spacing w:before="120"/>
        <w:rPr>
          <w:rFonts w:ascii="Arial" w:hAnsi="Arial" w:cs="Arial"/>
          <w:sz w:val="20"/>
        </w:rPr>
      </w:pPr>
      <w:r w:rsidRPr="00FD1177">
        <w:rPr>
          <w:rFonts w:ascii="Arial" w:hAnsi="Arial" w:cs="Arial"/>
          <w:sz w:val="20"/>
        </w:rPr>
        <w:t>a) Các bình chứa chính bằng kim loại hoặc nhựa.</w:t>
      </w:r>
    </w:p>
    <w:p w:rsidR="00C92B98" w:rsidRPr="00FD1177" w:rsidRDefault="00C92B98" w:rsidP="00C92B98">
      <w:pPr>
        <w:spacing w:before="120"/>
        <w:rPr>
          <w:rFonts w:ascii="Arial" w:hAnsi="Arial" w:cs="Arial"/>
          <w:sz w:val="20"/>
        </w:rPr>
      </w:pPr>
      <w:r w:rsidRPr="00FD1177">
        <w:rPr>
          <w:rFonts w:ascii="Arial" w:hAnsi="Arial" w:cs="Arial"/>
          <w:sz w:val="20"/>
        </w:rPr>
        <w:t>b) Các bao gói thứ hai cứng chống rò rỉ.</w:t>
      </w:r>
    </w:p>
    <w:p w:rsidR="00C92B98" w:rsidRPr="00FD1177" w:rsidRDefault="00C92B98" w:rsidP="00C92B98">
      <w:pPr>
        <w:spacing w:before="120"/>
        <w:rPr>
          <w:rFonts w:ascii="Arial" w:hAnsi="Arial" w:cs="Arial"/>
          <w:sz w:val="20"/>
        </w:rPr>
      </w:pPr>
      <w:r w:rsidRPr="00FD1177">
        <w:rPr>
          <w:rFonts w:ascii="Arial" w:hAnsi="Arial" w:cs="Arial"/>
          <w:sz w:val="20"/>
        </w:rPr>
        <w:t>c) Bao gói cứng bên ngoài:</w:t>
      </w:r>
    </w:p>
    <w:p w:rsidR="00C92B98" w:rsidRPr="00FD1177" w:rsidRDefault="00C92B98" w:rsidP="00C92B98">
      <w:pPr>
        <w:spacing w:before="120"/>
        <w:rPr>
          <w:rFonts w:ascii="Arial" w:hAnsi="Arial" w:cs="Arial"/>
          <w:sz w:val="20"/>
        </w:rPr>
      </w:pPr>
      <w:r w:rsidRPr="00FD1177">
        <w:rPr>
          <w:rFonts w:ascii="Arial" w:hAnsi="Arial" w:cs="Arial"/>
          <w:sz w:val="20"/>
        </w:rPr>
        <w:t>- Thùng tròn.</w:t>
      </w:r>
    </w:p>
    <w:p w:rsidR="00C92B98" w:rsidRPr="00FD1177" w:rsidRDefault="00C92B98" w:rsidP="00C92B98">
      <w:pPr>
        <w:spacing w:before="120"/>
        <w:rPr>
          <w:rFonts w:ascii="Arial" w:hAnsi="Arial" w:cs="Arial"/>
          <w:sz w:val="20"/>
        </w:rPr>
      </w:pPr>
      <w:r w:rsidRPr="00FD1177">
        <w:rPr>
          <w:rFonts w:ascii="Arial" w:hAnsi="Arial" w:cs="Arial"/>
          <w:sz w:val="20"/>
        </w:rPr>
        <w:t>- Hộp.</w:t>
      </w:r>
    </w:p>
    <w:p w:rsidR="00C92B98" w:rsidRPr="00FD1177" w:rsidRDefault="00C92B98" w:rsidP="00C92B98">
      <w:pPr>
        <w:spacing w:before="120"/>
        <w:rPr>
          <w:rFonts w:ascii="Arial" w:hAnsi="Arial" w:cs="Arial"/>
          <w:sz w:val="20"/>
        </w:rPr>
      </w:pPr>
      <w:r w:rsidRPr="00FD1177">
        <w:rPr>
          <w:rFonts w:ascii="Arial" w:hAnsi="Arial" w:cs="Arial"/>
          <w:sz w:val="20"/>
        </w:rPr>
        <w:t>- Can.</w:t>
      </w:r>
    </w:p>
    <w:p w:rsidR="00C92B98" w:rsidRPr="00FD1177" w:rsidRDefault="00C92B98" w:rsidP="00C92B98">
      <w:pPr>
        <w:spacing w:before="120"/>
        <w:rPr>
          <w:rFonts w:ascii="Arial" w:hAnsi="Arial" w:cs="Arial"/>
          <w:b/>
          <w:sz w:val="20"/>
        </w:rPr>
      </w:pPr>
      <w:r w:rsidRPr="00FD1177">
        <w:rPr>
          <w:rFonts w:ascii="Arial" w:hAnsi="Arial" w:cs="Arial"/>
          <w:b/>
          <w:sz w:val="20"/>
        </w:rPr>
        <w:t>19. Yêu cầu đóng gói loại R001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65"/>
        <w:gridCol w:w="2190"/>
        <w:gridCol w:w="1932"/>
        <w:gridCol w:w="1994"/>
      </w:tblGrid>
      <w:tr w:rsidR="00C92B98" w:rsidRPr="00FD1177">
        <w:tblPrEx>
          <w:tblCellMar>
            <w:top w:w="0" w:type="dxa"/>
            <w:left w:w="0" w:type="dxa"/>
            <w:bottom w:w="0" w:type="dxa"/>
            <w:right w:w="0" w:type="dxa"/>
          </w:tblCellMar>
        </w:tblPrEx>
        <w:tc>
          <w:tcPr>
            <w:tcW w:w="1632" w:type="pct"/>
            <w:vMerge w:val="restar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Can, thùng, hộp kim loại</w:t>
            </w:r>
          </w:p>
        </w:tc>
        <w:tc>
          <w:tcPr>
            <w:tcW w:w="3368" w:type="pct"/>
            <w:gridSpan w:val="3"/>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Sức chứa tối đa/Trọng lượng tối đa</w:t>
            </w:r>
          </w:p>
        </w:tc>
      </w:tr>
      <w:tr w:rsidR="00C92B98" w:rsidRPr="00FD1177">
        <w:tblPrEx>
          <w:tblCellMar>
            <w:top w:w="0" w:type="dxa"/>
            <w:left w:w="0" w:type="dxa"/>
            <w:bottom w:w="0" w:type="dxa"/>
            <w:right w:w="0" w:type="dxa"/>
          </w:tblCellMar>
        </w:tblPrEx>
        <w:tc>
          <w:tcPr>
            <w:tcW w:w="1632" w:type="pct"/>
            <w:vMerge/>
            <w:shd w:val="clear" w:color="auto" w:fill="FFFFFF"/>
            <w:vAlign w:val="center"/>
          </w:tcPr>
          <w:p w:rsidR="00C92B98" w:rsidRPr="00FD1177" w:rsidRDefault="00C92B98" w:rsidP="00C92B98">
            <w:pPr>
              <w:spacing w:before="120"/>
              <w:jc w:val="center"/>
              <w:rPr>
                <w:rFonts w:ascii="Arial" w:hAnsi="Arial" w:cs="Arial"/>
                <w:b/>
                <w:sz w:val="20"/>
              </w:rPr>
            </w:pPr>
          </w:p>
        </w:tc>
        <w:tc>
          <w:tcPr>
            <w:tcW w:w="1206"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Nhóm rất nguy hiểm (I)</w:t>
            </w:r>
          </w:p>
        </w:tc>
        <w:tc>
          <w:tcPr>
            <w:tcW w:w="1064"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Nhóm</w:t>
            </w:r>
            <w:r w:rsidRPr="00FD1177">
              <w:rPr>
                <w:rFonts w:ascii="Arial" w:hAnsi="Arial" w:cs="Arial"/>
                <w:b/>
                <w:sz w:val="20"/>
                <w:lang w:val="en-US"/>
              </w:rPr>
              <w:t xml:space="preserve"> </w:t>
            </w:r>
            <w:r w:rsidRPr="00FD1177">
              <w:rPr>
                <w:rFonts w:ascii="Arial" w:hAnsi="Arial" w:cs="Arial"/>
                <w:b/>
                <w:sz w:val="20"/>
              </w:rPr>
              <w:t>nguy hiểm (II)</w:t>
            </w:r>
          </w:p>
        </w:tc>
        <w:tc>
          <w:tcPr>
            <w:tcW w:w="1098"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Nhóm nguy hiểm thấp (III)</w:t>
            </w:r>
          </w:p>
        </w:tc>
      </w:tr>
      <w:tr w:rsidR="00C92B98" w:rsidRPr="00FD1177">
        <w:tblPrEx>
          <w:tblCellMar>
            <w:top w:w="0" w:type="dxa"/>
            <w:left w:w="0" w:type="dxa"/>
            <w:bottom w:w="0" w:type="dxa"/>
            <w:right w:w="0" w:type="dxa"/>
          </w:tblCellMar>
        </w:tblPrEx>
        <w:tc>
          <w:tcPr>
            <w:tcW w:w="1632" w:type="pct"/>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Bằng thép, nắp đầu không tháo rời</w:t>
            </w:r>
          </w:p>
        </w:tc>
        <w:tc>
          <w:tcPr>
            <w:tcW w:w="120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Không được phép</w:t>
            </w:r>
          </w:p>
        </w:tc>
        <w:tc>
          <w:tcPr>
            <w:tcW w:w="1064"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40 lít / 50 kg</w:t>
            </w:r>
          </w:p>
        </w:tc>
        <w:tc>
          <w:tcPr>
            <w:tcW w:w="109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40 lít / 50 kg</w:t>
            </w:r>
          </w:p>
        </w:tc>
      </w:tr>
      <w:tr w:rsidR="00C92B98" w:rsidRPr="00FD1177">
        <w:tblPrEx>
          <w:tblCellMar>
            <w:top w:w="0" w:type="dxa"/>
            <w:left w:w="0" w:type="dxa"/>
            <w:bottom w:w="0" w:type="dxa"/>
            <w:right w:w="0" w:type="dxa"/>
          </w:tblCellMar>
        </w:tblPrEx>
        <w:tc>
          <w:tcPr>
            <w:tcW w:w="1632" w:type="pct"/>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Bằng thép, nắp đầu tháo rời</w:t>
            </w:r>
          </w:p>
        </w:tc>
        <w:tc>
          <w:tcPr>
            <w:tcW w:w="1206"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Không được phép</w:t>
            </w:r>
          </w:p>
        </w:tc>
        <w:tc>
          <w:tcPr>
            <w:tcW w:w="1064"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40 lít / 50 kg</w:t>
            </w:r>
          </w:p>
        </w:tc>
        <w:tc>
          <w:tcPr>
            <w:tcW w:w="1098"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40 lít / 50 kg</w:t>
            </w:r>
          </w:p>
        </w:tc>
      </w:tr>
      <w:tr w:rsidR="00C92B98" w:rsidRPr="00FD1177">
        <w:tblPrEx>
          <w:tblCellMar>
            <w:top w:w="0" w:type="dxa"/>
            <w:left w:w="0" w:type="dxa"/>
            <w:bottom w:w="0" w:type="dxa"/>
            <w:right w:w="0" w:type="dxa"/>
          </w:tblCellMar>
        </w:tblPrEx>
        <w:tc>
          <w:tcPr>
            <w:tcW w:w="5000" w:type="pct"/>
            <w:gridSpan w:val="4"/>
            <w:shd w:val="clear" w:color="auto" w:fill="FFFFFF"/>
            <w:vAlign w:val="center"/>
          </w:tcPr>
          <w:p w:rsidR="00C92B98" w:rsidRPr="00FD1177" w:rsidRDefault="00C92B98" w:rsidP="00C92B98">
            <w:pPr>
              <w:spacing w:before="120"/>
              <w:rPr>
                <w:rFonts w:ascii="Arial" w:hAnsi="Arial" w:cs="Arial"/>
                <w:b/>
                <w:i/>
                <w:sz w:val="20"/>
              </w:rPr>
            </w:pPr>
            <w:r w:rsidRPr="00FD1177">
              <w:rPr>
                <w:rFonts w:ascii="Arial" w:hAnsi="Arial" w:cs="Arial"/>
                <w:b/>
                <w:i/>
                <w:sz w:val="20"/>
              </w:rPr>
              <w:t>Ghi chú:</w:t>
            </w:r>
          </w:p>
          <w:p w:rsidR="00C92B98" w:rsidRPr="00FD1177" w:rsidRDefault="00C92B98" w:rsidP="00C92B98">
            <w:pPr>
              <w:spacing w:before="120"/>
              <w:rPr>
                <w:rFonts w:ascii="Arial" w:hAnsi="Arial" w:cs="Arial"/>
                <w:i/>
                <w:sz w:val="20"/>
              </w:rPr>
            </w:pPr>
            <w:r w:rsidRPr="00FD1177">
              <w:rPr>
                <w:rFonts w:ascii="Arial" w:hAnsi="Arial" w:cs="Arial"/>
                <w:i/>
                <w:sz w:val="20"/>
              </w:rPr>
              <w:t>- Áp dụng cho chất rắn và lỏng.</w:t>
            </w:r>
          </w:p>
          <w:p w:rsidR="00C92B98" w:rsidRPr="00FD1177" w:rsidRDefault="00C92B98" w:rsidP="00C92B98">
            <w:pPr>
              <w:spacing w:before="120"/>
              <w:rPr>
                <w:rFonts w:ascii="Arial" w:hAnsi="Arial" w:cs="Arial"/>
                <w:sz w:val="20"/>
              </w:rPr>
            </w:pPr>
            <w:r w:rsidRPr="00FD1177">
              <w:rPr>
                <w:rFonts w:ascii="Arial" w:hAnsi="Arial" w:cs="Arial"/>
                <w:i/>
                <w:sz w:val="20"/>
              </w:rPr>
              <w:t>- Đối với chất loại 3, nhóm đóng gói II, có thể sử dụng nhóm đóng gói này với các chất có áp suất hơi không lớn hơn 110 kPa tại 50 °C và có độc tính nhẹ.</w:t>
            </w:r>
          </w:p>
        </w:tc>
      </w:tr>
    </w:tbl>
    <w:p w:rsidR="00C92B98" w:rsidRPr="00FD1177" w:rsidRDefault="00C92B98" w:rsidP="00C92B98">
      <w:pPr>
        <w:spacing w:before="120"/>
        <w:rPr>
          <w:rFonts w:ascii="Arial" w:hAnsi="Arial" w:cs="Arial"/>
          <w:b/>
          <w:sz w:val="20"/>
        </w:rPr>
      </w:pPr>
      <w:r w:rsidRPr="00FD1177">
        <w:rPr>
          <w:rFonts w:ascii="Arial" w:hAnsi="Arial" w:cs="Arial"/>
          <w:b/>
          <w:sz w:val="20"/>
        </w:rPr>
        <w:t>20. Yêu cầu đóng gói loại IBC01</w:t>
      </w:r>
    </w:p>
    <w:p w:rsidR="00C92B98" w:rsidRPr="00FD1177" w:rsidRDefault="00C92B98" w:rsidP="00C92B98">
      <w:pPr>
        <w:spacing w:before="120"/>
        <w:rPr>
          <w:rFonts w:ascii="Arial" w:hAnsi="Arial" w:cs="Arial"/>
          <w:sz w:val="20"/>
        </w:rPr>
      </w:pPr>
      <w:r w:rsidRPr="00FD1177">
        <w:rPr>
          <w:rFonts w:ascii="Arial" w:hAnsi="Arial" w:cs="Arial"/>
          <w:sz w:val="20"/>
        </w:rPr>
        <w:t>a) Chỉ áp dụng cho chất lỏng có áp suất hơi nhỏ hơn hoặc bằng 110 kPa tại 50°C hoặc 130 kPa tại 55°C.</w:t>
      </w:r>
    </w:p>
    <w:p w:rsidR="00C92B98" w:rsidRPr="00FD1177" w:rsidRDefault="00C92B98" w:rsidP="00C92B98">
      <w:pPr>
        <w:spacing w:before="120"/>
        <w:rPr>
          <w:rFonts w:ascii="Arial" w:hAnsi="Arial" w:cs="Arial"/>
          <w:sz w:val="20"/>
        </w:rPr>
      </w:pPr>
      <w:r w:rsidRPr="00FD1177">
        <w:rPr>
          <w:rFonts w:ascii="Arial" w:hAnsi="Arial" w:cs="Arial"/>
          <w:sz w:val="20"/>
        </w:rPr>
        <w:t>b) Sử dụng thùng chứa hàng rời cỡ trung bình để chứa chất lỏng có nhiệt độ chớp cháy cốc kín không lớn hơn 60°C hoặc bột có khả năng nổ bụi cần có biện pháp chống tĩnh điện. Thùng chứa hàng rời cỡ trung bình bằng thép, nhôm, kim loại khác cần được kiểm định định kỳ theo quy định.</w:t>
      </w:r>
    </w:p>
    <w:p w:rsidR="00C92B98" w:rsidRPr="00FD1177" w:rsidRDefault="00C92B98" w:rsidP="00C92B98">
      <w:pPr>
        <w:spacing w:before="120"/>
        <w:rPr>
          <w:rFonts w:ascii="Arial" w:hAnsi="Arial" w:cs="Arial"/>
          <w:sz w:val="20"/>
        </w:rPr>
      </w:pPr>
      <w:r w:rsidRPr="00FD1177">
        <w:rPr>
          <w:rFonts w:ascii="Arial" w:hAnsi="Arial" w:cs="Arial"/>
          <w:sz w:val="20"/>
        </w:rPr>
        <w:t>Không được sử dụng thùng chứa hàng rời cỡ trung bình trong thời gian 03 tháng đến lần kiểm định tiếp theo.</w:t>
      </w:r>
    </w:p>
    <w:p w:rsidR="00C92B98" w:rsidRPr="00FD1177" w:rsidRDefault="00C92B98" w:rsidP="00C92B98">
      <w:pPr>
        <w:spacing w:before="120"/>
        <w:rPr>
          <w:rFonts w:ascii="Arial" w:hAnsi="Arial" w:cs="Arial"/>
          <w:b/>
          <w:sz w:val="20"/>
        </w:rPr>
      </w:pPr>
      <w:r w:rsidRPr="00FD1177">
        <w:rPr>
          <w:rFonts w:ascii="Arial" w:hAnsi="Arial" w:cs="Arial"/>
          <w:b/>
          <w:sz w:val="20"/>
        </w:rPr>
        <w:t>21. Yêu cầu đóng gói loại IBC02</w:t>
      </w:r>
    </w:p>
    <w:p w:rsidR="00C92B98" w:rsidRPr="00FD1177" w:rsidRDefault="00C92B98" w:rsidP="00C92B98">
      <w:pPr>
        <w:spacing w:before="120"/>
        <w:rPr>
          <w:rFonts w:ascii="Arial" w:hAnsi="Arial" w:cs="Arial"/>
          <w:sz w:val="20"/>
        </w:rPr>
      </w:pPr>
      <w:r w:rsidRPr="00FD1177">
        <w:rPr>
          <w:rFonts w:ascii="Arial" w:hAnsi="Arial" w:cs="Arial"/>
          <w:sz w:val="20"/>
        </w:rPr>
        <w:t>Đóng gói cho các loại bao bì, thùng chứa hàng rời cờ trung bình, dung tích chứa lớn hơn 450 lít và chỉ áp dụng cho chất lỏng có áp suất hơi nhỏ hơn hoặc bằng 110 kPa tại 50°C hoặc 130 kPa tại 55°C.</w:t>
      </w:r>
    </w:p>
    <w:p w:rsidR="00C92B98" w:rsidRPr="00FD1177" w:rsidRDefault="00C92B98" w:rsidP="00C92B98">
      <w:pPr>
        <w:spacing w:before="120"/>
        <w:rPr>
          <w:rFonts w:ascii="Arial" w:hAnsi="Arial" w:cs="Arial"/>
          <w:b/>
          <w:sz w:val="20"/>
        </w:rPr>
      </w:pPr>
      <w:r w:rsidRPr="00FD1177">
        <w:rPr>
          <w:rFonts w:ascii="Arial" w:hAnsi="Arial" w:cs="Arial"/>
          <w:b/>
          <w:sz w:val="20"/>
        </w:rPr>
        <w:t>22. Yêu cầu đóng gói loại IBC03</w:t>
      </w:r>
    </w:p>
    <w:p w:rsidR="00C92B98" w:rsidRPr="00FD1177" w:rsidRDefault="00C92B98" w:rsidP="00C92B98">
      <w:pPr>
        <w:spacing w:before="120"/>
        <w:rPr>
          <w:rFonts w:ascii="Arial" w:hAnsi="Arial" w:cs="Arial"/>
          <w:sz w:val="20"/>
        </w:rPr>
      </w:pPr>
      <w:r w:rsidRPr="00FD1177">
        <w:rPr>
          <w:rFonts w:ascii="Arial" w:hAnsi="Arial" w:cs="Arial"/>
          <w:sz w:val="20"/>
        </w:rPr>
        <w:t>Đóng gói cho các loại bao bì, thùng chứa hàng rời cỡ trung bình bằng kim loại, nhựa, bao gói hỗn hợp chứa chất lỏng có áp suất hơi nhỏ hơn hoặc bằng 110 kPa tại 50°C hoặc 130 kPa tại 55°C.</w:t>
      </w:r>
    </w:p>
    <w:p w:rsidR="00C92B98" w:rsidRPr="00FD1177" w:rsidRDefault="00C92B98" w:rsidP="00C92B98">
      <w:pPr>
        <w:spacing w:before="120"/>
        <w:rPr>
          <w:rFonts w:ascii="Arial" w:hAnsi="Arial" w:cs="Arial"/>
          <w:b/>
          <w:sz w:val="20"/>
        </w:rPr>
      </w:pPr>
      <w:r w:rsidRPr="00FD1177">
        <w:rPr>
          <w:rFonts w:ascii="Arial" w:hAnsi="Arial" w:cs="Arial"/>
          <w:b/>
          <w:sz w:val="20"/>
        </w:rPr>
        <w:t>23. Yêu cầu đóng gói IBC05</w:t>
      </w:r>
    </w:p>
    <w:p w:rsidR="00C92B98" w:rsidRPr="00FD1177" w:rsidRDefault="00C92B98" w:rsidP="00C92B98">
      <w:pPr>
        <w:spacing w:before="120"/>
        <w:rPr>
          <w:rFonts w:ascii="Arial" w:hAnsi="Arial" w:cs="Arial"/>
          <w:sz w:val="20"/>
        </w:rPr>
      </w:pPr>
      <w:r w:rsidRPr="00FD1177">
        <w:rPr>
          <w:rFonts w:ascii="Arial" w:hAnsi="Arial" w:cs="Arial"/>
          <w:sz w:val="20"/>
        </w:rPr>
        <w:t>Đóng gói cho các loại bao bì, thùng chứa hàng rời cỡ trung bình bằng kim loại, nhựa cứng và hỗn hợp.</w:t>
      </w:r>
    </w:p>
    <w:p w:rsidR="00C92B98" w:rsidRPr="00FD1177" w:rsidRDefault="00C92B98" w:rsidP="00C92B98">
      <w:pPr>
        <w:spacing w:before="120"/>
        <w:rPr>
          <w:rFonts w:ascii="Arial" w:hAnsi="Arial" w:cs="Arial"/>
          <w:b/>
          <w:sz w:val="20"/>
        </w:rPr>
      </w:pPr>
      <w:r w:rsidRPr="00FD1177">
        <w:rPr>
          <w:rFonts w:ascii="Arial" w:hAnsi="Arial" w:cs="Arial"/>
          <w:b/>
          <w:sz w:val="20"/>
        </w:rPr>
        <w:t>24. Yêu cầu đóng gói loại IBC06</w:t>
      </w:r>
    </w:p>
    <w:p w:rsidR="00C92B98" w:rsidRPr="00FD1177" w:rsidRDefault="00C92B98" w:rsidP="00C92B98">
      <w:pPr>
        <w:spacing w:before="120"/>
        <w:rPr>
          <w:rFonts w:ascii="Arial" w:hAnsi="Arial" w:cs="Arial"/>
          <w:sz w:val="20"/>
        </w:rPr>
      </w:pPr>
      <w:r w:rsidRPr="00FD1177">
        <w:rPr>
          <w:rFonts w:ascii="Arial" w:hAnsi="Arial" w:cs="Arial"/>
          <w:sz w:val="20"/>
        </w:rPr>
        <w:t>Đóng gói cho các loại bao bì, thùng chứa hàng rời cỡ trung bình bằng kim loại, nhựa, bao gói hỗn hợp.</w:t>
      </w:r>
    </w:p>
    <w:p w:rsidR="00C92B98" w:rsidRPr="00FD1177" w:rsidRDefault="00C92B98" w:rsidP="00C92B98">
      <w:pPr>
        <w:spacing w:before="120"/>
        <w:rPr>
          <w:rFonts w:ascii="Arial" w:hAnsi="Arial" w:cs="Arial"/>
          <w:b/>
          <w:sz w:val="20"/>
        </w:rPr>
      </w:pPr>
      <w:r w:rsidRPr="00FD1177">
        <w:rPr>
          <w:rFonts w:ascii="Arial" w:hAnsi="Arial" w:cs="Arial"/>
          <w:b/>
          <w:sz w:val="20"/>
        </w:rPr>
        <w:t>25. Yêu cầu đóng gói loại IBC07</w:t>
      </w:r>
    </w:p>
    <w:p w:rsidR="00C92B98" w:rsidRPr="00FD1177" w:rsidRDefault="00C92B98" w:rsidP="00C92B98">
      <w:pPr>
        <w:spacing w:before="120"/>
        <w:rPr>
          <w:rFonts w:ascii="Arial" w:hAnsi="Arial" w:cs="Arial"/>
          <w:sz w:val="20"/>
        </w:rPr>
      </w:pPr>
      <w:r w:rsidRPr="00FD1177">
        <w:rPr>
          <w:rFonts w:ascii="Arial" w:hAnsi="Arial" w:cs="Arial"/>
          <w:sz w:val="20"/>
        </w:rPr>
        <w:t>Đóng gói cho các loại bao bì, thùng chứa hàng rời cỡ trung bình bằng kim loại, nhựa, bao gói hỗn hợp, gỗ.</w:t>
      </w:r>
    </w:p>
    <w:p w:rsidR="00C92B98" w:rsidRPr="00FD1177" w:rsidRDefault="00C92B98" w:rsidP="00C92B98">
      <w:pPr>
        <w:spacing w:before="120"/>
        <w:rPr>
          <w:rFonts w:ascii="Arial" w:hAnsi="Arial" w:cs="Arial"/>
          <w:b/>
          <w:sz w:val="20"/>
        </w:rPr>
      </w:pPr>
      <w:r w:rsidRPr="00FD1177">
        <w:rPr>
          <w:rFonts w:ascii="Arial" w:hAnsi="Arial" w:cs="Arial"/>
          <w:b/>
          <w:sz w:val="20"/>
        </w:rPr>
        <w:t>26. Yêu cầu đóng gói loại IBC08</w:t>
      </w:r>
    </w:p>
    <w:p w:rsidR="00C92B98" w:rsidRPr="00FD1177" w:rsidRDefault="00C92B98" w:rsidP="00C92B98">
      <w:pPr>
        <w:spacing w:before="120"/>
        <w:rPr>
          <w:rFonts w:ascii="Arial" w:hAnsi="Arial" w:cs="Arial"/>
          <w:sz w:val="20"/>
        </w:rPr>
      </w:pPr>
      <w:r w:rsidRPr="00FD1177">
        <w:rPr>
          <w:rFonts w:ascii="Arial" w:hAnsi="Arial" w:cs="Arial"/>
          <w:sz w:val="20"/>
        </w:rPr>
        <w:t>Đóng gói cho các loại bao bì, thùng chứa hàng rời cỡ trung bình bằng kim loại, nhựa, tấm xơ ép, bao gói hỗn hợp, gỗ.</w:t>
      </w:r>
    </w:p>
    <w:p w:rsidR="00C92B98" w:rsidRPr="00FD1177" w:rsidRDefault="00C92B98" w:rsidP="00C92B98">
      <w:pPr>
        <w:spacing w:before="120"/>
        <w:rPr>
          <w:rFonts w:ascii="Arial" w:hAnsi="Arial" w:cs="Arial"/>
          <w:b/>
          <w:sz w:val="20"/>
        </w:rPr>
      </w:pPr>
      <w:r w:rsidRPr="00FD1177">
        <w:rPr>
          <w:rFonts w:ascii="Arial" w:hAnsi="Arial" w:cs="Arial"/>
          <w:b/>
          <w:sz w:val="20"/>
        </w:rPr>
        <w:t>27. Yêu cầu đóng gói loại LP01</w:t>
      </w:r>
    </w:p>
    <w:tbl>
      <w:tblPr>
        <w:tblW w:w="0" w:type="auto"/>
        <w:tblCellMar>
          <w:left w:w="0" w:type="dxa"/>
          <w:right w:w="0" w:type="dxa"/>
        </w:tblCellMar>
        <w:tblLook w:val="0000" w:firstRow="0" w:lastRow="0" w:firstColumn="0" w:lastColumn="0" w:noHBand="0" w:noVBand="0"/>
      </w:tblPr>
      <w:tblGrid>
        <w:gridCol w:w="2112"/>
        <w:gridCol w:w="2975"/>
        <w:gridCol w:w="2138"/>
        <w:gridCol w:w="1856"/>
      </w:tblGrid>
      <w:tr w:rsidR="00C92B98" w:rsidRPr="00FD1177">
        <w:tblPrEx>
          <w:tblCellMar>
            <w:top w:w="0" w:type="dxa"/>
            <w:left w:w="0" w:type="dxa"/>
            <w:bottom w:w="0" w:type="dxa"/>
            <w:right w:w="0" w:type="dxa"/>
          </w:tblCellMar>
        </w:tblPrEx>
        <w:tc>
          <w:tcPr>
            <w:tcW w:w="1163"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Bao gói trong</w:t>
            </w:r>
          </w:p>
        </w:tc>
        <w:tc>
          <w:tcPr>
            <w:tcW w:w="1638"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Bao gói ngoài lớn</w:t>
            </w:r>
          </w:p>
        </w:tc>
        <w:tc>
          <w:tcPr>
            <w:tcW w:w="1177"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Nhóm rất nguy hiểm, nguy hiểm</w:t>
            </w:r>
            <w:r w:rsidRPr="00FD1177">
              <w:rPr>
                <w:rFonts w:ascii="Arial" w:hAnsi="Arial" w:cs="Arial"/>
                <w:b/>
                <w:sz w:val="20"/>
                <w:lang w:val="en-US"/>
              </w:rPr>
              <w:t xml:space="preserve"> </w:t>
            </w:r>
            <w:r w:rsidRPr="00FD1177">
              <w:rPr>
                <w:rFonts w:ascii="Arial" w:hAnsi="Arial" w:cs="Arial"/>
                <w:b/>
                <w:sz w:val="20"/>
              </w:rPr>
              <w:t>(I, II)</w:t>
            </w:r>
          </w:p>
        </w:tc>
        <w:tc>
          <w:tcPr>
            <w:tcW w:w="1022" w:type="pct"/>
            <w:tcBorders>
              <w:top w:val="single" w:sz="4" w:space="0" w:color="auto"/>
              <w:left w:val="single" w:sz="4" w:space="0" w:color="auto"/>
              <w:bottom w:val="nil"/>
              <w:right w:val="single" w:sz="4" w:space="0" w:color="auto"/>
            </w:tcBorders>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Nhóm nguy hiểm thấp (III)</w:t>
            </w:r>
          </w:p>
        </w:tc>
      </w:tr>
      <w:tr w:rsidR="00C92B98" w:rsidRPr="00FD1177">
        <w:tblPrEx>
          <w:tblCellMar>
            <w:top w:w="0" w:type="dxa"/>
            <w:left w:w="0" w:type="dxa"/>
            <w:bottom w:w="0" w:type="dxa"/>
            <w:right w:w="0" w:type="dxa"/>
          </w:tblCellMar>
        </w:tblPrEx>
        <w:tc>
          <w:tcPr>
            <w:tcW w:w="1163"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Thủy tinh 10 lít</w:t>
            </w:r>
          </w:p>
          <w:p w:rsidR="00C92B98" w:rsidRPr="00FD1177" w:rsidRDefault="00C92B98" w:rsidP="00C92B98">
            <w:pPr>
              <w:spacing w:before="120"/>
              <w:rPr>
                <w:rFonts w:ascii="Arial" w:hAnsi="Arial" w:cs="Arial"/>
                <w:sz w:val="20"/>
              </w:rPr>
            </w:pPr>
            <w:r w:rsidRPr="00FD1177">
              <w:rPr>
                <w:rFonts w:ascii="Arial" w:hAnsi="Arial" w:cs="Arial"/>
                <w:sz w:val="20"/>
              </w:rPr>
              <w:t>Nhựa 30 lít</w:t>
            </w:r>
          </w:p>
          <w:p w:rsidR="00C92B98" w:rsidRPr="00FD1177" w:rsidRDefault="00C92B98" w:rsidP="00C92B98">
            <w:pPr>
              <w:spacing w:before="120"/>
              <w:rPr>
                <w:rFonts w:ascii="Arial" w:hAnsi="Arial" w:cs="Arial"/>
                <w:sz w:val="20"/>
              </w:rPr>
            </w:pPr>
            <w:r w:rsidRPr="00FD1177">
              <w:rPr>
                <w:rFonts w:ascii="Arial" w:hAnsi="Arial" w:cs="Arial"/>
                <w:sz w:val="20"/>
              </w:rPr>
              <w:t>Kim loại 40 lít</w:t>
            </w:r>
          </w:p>
        </w:tc>
        <w:tc>
          <w:tcPr>
            <w:tcW w:w="1638"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Thép</w:t>
            </w:r>
          </w:p>
          <w:p w:rsidR="00C92B98" w:rsidRPr="00FD1177" w:rsidRDefault="00C92B98" w:rsidP="00C92B98">
            <w:pPr>
              <w:spacing w:before="120"/>
              <w:rPr>
                <w:rFonts w:ascii="Arial" w:hAnsi="Arial" w:cs="Arial"/>
                <w:sz w:val="20"/>
              </w:rPr>
            </w:pPr>
            <w:r w:rsidRPr="00FD1177">
              <w:rPr>
                <w:rFonts w:ascii="Arial" w:hAnsi="Arial" w:cs="Arial"/>
                <w:sz w:val="20"/>
              </w:rPr>
              <w:t>Nhôm</w:t>
            </w:r>
          </w:p>
          <w:p w:rsidR="00C92B98" w:rsidRPr="00FD1177" w:rsidRDefault="00C92B98" w:rsidP="00C92B98">
            <w:pPr>
              <w:spacing w:before="120"/>
              <w:rPr>
                <w:rFonts w:ascii="Arial" w:hAnsi="Arial" w:cs="Arial"/>
                <w:sz w:val="20"/>
              </w:rPr>
            </w:pPr>
            <w:r w:rsidRPr="00FD1177">
              <w:rPr>
                <w:rFonts w:ascii="Arial" w:hAnsi="Arial" w:cs="Arial"/>
                <w:sz w:val="20"/>
              </w:rPr>
              <w:t>Kim loại khác thép, nhôm</w:t>
            </w:r>
          </w:p>
          <w:p w:rsidR="00C92B98" w:rsidRPr="00FD1177" w:rsidRDefault="00C92B98" w:rsidP="00C92B98">
            <w:pPr>
              <w:spacing w:before="120"/>
              <w:rPr>
                <w:rFonts w:ascii="Arial" w:hAnsi="Arial" w:cs="Arial"/>
                <w:sz w:val="20"/>
              </w:rPr>
            </w:pPr>
            <w:r w:rsidRPr="00FD1177">
              <w:rPr>
                <w:rFonts w:ascii="Arial" w:hAnsi="Arial" w:cs="Arial"/>
                <w:sz w:val="20"/>
              </w:rPr>
              <w:t>Nhựa cứng</w:t>
            </w:r>
          </w:p>
          <w:p w:rsidR="00C92B98" w:rsidRPr="00FD1177" w:rsidRDefault="00C92B98" w:rsidP="00C92B98">
            <w:pPr>
              <w:spacing w:before="120"/>
              <w:rPr>
                <w:rFonts w:ascii="Arial" w:hAnsi="Arial" w:cs="Arial"/>
                <w:sz w:val="20"/>
              </w:rPr>
            </w:pPr>
            <w:r w:rsidRPr="00FD1177">
              <w:rPr>
                <w:rFonts w:ascii="Arial" w:hAnsi="Arial" w:cs="Arial"/>
                <w:sz w:val="20"/>
              </w:rPr>
              <w:t>Gỗ tự nhiên</w:t>
            </w:r>
          </w:p>
          <w:p w:rsidR="00C92B98" w:rsidRPr="00FD1177" w:rsidRDefault="00C92B98" w:rsidP="00C92B98">
            <w:pPr>
              <w:spacing w:before="120"/>
              <w:rPr>
                <w:rFonts w:ascii="Arial" w:hAnsi="Arial" w:cs="Arial"/>
                <w:sz w:val="20"/>
              </w:rPr>
            </w:pPr>
            <w:r w:rsidRPr="00FD1177">
              <w:rPr>
                <w:rFonts w:ascii="Arial" w:hAnsi="Arial" w:cs="Arial"/>
                <w:sz w:val="20"/>
              </w:rPr>
              <w:t>Gỗ dán</w:t>
            </w:r>
          </w:p>
          <w:p w:rsidR="00C92B98" w:rsidRPr="00FD1177" w:rsidRDefault="00C92B98" w:rsidP="00C92B98">
            <w:pPr>
              <w:spacing w:before="120"/>
              <w:rPr>
                <w:rFonts w:ascii="Arial" w:hAnsi="Arial" w:cs="Arial"/>
                <w:sz w:val="20"/>
              </w:rPr>
            </w:pPr>
            <w:r w:rsidRPr="00FD1177">
              <w:rPr>
                <w:rFonts w:ascii="Arial" w:hAnsi="Arial" w:cs="Arial"/>
                <w:sz w:val="20"/>
              </w:rPr>
              <w:t>Gỗ tái chế</w:t>
            </w:r>
          </w:p>
          <w:p w:rsidR="00C92B98" w:rsidRPr="00FD1177" w:rsidRDefault="00C92B98" w:rsidP="00C92B98">
            <w:pPr>
              <w:spacing w:before="120"/>
              <w:rPr>
                <w:rFonts w:ascii="Arial" w:hAnsi="Arial" w:cs="Arial"/>
                <w:sz w:val="20"/>
              </w:rPr>
            </w:pPr>
            <w:r w:rsidRPr="00FD1177">
              <w:rPr>
                <w:rFonts w:ascii="Arial" w:hAnsi="Arial" w:cs="Arial"/>
                <w:sz w:val="20"/>
              </w:rPr>
              <w:t>Tấm xơ ép</w:t>
            </w:r>
          </w:p>
        </w:tc>
        <w:tc>
          <w:tcPr>
            <w:tcW w:w="1177"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Không được phép</w:t>
            </w:r>
          </w:p>
        </w:tc>
        <w:tc>
          <w:tcPr>
            <w:tcW w:w="1022" w:type="pct"/>
            <w:tcBorders>
              <w:top w:val="single" w:sz="4" w:space="0" w:color="auto"/>
              <w:left w:val="single" w:sz="4" w:space="0" w:color="auto"/>
              <w:bottom w:val="single" w:sz="4" w:space="0" w:color="auto"/>
              <w:right w:val="single" w:sz="4" w:space="0" w:color="auto"/>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Chứa tối đa: 3 m</w:t>
            </w:r>
            <w:r w:rsidRPr="00FD1177">
              <w:rPr>
                <w:rFonts w:ascii="Arial" w:hAnsi="Arial" w:cs="Arial"/>
                <w:sz w:val="20"/>
                <w:vertAlign w:val="superscript"/>
              </w:rPr>
              <w:t>3</w:t>
            </w:r>
          </w:p>
        </w:tc>
      </w:tr>
    </w:tbl>
    <w:p w:rsidR="00C92B98" w:rsidRPr="00FD1177" w:rsidRDefault="00C92B98" w:rsidP="00C92B98">
      <w:pPr>
        <w:spacing w:before="120"/>
        <w:rPr>
          <w:rFonts w:ascii="Arial" w:hAnsi="Arial" w:cs="Arial"/>
          <w:b/>
          <w:sz w:val="20"/>
        </w:rPr>
      </w:pPr>
      <w:r w:rsidRPr="00FD1177">
        <w:rPr>
          <w:rFonts w:ascii="Arial" w:hAnsi="Arial" w:cs="Arial"/>
          <w:b/>
          <w:sz w:val="20"/>
        </w:rPr>
        <w:t>28. Yêu cầu đóng gói loại LP02</w:t>
      </w:r>
    </w:p>
    <w:tbl>
      <w:tblPr>
        <w:tblW w:w="0" w:type="auto"/>
        <w:tblCellMar>
          <w:left w:w="0" w:type="dxa"/>
          <w:right w:w="0" w:type="dxa"/>
        </w:tblCellMar>
        <w:tblLook w:val="0000" w:firstRow="0" w:lastRow="0" w:firstColumn="0" w:lastColumn="0" w:noHBand="0" w:noVBand="0"/>
      </w:tblPr>
      <w:tblGrid>
        <w:gridCol w:w="1966"/>
        <w:gridCol w:w="3122"/>
        <w:gridCol w:w="2139"/>
        <w:gridCol w:w="1854"/>
      </w:tblGrid>
      <w:tr w:rsidR="00C92B98" w:rsidRPr="00FD1177">
        <w:tblPrEx>
          <w:tblCellMar>
            <w:top w:w="0" w:type="dxa"/>
            <w:left w:w="0" w:type="dxa"/>
            <w:bottom w:w="0" w:type="dxa"/>
            <w:right w:w="0" w:type="dxa"/>
          </w:tblCellMar>
        </w:tblPrEx>
        <w:tc>
          <w:tcPr>
            <w:tcW w:w="1082"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Bao gói trong</w:t>
            </w:r>
          </w:p>
        </w:tc>
        <w:tc>
          <w:tcPr>
            <w:tcW w:w="1719"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Bao gói ngoài lớn</w:t>
            </w:r>
          </w:p>
        </w:tc>
        <w:tc>
          <w:tcPr>
            <w:tcW w:w="1178"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Nhóm rất nguy hiể</w:t>
            </w:r>
            <w:r w:rsidRPr="00FD1177">
              <w:rPr>
                <w:rFonts w:ascii="Arial" w:hAnsi="Arial" w:cs="Arial"/>
                <w:b/>
                <w:sz w:val="20"/>
                <w:lang w:val="en-US"/>
              </w:rPr>
              <w:t>m</w:t>
            </w:r>
            <w:r w:rsidRPr="00FD1177">
              <w:rPr>
                <w:rFonts w:ascii="Arial" w:hAnsi="Arial" w:cs="Arial"/>
                <w:b/>
                <w:sz w:val="20"/>
              </w:rPr>
              <w:t>, nguy hiểm</w:t>
            </w:r>
            <w:r w:rsidRPr="00FD1177">
              <w:rPr>
                <w:rFonts w:ascii="Arial" w:hAnsi="Arial" w:cs="Arial"/>
                <w:b/>
                <w:sz w:val="20"/>
                <w:lang w:val="en-US"/>
              </w:rPr>
              <w:t xml:space="preserve"> </w:t>
            </w:r>
            <w:r w:rsidRPr="00FD1177">
              <w:rPr>
                <w:rFonts w:ascii="Arial" w:hAnsi="Arial" w:cs="Arial"/>
                <w:b/>
                <w:sz w:val="20"/>
              </w:rPr>
              <w:t xml:space="preserve">(I, </w:t>
            </w:r>
            <w:r w:rsidRPr="00FD1177">
              <w:rPr>
                <w:rFonts w:ascii="Arial" w:hAnsi="Arial" w:cs="Arial"/>
                <w:b/>
                <w:sz w:val="20"/>
                <w:lang w:val="en-US"/>
              </w:rPr>
              <w:t>II</w:t>
            </w:r>
            <w:r w:rsidRPr="00FD1177">
              <w:rPr>
                <w:rFonts w:ascii="Arial" w:hAnsi="Arial" w:cs="Arial"/>
                <w:b/>
                <w:sz w:val="20"/>
              </w:rPr>
              <w:t>)</w:t>
            </w:r>
          </w:p>
        </w:tc>
        <w:tc>
          <w:tcPr>
            <w:tcW w:w="1020" w:type="pct"/>
            <w:tcBorders>
              <w:top w:val="single" w:sz="4" w:space="0" w:color="auto"/>
              <w:left w:val="single" w:sz="4" w:space="0" w:color="auto"/>
              <w:bottom w:val="nil"/>
              <w:right w:val="single" w:sz="4" w:space="0" w:color="auto"/>
            </w:tcBorders>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Nhóm nguy hiểm thấp (III)</w:t>
            </w:r>
          </w:p>
        </w:tc>
      </w:tr>
      <w:tr w:rsidR="00C92B98" w:rsidRPr="00FD1177">
        <w:tblPrEx>
          <w:tblCellMar>
            <w:top w:w="0" w:type="dxa"/>
            <w:left w:w="0" w:type="dxa"/>
            <w:bottom w:w="0" w:type="dxa"/>
            <w:right w:w="0" w:type="dxa"/>
          </w:tblCellMar>
        </w:tblPrEx>
        <w:tc>
          <w:tcPr>
            <w:tcW w:w="1082"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Thủy tinh 10kg</w:t>
            </w:r>
          </w:p>
          <w:p w:rsidR="00C92B98" w:rsidRPr="00FD1177" w:rsidRDefault="00C92B98" w:rsidP="00C92B98">
            <w:pPr>
              <w:spacing w:before="120"/>
              <w:rPr>
                <w:rFonts w:ascii="Arial" w:hAnsi="Arial" w:cs="Arial"/>
                <w:sz w:val="20"/>
              </w:rPr>
            </w:pPr>
            <w:r w:rsidRPr="00FD1177">
              <w:rPr>
                <w:rFonts w:ascii="Arial" w:hAnsi="Arial" w:cs="Arial"/>
                <w:sz w:val="20"/>
              </w:rPr>
              <w:t>Nhựa</w:t>
            </w:r>
            <w:r w:rsidRPr="00FD1177">
              <w:rPr>
                <w:rFonts w:ascii="Arial" w:hAnsi="Arial" w:cs="Arial"/>
                <w:sz w:val="20"/>
                <w:vertAlign w:val="superscript"/>
              </w:rPr>
              <w:t>b</w:t>
            </w:r>
            <w:r w:rsidRPr="00FD1177">
              <w:rPr>
                <w:rFonts w:ascii="Arial" w:hAnsi="Arial" w:cs="Arial"/>
                <w:sz w:val="20"/>
              </w:rPr>
              <w:t xml:space="preserve"> 50kg</w:t>
            </w:r>
          </w:p>
          <w:p w:rsidR="00C92B98" w:rsidRPr="00FD1177" w:rsidRDefault="00C92B98" w:rsidP="00C92B98">
            <w:pPr>
              <w:spacing w:before="120"/>
              <w:rPr>
                <w:rFonts w:ascii="Arial" w:hAnsi="Arial" w:cs="Arial"/>
                <w:sz w:val="20"/>
              </w:rPr>
            </w:pPr>
            <w:r w:rsidRPr="00FD1177">
              <w:rPr>
                <w:rFonts w:ascii="Arial" w:hAnsi="Arial" w:cs="Arial"/>
                <w:sz w:val="20"/>
              </w:rPr>
              <w:t>Kim loại 50 kg</w:t>
            </w:r>
          </w:p>
          <w:p w:rsidR="00C92B98" w:rsidRPr="00FD1177" w:rsidRDefault="00C92B98" w:rsidP="00C92B98">
            <w:pPr>
              <w:spacing w:before="120"/>
              <w:rPr>
                <w:rFonts w:ascii="Arial" w:hAnsi="Arial" w:cs="Arial"/>
                <w:sz w:val="20"/>
              </w:rPr>
            </w:pPr>
            <w:r w:rsidRPr="00FD1177">
              <w:rPr>
                <w:rFonts w:ascii="Arial" w:hAnsi="Arial" w:cs="Arial"/>
                <w:sz w:val="20"/>
              </w:rPr>
              <w:t>Giấy</w:t>
            </w:r>
            <w:r w:rsidRPr="00FD1177">
              <w:rPr>
                <w:rFonts w:ascii="Arial" w:hAnsi="Arial" w:cs="Arial"/>
                <w:sz w:val="20"/>
                <w:lang w:val="en-US"/>
              </w:rPr>
              <w:t xml:space="preserve"> </w:t>
            </w:r>
            <w:r w:rsidRPr="00FD1177">
              <w:rPr>
                <w:rFonts w:ascii="Arial" w:hAnsi="Arial" w:cs="Arial"/>
                <w:sz w:val="20"/>
                <w:vertAlign w:val="superscript"/>
              </w:rPr>
              <w:t>a</w:t>
            </w:r>
            <w:r w:rsidRPr="00FD1177">
              <w:rPr>
                <w:rFonts w:ascii="Arial" w:hAnsi="Arial" w:cs="Arial"/>
                <w:sz w:val="20"/>
                <w:vertAlign w:val="superscript"/>
                <w:lang w:val="en-US"/>
              </w:rPr>
              <w:t xml:space="preserve">, </w:t>
            </w:r>
            <w:r w:rsidRPr="00FD1177">
              <w:rPr>
                <w:rFonts w:ascii="Arial" w:hAnsi="Arial" w:cs="Arial"/>
                <w:sz w:val="20"/>
                <w:vertAlign w:val="superscript"/>
              </w:rPr>
              <w:t>b</w:t>
            </w:r>
            <w:r w:rsidRPr="00FD1177">
              <w:rPr>
                <w:rFonts w:ascii="Arial" w:hAnsi="Arial" w:cs="Arial"/>
                <w:sz w:val="20"/>
              </w:rPr>
              <w:t xml:space="preserve"> 50 kg</w:t>
            </w:r>
          </w:p>
          <w:p w:rsidR="00C92B98" w:rsidRPr="00FD1177" w:rsidRDefault="00C92B98" w:rsidP="00C92B98">
            <w:pPr>
              <w:spacing w:before="120"/>
              <w:rPr>
                <w:rFonts w:ascii="Arial" w:hAnsi="Arial" w:cs="Arial"/>
                <w:sz w:val="20"/>
              </w:rPr>
            </w:pPr>
            <w:r w:rsidRPr="00FD1177">
              <w:rPr>
                <w:rFonts w:ascii="Arial" w:hAnsi="Arial" w:cs="Arial"/>
                <w:sz w:val="20"/>
              </w:rPr>
              <w:t>Xơ ép</w:t>
            </w:r>
            <w:r w:rsidRPr="00FD1177">
              <w:rPr>
                <w:rFonts w:ascii="Arial" w:hAnsi="Arial" w:cs="Arial"/>
                <w:sz w:val="20"/>
                <w:lang w:val="en-US"/>
              </w:rPr>
              <w:t xml:space="preserve"> </w:t>
            </w:r>
            <w:r w:rsidRPr="00FD1177">
              <w:rPr>
                <w:rFonts w:ascii="Arial" w:hAnsi="Arial" w:cs="Arial"/>
                <w:sz w:val="20"/>
                <w:vertAlign w:val="superscript"/>
              </w:rPr>
              <w:t>a</w:t>
            </w:r>
            <w:r w:rsidRPr="00FD1177">
              <w:rPr>
                <w:rFonts w:ascii="Arial" w:hAnsi="Arial" w:cs="Arial"/>
                <w:sz w:val="20"/>
                <w:vertAlign w:val="superscript"/>
                <w:lang w:val="en-US"/>
              </w:rPr>
              <w:t xml:space="preserve">, </w:t>
            </w:r>
            <w:r w:rsidRPr="00FD1177">
              <w:rPr>
                <w:rFonts w:ascii="Arial" w:hAnsi="Arial" w:cs="Arial"/>
                <w:sz w:val="20"/>
                <w:vertAlign w:val="superscript"/>
              </w:rPr>
              <w:t>b</w:t>
            </w:r>
            <w:r w:rsidRPr="00FD1177">
              <w:rPr>
                <w:rFonts w:ascii="Arial" w:hAnsi="Arial" w:cs="Arial"/>
                <w:sz w:val="20"/>
              </w:rPr>
              <w:t xml:space="preserve"> 50 kg</w:t>
            </w:r>
          </w:p>
        </w:tc>
        <w:tc>
          <w:tcPr>
            <w:tcW w:w="1719"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Thép</w:t>
            </w:r>
          </w:p>
          <w:p w:rsidR="00C92B98" w:rsidRPr="00FD1177" w:rsidRDefault="00C92B98" w:rsidP="00C92B98">
            <w:pPr>
              <w:spacing w:before="120"/>
              <w:rPr>
                <w:rFonts w:ascii="Arial" w:hAnsi="Arial" w:cs="Arial"/>
                <w:sz w:val="20"/>
              </w:rPr>
            </w:pPr>
            <w:r w:rsidRPr="00FD1177">
              <w:rPr>
                <w:rFonts w:ascii="Arial" w:hAnsi="Arial" w:cs="Arial"/>
                <w:sz w:val="20"/>
              </w:rPr>
              <w:t>Nhôm</w:t>
            </w:r>
          </w:p>
          <w:p w:rsidR="00C92B98" w:rsidRPr="00FD1177" w:rsidRDefault="00C92B98" w:rsidP="00C92B98">
            <w:pPr>
              <w:spacing w:before="120"/>
              <w:rPr>
                <w:rFonts w:ascii="Arial" w:hAnsi="Arial" w:cs="Arial"/>
                <w:sz w:val="20"/>
              </w:rPr>
            </w:pPr>
            <w:r w:rsidRPr="00FD1177">
              <w:rPr>
                <w:rFonts w:ascii="Arial" w:hAnsi="Arial" w:cs="Arial"/>
                <w:sz w:val="20"/>
              </w:rPr>
              <w:t>Kim loại khác thép, nhôm</w:t>
            </w:r>
          </w:p>
          <w:p w:rsidR="00C92B98" w:rsidRPr="00FD1177" w:rsidRDefault="00C92B98" w:rsidP="00C92B98">
            <w:pPr>
              <w:spacing w:before="120"/>
              <w:rPr>
                <w:rFonts w:ascii="Arial" w:hAnsi="Arial" w:cs="Arial"/>
                <w:sz w:val="20"/>
              </w:rPr>
            </w:pPr>
            <w:r w:rsidRPr="00FD1177">
              <w:rPr>
                <w:rFonts w:ascii="Arial" w:hAnsi="Arial" w:cs="Arial"/>
                <w:sz w:val="20"/>
              </w:rPr>
              <w:t>Nhựa cứng</w:t>
            </w:r>
          </w:p>
          <w:p w:rsidR="00C92B98" w:rsidRPr="00FD1177" w:rsidRDefault="00C92B98" w:rsidP="00C92B98">
            <w:pPr>
              <w:spacing w:before="120"/>
              <w:rPr>
                <w:rFonts w:ascii="Arial" w:hAnsi="Arial" w:cs="Arial"/>
                <w:sz w:val="20"/>
              </w:rPr>
            </w:pPr>
            <w:r w:rsidRPr="00FD1177">
              <w:rPr>
                <w:rFonts w:ascii="Arial" w:hAnsi="Arial" w:cs="Arial"/>
                <w:sz w:val="20"/>
              </w:rPr>
              <w:t>Gỗ tự nhiên</w:t>
            </w:r>
          </w:p>
          <w:p w:rsidR="00C92B98" w:rsidRPr="00FD1177" w:rsidRDefault="00C92B98" w:rsidP="00C92B98">
            <w:pPr>
              <w:spacing w:before="120"/>
              <w:rPr>
                <w:rFonts w:ascii="Arial" w:hAnsi="Arial" w:cs="Arial"/>
                <w:sz w:val="20"/>
              </w:rPr>
            </w:pPr>
            <w:r w:rsidRPr="00FD1177">
              <w:rPr>
                <w:rFonts w:ascii="Arial" w:hAnsi="Arial" w:cs="Arial"/>
                <w:sz w:val="20"/>
              </w:rPr>
              <w:t>Gỗ dán</w:t>
            </w:r>
          </w:p>
          <w:p w:rsidR="00C92B98" w:rsidRPr="00FD1177" w:rsidRDefault="00C92B98" w:rsidP="00C92B98">
            <w:pPr>
              <w:spacing w:before="120"/>
              <w:rPr>
                <w:rFonts w:ascii="Arial" w:hAnsi="Arial" w:cs="Arial"/>
                <w:sz w:val="20"/>
              </w:rPr>
            </w:pPr>
            <w:r w:rsidRPr="00FD1177">
              <w:rPr>
                <w:rFonts w:ascii="Arial" w:hAnsi="Arial" w:cs="Arial"/>
                <w:sz w:val="20"/>
              </w:rPr>
              <w:t>Gỗ tái chế</w:t>
            </w:r>
          </w:p>
          <w:p w:rsidR="00C92B98" w:rsidRPr="00FD1177" w:rsidRDefault="00C92B98" w:rsidP="00C92B98">
            <w:pPr>
              <w:spacing w:before="120"/>
              <w:rPr>
                <w:rFonts w:ascii="Arial" w:hAnsi="Arial" w:cs="Arial"/>
                <w:sz w:val="20"/>
              </w:rPr>
            </w:pPr>
            <w:r w:rsidRPr="00FD1177">
              <w:rPr>
                <w:rFonts w:ascii="Arial" w:hAnsi="Arial" w:cs="Arial"/>
                <w:sz w:val="20"/>
              </w:rPr>
              <w:t>Tấm xơ ép</w:t>
            </w:r>
          </w:p>
          <w:p w:rsidR="00C92B98" w:rsidRPr="00FD1177" w:rsidRDefault="00C92B98" w:rsidP="00C92B98">
            <w:pPr>
              <w:spacing w:before="120"/>
              <w:rPr>
                <w:rFonts w:ascii="Arial" w:hAnsi="Arial" w:cs="Arial"/>
                <w:sz w:val="20"/>
              </w:rPr>
            </w:pPr>
            <w:r w:rsidRPr="00FD1177">
              <w:rPr>
                <w:rFonts w:ascii="Arial" w:hAnsi="Arial" w:cs="Arial"/>
                <w:sz w:val="20"/>
              </w:rPr>
              <w:t>Nhựa dẻo</w:t>
            </w:r>
            <w:r w:rsidRPr="00FD1177">
              <w:rPr>
                <w:rFonts w:ascii="Arial" w:hAnsi="Arial" w:cs="Arial"/>
                <w:sz w:val="20"/>
                <w:vertAlign w:val="superscript"/>
              </w:rPr>
              <w:t>c</w:t>
            </w:r>
          </w:p>
        </w:tc>
        <w:tc>
          <w:tcPr>
            <w:tcW w:w="1178"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Không được phép</w:t>
            </w:r>
          </w:p>
        </w:tc>
        <w:tc>
          <w:tcPr>
            <w:tcW w:w="1020" w:type="pct"/>
            <w:tcBorders>
              <w:top w:val="single" w:sz="4" w:space="0" w:color="auto"/>
              <w:left w:val="single" w:sz="4" w:space="0" w:color="auto"/>
              <w:bottom w:val="nil"/>
              <w:right w:val="single" w:sz="4" w:space="0" w:color="auto"/>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Chứa tối đa: 3 m</w:t>
            </w:r>
            <w:r w:rsidRPr="00FD1177">
              <w:rPr>
                <w:rFonts w:ascii="Arial" w:hAnsi="Arial" w:cs="Arial"/>
                <w:sz w:val="20"/>
                <w:vertAlign w:val="superscript"/>
              </w:rPr>
              <w:t>3</w:t>
            </w:r>
          </w:p>
        </w:tc>
      </w:tr>
      <w:tr w:rsidR="00C92B98" w:rsidRPr="00FD1177">
        <w:tblPrEx>
          <w:tblCellMar>
            <w:top w:w="0" w:type="dxa"/>
            <w:left w:w="0" w:type="dxa"/>
            <w:bottom w:w="0" w:type="dxa"/>
            <w:right w:w="0" w:type="dxa"/>
          </w:tblCellMar>
        </w:tblPrEx>
        <w:tc>
          <w:tcPr>
            <w:tcW w:w="500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92B98" w:rsidRPr="00FD1177" w:rsidRDefault="00C92B98" w:rsidP="00C92B98">
            <w:pPr>
              <w:spacing w:before="120"/>
              <w:rPr>
                <w:rFonts w:ascii="Arial" w:hAnsi="Arial" w:cs="Arial"/>
                <w:i/>
                <w:sz w:val="20"/>
              </w:rPr>
            </w:pPr>
            <w:r w:rsidRPr="00FD1177">
              <w:rPr>
                <w:rFonts w:ascii="Arial" w:hAnsi="Arial" w:cs="Arial"/>
                <w:sz w:val="20"/>
                <w:vertAlign w:val="superscript"/>
              </w:rPr>
              <w:t>a</w:t>
            </w:r>
            <w:r w:rsidRPr="00FD1177">
              <w:rPr>
                <w:rFonts w:ascii="Arial" w:hAnsi="Arial" w:cs="Arial"/>
                <w:i/>
                <w:sz w:val="20"/>
              </w:rPr>
              <w:t xml:space="preserve"> Không áp dụng khi chứa các chất có thể thành chất lỏng trong quá trình vận chuyển.</w:t>
            </w:r>
          </w:p>
          <w:p w:rsidR="00C92B98" w:rsidRPr="00FD1177" w:rsidRDefault="00C92B98" w:rsidP="00C92B98">
            <w:pPr>
              <w:spacing w:before="120"/>
              <w:rPr>
                <w:rFonts w:ascii="Arial" w:hAnsi="Arial" w:cs="Arial"/>
                <w:i/>
                <w:sz w:val="20"/>
              </w:rPr>
            </w:pPr>
            <w:r w:rsidRPr="00FD1177">
              <w:rPr>
                <w:rFonts w:ascii="Arial" w:hAnsi="Arial" w:cs="Arial"/>
                <w:sz w:val="20"/>
                <w:vertAlign w:val="superscript"/>
              </w:rPr>
              <w:t>b</w:t>
            </w:r>
            <w:r w:rsidRPr="00FD1177">
              <w:rPr>
                <w:rFonts w:ascii="Arial" w:hAnsi="Arial" w:cs="Arial"/>
                <w:i/>
                <w:sz w:val="20"/>
              </w:rPr>
              <w:t xml:space="preserve"> Bao gói trong có tấm chống lọt bột</w:t>
            </w:r>
          </w:p>
          <w:p w:rsidR="00C92B98" w:rsidRPr="00FD1177" w:rsidRDefault="00C92B98" w:rsidP="00C92B98">
            <w:pPr>
              <w:spacing w:before="120"/>
              <w:rPr>
                <w:rFonts w:ascii="Arial" w:hAnsi="Arial" w:cs="Arial"/>
                <w:i/>
                <w:sz w:val="20"/>
              </w:rPr>
            </w:pPr>
            <w:r w:rsidRPr="00FD1177">
              <w:rPr>
                <w:rFonts w:ascii="Arial" w:hAnsi="Arial" w:cs="Arial"/>
                <w:sz w:val="20"/>
                <w:vertAlign w:val="superscript"/>
              </w:rPr>
              <w:t>c</w:t>
            </w:r>
            <w:r w:rsidRPr="00FD1177">
              <w:rPr>
                <w:rFonts w:ascii="Arial" w:hAnsi="Arial" w:cs="Arial"/>
                <w:i/>
                <w:sz w:val="20"/>
              </w:rPr>
              <w:t xml:space="preserve"> Chỉ sử dụng với bao gói trong mềm.</w:t>
            </w:r>
          </w:p>
        </w:tc>
      </w:tr>
    </w:tbl>
    <w:p w:rsidR="00C92B98" w:rsidRPr="00FD1177" w:rsidRDefault="00C92B98" w:rsidP="00C92B98">
      <w:pPr>
        <w:spacing w:before="120"/>
        <w:rPr>
          <w:rFonts w:ascii="Arial" w:hAnsi="Arial" w:cs="Arial"/>
          <w:b/>
          <w:sz w:val="20"/>
        </w:rPr>
      </w:pPr>
      <w:r w:rsidRPr="00FD1177">
        <w:rPr>
          <w:rFonts w:ascii="Arial" w:hAnsi="Arial" w:cs="Arial"/>
          <w:b/>
          <w:sz w:val="20"/>
        </w:rPr>
        <w:t>29. Yêu cầu đóng gói LP200</w:t>
      </w:r>
    </w:p>
    <w:p w:rsidR="00C92B98" w:rsidRPr="00FD1177" w:rsidRDefault="00C92B98" w:rsidP="00C92B98">
      <w:pPr>
        <w:spacing w:before="120"/>
        <w:rPr>
          <w:rFonts w:ascii="Arial" w:hAnsi="Arial" w:cs="Arial"/>
          <w:sz w:val="20"/>
        </w:rPr>
      </w:pPr>
      <w:r w:rsidRPr="00FD1177">
        <w:rPr>
          <w:rFonts w:ascii="Arial" w:hAnsi="Arial" w:cs="Arial"/>
          <w:sz w:val="20"/>
        </w:rPr>
        <w:t>Yêu cầu áp dụng đối với UN 1950. Đóng gói đối với bao gói lớn cứng phù hợp với cấp hiệu suất của nhóm đóng gói II, được làm bằng: thép, nhôm, kim loại không phải thép hoặc nhôm, chất dẻo cứng, gỗ tự nhiên, gỗ dán, gỗ tái chế, tấm xơ ép cứng.</w:t>
      </w:r>
    </w:p>
    <w:p w:rsidR="00C92B98" w:rsidRPr="00FD1177" w:rsidRDefault="00C92B98" w:rsidP="00C92B98">
      <w:pPr>
        <w:spacing w:before="120"/>
        <w:rPr>
          <w:rFonts w:ascii="Arial" w:hAnsi="Arial" w:cs="Arial"/>
          <w:b/>
          <w:sz w:val="20"/>
        </w:rPr>
      </w:pPr>
      <w:r w:rsidRPr="00FD1177">
        <w:rPr>
          <w:rFonts w:ascii="Arial" w:hAnsi="Arial" w:cs="Arial"/>
          <w:b/>
          <w:sz w:val="20"/>
        </w:rPr>
        <w:t>III. YÊU CẦU VỀ CẤU TẠO BAO BÌ, THÙNG CHỨA</w:t>
      </w:r>
    </w:p>
    <w:p w:rsidR="00C92B98" w:rsidRPr="00FD1177" w:rsidRDefault="00C92B98" w:rsidP="00C92B98">
      <w:pPr>
        <w:spacing w:before="120"/>
        <w:rPr>
          <w:rFonts w:ascii="Arial" w:hAnsi="Arial" w:cs="Arial"/>
          <w:b/>
          <w:sz w:val="20"/>
        </w:rPr>
      </w:pPr>
      <w:r w:rsidRPr="00FD1177">
        <w:rPr>
          <w:rFonts w:ascii="Arial" w:hAnsi="Arial" w:cs="Arial"/>
          <w:b/>
          <w:sz w:val="20"/>
        </w:rPr>
        <w:t>1. Bao bì, thùng chứa có khả năng chứa tối đa là 400 kg hoặc 450 lít</w:t>
      </w:r>
    </w:p>
    <w:p w:rsidR="00C92B98" w:rsidRPr="00FD1177" w:rsidRDefault="00C92B98" w:rsidP="00C92B98">
      <w:pPr>
        <w:spacing w:before="120"/>
        <w:rPr>
          <w:rFonts w:ascii="Arial" w:hAnsi="Arial" w:cs="Arial"/>
          <w:sz w:val="20"/>
        </w:rPr>
      </w:pPr>
      <w:r w:rsidRPr="00FD1177">
        <w:rPr>
          <w:rFonts w:ascii="Arial" w:hAnsi="Arial" w:cs="Arial"/>
          <w:sz w:val="20"/>
        </w:rPr>
        <w:t>a) Thùng tròn bằng thép, nhôm hoặc kim loại khác</w:t>
      </w:r>
    </w:p>
    <w:p w:rsidR="00C92B98" w:rsidRPr="00FD1177" w:rsidRDefault="00C92B98" w:rsidP="00C92B98">
      <w:pPr>
        <w:spacing w:before="120"/>
        <w:rPr>
          <w:rFonts w:ascii="Arial" w:hAnsi="Arial" w:cs="Arial"/>
          <w:sz w:val="20"/>
        </w:rPr>
      </w:pPr>
      <w:r w:rsidRPr="00FD1177">
        <w:rPr>
          <w:rFonts w:ascii="Arial" w:hAnsi="Arial" w:cs="Arial"/>
          <w:sz w:val="20"/>
        </w:rPr>
        <w:t>- Thân, đầu được làm bằng thép tấm, nhôm hoặc kim loại khác có chiều dày phù hợp với các chất dự kiến chứa.</w:t>
      </w:r>
    </w:p>
    <w:p w:rsidR="00C92B98" w:rsidRPr="00FD1177" w:rsidRDefault="00C92B98" w:rsidP="00C92B98">
      <w:pPr>
        <w:spacing w:before="120"/>
        <w:rPr>
          <w:rFonts w:ascii="Arial" w:hAnsi="Arial" w:cs="Arial"/>
          <w:sz w:val="20"/>
        </w:rPr>
      </w:pPr>
      <w:r w:rsidRPr="00FD1177">
        <w:rPr>
          <w:rFonts w:ascii="Arial" w:hAnsi="Arial" w:cs="Arial"/>
          <w:sz w:val="20"/>
        </w:rPr>
        <w:t>- Đối với thùng chứa lớn hơn 40 lít chất lỏng, đường nối thân được hàn; đối với thùng chứa nhỏ hơn hoặc bằng 40 lít chất lỏng, đường nối thân có thể làm bằng cơ học hoặc hàn.</w:t>
      </w:r>
    </w:p>
    <w:p w:rsidR="00C92B98" w:rsidRPr="00FD1177" w:rsidRDefault="00C92B98" w:rsidP="00C92B98">
      <w:pPr>
        <w:spacing w:before="120"/>
        <w:rPr>
          <w:rFonts w:ascii="Arial" w:hAnsi="Arial" w:cs="Arial"/>
          <w:sz w:val="20"/>
        </w:rPr>
      </w:pPr>
      <w:r w:rsidRPr="00FD1177">
        <w:rPr>
          <w:rFonts w:ascii="Arial" w:hAnsi="Arial" w:cs="Arial"/>
          <w:sz w:val="20"/>
        </w:rPr>
        <w:t>- Thân thùng chứa lớn hơn 60 lít chất lỏng phải có tối thiểu 02 đai an toàn.</w:t>
      </w:r>
    </w:p>
    <w:p w:rsidR="00C92B98" w:rsidRPr="00FD1177" w:rsidRDefault="00C92B98" w:rsidP="00C92B98">
      <w:pPr>
        <w:spacing w:before="120"/>
        <w:rPr>
          <w:rFonts w:ascii="Arial" w:hAnsi="Arial" w:cs="Arial"/>
          <w:sz w:val="20"/>
        </w:rPr>
      </w:pPr>
      <w:r w:rsidRPr="00FD1177">
        <w:rPr>
          <w:rFonts w:ascii="Arial" w:hAnsi="Arial" w:cs="Arial"/>
          <w:sz w:val="20"/>
        </w:rPr>
        <w:t>- Miệng nạp, rót chất lỏng hoặc lỗ thông hơi được lắp đặt trên thân hoặc đầu thùng có đường kính không lớn hơn 7cm.</w:t>
      </w:r>
    </w:p>
    <w:p w:rsidR="00C92B98" w:rsidRPr="00FD1177" w:rsidRDefault="00C92B98" w:rsidP="00C92B98">
      <w:pPr>
        <w:spacing w:before="120"/>
        <w:rPr>
          <w:rFonts w:ascii="Arial" w:hAnsi="Arial" w:cs="Arial"/>
          <w:sz w:val="20"/>
        </w:rPr>
      </w:pPr>
      <w:r w:rsidRPr="00FD1177">
        <w:rPr>
          <w:rFonts w:ascii="Arial" w:hAnsi="Arial" w:cs="Arial"/>
          <w:sz w:val="20"/>
        </w:rPr>
        <w:t>- Khả năng chứa tối đa là 400 kg hoặc 450 lít.</w:t>
      </w:r>
    </w:p>
    <w:p w:rsidR="00C92B98" w:rsidRPr="00FD1177" w:rsidRDefault="00C92B98" w:rsidP="00C92B98">
      <w:pPr>
        <w:spacing w:before="120"/>
        <w:rPr>
          <w:rFonts w:ascii="Arial" w:hAnsi="Arial" w:cs="Arial"/>
          <w:sz w:val="20"/>
        </w:rPr>
      </w:pPr>
      <w:r w:rsidRPr="00FD1177">
        <w:rPr>
          <w:rFonts w:ascii="Arial" w:hAnsi="Arial" w:cs="Arial"/>
          <w:sz w:val="20"/>
        </w:rPr>
        <w:t>b) Can thép hoặc nhôm</w:t>
      </w:r>
    </w:p>
    <w:p w:rsidR="00C92B98" w:rsidRPr="00FD1177" w:rsidRDefault="00C92B98" w:rsidP="00C92B98">
      <w:pPr>
        <w:spacing w:before="120"/>
        <w:rPr>
          <w:rFonts w:ascii="Arial" w:hAnsi="Arial" w:cs="Arial"/>
          <w:sz w:val="20"/>
        </w:rPr>
      </w:pPr>
      <w:r w:rsidRPr="00FD1177">
        <w:rPr>
          <w:rFonts w:ascii="Arial" w:hAnsi="Arial" w:cs="Arial"/>
          <w:sz w:val="20"/>
        </w:rPr>
        <w:t>- Thân, đầu được làm bằng thép tấm, nhôm hoặc kim loại khác có chiều dày phù hợp với các chất dự kiến chứa.</w:t>
      </w:r>
    </w:p>
    <w:p w:rsidR="00C92B98" w:rsidRPr="00FD1177" w:rsidRDefault="00C92B98" w:rsidP="00C92B98">
      <w:pPr>
        <w:spacing w:before="120"/>
        <w:rPr>
          <w:rFonts w:ascii="Arial" w:hAnsi="Arial" w:cs="Arial"/>
          <w:sz w:val="20"/>
        </w:rPr>
      </w:pPr>
      <w:r w:rsidRPr="00FD1177">
        <w:rPr>
          <w:rFonts w:ascii="Arial" w:hAnsi="Arial" w:cs="Arial"/>
          <w:sz w:val="20"/>
        </w:rPr>
        <w:t>- Đối với can chứa lớn hơn 40 lít chất lỏng, đường nối thân được hàn; đối với can chứa nhỏ hơn hoặc bằng 40 lít chất lỏng, đường nối thân có thể làm bằng cơ học hoặc hàn.</w:t>
      </w:r>
    </w:p>
    <w:p w:rsidR="00C92B98" w:rsidRPr="00FD1177" w:rsidRDefault="00C92B98" w:rsidP="00C92B98">
      <w:pPr>
        <w:spacing w:before="120"/>
        <w:rPr>
          <w:rFonts w:ascii="Arial" w:hAnsi="Arial" w:cs="Arial"/>
          <w:sz w:val="20"/>
        </w:rPr>
      </w:pPr>
      <w:r w:rsidRPr="00FD1177">
        <w:rPr>
          <w:rFonts w:ascii="Arial" w:hAnsi="Arial" w:cs="Arial"/>
          <w:sz w:val="20"/>
        </w:rPr>
        <w:t>- Miệng nạp, rót chất lỏng hoặc lỗ thông hơi được lắp đặt trên thân hoặc đầu thùng có đường kính không lớn hơn 7cm.</w:t>
      </w:r>
    </w:p>
    <w:p w:rsidR="00C92B98" w:rsidRPr="00FD1177" w:rsidRDefault="00C92B98" w:rsidP="00C92B98">
      <w:pPr>
        <w:spacing w:before="120"/>
        <w:rPr>
          <w:rFonts w:ascii="Arial" w:hAnsi="Arial" w:cs="Arial"/>
          <w:sz w:val="20"/>
        </w:rPr>
      </w:pPr>
      <w:r w:rsidRPr="00FD1177">
        <w:rPr>
          <w:rFonts w:ascii="Arial" w:hAnsi="Arial" w:cs="Arial"/>
          <w:sz w:val="20"/>
        </w:rPr>
        <w:t>- Khả năng chứa tối đa là 120 kg hoặc 60 lít.</w:t>
      </w:r>
    </w:p>
    <w:p w:rsidR="00C92B98" w:rsidRPr="00FD1177" w:rsidRDefault="00C92B98" w:rsidP="00C92B98">
      <w:pPr>
        <w:spacing w:before="120"/>
        <w:rPr>
          <w:rFonts w:ascii="Arial" w:hAnsi="Arial" w:cs="Arial"/>
          <w:sz w:val="20"/>
        </w:rPr>
      </w:pPr>
      <w:r w:rsidRPr="00FD1177">
        <w:rPr>
          <w:rFonts w:ascii="Arial" w:hAnsi="Arial" w:cs="Arial"/>
          <w:sz w:val="20"/>
        </w:rPr>
        <w:t>c) Thùng tròn bằng gỗ dán</w:t>
      </w:r>
    </w:p>
    <w:p w:rsidR="00C92B98" w:rsidRPr="00FD1177" w:rsidRDefault="00C92B98" w:rsidP="00C92B98">
      <w:pPr>
        <w:spacing w:before="120"/>
        <w:rPr>
          <w:rFonts w:ascii="Arial" w:hAnsi="Arial" w:cs="Arial"/>
          <w:sz w:val="20"/>
        </w:rPr>
      </w:pPr>
      <w:r w:rsidRPr="00FD1177">
        <w:rPr>
          <w:rFonts w:ascii="Arial" w:hAnsi="Arial" w:cs="Arial"/>
          <w:sz w:val="20"/>
        </w:rPr>
        <w:t>- Thân được làm bằng gỗ dán tối thiểu 02 lớp, đầu được làm bằng gỗ dán tối thiểu 03 lớp, các lớp được liên kết với nhau bằng keo có thể chịu được thấm nước.</w:t>
      </w:r>
    </w:p>
    <w:p w:rsidR="00C92B98" w:rsidRPr="00FD1177" w:rsidRDefault="00C92B98" w:rsidP="00C92B98">
      <w:pPr>
        <w:spacing w:before="120"/>
        <w:rPr>
          <w:rFonts w:ascii="Arial" w:hAnsi="Arial" w:cs="Arial"/>
          <w:sz w:val="20"/>
        </w:rPr>
      </w:pPr>
      <w:r w:rsidRPr="00FD1177">
        <w:rPr>
          <w:rFonts w:ascii="Arial" w:hAnsi="Arial" w:cs="Arial"/>
          <w:sz w:val="20"/>
        </w:rPr>
        <w:t>- Trong trường hợp yêu cầu chống lọt bột, nắp được làm bằng giấy loại dày.</w:t>
      </w:r>
    </w:p>
    <w:p w:rsidR="00C92B98" w:rsidRPr="00FD1177" w:rsidRDefault="00C92B98" w:rsidP="00C92B98">
      <w:pPr>
        <w:spacing w:before="120"/>
        <w:rPr>
          <w:rFonts w:ascii="Arial" w:hAnsi="Arial" w:cs="Arial"/>
          <w:sz w:val="20"/>
        </w:rPr>
      </w:pPr>
      <w:r w:rsidRPr="00FD1177">
        <w:rPr>
          <w:rFonts w:ascii="Arial" w:hAnsi="Arial" w:cs="Arial"/>
          <w:sz w:val="20"/>
        </w:rPr>
        <w:t>- Khả năng chứa tối đa là 400 kg hoặc 250 lít.</w:t>
      </w:r>
    </w:p>
    <w:p w:rsidR="00C92B98" w:rsidRPr="00FD1177" w:rsidRDefault="00C92B98" w:rsidP="00C92B98">
      <w:pPr>
        <w:spacing w:before="120"/>
        <w:rPr>
          <w:rFonts w:ascii="Arial" w:hAnsi="Arial" w:cs="Arial"/>
          <w:sz w:val="20"/>
        </w:rPr>
      </w:pPr>
      <w:r w:rsidRPr="00FD1177">
        <w:rPr>
          <w:rFonts w:ascii="Arial" w:hAnsi="Arial" w:cs="Arial"/>
          <w:sz w:val="20"/>
        </w:rPr>
        <w:t>d) Thùng tròn và can bằng nhựa</w:t>
      </w:r>
    </w:p>
    <w:p w:rsidR="00C92B98" w:rsidRPr="00FD1177" w:rsidRDefault="00C92B98" w:rsidP="00C92B98">
      <w:pPr>
        <w:spacing w:before="120"/>
        <w:rPr>
          <w:rFonts w:ascii="Arial" w:hAnsi="Arial" w:cs="Arial"/>
          <w:sz w:val="20"/>
        </w:rPr>
      </w:pPr>
      <w:r w:rsidRPr="00FD1177">
        <w:rPr>
          <w:rFonts w:ascii="Arial" w:hAnsi="Arial" w:cs="Arial"/>
          <w:sz w:val="20"/>
        </w:rPr>
        <w:t>- Vật liệu chế tạo thùng, can phù hợp với chất chứa bên trong đảm bảo không ảnh hưởng tới chất lượng của thùng, can.</w:t>
      </w:r>
    </w:p>
    <w:p w:rsidR="00C92B98" w:rsidRPr="00FD1177" w:rsidRDefault="00C92B98" w:rsidP="00C92B98">
      <w:pPr>
        <w:spacing w:before="120"/>
        <w:rPr>
          <w:rFonts w:ascii="Arial" w:hAnsi="Arial" w:cs="Arial"/>
          <w:sz w:val="20"/>
        </w:rPr>
      </w:pPr>
      <w:r w:rsidRPr="00FD1177">
        <w:rPr>
          <w:rFonts w:ascii="Arial" w:hAnsi="Arial" w:cs="Arial"/>
          <w:sz w:val="20"/>
        </w:rPr>
        <w:t>- Miệng nạp, rót chất lỏng hoặc lỗ thông hơi được lắp đặt trên thân hoặc đầu thùng có đường kính không lớn hơn 7cm.</w:t>
      </w:r>
    </w:p>
    <w:p w:rsidR="00C92B98" w:rsidRPr="00FD1177" w:rsidRDefault="00C92B98" w:rsidP="00C92B98">
      <w:pPr>
        <w:spacing w:before="120"/>
        <w:rPr>
          <w:rFonts w:ascii="Arial" w:hAnsi="Arial" w:cs="Arial"/>
          <w:sz w:val="20"/>
        </w:rPr>
      </w:pPr>
      <w:r w:rsidRPr="00FD1177">
        <w:rPr>
          <w:rFonts w:ascii="Arial" w:hAnsi="Arial" w:cs="Arial"/>
          <w:sz w:val="20"/>
        </w:rPr>
        <w:t>- Khả năng thấm tối đa chấp nhận được đối với chất lỏng dễ cháy là 0,008 g/l.h ở nhiệt độ 23 °C.</w:t>
      </w:r>
    </w:p>
    <w:p w:rsidR="00C92B98" w:rsidRPr="00FD1177" w:rsidRDefault="00C92B98" w:rsidP="00C92B98">
      <w:pPr>
        <w:spacing w:before="120"/>
        <w:rPr>
          <w:rFonts w:ascii="Arial" w:hAnsi="Arial" w:cs="Arial"/>
          <w:sz w:val="20"/>
        </w:rPr>
      </w:pPr>
      <w:r w:rsidRPr="00FD1177">
        <w:rPr>
          <w:rFonts w:ascii="Arial" w:hAnsi="Arial" w:cs="Arial"/>
          <w:sz w:val="20"/>
        </w:rPr>
        <w:t>- Khả năng chứa tối đa: đối với thùng tròn là 400 kg hoặc 450 lít; đối với can là 120 kg hoặc 60 lít.</w:t>
      </w:r>
    </w:p>
    <w:p w:rsidR="00C92B98" w:rsidRPr="00FD1177" w:rsidRDefault="00C92B98" w:rsidP="00C92B98">
      <w:pPr>
        <w:spacing w:before="120"/>
        <w:rPr>
          <w:rFonts w:ascii="Arial" w:hAnsi="Arial" w:cs="Arial"/>
          <w:sz w:val="20"/>
        </w:rPr>
      </w:pPr>
      <w:r w:rsidRPr="00FD1177">
        <w:rPr>
          <w:rFonts w:ascii="Arial" w:hAnsi="Arial" w:cs="Arial"/>
          <w:sz w:val="20"/>
        </w:rPr>
        <w:t>đ) Hộp gỗ tự nhiên</w:t>
      </w:r>
    </w:p>
    <w:p w:rsidR="00C92B98" w:rsidRPr="00FD1177" w:rsidRDefault="00C92B98" w:rsidP="00C92B98">
      <w:pPr>
        <w:spacing w:before="120"/>
        <w:rPr>
          <w:rFonts w:ascii="Arial" w:hAnsi="Arial" w:cs="Arial"/>
          <w:sz w:val="20"/>
        </w:rPr>
      </w:pPr>
      <w:r w:rsidRPr="00FD1177">
        <w:rPr>
          <w:rFonts w:ascii="Arial" w:hAnsi="Arial" w:cs="Arial"/>
          <w:sz w:val="20"/>
        </w:rPr>
        <w:t xml:space="preserve">- Hộp được đóng chặt đảm bảo chống rung khi vận chuyển trong </w:t>
      </w:r>
      <w:r w:rsidR="00FD1177" w:rsidRPr="00FD1177">
        <w:rPr>
          <w:rFonts w:ascii="Arial" w:hAnsi="Arial" w:cs="Arial"/>
          <w:sz w:val="20"/>
        </w:rPr>
        <w:t>điều</w:t>
      </w:r>
      <w:r w:rsidRPr="00FD1177">
        <w:rPr>
          <w:rFonts w:ascii="Arial" w:hAnsi="Arial" w:cs="Arial"/>
          <w:sz w:val="20"/>
        </w:rPr>
        <w:t xml:space="preserve"> kiện vận chuyển bình thường.</w:t>
      </w:r>
    </w:p>
    <w:p w:rsidR="00C92B98" w:rsidRPr="00FD1177" w:rsidRDefault="00C92B98" w:rsidP="00C92B98">
      <w:pPr>
        <w:spacing w:before="120"/>
        <w:rPr>
          <w:rFonts w:ascii="Arial" w:hAnsi="Arial" w:cs="Arial"/>
          <w:sz w:val="20"/>
        </w:rPr>
      </w:pPr>
      <w:r w:rsidRPr="00FD1177">
        <w:rPr>
          <w:rFonts w:ascii="Arial" w:hAnsi="Arial" w:cs="Arial"/>
          <w:sz w:val="20"/>
        </w:rPr>
        <w:t>- Khả năng chứa tối đa: đối với thùng tròn là 400 kg.</w:t>
      </w:r>
    </w:p>
    <w:p w:rsidR="00C92B98" w:rsidRPr="00FD1177" w:rsidRDefault="00C92B98" w:rsidP="00C92B98">
      <w:pPr>
        <w:spacing w:before="120"/>
        <w:rPr>
          <w:rFonts w:ascii="Arial" w:hAnsi="Arial" w:cs="Arial"/>
          <w:sz w:val="20"/>
        </w:rPr>
      </w:pPr>
      <w:r w:rsidRPr="00FD1177">
        <w:rPr>
          <w:rFonts w:ascii="Arial" w:hAnsi="Arial" w:cs="Arial"/>
          <w:sz w:val="20"/>
        </w:rPr>
        <w:t>e) Hộp gỗ dán</w:t>
      </w:r>
    </w:p>
    <w:p w:rsidR="00C92B98" w:rsidRPr="00FD1177" w:rsidRDefault="00C92B98" w:rsidP="00C92B98">
      <w:pPr>
        <w:spacing w:before="120"/>
        <w:rPr>
          <w:rFonts w:ascii="Arial" w:hAnsi="Arial" w:cs="Arial"/>
          <w:sz w:val="20"/>
        </w:rPr>
      </w:pPr>
      <w:r w:rsidRPr="00FD1177">
        <w:rPr>
          <w:rFonts w:ascii="Arial" w:hAnsi="Arial" w:cs="Arial"/>
          <w:sz w:val="20"/>
        </w:rPr>
        <w:t>- Gỗ dán được sử dụng tối thiểu 3 lớp được gắn với nhau bằng keo dán chịu nước.</w:t>
      </w:r>
    </w:p>
    <w:p w:rsidR="00C92B98" w:rsidRPr="00FD1177" w:rsidRDefault="00C92B98" w:rsidP="00C92B98">
      <w:pPr>
        <w:spacing w:before="120"/>
        <w:rPr>
          <w:rFonts w:ascii="Arial" w:hAnsi="Arial" w:cs="Arial"/>
          <w:sz w:val="20"/>
        </w:rPr>
      </w:pPr>
      <w:r w:rsidRPr="00FD1177">
        <w:rPr>
          <w:rFonts w:ascii="Arial" w:hAnsi="Arial" w:cs="Arial"/>
          <w:sz w:val="20"/>
        </w:rPr>
        <w:t>- Khả năng chứa tối đa: Đối với thùng tròn là 400 kg.</w:t>
      </w:r>
    </w:p>
    <w:p w:rsidR="00C92B98" w:rsidRPr="00FD1177" w:rsidRDefault="00C92B98" w:rsidP="00C92B98">
      <w:pPr>
        <w:spacing w:before="120"/>
        <w:rPr>
          <w:rFonts w:ascii="Arial" w:hAnsi="Arial" w:cs="Arial"/>
          <w:sz w:val="20"/>
        </w:rPr>
      </w:pPr>
      <w:r w:rsidRPr="00FD1177">
        <w:rPr>
          <w:rFonts w:ascii="Arial" w:hAnsi="Arial" w:cs="Arial"/>
          <w:sz w:val="20"/>
        </w:rPr>
        <w:t>g) Hộp gỗ tái chế</w:t>
      </w:r>
    </w:p>
    <w:p w:rsidR="00C92B98" w:rsidRPr="00FD1177" w:rsidRDefault="00C92B98" w:rsidP="00C92B98">
      <w:pPr>
        <w:spacing w:before="120"/>
        <w:rPr>
          <w:rFonts w:ascii="Arial" w:hAnsi="Arial" w:cs="Arial"/>
          <w:sz w:val="20"/>
        </w:rPr>
      </w:pPr>
      <w:r w:rsidRPr="00FD1177">
        <w:rPr>
          <w:rFonts w:ascii="Arial" w:hAnsi="Arial" w:cs="Arial"/>
          <w:sz w:val="20"/>
        </w:rPr>
        <w:t>- Thành hộp làm bằng gỗ tái chế chịu nước.</w:t>
      </w:r>
    </w:p>
    <w:p w:rsidR="00C92B98" w:rsidRPr="00FD1177" w:rsidRDefault="00C92B98" w:rsidP="00C92B98">
      <w:pPr>
        <w:spacing w:before="120"/>
        <w:rPr>
          <w:rFonts w:ascii="Arial" w:hAnsi="Arial" w:cs="Arial"/>
          <w:sz w:val="20"/>
        </w:rPr>
      </w:pPr>
      <w:r w:rsidRPr="00FD1177">
        <w:rPr>
          <w:rFonts w:ascii="Arial" w:hAnsi="Arial" w:cs="Arial"/>
          <w:sz w:val="20"/>
        </w:rPr>
        <w:t>- Khả năng chứa tối đa: Đối với thùng tròn là 400 kg.</w:t>
      </w:r>
    </w:p>
    <w:p w:rsidR="00C92B98" w:rsidRPr="00FD1177" w:rsidRDefault="00C92B98" w:rsidP="00C92B98">
      <w:pPr>
        <w:spacing w:before="120"/>
        <w:rPr>
          <w:rFonts w:ascii="Arial" w:hAnsi="Arial" w:cs="Arial"/>
          <w:sz w:val="20"/>
        </w:rPr>
      </w:pPr>
      <w:r w:rsidRPr="00FD1177">
        <w:rPr>
          <w:rFonts w:ascii="Arial" w:hAnsi="Arial" w:cs="Arial"/>
          <w:sz w:val="20"/>
        </w:rPr>
        <w:t>h) Hộp tấm xơ ép, kim loại</w:t>
      </w:r>
    </w:p>
    <w:p w:rsidR="00C92B98" w:rsidRPr="00FD1177" w:rsidRDefault="00C92B98" w:rsidP="00C92B98">
      <w:pPr>
        <w:spacing w:before="120"/>
        <w:rPr>
          <w:rFonts w:ascii="Arial" w:hAnsi="Arial" w:cs="Arial"/>
          <w:sz w:val="20"/>
        </w:rPr>
      </w:pPr>
      <w:r w:rsidRPr="00FD1177">
        <w:rPr>
          <w:rFonts w:ascii="Arial" w:hAnsi="Arial" w:cs="Arial"/>
          <w:sz w:val="20"/>
        </w:rPr>
        <w:t>Khả năng chứa tối đa: Đối với thùng tròn là 400 kg.</w:t>
      </w:r>
    </w:p>
    <w:p w:rsidR="00C92B98" w:rsidRPr="00FD1177" w:rsidRDefault="00C92B98" w:rsidP="00C92B98">
      <w:pPr>
        <w:spacing w:before="120"/>
        <w:rPr>
          <w:rFonts w:ascii="Arial" w:hAnsi="Arial" w:cs="Arial"/>
          <w:b/>
          <w:sz w:val="20"/>
        </w:rPr>
      </w:pPr>
      <w:r w:rsidRPr="00FD1177">
        <w:rPr>
          <w:rFonts w:ascii="Arial" w:hAnsi="Arial" w:cs="Arial"/>
          <w:b/>
          <w:sz w:val="20"/>
        </w:rPr>
        <w:t>2. Bao bì, thùng chứa hàng rời cỡ trung bình</w:t>
      </w:r>
    </w:p>
    <w:p w:rsidR="00C92B98" w:rsidRPr="00FD1177" w:rsidRDefault="00C92B98" w:rsidP="00C92B98">
      <w:pPr>
        <w:spacing w:before="120"/>
        <w:rPr>
          <w:rFonts w:ascii="Arial" w:hAnsi="Arial" w:cs="Arial"/>
          <w:sz w:val="20"/>
        </w:rPr>
      </w:pPr>
      <w:r w:rsidRPr="00FD1177">
        <w:rPr>
          <w:rFonts w:ascii="Arial" w:hAnsi="Arial" w:cs="Arial"/>
          <w:sz w:val="20"/>
        </w:rPr>
        <w:t>a) Thùng chứa hàng rời cỡ trung bình bằng kim loại phải đảm bảo các yêu cầu sau:</w:t>
      </w:r>
    </w:p>
    <w:p w:rsidR="00C92B98" w:rsidRPr="00FD1177" w:rsidRDefault="00C92B98" w:rsidP="00C92B98">
      <w:pPr>
        <w:spacing w:before="120"/>
        <w:rPr>
          <w:rFonts w:ascii="Arial" w:hAnsi="Arial" w:cs="Arial"/>
          <w:sz w:val="20"/>
        </w:rPr>
      </w:pPr>
      <w:r w:rsidRPr="00FD1177">
        <w:rPr>
          <w:rFonts w:ascii="Arial" w:hAnsi="Arial" w:cs="Arial"/>
          <w:sz w:val="20"/>
        </w:rPr>
        <w:t>- Độ giãn dài của thép (%) không nhỏ hơn 10.000/Rm với mức tối thiểu là 20%, trong đó Rm là giới hạn kéo nhỏ nhất của thép (N/mm</w:t>
      </w:r>
      <w:r w:rsidRPr="00FD1177">
        <w:rPr>
          <w:rFonts w:ascii="Arial" w:hAnsi="Arial" w:cs="Arial"/>
          <w:sz w:val="20"/>
          <w:vertAlign w:val="superscript"/>
        </w:rPr>
        <w:t>2</w:t>
      </w:r>
      <w:r w:rsidRPr="00FD1177">
        <w:rPr>
          <w:rFonts w:ascii="Arial" w:hAnsi="Arial" w:cs="Arial"/>
          <w:sz w:val="20"/>
        </w:rPr>
        <w:t>).</w:t>
      </w:r>
    </w:p>
    <w:p w:rsidR="00C92B98" w:rsidRPr="00FD1177" w:rsidRDefault="00C92B98" w:rsidP="00C92B98">
      <w:pPr>
        <w:spacing w:before="120"/>
        <w:rPr>
          <w:rFonts w:ascii="Arial" w:hAnsi="Arial" w:cs="Arial"/>
          <w:sz w:val="20"/>
        </w:rPr>
      </w:pPr>
      <w:r w:rsidRPr="00FD1177">
        <w:rPr>
          <w:rFonts w:ascii="Arial" w:hAnsi="Arial" w:cs="Arial"/>
          <w:sz w:val="20"/>
        </w:rPr>
        <w:t>- Độ giãn dài của nhôm hoặc hợp kim của nhôm (%) không nhỏ hơn 10.000/6Rm với mức tối thiểu là 8%.</w:t>
      </w:r>
    </w:p>
    <w:p w:rsidR="00C92B98" w:rsidRPr="00FD1177" w:rsidRDefault="00C92B98" w:rsidP="00C92B98">
      <w:pPr>
        <w:spacing w:before="120"/>
        <w:rPr>
          <w:rFonts w:ascii="Arial" w:hAnsi="Arial" w:cs="Arial"/>
          <w:sz w:val="20"/>
        </w:rPr>
      </w:pPr>
      <w:r w:rsidRPr="00FD1177">
        <w:rPr>
          <w:rFonts w:ascii="Arial" w:hAnsi="Arial" w:cs="Arial"/>
          <w:sz w:val="20"/>
        </w:rPr>
        <w:t>- Chiều dày thành tối thiểu của thùng chứa bằng thép không nhỏ hơn yêu cầu trong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49"/>
        <w:gridCol w:w="2982"/>
        <w:gridCol w:w="2850"/>
      </w:tblGrid>
      <w:tr w:rsidR="00C92B98" w:rsidRPr="00FD1177">
        <w:tblPrEx>
          <w:tblCellMar>
            <w:top w:w="0" w:type="dxa"/>
            <w:left w:w="0" w:type="dxa"/>
            <w:bottom w:w="0" w:type="dxa"/>
            <w:right w:w="0" w:type="dxa"/>
          </w:tblCellMar>
        </w:tblPrEx>
        <w:tc>
          <w:tcPr>
            <w:tcW w:w="1789" w:type="pct"/>
            <w:vMerge w:val="restar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Thể tích (C), lít</w:t>
            </w:r>
          </w:p>
        </w:tc>
        <w:tc>
          <w:tcPr>
            <w:tcW w:w="3211" w:type="pct"/>
            <w:gridSpan w:val="2"/>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Chiều dày thành, mm</w:t>
            </w:r>
          </w:p>
        </w:tc>
      </w:tr>
      <w:tr w:rsidR="00C92B98" w:rsidRPr="00FD1177">
        <w:tblPrEx>
          <w:tblCellMar>
            <w:top w:w="0" w:type="dxa"/>
            <w:left w:w="0" w:type="dxa"/>
            <w:bottom w:w="0" w:type="dxa"/>
            <w:right w:w="0" w:type="dxa"/>
          </w:tblCellMar>
        </w:tblPrEx>
        <w:tc>
          <w:tcPr>
            <w:tcW w:w="1789" w:type="pct"/>
            <w:vMerge/>
            <w:shd w:val="clear" w:color="auto" w:fill="FFFFFF"/>
            <w:vAlign w:val="center"/>
          </w:tcPr>
          <w:p w:rsidR="00C92B98" w:rsidRPr="00FD1177" w:rsidRDefault="00C92B98" w:rsidP="00C92B98">
            <w:pPr>
              <w:spacing w:before="120"/>
              <w:jc w:val="center"/>
              <w:rPr>
                <w:rFonts w:ascii="Arial" w:hAnsi="Arial" w:cs="Arial"/>
                <w:b/>
                <w:sz w:val="20"/>
              </w:rPr>
            </w:pPr>
          </w:p>
        </w:tc>
        <w:tc>
          <w:tcPr>
            <w:tcW w:w="1642"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Thùng chứa không được bảo vệ</w:t>
            </w:r>
          </w:p>
        </w:tc>
        <w:tc>
          <w:tcPr>
            <w:tcW w:w="1570"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Thùng chứa được bảo vệ</w:t>
            </w:r>
          </w:p>
        </w:tc>
      </w:tr>
      <w:tr w:rsidR="00C92B98" w:rsidRPr="00FD1177">
        <w:tblPrEx>
          <w:tblCellMar>
            <w:top w:w="0" w:type="dxa"/>
            <w:left w:w="0" w:type="dxa"/>
            <w:bottom w:w="0" w:type="dxa"/>
            <w:right w:w="0" w:type="dxa"/>
          </w:tblCellMar>
        </w:tblPrEx>
        <w:tc>
          <w:tcPr>
            <w:tcW w:w="1789"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lang w:val="en-US"/>
              </w:rPr>
              <w:t>C</w:t>
            </w:r>
            <w:r w:rsidRPr="00FD1177">
              <w:rPr>
                <w:rFonts w:ascii="Arial" w:hAnsi="Arial" w:cs="Arial"/>
                <w:sz w:val="20"/>
              </w:rPr>
              <w:t xml:space="preserve"> ≤ 1000</w:t>
            </w:r>
          </w:p>
        </w:tc>
        <w:tc>
          <w:tcPr>
            <w:tcW w:w="164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1570"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2,0</w:t>
            </w:r>
          </w:p>
        </w:tc>
      </w:tr>
      <w:tr w:rsidR="00C92B98" w:rsidRPr="00FD1177">
        <w:tblPrEx>
          <w:tblCellMar>
            <w:top w:w="0" w:type="dxa"/>
            <w:left w:w="0" w:type="dxa"/>
            <w:bottom w:w="0" w:type="dxa"/>
            <w:right w:w="0" w:type="dxa"/>
          </w:tblCellMar>
        </w:tblPrEx>
        <w:tc>
          <w:tcPr>
            <w:tcW w:w="1789"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1000 &lt;</w:t>
            </w:r>
            <w:r w:rsidRPr="00FD1177">
              <w:rPr>
                <w:rFonts w:ascii="Arial" w:hAnsi="Arial" w:cs="Arial"/>
                <w:sz w:val="20"/>
                <w:lang w:val="en-US"/>
              </w:rPr>
              <w:t xml:space="preserve"> </w:t>
            </w:r>
            <w:r w:rsidRPr="00FD1177">
              <w:rPr>
                <w:rFonts w:ascii="Arial" w:hAnsi="Arial" w:cs="Arial"/>
                <w:sz w:val="20"/>
              </w:rPr>
              <w:t>C ≤</w:t>
            </w:r>
            <w:r w:rsidRPr="00FD1177">
              <w:rPr>
                <w:rFonts w:ascii="Arial" w:hAnsi="Arial" w:cs="Arial"/>
                <w:sz w:val="20"/>
                <w:lang w:val="en-US"/>
              </w:rPr>
              <w:t xml:space="preserve"> </w:t>
            </w:r>
            <w:r w:rsidRPr="00FD1177">
              <w:rPr>
                <w:rFonts w:ascii="Arial" w:hAnsi="Arial" w:cs="Arial"/>
                <w:sz w:val="20"/>
              </w:rPr>
              <w:t>2000</w:t>
            </w:r>
          </w:p>
        </w:tc>
        <w:tc>
          <w:tcPr>
            <w:tcW w:w="164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T = C/2000 + 2,0</w:t>
            </w:r>
          </w:p>
        </w:tc>
        <w:tc>
          <w:tcPr>
            <w:tcW w:w="1570"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T = C/2000</w:t>
            </w:r>
            <w:r w:rsidRPr="00FD1177">
              <w:rPr>
                <w:rFonts w:ascii="Arial" w:hAnsi="Arial" w:cs="Arial"/>
                <w:sz w:val="20"/>
                <w:lang w:val="en-US"/>
              </w:rPr>
              <w:t xml:space="preserve"> </w:t>
            </w:r>
            <w:r w:rsidRPr="00FD1177">
              <w:rPr>
                <w:rFonts w:ascii="Arial" w:hAnsi="Arial" w:cs="Arial"/>
                <w:sz w:val="20"/>
              </w:rPr>
              <w:t>+ 1,5</w:t>
            </w:r>
          </w:p>
        </w:tc>
      </w:tr>
      <w:tr w:rsidR="00C92B98" w:rsidRPr="00FD1177">
        <w:tblPrEx>
          <w:tblCellMar>
            <w:top w:w="0" w:type="dxa"/>
            <w:left w:w="0" w:type="dxa"/>
            <w:bottom w:w="0" w:type="dxa"/>
            <w:right w:w="0" w:type="dxa"/>
          </w:tblCellMar>
        </w:tblPrEx>
        <w:tc>
          <w:tcPr>
            <w:tcW w:w="1789"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2000 &lt; C ≤ 3000</w:t>
            </w:r>
          </w:p>
        </w:tc>
        <w:tc>
          <w:tcPr>
            <w:tcW w:w="1642"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T</w:t>
            </w:r>
            <w:r w:rsidRPr="00FD1177">
              <w:rPr>
                <w:rFonts w:ascii="Arial" w:hAnsi="Arial" w:cs="Arial"/>
                <w:sz w:val="20"/>
                <w:lang w:val="en-US"/>
              </w:rPr>
              <w:t xml:space="preserve"> </w:t>
            </w:r>
            <w:r w:rsidRPr="00FD1177">
              <w:rPr>
                <w:rFonts w:ascii="Arial" w:hAnsi="Arial" w:cs="Arial"/>
                <w:sz w:val="20"/>
              </w:rPr>
              <w:t>=</w:t>
            </w:r>
            <w:r w:rsidRPr="00FD1177">
              <w:rPr>
                <w:rFonts w:ascii="Arial" w:hAnsi="Arial" w:cs="Arial"/>
                <w:sz w:val="20"/>
                <w:lang w:val="en-US"/>
              </w:rPr>
              <w:t xml:space="preserve"> </w:t>
            </w:r>
            <w:r w:rsidRPr="00FD1177">
              <w:rPr>
                <w:rFonts w:ascii="Arial" w:hAnsi="Arial" w:cs="Arial"/>
                <w:sz w:val="20"/>
              </w:rPr>
              <w:t>C/1000</w:t>
            </w:r>
            <w:r w:rsidRPr="00FD1177">
              <w:rPr>
                <w:rFonts w:ascii="Arial" w:hAnsi="Arial" w:cs="Arial"/>
                <w:sz w:val="20"/>
                <w:lang w:val="en-US"/>
              </w:rPr>
              <w:t xml:space="preserve"> </w:t>
            </w:r>
            <w:r w:rsidRPr="00FD1177">
              <w:rPr>
                <w:rFonts w:ascii="Arial" w:hAnsi="Arial" w:cs="Arial"/>
                <w:sz w:val="20"/>
              </w:rPr>
              <w:t>+ 1,0</w:t>
            </w:r>
          </w:p>
        </w:tc>
        <w:tc>
          <w:tcPr>
            <w:tcW w:w="1570" w:type="pct"/>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T</w:t>
            </w:r>
            <w:r w:rsidRPr="00FD1177">
              <w:rPr>
                <w:rFonts w:ascii="Arial" w:hAnsi="Arial" w:cs="Arial"/>
                <w:sz w:val="20"/>
                <w:lang w:val="en-US"/>
              </w:rPr>
              <w:t xml:space="preserve"> </w:t>
            </w:r>
            <w:r w:rsidRPr="00FD1177">
              <w:rPr>
                <w:rFonts w:ascii="Arial" w:hAnsi="Arial" w:cs="Arial"/>
                <w:sz w:val="20"/>
              </w:rPr>
              <w:t>=</w:t>
            </w:r>
            <w:r w:rsidRPr="00FD1177">
              <w:rPr>
                <w:rFonts w:ascii="Arial" w:hAnsi="Arial" w:cs="Arial"/>
                <w:sz w:val="20"/>
                <w:lang w:val="en-US"/>
              </w:rPr>
              <w:t xml:space="preserve"> </w:t>
            </w:r>
            <w:r w:rsidRPr="00FD1177">
              <w:rPr>
                <w:rFonts w:ascii="Arial" w:hAnsi="Arial" w:cs="Arial"/>
                <w:sz w:val="20"/>
              </w:rPr>
              <w:t>C/2000</w:t>
            </w:r>
            <w:r w:rsidRPr="00FD1177">
              <w:rPr>
                <w:rFonts w:ascii="Arial" w:hAnsi="Arial" w:cs="Arial"/>
                <w:sz w:val="20"/>
                <w:lang w:val="en-US"/>
              </w:rPr>
              <w:t xml:space="preserve"> </w:t>
            </w:r>
            <w:r w:rsidRPr="00FD1177">
              <w:rPr>
                <w:rFonts w:ascii="Arial" w:hAnsi="Arial" w:cs="Arial"/>
                <w:sz w:val="20"/>
              </w:rPr>
              <w:t>+ 1,5</w:t>
            </w:r>
          </w:p>
        </w:tc>
      </w:tr>
    </w:tbl>
    <w:p w:rsidR="00C92B98" w:rsidRPr="00FD1177" w:rsidRDefault="00C92B98" w:rsidP="00C92B98">
      <w:pPr>
        <w:spacing w:before="120"/>
        <w:rPr>
          <w:rFonts w:ascii="Arial" w:hAnsi="Arial" w:cs="Arial"/>
          <w:sz w:val="20"/>
        </w:rPr>
      </w:pPr>
      <w:r w:rsidRPr="00FD1177">
        <w:rPr>
          <w:rFonts w:ascii="Arial" w:hAnsi="Arial" w:cs="Arial"/>
          <w:sz w:val="20"/>
        </w:rPr>
        <w:t>- Chiều dày thành tối thiểu của thùng chứa bằng kim loại khác thép được tính theo công thức sau, tuy nhiên không nhỏ hơn 1,5 mm</w:t>
      </w:r>
    </w:p>
    <w:p w:rsidR="00C92B98" w:rsidRPr="00FD1177" w:rsidRDefault="0031153D" w:rsidP="00C92B98">
      <w:pPr>
        <w:spacing w:before="120"/>
        <w:jc w:val="center"/>
        <w:rPr>
          <w:rFonts w:ascii="Arial" w:hAnsi="Arial" w:cs="Arial"/>
          <w:sz w:val="20"/>
          <w:lang w:val="en-US"/>
        </w:rPr>
      </w:pPr>
      <w:r>
        <w:rPr>
          <w:rFonts w:ascii="Arial" w:hAnsi="Arial" w:cs="Arial"/>
          <w:noProof/>
          <w:sz w:val="20"/>
          <w:lang w:val="en-US" w:eastAsia="en-US"/>
        </w:rPr>
        <w:drawing>
          <wp:inline distT="0" distB="0" distL="0" distR="0">
            <wp:extent cx="12477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485775"/>
                    </a:xfrm>
                    <a:prstGeom prst="rect">
                      <a:avLst/>
                    </a:prstGeom>
                    <a:noFill/>
                    <a:ln>
                      <a:noFill/>
                    </a:ln>
                  </pic:spPr>
                </pic:pic>
              </a:graphicData>
            </a:graphic>
          </wp:inline>
        </w:drawing>
      </w:r>
    </w:p>
    <w:p w:rsidR="00C92B98" w:rsidRPr="00FD1177" w:rsidRDefault="00C92B98" w:rsidP="00C92B98">
      <w:pPr>
        <w:spacing w:before="120"/>
        <w:rPr>
          <w:rFonts w:ascii="Arial" w:hAnsi="Arial" w:cs="Arial"/>
          <w:sz w:val="20"/>
        </w:rPr>
      </w:pPr>
      <w:r w:rsidRPr="00FD1177">
        <w:rPr>
          <w:rFonts w:ascii="Arial" w:hAnsi="Arial" w:cs="Arial"/>
          <w:sz w:val="20"/>
        </w:rPr>
        <w:t>Trong đó:</w:t>
      </w:r>
    </w:p>
    <w:p w:rsidR="00C92B98" w:rsidRPr="00FD1177" w:rsidRDefault="00C92B98" w:rsidP="00C92B98">
      <w:pPr>
        <w:spacing w:before="120"/>
        <w:rPr>
          <w:rFonts w:ascii="Arial" w:hAnsi="Arial" w:cs="Arial"/>
          <w:sz w:val="20"/>
        </w:rPr>
      </w:pPr>
      <w:r w:rsidRPr="00FD1177">
        <w:rPr>
          <w:rFonts w:ascii="Arial" w:hAnsi="Arial" w:cs="Arial"/>
          <w:sz w:val="20"/>
        </w:rPr>
        <w:t>e</w:t>
      </w:r>
      <w:r w:rsidRPr="00FD1177">
        <w:rPr>
          <w:rFonts w:ascii="Arial" w:hAnsi="Arial" w:cs="Arial"/>
          <w:sz w:val="20"/>
          <w:vertAlign w:val="subscript"/>
          <w:lang w:val="en-US"/>
        </w:rPr>
        <w:t>1</w:t>
      </w:r>
      <w:r w:rsidRPr="00FD1177">
        <w:rPr>
          <w:rFonts w:ascii="Arial" w:hAnsi="Arial" w:cs="Arial"/>
          <w:sz w:val="20"/>
        </w:rPr>
        <w:t>: Chiều dày tối thiểu của thành thùng chứa, mm.</w:t>
      </w:r>
    </w:p>
    <w:p w:rsidR="00C92B98" w:rsidRPr="00FD1177" w:rsidRDefault="00C92B98" w:rsidP="00C92B98">
      <w:pPr>
        <w:spacing w:before="120"/>
        <w:rPr>
          <w:rFonts w:ascii="Arial" w:hAnsi="Arial" w:cs="Arial"/>
          <w:sz w:val="20"/>
        </w:rPr>
      </w:pPr>
      <w:r w:rsidRPr="00FD1177">
        <w:rPr>
          <w:rFonts w:ascii="Arial" w:hAnsi="Arial" w:cs="Arial"/>
          <w:sz w:val="20"/>
        </w:rPr>
        <w:t>e</w:t>
      </w:r>
      <w:r w:rsidRPr="00FD1177">
        <w:rPr>
          <w:rFonts w:ascii="Arial" w:hAnsi="Arial" w:cs="Arial"/>
          <w:sz w:val="20"/>
          <w:vertAlign w:val="subscript"/>
        </w:rPr>
        <w:t>0</w:t>
      </w:r>
      <w:r w:rsidRPr="00FD1177">
        <w:rPr>
          <w:rFonts w:ascii="Arial" w:hAnsi="Arial" w:cs="Arial"/>
          <w:sz w:val="20"/>
        </w:rPr>
        <w:t>: Chiều dày tối thiểu tính cho thùng chứa bằng thép, mm.</w:t>
      </w:r>
    </w:p>
    <w:p w:rsidR="00C92B98" w:rsidRPr="00FD1177" w:rsidRDefault="00C92B98" w:rsidP="00C92B98">
      <w:pPr>
        <w:spacing w:before="120"/>
        <w:rPr>
          <w:rFonts w:ascii="Arial" w:hAnsi="Arial" w:cs="Arial"/>
          <w:sz w:val="20"/>
        </w:rPr>
      </w:pPr>
      <w:r w:rsidRPr="00FD1177">
        <w:rPr>
          <w:rFonts w:ascii="Arial" w:hAnsi="Arial" w:cs="Arial"/>
          <w:sz w:val="20"/>
        </w:rPr>
        <w:t>Rm</w:t>
      </w:r>
      <w:r w:rsidRPr="00FD1177">
        <w:rPr>
          <w:rFonts w:ascii="Arial" w:hAnsi="Arial" w:cs="Arial"/>
          <w:sz w:val="20"/>
          <w:vertAlign w:val="subscript"/>
          <w:lang w:val="en-US"/>
        </w:rPr>
        <w:t>1</w:t>
      </w:r>
      <w:r w:rsidRPr="00FD1177">
        <w:rPr>
          <w:rFonts w:ascii="Arial" w:hAnsi="Arial" w:cs="Arial"/>
          <w:sz w:val="20"/>
        </w:rPr>
        <w:t>: Giới hạn kéo nhỏ nhất, in N/mm</w:t>
      </w:r>
      <w:r w:rsidRPr="00FD1177">
        <w:rPr>
          <w:rFonts w:ascii="Arial" w:hAnsi="Arial" w:cs="Arial"/>
          <w:sz w:val="20"/>
          <w:vertAlign w:val="superscript"/>
        </w:rPr>
        <w:t>2</w:t>
      </w:r>
      <w:r w:rsidRPr="00FD1177">
        <w:rPr>
          <w:rFonts w:ascii="Arial" w:hAnsi="Arial" w:cs="Arial"/>
          <w:sz w:val="20"/>
        </w:rPr>
        <w:t>.</w:t>
      </w:r>
    </w:p>
    <w:p w:rsidR="00C92B98" w:rsidRPr="00FD1177" w:rsidRDefault="00C92B98" w:rsidP="00C92B98">
      <w:pPr>
        <w:spacing w:before="120"/>
        <w:rPr>
          <w:rFonts w:ascii="Arial" w:hAnsi="Arial" w:cs="Arial"/>
          <w:sz w:val="20"/>
          <w:lang w:val="en-US"/>
        </w:rPr>
      </w:pPr>
      <w:r w:rsidRPr="00FD1177">
        <w:rPr>
          <w:rFonts w:ascii="Arial" w:hAnsi="Arial" w:cs="Arial"/>
          <w:sz w:val="20"/>
        </w:rPr>
        <w:t>A</w:t>
      </w:r>
      <w:r w:rsidRPr="00FD1177">
        <w:rPr>
          <w:rFonts w:ascii="Arial" w:hAnsi="Arial" w:cs="Arial"/>
          <w:sz w:val="20"/>
          <w:vertAlign w:val="subscript"/>
          <w:lang w:val="en-US"/>
        </w:rPr>
        <w:t>1</w:t>
      </w:r>
      <w:r w:rsidRPr="00FD1177">
        <w:rPr>
          <w:rFonts w:ascii="Arial" w:hAnsi="Arial" w:cs="Arial"/>
          <w:sz w:val="20"/>
        </w:rPr>
        <w:t>: Độ giãn dài tối thiểu.</w:t>
      </w:r>
    </w:p>
    <w:p w:rsidR="00C92B98" w:rsidRPr="00FD1177" w:rsidRDefault="00C92B98" w:rsidP="00C92B98">
      <w:pPr>
        <w:spacing w:before="120"/>
        <w:rPr>
          <w:rFonts w:ascii="Arial" w:hAnsi="Arial" w:cs="Arial"/>
          <w:sz w:val="20"/>
        </w:rPr>
      </w:pPr>
      <w:r w:rsidRPr="00FD1177">
        <w:rPr>
          <w:rFonts w:ascii="Arial" w:hAnsi="Arial" w:cs="Arial"/>
          <w:sz w:val="20"/>
        </w:rPr>
        <w:t>- Thùng chứa được lắp thiết bị giảm áp đảm bảo áp suất hơi trên bề mặt chất lỏng trong thùng chứa không lớn hơn 65 kPa và không nhỏ hơn -100 kPa tại nhiệt độ 55°C.</w:t>
      </w:r>
    </w:p>
    <w:p w:rsidR="00C92B98" w:rsidRPr="00FD1177" w:rsidRDefault="00C92B98" w:rsidP="00C92B98">
      <w:pPr>
        <w:spacing w:before="120"/>
        <w:rPr>
          <w:rFonts w:ascii="Arial" w:hAnsi="Arial" w:cs="Arial"/>
          <w:sz w:val="20"/>
        </w:rPr>
      </w:pPr>
      <w:r w:rsidRPr="00FD1177">
        <w:rPr>
          <w:rFonts w:ascii="Arial" w:hAnsi="Arial" w:cs="Arial"/>
          <w:sz w:val="20"/>
        </w:rPr>
        <w:t>b) Thùng chứa hàng rời cỡ trung bình bằng nhựa</w:t>
      </w:r>
    </w:p>
    <w:p w:rsidR="00C92B98" w:rsidRPr="00FD1177" w:rsidRDefault="00C92B98" w:rsidP="00C92B98">
      <w:pPr>
        <w:spacing w:before="120"/>
        <w:rPr>
          <w:rFonts w:ascii="Arial" w:hAnsi="Arial" w:cs="Arial"/>
          <w:sz w:val="20"/>
        </w:rPr>
      </w:pPr>
      <w:r w:rsidRPr="00FD1177">
        <w:rPr>
          <w:rFonts w:ascii="Arial" w:hAnsi="Arial" w:cs="Arial"/>
          <w:sz w:val="20"/>
        </w:rPr>
        <w:t xml:space="preserve">Vật liệu chế tạo thùng phù hợp với chất chứa bên trong đảm bảo không ảnh hưởng tới chất lượng của thùng chứa và không có khả năng thấm các chất nguy hiểm khi vận chuyển trong </w:t>
      </w:r>
      <w:r w:rsidR="00FD1177" w:rsidRPr="00FD1177">
        <w:rPr>
          <w:rFonts w:ascii="Arial" w:hAnsi="Arial" w:cs="Arial"/>
          <w:sz w:val="20"/>
        </w:rPr>
        <w:t>điều</w:t>
      </w:r>
      <w:r w:rsidRPr="00FD1177">
        <w:rPr>
          <w:rFonts w:ascii="Arial" w:hAnsi="Arial" w:cs="Arial"/>
          <w:sz w:val="20"/>
        </w:rPr>
        <w:t xml:space="preserve"> kiện bình thường.</w:t>
      </w:r>
    </w:p>
    <w:p w:rsidR="00C92B98" w:rsidRPr="00FD1177" w:rsidRDefault="00C92B98" w:rsidP="00C92B98">
      <w:pPr>
        <w:spacing w:before="120"/>
        <w:rPr>
          <w:rFonts w:ascii="Arial" w:hAnsi="Arial" w:cs="Arial"/>
          <w:b/>
          <w:sz w:val="20"/>
        </w:rPr>
      </w:pPr>
      <w:r w:rsidRPr="00FD1177">
        <w:rPr>
          <w:rFonts w:ascii="Arial" w:hAnsi="Arial" w:cs="Arial"/>
          <w:b/>
          <w:sz w:val="20"/>
        </w:rPr>
        <w:t>3. Bao bì, thùng chứa cỡ lớn</w:t>
      </w:r>
    </w:p>
    <w:p w:rsidR="00C92B98" w:rsidRPr="00FD1177" w:rsidRDefault="00C92B98" w:rsidP="00C92B98">
      <w:pPr>
        <w:spacing w:before="120"/>
        <w:rPr>
          <w:rFonts w:ascii="Arial" w:hAnsi="Arial" w:cs="Arial"/>
          <w:sz w:val="20"/>
        </w:rPr>
      </w:pPr>
      <w:r w:rsidRPr="00FD1177">
        <w:rPr>
          <w:rFonts w:ascii="Arial" w:hAnsi="Arial" w:cs="Arial"/>
          <w:sz w:val="20"/>
        </w:rPr>
        <w:t>a) Bằng kim loại: Sử dụng liên kết hàn để chế tạo bao bì, thùng chứa cỡ lớn. Mối hàn đảm bảo vững chắc và an toàn.</w:t>
      </w:r>
    </w:p>
    <w:p w:rsidR="00C92B98" w:rsidRPr="00FD1177" w:rsidRDefault="00C92B98" w:rsidP="00C92B98">
      <w:pPr>
        <w:spacing w:before="120"/>
        <w:rPr>
          <w:rFonts w:ascii="Arial" w:hAnsi="Arial" w:cs="Arial"/>
          <w:sz w:val="20"/>
        </w:rPr>
      </w:pPr>
      <w:r w:rsidRPr="00FD1177">
        <w:rPr>
          <w:rFonts w:ascii="Arial" w:hAnsi="Arial" w:cs="Arial"/>
          <w:sz w:val="20"/>
        </w:rPr>
        <w:t xml:space="preserve">b) Bằng nhựa: Vật liệu chế tạo thùng phù hợp với chất chứa bên trong đảm bảo không ảnh hưởng tới chất lượng của thùng chứa và không có khả năng thấm các chất nguy hiểm khi vận chuyển trong </w:t>
      </w:r>
      <w:r w:rsidR="00FD1177" w:rsidRPr="00FD1177">
        <w:rPr>
          <w:rFonts w:ascii="Arial" w:hAnsi="Arial" w:cs="Arial"/>
          <w:sz w:val="20"/>
        </w:rPr>
        <w:t>điều</w:t>
      </w:r>
      <w:r w:rsidRPr="00FD1177">
        <w:rPr>
          <w:rFonts w:ascii="Arial" w:hAnsi="Arial" w:cs="Arial"/>
          <w:sz w:val="20"/>
        </w:rPr>
        <w:t xml:space="preserve"> kiện bình thường.</w:t>
      </w:r>
    </w:p>
    <w:p w:rsidR="00C92B98" w:rsidRPr="00FD1177" w:rsidRDefault="00C92B98" w:rsidP="00C92B98">
      <w:pPr>
        <w:spacing w:before="120"/>
        <w:rPr>
          <w:rFonts w:ascii="Arial" w:hAnsi="Arial" w:cs="Arial"/>
          <w:sz w:val="20"/>
        </w:rPr>
      </w:pPr>
      <w:r w:rsidRPr="00FD1177">
        <w:rPr>
          <w:rFonts w:ascii="Arial" w:hAnsi="Arial" w:cs="Arial"/>
          <w:sz w:val="20"/>
        </w:rPr>
        <w:t>c) Bằng gỗ: Được chế tạo bằng gỗ tự nhiên, gỗ dán (tối thiểu 3 lớp), gỗ tái chế đảm bảo vững chắc, an toàn khi chứa hàng hóa nguy hiểm.</w:t>
      </w:r>
    </w:p>
    <w:p w:rsidR="00C92B98" w:rsidRPr="00FD1177" w:rsidRDefault="00C92B98" w:rsidP="00C92B98">
      <w:pPr>
        <w:spacing w:before="120"/>
        <w:rPr>
          <w:rFonts w:ascii="Arial" w:hAnsi="Arial" w:cs="Arial"/>
          <w:b/>
          <w:sz w:val="20"/>
        </w:rPr>
      </w:pPr>
      <w:r w:rsidRPr="00FD1177">
        <w:rPr>
          <w:rFonts w:ascii="Arial" w:hAnsi="Arial" w:cs="Arial"/>
          <w:b/>
          <w:sz w:val="20"/>
        </w:rPr>
        <w:t>4. Bao bì, thùng chứa hàng hóa loại 2</w:t>
      </w:r>
    </w:p>
    <w:p w:rsidR="00C92B98" w:rsidRPr="00FD1177" w:rsidRDefault="00C92B98" w:rsidP="00C92B98">
      <w:pPr>
        <w:spacing w:before="120"/>
        <w:rPr>
          <w:rFonts w:ascii="Arial" w:hAnsi="Arial" w:cs="Arial"/>
          <w:sz w:val="20"/>
        </w:rPr>
      </w:pPr>
      <w:r w:rsidRPr="00FD1177">
        <w:rPr>
          <w:rFonts w:ascii="Arial" w:hAnsi="Arial" w:cs="Arial"/>
          <w:sz w:val="20"/>
        </w:rPr>
        <w:t>Bao bì thùng chứa hàng hóa loại 2 được thực hiện theo quy định tại các tiêu chuẩn, quy chuẩn sau đây:</w:t>
      </w:r>
    </w:p>
    <w:p w:rsidR="00C92B98" w:rsidRPr="00FD1177" w:rsidRDefault="00C92B98" w:rsidP="00C92B98">
      <w:pPr>
        <w:spacing w:before="120"/>
        <w:rPr>
          <w:rFonts w:ascii="Arial" w:hAnsi="Arial" w:cs="Arial"/>
          <w:sz w:val="20"/>
        </w:rPr>
      </w:pPr>
      <w:r w:rsidRPr="00FD1177">
        <w:rPr>
          <w:rFonts w:ascii="Arial" w:hAnsi="Arial" w:cs="Arial"/>
          <w:sz w:val="20"/>
        </w:rPr>
        <w:t>- TCVN 8366:2010 - Bình chịu áp lực - Yêu cầu về thiết kế và chế tạo.</w:t>
      </w:r>
    </w:p>
    <w:p w:rsidR="00C92B98" w:rsidRPr="00FD1177" w:rsidRDefault="00C92B98" w:rsidP="00C92B98">
      <w:pPr>
        <w:spacing w:before="120"/>
        <w:rPr>
          <w:rFonts w:ascii="Arial" w:hAnsi="Arial" w:cs="Arial"/>
          <w:sz w:val="20"/>
        </w:rPr>
      </w:pPr>
      <w:r w:rsidRPr="00FD1177">
        <w:rPr>
          <w:rFonts w:ascii="Arial" w:hAnsi="Arial" w:cs="Arial"/>
          <w:sz w:val="20"/>
        </w:rPr>
        <w:t>- TCVN 6289:2008 (ISO 10286:2007) - Chai chứa khí - Thuật ngữ.</w:t>
      </w:r>
    </w:p>
    <w:p w:rsidR="00C92B98" w:rsidRPr="00FD1177" w:rsidRDefault="00C92B98" w:rsidP="00C92B98">
      <w:pPr>
        <w:spacing w:before="120"/>
        <w:rPr>
          <w:rFonts w:ascii="Arial" w:hAnsi="Arial" w:cs="Arial"/>
          <w:sz w:val="20"/>
        </w:rPr>
      </w:pPr>
      <w:r w:rsidRPr="00FD1177">
        <w:rPr>
          <w:rFonts w:ascii="Arial" w:hAnsi="Arial" w:cs="Arial"/>
          <w:sz w:val="20"/>
        </w:rPr>
        <w:t xml:space="preserve">- TCVN 6290:1997 (ISO 10463:1993) - Chai chứa khí - Chai chứa các khí vĩnh cửu - Kiểm tra tại thời </w:t>
      </w:r>
      <w:r w:rsidR="00FD1177" w:rsidRPr="00FD1177">
        <w:rPr>
          <w:rFonts w:ascii="Arial" w:hAnsi="Arial" w:cs="Arial"/>
          <w:sz w:val="20"/>
        </w:rPr>
        <w:t>điểm</w:t>
      </w:r>
      <w:r w:rsidRPr="00FD1177">
        <w:rPr>
          <w:rFonts w:ascii="Arial" w:hAnsi="Arial" w:cs="Arial"/>
          <w:sz w:val="20"/>
        </w:rPr>
        <w:t xml:space="preserve"> nạp khí.</w:t>
      </w:r>
    </w:p>
    <w:p w:rsidR="00C92B98" w:rsidRPr="00FD1177" w:rsidRDefault="00C92B98" w:rsidP="00C92B98">
      <w:pPr>
        <w:spacing w:before="120"/>
        <w:rPr>
          <w:rFonts w:ascii="Arial" w:hAnsi="Arial" w:cs="Arial"/>
          <w:sz w:val="20"/>
        </w:rPr>
      </w:pPr>
      <w:r w:rsidRPr="00FD1177">
        <w:rPr>
          <w:rFonts w:ascii="Arial" w:hAnsi="Arial" w:cs="Arial"/>
          <w:sz w:val="20"/>
        </w:rPr>
        <w:t>- TCVN 6292:2013 (ISO 4706:2008) - Chai chứa khí - Chai chứa khí bằng thép hàn nạp lại được - Áp suất thử 6 MPa và thấp hơn.</w:t>
      </w:r>
    </w:p>
    <w:p w:rsidR="00C92B98" w:rsidRPr="00FD1177" w:rsidRDefault="00C92B98" w:rsidP="00C92B98">
      <w:pPr>
        <w:spacing w:before="120"/>
        <w:rPr>
          <w:rFonts w:ascii="Arial" w:hAnsi="Arial" w:cs="Arial"/>
          <w:sz w:val="20"/>
        </w:rPr>
      </w:pPr>
      <w:r w:rsidRPr="00FD1177">
        <w:rPr>
          <w:rFonts w:ascii="Arial" w:hAnsi="Arial" w:cs="Arial"/>
          <w:sz w:val="20"/>
        </w:rPr>
        <w:t>- TCVN 6293:1997 - Chai chứa khí. Chai chứa khí dùng trong y tế. Ghi nhãn để nhận biết khí chứa.</w:t>
      </w:r>
    </w:p>
    <w:p w:rsidR="00C92B98" w:rsidRPr="00FD1177" w:rsidRDefault="00C92B98" w:rsidP="00C92B98">
      <w:pPr>
        <w:spacing w:before="120"/>
        <w:rPr>
          <w:rFonts w:ascii="Arial" w:hAnsi="Arial" w:cs="Arial"/>
          <w:sz w:val="20"/>
        </w:rPr>
      </w:pPr>
      <w:r w:rsidRPr="00FD1177">
        <w:rPr>
          <w:rFonts w:ascii="Arial" w:hAnsi="Arial" w:cs="Arial"/>
          <w:sz w:val="20"/>
        </w:rPr>
        <w:t>- TCVN 6294:2007 - Chai chứa khí. Chai chứa khí bằng thép cacbon hàn. Kiểm tra và thử định kỳ.</w:t>
      </w:r>
    </w:p>
    <w:p w:rsidR="00C92B98" w:rsidRPr="00FD1177" w:rsidRDefault="00C92B98" w:rsidP="00C92B98">
      <w:pPr>
        <w:spacing w:before="120"/>
        <w:rPr>
          <w:rFonts w:ascii="Arial" w:hAnsi="Arial" w:cs="Arial"/>
          <w:sz w:val="20"/>
        </w:rPr>
      </w:pPr>
      <w:r w:rsidRPr="00FD1177">
        <w:rPr>
          <w:rFonts w:ascii="Arial" w:hAnsi="Arial" w:cs="Arial"/>
          <w:sz w:val="20"/>
        </w:rPr>
        <w:t>- TCVN 6295:1997 - Chai chứa khí. Chai chứa khí không hàn. Tiêu chuẩn an toàn và đặc tính.</w:t>
      </w:r>
    </w:p>
    <w:p w:rsidR="00C92B98" w:rsidRPr="00FD1177" w:rsidRDefault="00C92B98" w:rsidP="00C92B98">
      <w:pPr>
        <w:spacing w:before="120"/>
        <w:rPr>
          <w:rFonts w:ascii="Arial" w:hAnsi="Arial" w:cs="Arial"/>
          <w:sz w:val="20"/>
        </w:rPr>
      </w:pPr>
      <w:r w:rsidRPr="00FD1177">
        <w:rPr>
          <w:rFonts w:ascii="Arial" w:hAnsi="Arial" w:cs="Arial"/>
          <w:sz w:val="20"/>
        </w:rPr>
        <w:t>- TCVN 6304-1997 - Chai chứa khí đốt hóa lỏng - Yêu cầu an toàn trong bảo quản, xếp dỡ và vận chuyển.</w:t>
      </w:r>
    </w:p>
    <w:p w:rsidR="00C92B98" w:rsidRPr="00FD1177" w:rsidRDefault="00C92B98" w:rsidP="00C92B98">
      <w:pPr>
        <w:spacing w:before="120"/>
        <w:rPr>
          <w:rFonts w:ascii="Arial" w:hAnsi="Arial" w:cs="Arial"/>
          <w:sz w:val="20"/>
        </w:rPr>
      </w:pPr>
      <w:r w:rsidRPr="00FD1177">
        <w:rPr>
          <w:rFonts w:ascii="Arial" w:hAnsi="Arial" w:cs="Arial"/>
          <w:sz w:val="20"/>
        </w:rPr>
        <w:t>- TCVN 6484:1999 - Khí đốt hóa lỏng (LPG). Xe bồn vận chuyển. Yêu cầu an toàn về thiết kế, chế tạo và sử dụng.</w:t>
      </w:r>
    </w:p>
    <w:p w:rsidR="00C92B98" w:rsidRPr="00FD1177" w:rsidRDefault="00C92B98" w:rsidP="00C92B98">
      <w:pPr>
        <w:spacing w:before="120"/>
        <w:rPr>
          <w:rFonts w:ascii="Arial" w:hAnsi="Arial" w:cs="Arial"/>
          <w:sz w:val="20"/>
        </w:rPr>
      </w:pPr>
      <w:r w:rsidRPr="00FD1177">
        <w:rPr>
          <w:rFonts w:ascii="Arial" w:hAnsi="Arial" w:cs="Arial"/>
          <w:sz w:val="20"/>
        </w:rPr>
        <w:t>- TCVN 6485:1999 - Khí đốt hóa lỏng (LPG). Nạp khí vào chai có dung tích nước đến 150 lít. Yêu cầu an toàn.</w:t>
      </w:r>
    </w:p>
    <w:p w:rsidR="00C92B98" w:rsidRPr="00FD1177" w:rsidRDefault="00C92B98" w:rsidP="00C92B98">
      <w:pPr>
        <w:spacing w:before="120"/>
        <w:rPr>
          <w:rFonts w:ascii="Arial" w:hAnsi="Arial" w:cs="Arial"/>
          <w:sz w:val="20"/>
        </w:rPr>
      </w:pPr>
      <w:r w:rsidRPr="00FD1177">
        <w:rPr>
          <w:rFonts w:ascii="Arial" w:hAnsi="Arial" w:cs="Arial"/>
          <w:sz w:val="20"/>
        </w:rPr>
        <w:t>- TCVN 6713:2013 (ISO 11625:2007) - Chai chứa khí - An toàn trong thao tác.</w:t>
      </w:r>
    </w:p>
    <w:p w:rsidR="00C92B98" w:rsidRPr="00FD1177" w:rsidRDefault="00C92B98" w:rsidP="00C92B98">
      <w:pPr>
        <w:spacing w:before="120"/>
        <w:rPr>
          <w:rFonts w:ascii="Arial" w:hAnsi="Arial" w:cs="Arial"/>
          <w:sz w:val="20"/>
        </w:rPr>
      </w:pPr>
      <w:r w:rsidRPr="00FD1177">
        <w:rPr>
          <w:rFonts w:ascii="Arial" w:hAnsi="Arial" w:cs="Arial"/>
          <w:sz w:val="20"/>
        </w:rPr>
        <w:t xml:space="preserve">- TCVN 6714:2000 - Chai chứa khí hóa lỏng (trừ axetylen và khí đốt hóa lỏng). Kiểm tra tại thời </w:t>
      </w:r>
      <w:r w:rsidR="00FD1177" w:rsidRPr="00FD1177">
        <w:rPr>
          <w:rFonts w:ascii="Arial" w:hAnsi="Arial" w:cs="Arial"/>
          <w:sz w:val="20"/>
        </w:rPr>
        <w:t>điểm</w:t>
      </w:r>
      <w:r w:rsidRPr="00FD1177">
        <w:rPr>
          <w:rFonts w:ascii="Arial" w:hAnsi="Arial" w:cs="Arial"/>
          <w:sz w:val="20"/>
        </w:rPr>
        <w:t xml:space="preserve"> nạp khí.</w:t>
      </w:r>
    </w:p>
    <w:p w:rsidR="00C92B98" w:rsidRPr="00FD1177" w:rsidRDefault="00C92B98" w:rsidP="00C92B98">
      <w:pPr>
        <w:spacing w:before="120"/>
        <w:rPr>
          <w:rFonts w:ascii="Arial" w:hAnsi="Arial" w:cs="Arial"/>
          <w:sz w:val="20"/>
        </w:rPr>
      </w:pPr>
      <w:r w:rsidRPr="00FD1177">
        <w:rPr>
          <w:rFonts w:ascii="Arial" w:hAnsi="Arial" w:cs="Arial"/>
          <w:sz w:val="20"/>
        </w:rPr>
        <w:t>- TCVN 6872:2013 (ISO 11117:2008) - Chai chứa khí - Mũ bảo vệ van và vành bảo vệ van - Thiết kế, kết cấu và thử nghiệm.</w:t>
      </w:r>
    </w:p>
    <w:p w:rsidR="00C92B98" w:rsidRPr="00FD1177" w:rsidRDefault="00C92B98" w:rsidP="00C92B98">
      <w:pPr>
        <w:spacing w:before="120"/>
        <w:rPr>
          <w:rFonts w:ascii="Arial" w:hAnsi="Arial" w:cs="Arial"/>
          <w:sz w:val="20"/>
        </w:rPr>
      </w:pPr>
      <w:r w:rsidRPr="00FD1177">
        <w:rPr>
          <w:rFonts w:ascii="Arial" w:hAnsi="Arial" w:cs="Arial"/>
          <w:sz w:val="20"/>
        </w:rPr>
        <w:t xml:space="preserve">- TCVN 6873:2007 - Chai chứa khí. Giá chai chứa khí nén và khí hóa lỏng (trừ axetylen). Kiểm tra tại thời </w:t>
      </w:r>
      <w:r w:rsidR="00FD1177" w:rsidRPr="00FD1177">
        <w:rPr>
          <w:rFonts w:ascii="Arial" w:hAnsi="Arial" w:cs="Arial"/>
          <w:sz w:val="20"/>
        </w:rPr>
        <w:t>điểm</w:t>
      </w:r>
      <w:r w:rsidRPr="00FD1177">
        <w:rPr>
          <w:rFonts w:ascii="Arial" w:hAnsi="Arial" w:cs="Arial"/>
          <w:sz w:val="20"/>
        </w:rPr>
        <w:t xml:space="preserve"> nạp khí.</w:t>
      </w:r>
    </w:p>
    <w:p w:rsidR="00C92B98" w:rsidRPr="00FD1177" w:rsidRDefault="00C92B98" w:rsidP="00C92B98">
      <w:pPr>
        <w:spacing w:before="120"/>
        <w:rPr>
          <w:rFonts w:ascii="Arial" w:hAnsi="Arial" w:cs="Arial"/>
          <w:sz w:val="20"/>
        </w:rPr>
      </w:pPr>
      <w:r w:rsidRPr="00FD1177">
        <w:rPr>
          <w:rFonts w:ascii="Arial" w:hAnsi="Arial" w:cs="Arial"/>
          <w:sz w:val="20"/>
        </w:rPr>
        <w:t>- TCVN 6874-1:2013 (ISO 11114-1:2012) - Chai chứa khí - Tính tương thích của vật liệu làm chai chứa và làm van với khí chứa. Phần 1: Vật liệu kim loại.</w:t>
      </w:r>
    </w:p>
    <w:p w:rsidR="00C92B98" w:rsidRPr="00FD1177" w:rsidRDefault="00C92B98" w:rsidP="00C92B98">
      <w:pPr>
        <w:spacing w:before="120"/>
        <w:rPr>
          <w:rFonts w:ascii="Arial" w:hAnsi="Arial" w:cs="Arial"/>
          <w:sz w:val="20"/>
        </w:rPr>
      </w:pPr>
      <w:r w:rsidRPr="00FD1177">
        <w:rPr>
          <w:rFonts w:ascii="Arial" w:hAnsi="Arial" w:cs="Arial"/>
          <w:sz w:val="20"/>
        </w:rPr>
        <w:t>- TCVN 7051:2002 - Chai chứa khí. Chai chứa khí bằng kim loại không được nạp lại. Đặc tính kỹ thuật và phương pháp thử.</w:t>
      </w:r>
    </w:p>
    <w:p w:rsidR="00C92B98" w:rsidRPr="00FD1177" w:rsidRDefault="00C92B98" w:rsidP="00C92B98">
      <w:pPr>
        <w:spacing w:before="120"/>
        <w:rPr>
          <w:rFonts w:ascii="Arial" w:hAnsi="Arial" w:cs="Arial"/>
          <w:sz w:val="20"/>
        </w:rPr>
      </w:pPr>
      <w:r w:rsidRPr="00FD1177">
        <w:rPr>
          <w:rFonts w:ascii="Arial" w:hAnsi="Arial" w:cs="Arial"/>
          <w:sz w:val="20"/>
        </w:rPr>
        <w:t>- TCVN 7163:2013 (ISO 10297:2006) - Chai chứa khí di động - Van chai - Đặc tính kỹ thuật và thử kiểu.</w:t>
      </w:r>
    </w:p>
    <w:p w:rsidR="00C92B98" w:rsidRPr="00FD1177" w:rsidRDefault="00C92B98" w:rsidP="00C92B98">
      <w:pPr>
        <w:spacing w:before="120"/>
        <w:rPr>
          <w:rFonts w:ascii="Arial" w:hAnsi="Arial" w:cs="Arial"/>
          <w:sz w:val="20"/>
        </w:rPr>
      </w:pPr>
      <w:r w:rsidRPr="00FD1177">
        <w:rPr>
          <w:rFonts w:ascii="Arial" w:hAnsi="Arial" w:cs="Arial"/>
          <w:sz w:val="20"/>
        </w:rPr>
        <w:t>- TCVN 7388-1:2013 (ISO 9809-1:2010) - Chai chứa khí - Chai chứa khí bằng thép không hàn có thể nạp lại được - Thiết kế, kết cấu và thử nghiệm. Phần 1: Chai bằng thép tôi và ram có độ bền kéo nhỏ hơn 1100 MPa.</w:t>
      </w:r>
    </w:p>
    <w:p w:rsidR="00C92B98" w:rsidRPr="00FD1177" w:rsidRDefault="00C92B98" w:rsidP="00C92B98">
      <w:pPr>
        <w:spacing w:before="120"/>
        <w:rPr>
          <w:rFonts w:ascii="Arial" w:hAnsi="Arial" w:cs="Arial"/>
          <w:sz w:val="20"/>
        </w:rPr>
      </w:pPr>
      <w:r w:rsidRPr="00FD1177">
        <w:rPr>
          <w:rFonts w:ascii="Arial" w:hAnsi="Arial" w:cs="Arial"/>
          <w:sz w:val="20"/>
        </w:rPr>
        <w:t>- TCVN 7388-2:2013 (ISO 9809 -2:2010)</w:t>
      </w:r>
      <w:r w:rsidRPr="00FD1177">
        <w:rPr>
          <w:rFonts w:ascii="Arial" w:hAnsi="Arial" w:cs="Arial"/>
          <w:sz w:val="20"/>
          <w:lang w:val="en-US"/>
        </w:rPr>
        <w:t xml:space="preserve"> </w:t>
      </w:r>
      <w:r w:rsidRPr="00FD1177">
        <w:rPr>
          <w:rFonts w:ascii="Arial" w:hAnsi="Arial" w:cs="Arial"/>
          <w:sz w:val="20"/>
        </w:rPr>
        <w:t>-</w:t>
      </w:r>
      <w:r w:rsidRPr="00FD1177">
        <w:rPr>
          <w:rFonts w:ascii="Arial" w:hAnsi="Arial" w:cs="Arial"/>
          <w:sz w:val="20"/>
          <w:lang w:val="en-US"/>
        </w:rPr>
        <w:t xml:space="preserve"> </w:t>
      </w:r>
      <w:r w:rsidRPr="00FD1177">
        <w:rPr>
          <w:rFonts w:ascii="Arial" w:hAnsi="Arial" w:cs="Arial"/>
          <w:sz w:val="20"/>
        </w:rPr>
        <w:t>Ch</w:t>
      </w:r>
      <w:r w:rsidRPr="00FD1177">
        <w:rPr>
          <w:rFonts w:ascii="Arial" w:hAnsi="Arial" w:cs="Arial"/>
          <w:sz w:val="20"/>
          <w:lang w:val="en-US"/>
        </w:rPr>
        <w:t>a</w:t>
      </w:r>
      <w:r w:rsidRPr="00FD1177">
        <w:rPr>
          <w:rFonts w:ascii="Arial" w:hAnsi="Arial" w:cs="Arial"/>
          <w:sz w:val="20"/>
        </w:rPr>
        <w:t>i chứa khí. Chai chứa khí bằng thép không hàn có thể nạp lại được. Thiết kế, kết cấu và thử nghiệm. Phần 2: Chai bằng thép tôi và ram có độ bền kéo lớn hơn hoặc bằng 1100 MPa.</w:t>
      </w:r>
    </w:p>
    <w:p w:rsidR="00C92B98" w:rsidRPr="00FD1177" w:rsidRDefault="00C92B98" w:rsidP="00C92B98">
      <w:pPr>
        <w:spacing w:before="120"/>
        <w:rPr>
          <w:rFonts w:ascii="Arial" w:hAnsi="Arial" w:cs="Arial"/>
          <w:sz w:val="20"/>
        </w:rPr>
      </w:pPr>
      <w:r w:rsidRPr="00FD1177">
        <w:rPr>
          <w:rFonts w:ascii="Arial" w:hAnsi="Arial" w:cs="Arial"/>
          <w:sz w:val="20"/>
        </w:rPr>
        <w:t>- TCVN 7388-3:2013 (ISO 9809-3:2010)</w:t>
      </w:r>
      <w:r w:rsidRPr="00FD1177">
        <w:rPr>
          <w:rFonts w:ascii="Arial" w:hAnsi="Arial" w:cs="Arial"/>
          <w:sz w:val="20"/>
          <w:lang w:val="en-US"/>
        </w:rPr>
        <w:t xml:space="preserve"> </w:t>
      </w:r>
      <w:r w:rsidRPr="00FD1177">
        <w:rPr>
          <w:rFonts w:ascii="Arial" w:hAnsi="Arial" w:cs="Arial"/>
          <w:sz w:val="20"/>
        </w:rPr>
        <w:t>- Chai chứa khí. Chai chứa khí bằng thép không hàn có thể nạp lại được. Thiết kế, kết cấu và thử nghiệm. Phần 3: Chai bằng thép thường hóa.</w:t>
      </w:r>
    </w:p>
    <w:p w:rsidR="00C92B98" w:rsidRPr="00FD1177" w:rsidRDefault="00C92B98" w:rsidP="00C92B98">
      <w:pPr>
        <w:spacing w:before="120"/>
        <w:rPr>
          <w:rFonts w:ascii="Arial" w:hAnsi="Arial" w:cs="Arial"/>
          <w:sz w:val="20"/>
        </w:rPr>
      </w:pPr>
      <w:r w:rsidRPr="00FD1177">
        <w:rPr>
          <w:rFonts w:ascii="Arial" w:hAnsi="Arial" w:cs="Arial"/>
          <w:sz w:val="20"/>
        </w:rPr>
        <w:t>- TCVN 8616:2010 - Khí thiên nhiên hóa lỏng (LNG). Yêu cầu trong sản xuất, tồn chứa và vận chuyển.</w:t>
      </w:r>
    </w:p>
    <w:p w:rsidR="00C92B98" w:rsidRPr="00FD1177" w:rsidRDefault="00C92B98" w:rsidP="00C92B98">
      <w:pPr>
        <w:spacing w:before="120"/>
        <w:rPr>
          <w:rFonts w:ascii="Arial" w:hAnsi="Arial" w:cs="Arial"/>
          <w:sz w:val="20"/>
        </w:rPr>
      </w:pPr>
      <w:r w:rsidRPr="00FD1177">
        <w:rPr>
          <w:rFonts w:ascii="Arial" w:hAnsi="Arial" w:cs="Arial"/>
          <w:sz w:val="20"/>
        </w:rPr>
        <w:t>- QCVN 04: 2013/BCT - Quy chuẩn kỹ thuật quốc gia về an toàn chai chứa khí dầu mỏ hóa lỏng bằng thép.</w:t>
      </w:r>
    </w:p>
    <w:p w:rsidR="00C92B98" w:rsidRPr="00FD1177" w:rsidRDefault="00C92B98" w:rsidP="00C92B98">
      <w:pPr>
        <w:spacing w:before="120"/>
        <w:rPr>
          <w:rFonts w:ascii="Arial" w:hAnsi="Arial" w:cs="Arial"/>
          <w:sz w:val="20"/>
        </w:rPr>
      </w:pPr>
      <w:r w:rsidRPr="00FD1177">
        <w:rPr>
          <w:rFonts w:ascii="Arial" w:hAnsi="Arial" w:cs="Arial"/>
          <w:sz w:val="20"/>
        </w:rPr>
        <w:t>- QCVN 02: 2017/BCT - Quy chuẩn kỹ thuật quốc gia về an toàn chai chứa khí dầu mỏ hóa lỏng mini.</w:t>
      </w:r>
    </w:p>
    <w:p w:rsidR="00C92B98" w:rsidRPr="00FD1177" w:rsidRDefault="00C92B98" w:rsidP="00C92B98">
      <w:pPr>
        <w:spacing w:before="120"/>
        <w:rPr>
          <w:rFonts w:ascii="Arial" w:hAnsi="Arial" w:cs="Arial"/>
          <w:b/>
          <w:sz w:val="20"/>
        </w:rPr>
      </w:pPr>
      <w:r w:rsidRPr="00FD1177">
        <w:rPr>
          <w:rFonts w:ascii="Arial" w:hAnsi="Arial" w:cs="Arial"/>
          <w:b/>
          <w:sz w:val="20"/>
        </w:rPr>
        <w:t>5. Bồn bể chuyên dụng lắp trên phương tiện vận chuyển</w:t>
      </w:r>
    </w:p>
    <w:p w:rsidR="00C92B98" w:rsidRPr="00FD1177" w:rsidRDefault="00C92B98" w:rsidP="00C92B98">
      <w:pPr>
        <w:spacing w:before="120"/>
        <w:rPr>
          <w:rFonts w:ascii="Arial" w:hAnsi="Arial" w:cs="Arial"/>
          <w:sz w:val="20"/>
        </w:rPr>
      </w:pPr>
      <w:r w:rsidRPr="00FD1177">
        <w:rPr>
          <w:rFonts w:ascii="Arial" w:hAnsi="Arial" w:cs="Arial"/>
          <w:sz w:val="20"/>
        </w:rPr>
        <w:t>- Vật liệu chế tạo bồn bể chuyên dụng được làm bằng kim loại và phù hợp với hàng hóa nguy hiểm dự kiến chứa bên trong;</w:t>
      </w:r>
    </w:p>
    <w:p w:rsidR="00C92B98" w:rsidRPr="00FD1177" w:rsidRDefault="00C92B98" w:rsidP="00C92B98">
      <w:pPr>
        <w:spacing w:before="120"/>
        <w:rPr>
          <w:rFonts w:ascii="Arial" w:hAnsi="Arial" w:cs="Arial"/>
          <w:sz w:val="20"/>
        </w:rPr>
      </w:pPr>
      <w:r w:rsidRPr="00FD1177">
        <w:rPr>
          <w:rFonts w:ascii="Arial" w:hAnsi="Arial" w:cs="Arial"/>
          <w:sz w:val="20"/>
        </w:rPr>
        <w:t>- Trong trường hợp sử dụng thép để chế tạo bồn bể chuyên dụng, cường độ uốn không vượt quá 460 N/mm</w:t>
      </w:r>
      <w:r w:rsidRPr="00FD1177">
        <w:rPr>
          <w:rFonts w:ascii="Arial" w:hAnsi="Arial" w:cs="Arial"/>
          <w:sz w:val="20"/>
          <w:vertAlign w:val="superscript"/>
        </w:rPr>
        <w:t>2</w:t>
      </w:r>
      <w:r w:rsidRPr="00FD1177">
        <w:rPr>
          <w:rFonts w:ascii="Arial" w:hAnsi="Arial" w:cs="Arial"/>
          <w:sz w:val="20"/>
        </w:rPr>
        <w:t xml:space="preserve"> và cường độ kéo không vượt quá 725 N/mm</w:t>
      </w:r>
      <w:r w:rsidRPr="00FD1177">
        <w:rPr>
          <w:rFonts w:ascii="Arial" w:hAnsi="Arial" w:cs="Arial"/>
          <w:sz w:val="20"/>
          <w:vertAlign w:val="superscript"/>
        </w:rPr>
        <w:t>2</w:t>
      </w:r>
      <w:r w:rsidRPr="00FD1177">
        <w:rPr>
          <w:rFonts w:ascii="Arial" w:hAnsi="Arial" w:cs="Arial"/>
          <w:sz w:val="20"/>
        </w:rPr>
        <w:t>.</w:t>
      </w:r>
    </w:p>
    <w:p w:rsidR="00C92B98" w:rsidRPr="00FD1177" w:rsidRDefault="00C92B98" w:rsidP="00C92B98">
      <w:pPr>
        <w:spacing w:before="120"/>
        <w:rPr>
          <w:rFonts w:ascii="Arial" w:hAnsi="Arial" w:cs="Arial"/>
          <w:sz w:val="20"/>
        </w:rPr>
      </w:pPr>
      <w:r w:rsidRPr="00FD1177">
        <w:rPr>
          <w:rFonts w:ascii="Arial" w:hAnsi="Arial" w:cs="Arial"/>
          <w:sz w:val="20"/>
        </w:rPr>
        <w:t>- Chiều dày tối thiểu của vỏ bồn được tính theo công thức sau:</w:t>
      </w:r>
    </w:p>
    <w:p w:rsidR="00C92B98" w:rsidRPr="00FD1177" w:rsidRDefault="0031153D" w:rsidP="00C92B98">
      <w:pPr>
        <w:spacing w:before="120"/>
        <w:rPr>
          <w:rFonts w:ascii="Arial" w:hAnsi="Arial" w:cs="Arial"/>
          <w:sz w:val="20"/>
        </w:rPr>
      </w:pPr>
      <w:r>
        <w:rPr>
          <w:noProof/>
          <w:lang w:val="en-US" w:eastAsia="en-US"/>
        </w:rPr>
        <w:drawing>
          <wp:inline distT="0" distB="0" distL="0" distR="0">
            <wp:extent cx="3048000" cy="14097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409700"/>
                    </a:xfrm>
                    <a:prstGeom prst="rect">
                      <a:avLst/>
                    </a:prstGeom>
                    <a:noFill/>
                    <a:ln>
                      <a:noFill/>
                    </a:ln>
                  </pic:spPr>
                </pic:pic>
              </a:graphicData>
            </a:graphic>
          </wp:inline>
        </w:drawing>
      </w:r>
    </w:p>
    <w:p w:rsidR="00C92B98" w:rsidRPr="00FD1177" w:rsidRDefault="00C92B98" w:rsidP="00C92B98">
      <w:pPr>
        <w:spacing w:before="120"/>
        <w:rPr>
          <w:rFonts w:ascii="Arial" w:hAnsi="Arial" w:cs="Arial"/>
          <w:sz w:val="20"/>
          <w:lang w:val="en-US"/>
        </w:rPr>
      </w:pPr>
      <w:r w:rsidRPr="00FD1177">
        <w:rPr>
          <w:rFonts w:ascii="Arial" w:hAnsi="Arial" w:cs="Arial"/>
          <w:sz w:val="20"/>
        </w:rPr>
        <w:t>Trong đó:</w:t>
      </w:r>
    </w:p>
    <w:tbl>
      <w:tblPr>
        <w:tblW w:w="3765" w:type="pct"/>
        <w:tblCellMar>
          <w:left w:w="0" w:type="dxa"/>
          <w:right w:w="0" w:type="dxa"/>
        </w:tblCellMar>
        <w:tblLook w:val="0000" w:firstRow="0" w:lastRow="0" w:firstColumn="0" w:lastColumn="0" w:noHBand="0" w:noVBand="0"/>
      </w:tblPr>
      <w:tblGrid>
        <w:gridCol w:w="785"/>
        <w:gridCol w:w="6045"/>
      </w:tblGrid>
      <w:tr w:rsidR="00C92B98" w:rsidRPr="00FD1177">
        <w:tblPrEx>
          <w:tblCellMar>
            <w:top w:w="0" w:type="dxa"/>
            <w:left w:w="0" w:type="dxa"/>
            <w:bottom w:w="0" w:type="dxa"/>
            <w:right w:w="0" w:type="dxa"/>
          </w:tblCellMar>
        </w:tblPrEx>
        <w:tc>
          <w:tcPr>
            <w:tcW w:w="575" w:type="pct"/>
            <w:tcBorders>
              <w:top w:val="nil"/>
              <w:left w:val="nil"/>
              <w:bottom w:val="nil"/>
              <w:right w:val="nil"/>
            </w:tcBorders>
            <w:shd w:val="clear" w:color="auto" w:fill="FFFFFF"/>
            <w:vAlign w:val="bottom"/>
          </w:tcPr>
          <w:p w:rsidR="00C92B98" w:rsidRPr="00FD1177" w:rsidRDefault="00C92B98" w:rsidP="00C92B98">
            <w:pPr>
              <w:spacing w:before="120"/>
              <w:rPr>
                <w:rFonts w:ascii="Arial" w:hAnsi="Arial" w:cs="Arial"/>
                <w:sz w:val="20"/>
              </w:rPr>
            </w:pPr>
            <w:r w:rsidRPr="00FD1177">
              <w:rPr>
                <w:rFonts w:ascii="Arial" w:hAnsi="Arial" w:cs="Arial"/>
                <w:sz w:val="20"/>
              </w:rPr>
              <w:t>e:</w:t>
            </w:r>
          </w:p>
        </w:tc>
        <w:tc>
          <w:tcPr>
            <w:tcW w:w="4425" w:type="pct"/>
            <w:tcBorders>
              <w:top w:val="nil"/>
              <w:left w:val="nil"/>
              <w:bottom w:val="nil"/>
              <w:right w:val="nil"/>
            </w:tcBorders>
            <w:shd w:val="clear" w:color="auto" w:fill="FFFFFF"/>
            <w:vAlign w:val="bottom"/>
          </w:tcPr>
          <w:p w:rsidR="00C92B98" w:rsidRPr="00FD1177" w:rsidRDefault="00C92B98" w:rsidP="00C92B98">
            <w:pPr>
              <w:spacing w:before="120"/>
              <w:rPr>
                <w:rFonts w:ascii="Arial" w:hAnsi="Arial" w:cs="Arial"/>
                <w:sz w:val="20"/>
              </w:rPr>
            </w:pPr>
            <w:r w:rsidRPr="00FD1177">
              <w:rPr>
                <w:rFonts w:ascii="Arial" w:hAnsi="Arial" w:cs="Arial"/>
                <w:sz w:val="20"/>
              </w:rPr>
              <w:t>Chiều dày vỏ bồn (mm)</w:t>
            </w:r>
          </w:p>
        </w:tc>
      </w:tr>
      <w:tr w:rsidR="00C92B98" w:rsidRPr="00FD1177">
        <w:tblPrEx>
          <w:tblCellMar>
            <w:top w:w="0" w:type="dxa"/>
            <w:left w:w="0" w:type="dxa"/>
            <w:bottom w:w="0" w:type="dxa"/>
            <w:right w:w="0" w:type="dxa"/>
          </w:tblCellMar>
        </w:tblPrEx>
        <w:tc>
          <w:tcPr>
            <w:tcW w:w="575" w:type="pct"/>
            <w:tcBorders>
              <w:top w:val="nil"/>
              <w:left w:val="nil"/>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P</w:t>
            </w:r>
            <w:r w:rsidRPr="00FD1177">
              <w:rPr>
                <w:rFonts w:ascii="Arial" w:hAnsi="Arial" w:cs="Arial"/>
                <w:sz w:val="20"/>
                <w:vertAlign w:val="subscript"/>
                <w:lang w:val="en-US"/>
              </w:rPr>
              <w:t>T</w:t>
            </w:r>
            <w:r w:rsidRPr="00FD1177">
              <w:rPr>
                <w:rFonts w:ascii="Arial" w:hAnsi="Arial" w:cs="Arial"/>
                <w:sz w:val="20"/>
              </w:rPr>
              <w:t>:</w:t>
            </w:r>
          </w:p>
        </w:tc>
        <w:tc>
          <w:tcPr>
            <w:tcW w:w="4425" w:type="pct"/>
            <w:tcBorders>
              <w:top w:val="nil"/>
              <w:left w:val="nil"/>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Áp lực thử (Mpa)</w:t>
            </w:r>
          </w:p>
        </w:tc>
      </w:tr>
      <w:tr w:rsidR="00C92B98" w:rsidRPr="00FD1177">
        <w:tblPrEx>
          <w:tblCellMar>
            <w:top w:w="0" w:type="dxa"/>
            <w:left w:w="0" w:type="dxa"/>
            <w:bottom w:w="0" w:type="dxa"/>
            <w:right w:w="0" w:type="dxa"/>
          </w:tblCellMar>
        </w:tblPrEx>
        <w:tc>
          <w:tcPr>
            <w:tcW w:w="575" w:type="pct"/>
            <w:tcBorders>
              <w:top w:val="nil"/>
              <w:left w:val="nil"/>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P</w:t>
            </w:r>
            <w:r w:rsidRPr="00FD1177">
              <w:rPr>
                <w:rFonts w:ascii="Arial" w:hAnsi="Arial" w:cs="Arial"/>
                <w:sz w:val="20"/>
                <w:vertAlign w:val="subscript"/>
                <w:lang w:val="en-US"/>
              </w:rPr>
              <w:t>T</w:t>
            </w:r>
            <w:r w:rsidRPr="00FD1177">
              <w:rPr>
                <w:rFonts w:ascii="Arial" w:hAnsi="Arial" w:cs="Arial"/>
                <w:sz w:val="20"/>
              </w:rPr>
              <w:t>:</w:t>
            </w:r>
          </w:p>
        </w:tc>
        <w:tc>
          <w:tcPr>
            <w:tcW w:w="4425" w:type="pct"/>
            <w:tcBorders>
              <w:top w:val="nil"/>
              <w:left w:val="nil"/>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Áp lực tính toán (Mpa)</w:t>
            </w:r>
          </w:p>
        </w:tc>
      </w:tr>
      <w:tr w:rsidR="00C92B98" w:rsidRPr="00FD1177">
        <w:tblPrEx>
          <w:tblCellMar>
            <w:top w:w="0" w:type="dxa"/>
            <w:left w:w="0" w:type="dxa"/>
            <w:bottom w:w="0" w:type="dxa"/>
            <w:right w:w="0" w:type="dxa"/>
          </w:tblCellMar>
        </w:tblPrEx>
        <w:tc>
          <w:tcPr>
            <w:tcW w:w="575" w:type="pct"/>
            <w:tcBorders>
              <w:top w:val="nil"/>
              <w:left w:val="nil"/>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D:</w:t>
            </w:r>
          </w:p>
        </w:tc>
        <w:tc>
          <w:tcPr>
            <w:tcW w:w="4425" w:type="pct"/>
            <w:tcBorders>
              <w:top w:val="nil"/>
              <w:left w:val="nil"/>
              <w:bottom w:val="nil"/>
              <w:right w:val="nil"/>
            </w:tcBorders>
            <w:shd w:val="clear" w:color="auto" w:fill="FFFFFF"/>
          </w:tcPr>
          <w:p w:rsidR="00C92B98" w:rsidRPr="00FD1177" w:rsidRDefault="00C92B98" w:rsidP="00C92B98">
            <w:pPr>
              <w:spacing w:before="120"/>
              <w:rPr>
                <w:rFonts w:ascii="Arial" w:hAnsi="Arial" w:cs="Arial"/>
                <w:sz w:val="20"/>
              </w:rPr>
            </w:pPr>
            <w:r w:rsidRPr="00FD1177">
              <w:rPr>
                <w:rFonts w:ascii="Arial" w:hAnsi="Arial" w:cs="Arial"/>
                <w:sz w:val="20"/>
              </w:rPr>
              <w:t>Đường kính vỏ bồn (mm)</w:t>
            </w:r>
          </w:p>
        </w:tc>
      </w:tr>
      <w:tr w:rsidR="00C92B98" w:rsidRPr="00FD1177">
        <w:tblPrEx>
          <w:tblCellMar>
            <w:top w:w="0" w:type="dxa"/>
            <w:left w:w="0" w:type="dxa"/>
            <w:bottom w:w="0" w:type="dxa"/>
            <w:right w:w="0" w:type="dxa"/>
          </w:tblCellMar>
        </w:tblPrEx>
        <w:tc>
          <w:tcPr>
            <w:tcW w:w="575" w:type="pct"/>
            <w:tcBorders>
              <w:top w:val="nil"/>
              <w:left w:val="nil"/>
              <w:bottom w:val="nil"/>
              <w:right w:val="nil"/>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δ:</w:t>
            </w:r>
          </w:p>
        </w:tc>
        <w:tc>
          <w:tcPr>
            <w:tcW w:w="4425" w:type="pct"/>
            <w:tcBorders>
              <w:top w:val="nil"/>
              <w:left w:val="nil"/>
              <w:bottom w:val="nil"/>
              <w:right w:val="nil"/>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Ứng suất của vật liệu chế tạo (N/mm</w:t>
            </w:r>
            <w:r w:rsidRPr="00FD1177">
              <w:rPr>
                <w:rFonts w:ascii="Arial" w:hAnsi="Arial" w:cs="Arial"/>
                <w:sz w:val="20"/>
                <w:vertAlign w:val="superscript"/>
              </w:rPr>
              <w:t>2</w:t>
            </w:r>
            <w:r w:rsidRPr="00FD1177">
              <w:rPr>
                <w:rFonts w:ascii="Arial" w:hAnsi="Arial" w:cs="Arial"/>
                <w:sz w:val="20"/>
              </w:rPr>
              <w:t>)</w:t>
            </w:r>
          </w:p>
        </w:tc>
      </w:tr>
      <w:tr w:rsidR="00C92B98" w:rsidRPr="00FD1177">
        <w:tblPrEx>
          <w:tblCellMar>
            <w:top w:w="0" w:type="dxa"/>
            <w:left w:w="0" w:type="dxa"/>
            <w:bottom w:w="0" w:type="dxa"/>
            <w:right w:w="0" w:type="dxa"/>
          </w:tblCellMar>
        </w:tblPrEx>
        <w:tc>
          <w:tcPr>
            <w:tcW w:w="575" w:type="pct"/>
            <w:tcBorders>
              <w:top w:val="nil"/>
              <w:left w:val="nil"/>
              <w:bottom w:val="nil"/>
              <w:right w:val="nil"/>
            </w:tcBorders>
            <w:shd w:val="clear" w:color="auto" w:fill="FFFFFF"/>
            <w:vAlign w:val="bottom"/>
          </w:tcPr>
          <w:p w:rsidR="00C92B98" w:rsidRPr="00FD1177" w:rsidRDefault="00C92B98" w:rsidP="00C92B98">
            <w:pPr>
              <w:spacing w:before="120"/>
              <w:rPr>
                <w:rFonts w:ascii="Arial" w:hAnsi="Arial" w:cs="Arial"/>
                <w:sz w:val="20"/>
              </w:rPr>
            </w:pPr>
            <w:r w:rsidRPr="00FD1177">
              <w:rPr>
                <w:rFonts w:ascii="Arial" w:hAnsi="Arial" w:cs="Arial"/>
                <w:sz w:val="20"/>
              </w:rPr>
              <w:t>λ:</w:t>
            </w:r>
          </w:p>
        </w:tc>
        <w:tc>
          <w:tcPr>
            <w:tcW w:w="4425" w:type="pct"/>
            <w:tcBorders>
              <w:top w:val="nil"/>
              <w:left w:val="nil"/>
              <w:bottom w:val="nil"/>
              <w:right w:val="nil"/>
            </w:tcBorders>
            <w:shd w:val="clear" w:color="auto" w:fill="FFFFFF"/>
            <w:vAlign w:val="bottom"/>
          </w:tcPr>
          <w:p w:rsidR="00C92B98" w:rsidRPr="00FD1177" w:rsidRDefault="00C92B98" w:rsidP="00C92B98">
            <w:pPr>
              <w:spacing w:before="120"/>
              <w:rPr>
                <w:rFonts w:ascii="Arial" w:hAnsi="Arial" w:cs="Arial"/>
                <w:sz w:val="20"/>
              </w:rPr>
            </w:pPr>
            <w:r w:rsidRPr="00FD1177">
              <w:rPr>
                <w:rFonts w:ascii="Arial" w:hAnsi="Arial" w:cs="Arial"/>
                <w:sz w:val="20"/>
              </w:rPr>
              <w:t>Hệ số hàn</w:t>
            </w:r>
          </w:p>
        </w:tc>
      </w:tr>
    </w:tbl>
    <w:p w:rsidR="00C92B98" w:rsidRPr="00FD1177" w:rsidRDefault="00C92B98" w:rsidP="00C92B98">
      <w:pPr>
        <w:spacing w:before="120"/>
        <w:rPr>
          <w:rFonts w:ascii="Arial" w:hAnsi="Arial" w:cs="Arial"/>
          <w:sz w:val="20"/>
        </w:rPr>
      </w:pPr>
      <w:r w:rsidRPr="00FD1177">
        <w:rPr>
          <w:rFonts w:ascii="Arial" w:hAnsi="Arial" w:cs="Arial"/>
          <w:sz w:val="20"/>
        </w:rPr>
        <w:t>Hệ số λ = 0,8 trong trường hợp tất cả các mối hàn chữ “T” với tổng chiều dài mối hàn kiểm tra không nhỏ hơn 10% tổng chiều dài mối hàn; λ = 0,9 trong trường hợp kiểm tra không nhỏ hơn 25% tổng chiều dài mối hàn, λ = 1 trong trường hợp tất cả các mối hàn được kiểm tra.</w:t>
      </w:r>
    </w:p>
    <w:p w:rsidR="00C92B98" w:rsidRPr="00FD1177" w:rsidRDefault="00C92B98" w:rsidP="00C92B98">
      <w:pPr>
        <w:spacing w:before="120"/>
        <w:rPr>
          <w:rFonts w:ascii="Arial" w:hAnsi="Arial" w:cs="Arial"/>
          <w:sz w:val="20"/>
        </w:rPr>
      </w:pPr>
      <w:r w:rsidRPr="00FD1177">
        <w:rPr>
          <w:rFonts w:ascii="Arial" w:hAnsi="Arial" w:cs="Arial"/>
          <w:sz w:val="20"/>
        </w:rPr>
        <w:t>Chiều dày bồn bể chuyên dụng không nhỏ hơn quy định trong bảng sau:</w:t>
      </w:r>
    </w:p>
    <w:tbl>
      <w:tblPr>
        <w:tblW w:w="5000" w:type="pct"/>
        <w:tblCellMar>
          <w:left w:w="0" w:type="dxa"/>
          <w:right w:w="0" w:type="dxa"/>
        </w:tblCellMar>
        <w:tblLook w:val="0000" w:firstRow="0" w:lastRow="0" w:firstColumn="0" w:lastColumn="0" w:noHBand="0" w:noVBand="0"/>
      </w:tblPr>
      <w:tblGrid>
        <w:gridCol w:w="1087"/>
        <w:gridCol w:w="4286"/>
        <w:gridCol w:w="1816"/>
        <w:gridCol w:w="1892"/>
      </w:tblGrid>
      <w:tr w:rsidR="00C92B98" w:rsidRPr="00FD1177">
        <w:tblPrEx>
          <w:tblCellMar>
            <w:top w:w="0" w:type="dxa"/>
            <w:left w:w="0" w:type="dxa"/>
            <w:bottom w:w="0" w:type="dxa"/>
            <w:right w:w="0" w:type="dxa"/>
          </w:tblCellMar>
        </w:tblPrEx>
        <w:trPr>
          <w:cantSplit/>
        </w:trPr>
        <w:tc>
          <w:tcPr>
            <w:tcW w:w="598"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sz w:val="20"/>
              </w:rPr>
            </w:pPr>
          </w:p>
        </w:tc>
        <w:tc>
          <w:tcPr>
            <w:tcW w:w="2360"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Đường kính bao bì, thùng chứa</w:t>
            </w:r>
          </w:p>
        </w:tc>
        <w:tc>
          <w:tcPr>
            <w:tcW w:w="1000"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 1,80 m</w:t>
            </w:r>
          </w:p>
        </w:tc>
        <w:tc>
          <w:tcPr>
            <w:tcW w:w="1042" w:type="pct"/>
            <w:tcBorders>
              <w:top w:val="single" w:sz="4" w:space="0" w:color="auto"/>
              <w:left w:val="single" w:sz="4" w:space="0" w:color="auto"/>
              <w:bottom w:val="nil"/>
              <w:right w:val="single" w:sz="4" w:space="0" w:color="auto"/>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lang w:val="en-US"/>
              </w:rPr>
              <w:t>&gt;</w:t>
            </w:r>
            <w:r w:rsidRPr="00FD1177">
              <w:rPr>
                <w:rFonts w:ascii="Arial" w:hAnsi="Arial" w:cs="Arial"/>
                <w:sz w:val="20"/>
              </w:rPr>
              <w:t xml:space="preserve"> 1,80 m</w:t>
            </w:r>
          </w:p>
        </w:tc>
      </w:tr>
      <w:tr w:rsidR="00C92B98" w:rsidRPr="00FD1177">
        <w:tblPrEx>
          <w:tblCellMar>
            <w:top w:w="0" w:type="dxa"/>
            <w:left w:w="0" w:type="dxa"/>
            <w:bottom w:w="0" w:type="dxa"/>
            <w:right w:w="0" w:type="dxa"/>
          </w:tblCellMar>
        </w:tblPrEx>
        <w:trPr>
          <w:cantSplit/>
        </w:trPr>
        <w:tc>
          <w:tcPr>
            <w:tcW w:w="598" w:type="pct"/>
            <w:vMerge w:val="restart"/>
            <w:tcBorders>
              <w:top w:val="single" w:sz="4" w:space="0" w:color="auto"/>
              <w:left w:val="single" w:sz="4" w:space="0" w:color="auto"/>
              <w:bottom w:val="nil"/>
              <w:right w:val="nil"/>
            </w:tcBorders>
            <w:shd w:val="clear" w:color="auto" w:fill="FFFFFF"/>
            <w:textDirection w:val="btLr"/>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Chiều dày tối thiểu (mm)</w:t>
            </w:r>
          </w:p>
        </w:tc>
        <w:tc>
          <w:tcPr>
            <w:tcW w:w="2360"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Thép không gỉ</w:t>
            </w:r>
          </w:p>
        </w:tc>
        <w:tc>
          <w:tcPr>
            <w:tcW w:w="1000"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2,5</w:t>
            </w:r>
          </w:p>
        </w:tc>
        <w:tc>
          <w:tcPr>
            <w:tcW w:w="1042" w:type="pct"/>
            <w:tcBorders>
              <w:top w:val="single" w:sz="4" w:space="0" w:color="auto"/>
              <w:left w:val="single" w:sz="4" w:space="0" w:color="auto"/>
              <w:bottom w:val="nil"/>
              <w:right w:val="single" w:sz="4" w:space="0" w:color="auto"/>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r>
      <w:tr w:rsidR="00C92B98" w:rsidRPr="00FD1177">
        <w:tblPrEx>
          <w:tblCellMar>
            <w:top w:w="0" w:type="dxa"/>
            <w:left w:w="0" w:type="dxa"/>
            <w:bottom w:w="0" w:type="dxa"/>
            <w:right w:w="0" w:type="dxa"/>
          </w:tblCellMar>
        </w:tblPrEx>
        <w:trPr>
          <w:cantSplit/>
        </w:trPr>
        <w:tc>
          <w:tcPr>
            <w:tcW w:w="598" w:type="pct"/>
            <w:vMerge/>
            <w:tcBorders>
              <w:top w:val="nil"/>
              <w:left w:val="single" w:sz="4" w:space="0" w:color="auto"/>
              <w:bottom w:val="nil"/>
              <w:right w:val="nil"/>
            </w:tcBorders>
            <w:shd w:val="clear" w:color="auto" w:fill="FFFFFF"/>
            <w:textDirection w:val="btLr"/>
            <w:vAlign w:val="center"/>
          </w:tcPr>
          <w:p w:rsidR="00C92B98" w:rsidRPr="00FD1177" w:rsidRDefault="00C92B98" w:rsidP="00C92B98">
            <w:pPr>
              <w:spacing w:before="120"/>
              <w:jc w:val="center"/>
              <w:rPr>
                <w:rFonts w:ascii="Arial" w:hAnsi="Arial" w:cs="Arial"/>
                <w:sz w:val="20"/>
              </w:rPr>
            </w:pPr>
          </w:p>
        </w:tc>
        <w:tc>
          <w:tcPr>
            <w:tcW w:w="2360"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Thép khác</w:t>
            </w:r>
          </w:p>
        </w:tc>
        <w:tc>
          <w:tcPr>
            <w:tcW w:w="1000"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1042" w:type="pct"/>
            <w:tcBorders>
              <w:top w:val="single" w:sz="4" w:space="0" w:color="auto"/>
              <w:left w:val="single" w:sz="4" w:space="0" w:color="auto"/>
              <w:bottom w:val="nil"/>
              <w:right w:val="single" w:sz="4" w:space="0" w:color="auto"/>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4</w:t>
            </w:r>
          </w:p>
        </w:tc>
      </w:tr>
      <w:tr w:rsidR="00C92B98" w:rsidRPr="00FD1177">
        <w:tblPrEx>
          <w:tblCellMar>
            <w:top w:w="0" w:type="dxa"/>
            <w:left w:w="0" w:type="dxa"/>
            <w:bottom w:w="0" w:type="dxa"/>
            <w:right w:w="0" w:type="dxa"/>
          </w:tblCellMar>
        </w:tblPrEx>
        <w:trPr>
          <w:cantSplit/>
        </w:trPr>
        <w:tc>
          <w:tcPr>
            <w:tcW w:w="598" w:type="pct"/>
            <w:vMerge/>
            <w:tcBorders>
              <w:top w:val="nil"/>
              <w:left w:val="single" w:sz="4" w:space="0" w:color="auto"/>
              <w:bottom w:val="nil"/>
              <w:right w:val="nil"/>
            </w:tcBorders>
            <w:shd w:val="clear" w:color="auto" w:fill="FFFFFF"/>
            <w:textDirection w:val="btLr"/>
            <w:vAlign w:val="center"/>
          </w:tcPr>
          <w:p w:rsidR="00C92B98" w:rsidRPr="00FD1177" w:rsidRDefault="00C92B98" w:rsidP="00C92B98">
            <w:pPr>
              <w:spacing w:before="120"/>
              <w:jc w:val="center"/>
              <w:rPr>
                <w:rFonts w:ascii="Arial" w:hAnsi="Arial" w:cs="Arial"/>
                <w:sz w:val="20"/>
              </w:rPr>
            </w:pPr>
          </w:p>
        </w:tc>
        <w:tc>
          <w:tcPr>
            <w:tcW w:w="2360"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Hợp chất của nhôm</w:t>
            </w:r>
          </w:p>
        </w:tc>
        <w:tc>
          <w:tcPr>
            <w:tcW w:w="1000"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4</w:t>
            </w:r>
          </w:p>
        </w:tc>
        <w:tc>
          <w:tcPr>
            <w:tcW w:w="1042" w:type="pct"/>
            <w:tcBorders>
              <w:top w:val="single" w:sz="4" w:space="0" w:color="auto"/>
              <w:left w:val="single" w:sz="4" w:space="0" w:color="auto"/>
              <w:bottom w:val="nil"/>
              <w:right w:val="single" w:sz="4" w:space="0" w:color="auto"/>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5</w:t>
            </w:r>
          </w:p>
        </w:tc>
      </w:tr>
      <w:tr w:rsidR="00C92B98" w:rsidRPr="00FD1177">
        <w:tblPrEx>
          <w:tblCellMar>
            <w:top w:w="0" w:type="dxa"/>
            <w:left w:w="0" w:type="dxa"/>
            <w:bottom w:w="0" w:type="dxa"/>
            <w:right w:w="0" w:type="dxa"/>
          </w:tblCellMar>
        </w:tblPrEx>
        <w:trPr>
          <w:cantSplit/>
        </w:trPr>
        <w:tc>
          <w:tcPr>
            <w:tcW w:w="598" w:type="pct"/>
            <w:vMerge/>
            <w:tcBorders>
              <w:top w:val="nil"/>
              <w:left w:val="single" w:sz="4" w:space="0" w:color="auto"/>
              <w:bottom w:val="single" w:sz="4" w:space="0" w:color="auto"/>
              <w:right w:val="nil"/>
            </w:tcBorders>
            <w:shd w:val="clear" w:color="auto" w:fill="FFFFFF"/>
            <w:textDirection w:val="btLr"/>
            <w:vAlign w:val="center"/>
          </w:tcPr>
          <w:p w:rsidR="00C92B98" w:rsidRPr="00FD1177" w:rsidRDefault="00C92B98" w:rsidP="00C92B98">
            <w:pPr>
              <w:spacing w:before="120"/>
              <w:jc w:val="center"/>
              <w:rPr>
                <w:rFonts w:ascii="Arial" w:hAnsi="Arial" w:cs="Arial"/>
                <w:sz w:val="20"/>
              </w:rPr>
            </w:pPr>
          </w:p>
        </w:tc>
        <w:tc>
          <w:tcPr>
            <w:tcW w:w="2360"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Nhôm có hàm lượng lớn hơn 99,8%</w:t>
            </w:r>
          </w:p>
        </w:tc>
        <w:tc>
          <w:tcPr>
            <w:tcW w:w="1000"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6</w:t>
            </w:r>
          </w:p>
        </w:tc>
        <w:tc>
          <w:tcPr>
            <w:tcW w:w="1042" w:type="pct"/>
            <w:tcBorders>
              <w:top w:val="single" w:sz="4" w:space="0" w:color="auto"/>
              <w:left w:val="single" w:sz="4" w:space="0" w:color="auto"/>
              <w:bottom w:val="single" w:sz="4" w:space="0" w:color="auto"/>
              <w:right w:val="single" w:sz="4" w:space="0" w:color="auto"/>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8</w:t>
            </w:r>
          </w:p>
        </w:tc>
      </w:tr>
    </w:tbl>
    <w:p w:rsidR="00C92B98" w:rsidRPr="00FD1177" w:rsidRDefault="00C92B98" w:rsidP="00C92B98">
      <w:pPr>
        <w:spacing w:before="120"/>
        <w:rPr>
          <w:rFonts w:ascii="Arial" w:hAnsi="Arial" w:cs="Arial"/>
          <w:b/>
          <w:sz w:val="20"/>
        </w:rPr>
      </w:pPr>
      <w:r w:rsidRPr="00FD1177">
        <w:rPr>
          <w:rFonts w:ascii="Arial" w:hAnsi="Arial" w:cs="Arial"/>
          <w:b/>
          <w:sz w:val="20"/>
        </w:rPr>
        <w:t>6. Phương tiện thủy nội địa chuyên dụng</w:t>
      </w:r>
    </w:p>
    <w:p w:rsidR="00C92B98" w:rsidRPr="00FD1177" w:rsidRDefault="00C92B98" w:rsidP="00C92B98">
      <w:pPr>
        <w:spacing w:before="120"/>
        <w:rPr>
          <w:rFonts w:ascii="Arial" w:hAnsi="Arial" w:cs="Arial"/>
          <w:sz w:val="20"/>
        </w:rPr>
      </w:pPr>
      <w:r w:rsidRPr="00FD1177">
        <w:rPr>
          <w:rFonts w:ascii="Arial" w:hAnsi="Arial" w:cs="Arial"/>
          <w:sz w:val="20"/>
        </w:rPr>
        <w:t>Phương tiện thủy nội địa vận chuyển hàng hóa nguy hiểm được thực hiện theo quy định của các tiêu chuẩn, quy chuẩn sau:</w:t>
      </w:r>
    </w:p>
    <w:p w:rsidR="00C92B98" w:rsidRPr="00FD1177" w:rsidRDefault="00C92B98" w:rsidP="00C92B98">
      <w:pPr>
        <w:spacing w:before="120"/>
        <w:rPr>
          <w:rFonts w:ascii="Arial" w:hAnsi="Arial" w:cs="Arial"/>
          <w:sz w:val="20"/>
        </w:rPr>
      </w:pPr>
      <w:r w:rsidRPr="00FD1177">
        <w:rPr>
          <w:rFonts w:ascii="Arial" w:hAnsi="Arial" w:cs="Arial"/>
          <w:sz w:val="20"/>
        </w:rPr>
        <w:t>- QCVN 21:2015/BGTVT- Quy chuẩn kỹ thuật quốc gia về phân cấp và đóng tàu biển vỏ thép.</w:t>
      </w:r>
    </w:p>
    <w:p w:rsidR="00C92B98" w:rsidRPr="00FD1177" w:rsidRDefault="00C92B98" w:rsidP="00C92B98">
      <w:pPr>
        <w:spacing w:before="120"/>
        <w:rPr>
          <w:rFonts w:ascii="Arial" w:hAnsi="Arial" w:cs="Arial"/>
          <w:sz w:val="20"/>
        </w:rPr>
      </w:pPr>
      <w:r w:rsidRPr="00FD1177">
        <w:rPr>
          <w:rFonts w:ascii="Arial" w:hAnsi="Arial" w:cs="Arial"/>
          <w:sz w:val="20"/>
        </w:rPr>
        <w:t>- Sửa đổi 1:2016 QCVN 21:2015/BGTVT - Quy chuẩn kỹ thuật quốc gia về phân cấp và đóng tàu biển vỏ thép.</w:t>
      </w:r>
    </w:p>
    <w:p w:rsidR="00C92B98" w:rsidRPr="00FD1177" w:rsidRDefault="00C92B98" w:rsidP="00C92B98">
      <w:pPr>
        <w:spacing w:before="120"/>
        <w:rPr>
          <w:rFonts w:ascii="Arial" w:hAnsi="Arial" w:cs="Arial"/>
          <w:sz w:val="20"/>
        </w:rPr>
      </w:pPr>
      <w:r w:rsidRPr="00FD1177">
        <w:rPr>
          <w:rFonts w:ascii="Arial" w:hAnsi="Arial" w:cs="Arial"/>
          <w:sz w:val="20"/>
        </w:rPr>
        <w:t>- QCVN 01:2008/BGTVT - Quy chuẩn kỹ thuật quốc gia về Phân cấp và đóng phương tiện thủy nội địa vỏ thép chở xô hóa chất nguy hiểm.</w:t>
      </w:r>
    </w:p>
    <w:p w:rsidR="00C92B98" w:rsidRPr="00FD1177" w:rsidRDefault="00C92B98" w:rsidP="00C92B98">
      <w:pPr>
        <w:spacing w:before="120"/>
        <w:rPr>
          <w:rFonts w:ascii="Arial" w:hAnsi="Arial" w:cs="Arial"/>
          <w:sz w:val="20"/>
        </w:rPr>
      </w:pPr>
      <w:r w:rsidRPr="00FD1177">
        <w:rPr>
          <w:rFonts w:ascii="Arial" w:hAnsi="Arial" w:cs="Arial"/>
          <w:sz w:val="20"/>
        </w:rPr>
        <w:t>- Sửa đổi lần 1: 2016 QCVN 01:2008/BGTVT - Quy chuẩn kỹ thuật quốc gia về Phân cấp và đóng phương tiện thủy nội địa vỏ thép chở xô hóa chất nguy hiểm.</w:t>
      </w:r>
    </w:p>
    <w:p w:rsidR="00C92B98" w:rsidRPr="00FD1177" w:rsidRDefault="00C92B98" w:rsidP="00C92B98">
      <w:pPr>
        <w:spacing w:before="120"/>
        <w:rPr>
          <w:rFonts w:ascii="Arial" w:hAnsi="Arial" w:cs="Arial"/>
          <w:sz w:val="20"/>
        </w:rPr>
      </w:pPr>
    </w:p>
    <w:p w:rsidR="00C92B98" w:rsidRPr="00FD1177" w:rsidRDefault="00C92B98" w:rsidP="00C92B98">
      <w:pPr>
        <w:spacing w:before="120"/>
        <w:jc w:val="center"/>
        <w:rPr>
          <w:rFonts w:ascii="Arial" w:hAnsi="Arial" w:cs="Arial"/>
          <w:b/>
        </w:rPr>
      </w:pPr>
      <w:bookmarkStart w:id="33" w:name="chuong_pl_4"/>
      <w:r w:rsidRPr="00FD1177">
        <w:rPr>
          <w:rFonts w:ascii="Arial" w:hAnsi="Arial" w:cs="Arial"/>
          <w:b/>
        </w:rPr>
        <w:t>PHỤ LỤC IV</w:t>
      </w:r>
      <w:bookmarkEnd w:id="33"/>
    </w:p>
    <w:p w:rsidR="00C92B98" w:rsidRPr="00FD1177" w:rsidRDefault="00C92B98" w:rsidP="00C92B98">
      <w:pPr>
        <w:spacing w:before="120"/>
        <w:jc w:val="center"/>
        <w:rPr>
          <w:rFonts w:ascii="Arial" w:hAnsi="Arial" w:cs="Arial"/>
          <w:sz w:val="20"/>
        </w:rPr>
      </w:pPr>
      <w:bookmarkStart w:id="34" w:name="chuong_pl_4_name"/>
      <w:r w:rsidRPr="00FD1177">
        <w:rPr>
          <w:rFonts w:ascii="Arial" w:hAnsi="Arial" w:cs="Arial"/>
          <w:sz w:val="20"/>
        </w:rPr>
        <w:t>NỘI DUNG PHƯƠNG ÁN ỨNG CỨU KHẨN CẤP</w:t>
      </w:r>
      <w:bookmarkEnd w:id="34"/>
      <w:r w:rsidRPr="00FD1177">
        <w:rPr>
          <w:rFonts w:ascii="Arial" w:hAnsi="Arial" w:cs="Arial"/>
          <w:sz w:val="20"/>
        </w:rPr>
        <w:br/>
      </w:r>
      <w:r w:rsidRPr="00FD1177">
        <w:rPr>
          <w:rFonts w:ascii="Arial" w:hAnsi="Arial" w:cs="Arial"/>
          <w:i/>
          <w:sz w:val="20"/>
        </w:rPr>
        <w:t>(Kèm theo Thông tư số   /2020/TT-BCT ngày   tháng   năm 2020 của Bộ trưởng Bộ Công Thương)</w:t>
      </w:r>
    </w:p>
    <w:p w:rsidR="00C92B98" w:rsidRPr="00FD1177" w:rsidRDefault="00C92B98" w:rsidP="00C92B98">
      <w:pPr>
        <w:spacing w:before="120"/>
        <w:rPr>
          <w:rFonts w:ascii="Arial" w:hAnsi="Arial" w:cs="Arial"/>
          <w:b/>
          <w:sz w:val="20"/>
        </w:rPr>
      </w:pPr>
      <w:r w:rsidRPr="00FD1177">
        <w:rPr>
          <w:rFonts w:ascii="Arial" w:hAnsi="Arial" w:cs="Arial"/>
          <w:b/>
          <w:sz w:val="20"/>
          <w:lang w:val="en-US"/>
        </w:rPr>
        <w:t>I</w:t>
      </w:r>
      <w:r w:rsidRPr="00FD1177">
        <w:rPr>
          <w:rFonts w:ascii="Arial" w:hAnsi="Arial" w:cs="Arial"/>
          <w:b/>
          <w:sz w:val="20"/>
        </w:rPr>
        <w:t>. Thông tin chung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081"/>
      </w:tblGrid>
      <w:tr w:rsidR="00C92B98" w:rsidRPr="00FD1177">
        <w:tc>
          <w:tcPr>
            <w:tcW w:w="5000" w:type="pct"/>
            <w:shd w:val="clear" w:color="auto" w:fill="auto"/>
          </w:tcPr>
          <w:p w:rsidR="00C92B98" w:rsidRPr="00FD1177" w:rsidRDefault="00C92B98" w:rsidP="00C92B98">
            <w:pPr>
              <w:spacing w:before="120"/>
              <w:rPr>
                <w:rFonts w:ascii="Arial" w:hAnsi="Arial" w:cs="Arial"/>
                <w:b/>
                <w:sz w:val="20"/>
              </w:rPr>
            </w:pPr>
            <w:r w:rsidRPr="00FD1177">
              <w:rPr>
                <w:rFonts w:ascii="Arial" w:hAnsi="Arial" w:cs="Arial"/>
                <w:b/>
                <w:sz w:val="20"/>
              </w:rPr>
              <w:t>1. Tên tổ chức vận tải:</w:t>
            </w:r>
          </w:p>
        </w:tc>
      </w:tr>
      <w:tr w:rsidR="00C92B98" w:rsidRPr="00FD1177">
        <w:tc>
          <w:tcPr>
            <w:tcW w:w="5000" w:type="pct"/>
            <w:shd w:val="clear" w:color="auto" w:fill="auto"/>
          </w:tcPr>
          <w:p w:rsidR="00C92B98" w:rsidRPr="00FD1177" w:rsidRDefault="00C92B98" w:rsidP="00C92B98">
            <w:pPr>
              <w:spacing w:before="120"/>
              <w:rPr>
                <w:rFonts w:ascii="Arial" w:hAnsi="Arial" w:cs="Arial"/>
                <w:b/>
                <w:sz w:val="20"/>
              </w:rPr>
            </w:pPr>
            <w:r w:rsidRPr="00FD1177">
              <w:rPr>
                <w:rFonts w:ascii="Arial" w:hAnsi="Arial" w:cs="Arial"/>
                <w:b/>
                <w:sz w:val="20"/>
              </w:rPr>
              <w:t>2. Địa chỉ của trụ sở chính:</w:t>
            </w:r>
          </w:p>
        </w:tc>
      </w:tr>
      <w:tr w:rsidR="00C92B98" w:rsidRPr="00FD1177">
        <w:tc>
          <w:tcPr>
            <w:tcW w:w="5000" w:type="pct"/>
            <w:shd w:val="clear" w:color="auto" w:fill="auto"/>
          </w:tcPr>
          <w:p w:rsidR="00C92B98" w:rsidRPr="00FD1177" w:rsidRDefault="00C92B98" w:rsidP="00C92B98">
            <w:pPr>
              <w:spacing w:before="120"/>
              <w:rPr>
                <w:rFonts w:ascii="Arial" w:hAnsi="Arial" w:cs="Arial"/>
                <w:b/>
                <w:sz w:val="20"/>
              </w:rPr>
            </w:pPr>
            <w:r w:rsidRPr="00FD1177">
              <w:rPr>
                <w:rFonts w:ascii="Arial" w:hAnsi="Arial" w:cs="Arial"/>
                <w:b/>
                <w:sz w:val="20"/>
              </w:rPr>
              <w:t xml:space="preserve">3. Điện thoại:                                Fax:  </w:t>
            </w:r>
          </w:p>
          <w:p w:rsidR="00C92B98" w:rsidRPr="00FD1177" w:rsidRDefault="00C92B98" w:rsidP="00C92B98">
            <w:pPr>
              <w:spacing w:before="120"/>
              <w:rPr>
                <w:rFonts w:ascii="Arial" w:hAnsi="Arial" w:cs="Arial"/>
                <w:sz w:val="20"/>
              </w:rPr>
            </w:pPr>
            <w:r w:rsidRPr="00FD1177">
              <w:rPr>
                <w:rFonts w:ascii="Arial" w:hAnsi="Arial" w:cs="Arial"/>
                <w:b/>
                <w:sz w:val="20"/>
              </w:rPr>
              <w:t xml:space="preserve">Email:                                           Website:               </w:t>
            </w:r>
            <w:r w:rsidRPr="00FD1177">
              <w:rPr>
                <w:rFonts w:ascii="Arial" w:hAnsi="Arial" w:cs="Arial"/>
                <w:sz w:val="20"/>
              </w:rPr>
              <w:t>(nếu có)</w:t>
            </w:r>
            <w:r w:rsidRPr="00FD1177">
              <w:rPr>
                <w:rFonts w:ascii="Arial" w:hAnsi="Arial" w:cs="Arial"/>
                <w:b/>
                <w:sz w:val="20"/>
              </w:rPr>
              <w:t xml:space="preserve">  </w:t>
            </w:r>
          </w:p>
        </w:tc>
      </w:tr>
      <w:tr w:rsidR="00C92B98" w:rsidRPr="00FD1177">
        <w:tc>
          <w:tcPr>
            <w:tcW w:w="5000" w:type="pct"/>
            <w:shd w:val="clear" w:color="auto" w:fill="auto"/>
          </w:tcPr>
          <w:p w:rsidR="00C92B98" w:rsidRPr="00FD1177" w:rsidRDefault="00C92B98" w:rsidP="00C92B98">
            <w:pPr>
              <w:spacing w:before="120"/>
              <w:rPr>
                <w:rFonts w:ascii="Arial" w:hAnsi="Arial" w:cs="Arial"/>
                <w:b/>
                <w:sz w:val="20"/>
              </w:rPr>
            </w:pPr>
            <w:r w:rsidRPr="00FD1177">
              <w:rPr>
                <w:rFonts w:ascii="Arial" w:hAnsi="Arial" w:cs="Arial"/>
                <w:b/>
                <w:sz w:val="20"/>
              </w:rPr>
              <w:t xml:space="preserve">4. Họ và tên người đại diện: </w:t>
            </w:r>
            <w:r w:rsidRPr="00FD1177">
              <w:rPr>
                <w:rFonts w:ascii="Arial" w:hAnsi="Arial" w:cs="Arial"/>
                <w:b/>
                <w:sz w:val="20"/>
                <w:vertAlign w:val="superscript"/>
                <w:lang w:val="en-US"/>
              </w:rPr>
              <w:footnoteReference w:id="1"/>
            </w:r>
          </w:p>
        </w:tc>
      </w:tr>
      <w:tr w:rsidR="00C92B98" w:rsidRPr="00FD1177">
        <w:tc>
          <w:tcPr>
            <w:tcW w:w="5000" w:type="pct"/>
            <w:shd w:val="clear" w:color="auto" w:fill="auto"/>
          </w:tcPr>
          <w:p w:rsidR="00C92B98" w:rsidRPr="00FD1177" w:rsidRDefault="00C92B98" w:rsidP="00C92B98">
            <w:pPr>
              <w:spacing w:before="120"/>
              <w:rPr>
                <w:rFonts w:ascii="Arial" w:hAnsi="Arial" w:cs="Arial"/>
                <w:b/>
                <w:sz w:val="20"/>
              </w:rPr>
            </w:pPr>
            <w:r w:rsidRPr="00FD1177">
              <w:rPr>
                <w:rFonts w:ascii="Arial" w:hAnsi="Arial" w:cs="Arial"/>
                <w:b/>
                <w:sz w:val="20"/>
              </w:rPr>
              <w:t xml:space="preserve">5. Đặc </w:t>
            </w:r>
            <w:r w:rsidR="00FD1177" w:rsidRPr="00FD1177">
              <w:rPr>
                <w:rFonts w:ascii="Arial" w:hAnsi="Arial" w:cs="Arial"/>
                <w:b/>
                <w:sz w:val="20"/>
              </w:rPr>
              <w:t>điểm</w:t>
            </w:r>
            <w:r w:rsidRPr="00FD1177">
              <w:rPr>
                <w:rFonts w:ascii="Arial" w:hAnsi="Arial" w:cs="Arial"/>
                <w:b/>
                <w:sz w:val="20"/>
              </w:rPr>
              <w:t xml:space="preserve"> hàng vận chuyển</w:t>
            </w:r>
          </w:p>
        </w:tc>
      </w:tr>
      <w:tr w:rsidR="00C92B98" w:rsidRPr="00FD1177">
        <w:tc>
          <w:tcPr>
            <w:tcW w:w="5000" w:type="pct"/>
            <w:shd w:val="clear" w:color="auto" w:fill="auto"/>
          </w:tcPr>
          <w:p w:rsidR="00C92B98" w:rsidRPr="00FD1177" w:rsidRDefault="00C92B98" w:rsidP="00C92B98">
            <w:pPr>
              <w:spacing w:before="120"/>
              <w:rPr>
                <w:rFonts w:ascii="Arial" w:hAnsi="Arial" w:cs="Arial"/>
                <w:sz w:val="20"/>
              </w:rPr>
            </w:pPr>
          </w:p>
        </w:tc>
      </w:tr>
    </w:tbl>
    <w:p w:rsidR="00C92B98" w:rsidRPr="00FD1177" w:rsidRDefault="00C92B98" w:rsidP="00C92B98">
      <w:pPr>
        <w:rPr>
          <w:vanish/>
        </w:rPr>
      </w:pPr>
    </w:p>
    <w:tbl>
      <w:tblPr>
        <w:tblW w:w="5000" w:type="pct"/>
        <w:tblCellMar>
          <w:left w:w="0" w:type="dxa"/>
          <w:right w:w="0" w:type="dxa"/>
        </w:tblCellMar>
        <w:tblLook w:val="0000" w:firstRow="0" w:lastRow="0" w:firstColumn="0" w:lastColumn="0" w:noHBand="0" w:noVBand="0"/>
      </w:tblPr>
      <w:tblGrid>
        <w:gridCol w:w="2688"/>
        <w:gridCol w:w="654"/>
        <w:gridCol w:w="928"/>
        <w:gridCol w:w="1028"/>
        <w:gridCol w:w="843"/>
        <w:gridCol w:w="1600"/>
        <w:gridCol w:w="1340"/>
      </w:tblGrid>
      <w:tr w:rsidR="00C92B98" w:rsidRPr="00FD1177">
        <w:tblPrEx>
          <w:tblCellMar>
            <w:top w:w="0" w:type="dxa"/>
            <w:left w:w="0" w:type="dxa"/>
            <w:bottom w:w="0" w:type="dxa"/>
            <w:right w:w="0" w:type="dxa"/>
          </w:tblCellMar>
        </w:tblPrEx>
        <w:tc>
          <w:tcPr>
            <w:tcW w:w="1480"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 xml:space="preserve">Tên hàng theo danh </w:t>
            </w:r>
            <w:r w:rsidR="00FD1177" w:rsidRPr="00FD1177">
              <w:rPr>
                <w:rFonts w:ascii="Arial" w:hAnsi="Arial" w:cs="Arial"/>
                <w:b/>
                <w:sz w:val="20"/>
              </w:rPr>
              <w:t>mục</w:t>
            </w:r>
          </w:p>
        </w:tc>
        <w:tc>
          <w:tcPr>
            <w:tcW w:w="360"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S</w:t>
            </w:r>
            <w:r w:rsidRPr="00FD1177">
              <w:rPr>
                <w:rFonts w:ascii="Arial" w:hAnsi="Arial" w:cs="Arial"/>
                <w:b/>
                <w:sz w:val="20"/>
                <w:lang w:val="en-US"/>
              </w:rPr>
              <w:t xml:space="preserve">ố </w:t>
            </w:r>
            <w:r w:rsidRPr="00FD1177">
              <w:rPr>
                <w:rFonts w:ascii="Arial" w:hAnsi="Arial" w:cs="Arial"/>
                <w:b/>
                <w:sz w:val="20"/>
              </w:rPr>
              <w:t>UN</w:t>
            </w:r>
          </w:p>
        </w:tc>
        <w:tc>
          <w:tcPr>
            <w:tcW w:w="511"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Loại</w:t>
            </w:r>
            <w:r w:rsidRPr="00FD1177">
              <w:rPr>
                <w:rFonts w:ascii="Arial" w:hAnsi="Arial" w:cs="Arial"/>
                <w:b/>
                <w:sz w:val="20"/>
                <w:lang w:val="en-US"/>
              </w:rPr>
              <w:t xml:space="preserve"> </w:t>
            </w:r>
            <w:r w:rsidRPr="00FD1177">
              <w:rPr>
                <w:rFonts w:ascii="Arial" w:hAnsi="Arial" w:cs="Arial"/>
                <w:b/>
                <w:sz w:val="20"/>
              </w:rPr>
              <w:t>nhóm</w:t>
            </w:r>
            <w:r w:rsidRPr="00FD1177">
              <w:rPr>
                <w:rFonts w:ascii="Arial" w:hAnsi="Arial" w:cs="Arial"/>
                <w:b/>
                <w:sz w:val="20"/>
                <w:lang w:val="en-US"/>
              </w:rPr>
              <w:t xml:space="preserve"> </w:t>
            </w:r>
            <w:r w:rsidRPr="00FD1177">
              <w:rPr>
                <w:rFonts w:ascii="Arial" w:hAnsi="Arial" w:cs="Arial"/>
                <w:b/>
                <w:sz w:val="20"/>
              </w:rPr>
              <w:t>hàng</w:t>
            </w:r>
          </w:p>
        </w:tc>
        <w:tc>
          <w:tcPr>
            <w:tcW w:w="566"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Số</w:t>
            </w:r>
            <w:r w:rsidRPr="00FD1177">
              <w:rPr>
                <w:rFonts w:ascii="Arial" w:hAnsi="Arial" w:cs="Arial"/>
                <w:b/>
                <w:sz w:val="20"/>
                <w:lang w:val="en-US"/>
              </w:rPr>
              <w:t xml:space="preserve"> </w:t>
            </w:r>
            <w:r w:rsidRPr="00FD1177">
              <w:rPr>
                <w:rFonts w:ascii="Arial" w:hAnsi="Arial" w:cs="Arial"/>
                <w:b/>
                <w:sz w:val="20"/>
              </w:rPr>
              <w:t>hiệu</w:t>
            </w:r>
            <w:r w:rsidRPr="00FD1177">
              <w:rPr>
                <w:rFonts w:ascii="Arial" w:hAnsi="Arial" w:cs="Arial"/>
                <w:b/>
                <w:sz w:val="20"/>
                <w:lang w:val="en-US"/>
              </w:rPr>
              <w:t xml:space="preserve"> </w:t>
            </w:r>
            <w:r w:rsidRPr="00FD1177">
              <w:rPr>
                <w:rFonts w:ascii="Arial" w:hAnsi="Arial" w:cs="Arial"/>
                <w:b/>
                <w:sz w:val="20"/>
              </w:rPr>
              <w:t>nguy</w:t>
            </w:r>
            <w:r w:rsidRPr="00FD1177">
              <w:rPr>
                <w:rFonts w:ascii="Arial" w:hAnsi="Arial" w:cs="Arial"/>
                <w:b/>
                <w:sz w:val="20"/>
                <w:lang w:val="en-US"/>
              </w:rPr>
              <w:t xml:space="preserve"> </w:t>
            </w:r>
            <w:r w:rsidRPr="00FD1177">
              <w:rPr>
                <w:rFonts w:ascii="Arial" w:hAnsi="Arial" w:cs="Arial"/>
                <w:b/>
                <w:sz w:val="20"/>
              </w:rPr>
              <w:t>hiểm</w:t>
            </w:r>
          </w:p>
        </w:tc>
        <w:tc>
          <w:tcPr>
            <w:tcW w:w="464"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Mức</w:t>
            </w:r>
            <w:r w:rsidRPr="00FD1177">
              <w:rPr>
                <w:rFonts w:ascii="Arial" w:hAnsi="Arial" w:cs="Arial"/>
                <w:b/>
                <w:sz w:val="20"/>
                <w:lang w:val="en-US"/>
              </w:rPr>
              <w:t xml:space="preserve"> </w:t>
            </w:r>
            <w:r w:rsidRPr="00FD1177">
              <w:rPr>
                <w:rFonts w:ascii="Arial" w:hAnsi="Arial" w:cs="Arial"/>
                <w:b/>
                <w:sz w:val="20"/>
              </w:rPr>
              <w:t>đóng</w:t>
            </w:r>
            <w:r w:rsidRPr="00FD1177">
              <w:rPr>
                <w:rFonts w:ascii="Arial" w:hAnsi="Arial" w:cs="Arial"/>
                <w:b/>
                <w:sz w:val="20"/>
                <w:lang w:val="en-US"/>
              </w:rPr>
              <w:t xml:space="preserve"> </w:t>
            </w:r>
            <w:r w:rsidRPr="00FD1177">
              <w:rPr>
                <w:rFonts w:ascii="Arial" w:hAnsi="Arial" w:cs="Arial"/>
                <w:b/>
                <w:sz w:val="20"/>
              </w:rPr>
              <w:t>gói</w:t>
            </w:r>
          </w:p>
        </w:tc>
        <w:tc>
          <w:tcPr>
            <w:tcW w:w="881"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Khối lư</w:t>
            </w:r>
            <w:r w:rsidRPr="00FD1177">
              <w:rPr>
                <w:rFonts w:ascii="Arial" w:hAnsi="Arial" w:cs="Arial"/>
                <w:b/>
                <w:sz w:val="20"/>
                <w:lang w:val="en-US"/>
              </w:rPr>
              <w:t>ợ</w:t>
            </w:r>
            <w:r w:rsidRPr="00FD1177">
              <w:rPr>
                <w:rFonts w:ascii="Arial" w:hAnsi="Arial" w:cs="Arial"/>
                <w:b/>
                <w:sz w:val="20"/>
              </w:rPr>
              <w:t>ng vận chuyển</w:t>
            </w:r>
          </w:p>
        </w:tc>
        <w:tc>
          <w:tcPr>
            <w:tcW w:w="738" w:type="pct"/>
            <w:tcBorders>
              <w:top w:val="single" w:sz="4" w:space="0" w:color="auto"/>
              <w:left w:val="single" w:sz="4" w:space="0" w:color="auto"/>
              <w:bottom w:val="nil"/>
              <w:right w:val="single" w:sz="4" w:space="0" w:color="auto"/>
            </w:tcBorders>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Phư</w:t>
            </w:r>
            <w:r w:rsidRPr="00FD1177">
              <w:rPr>
                <w:rFonts w:ascii="Arial" w:hAnsi="Arial" w:cs="Arial"/>
                <w:b/>
                <w:sz w:val="20"/>
                <w:lang w:val="en-US"/>
              </w:rPr>
              <w:t>ơ</w:t>
            </w:r>
            <w:r w:rsidRPr="00FD1177">
              <w:rPr>
                <w:rFonts w:ascii="Arial" w:hAnsi="Arial" w:cs="Arial"/>
                <w:b/>
                <w:sz w:val="20"/>
              </w:rPr>
              <w:t>ng tiện chứa</w:t>
            </w:r>
          </w:p>
        </w:tc>
      </w:tr>
      <w:tr w:rsidR="00C92B98" w:rsidRPr="00FD1177">
        <w:tblPrEx>
          <w:tblCellMar>
            <w:top w:w="0" w:type="dxa"/>
            <w:left w:w="0" w:type="dxa"/>
            <w:bottom w:w="0" w:type="dxa"/>
            <w:right w:w="0" w:type="dxa"/>
          </w:tblCellMar>
        </w:tblPrEx>
        <w:tc>
          <w:tcPr>
            <w:tcW w:w="1480"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Hàng h</w:t>
            </w:r>
            <w:r w:rsidRPr="00FD1177">
              <w:rPr>
                <w:rFonts w:ascii="Arial" w:hAnsi="Arial" w:cs="Arial"/>
                <w:sz w:val="20"/>
                <w:lang w:val="en-US"/>
              </w:rPr>
              <w:t>ó</w:t>
            </w:r>
            <w:r w:rsidRPr="00FD1177">
              <w:rPr>
                <w:rFonts w:ascii="Arial" w:hAnsi="Arial" w:cs="Arial"/>
                <w:sz w:val="20"/>
              </w:rPr>
              <w:t>a 1</w:t>
            </w:r>
          </w:p>
        </w:tc>
        <w:tc>
          <w:tcPr>
            <w:tcW w:w="360"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sz w:val="20"/>
              </w:rPr>
            </w:pPr>
          </w:p>
        </w:tc>
        <w:tc>
          <w:tcPr>
            <w:tcW w:w="511"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sz w:val="20"/>
              </w:rPr>
            </w:pPr>
          </w:p>
        </w:tc>
        <w:tc>
          <w:tcPr>
            <w:tcW w:w="566"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sz w:val="20"/>
              </w:rPr>
            </w:pPr>
          </w:p>
        </w:tc>
        <w:tc>
          <w:tcPr>
            <w:tcW w:w="464"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sz w:val="20"/>
              </w:rPr>
            </w:pPr>
          </w:p>
        </w:tc>
        <w:tc>
          <w:tcPr>
            <w:tcW w:w="881"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sz w:val="20"/>
              </w:rPr>
            </w:pPr>
          </w:p>
        </w:tc>
        <w:tc>
          <w:tcPr>
            <w:tcW w:w="738" w:type="pct"/>
            <w:tcBorders>
              <w:top w:val="single" w:sz="4" w:space="0" w:color="auto"/>
              <w:left w:val="single" w:sz="4" w:space="0" w:color="auto"/>
              <w:bottom w:val="nil"/>
              <w:right w:val="single" w:sz="4" w:space="0" w:color="auto"/>
            </w:tcBorders>
            <w:shd w:val="clear" w:color="auto" w:fill="FFFFFF"/>
            <w:vAlign w:val="center"/>
          </w:tcPr>
          <w:p w:rsidR="00C92B98" w:rsidRPr="00FD1177" w:rsidRDefault="00C92B98" w:rsidP="00C92B98">
            <w:pPr>
              <w:spacing w:before="120"/>
              <w:jc w:val="center"/>
              <w:rPr>
                <w:rFonts w:ascii="Arial" w:hAnsi="Arial" w:cs="Arial"/>
                <w:sz w:val="20"/>
              </w:rPr>
            </w:pPr>
          </w:p>
        </w:tc>
      </w:tr>
      <w:tr w:rsidR="00C92B98" w:rsidRPr="00FD1177">
        <w:tblPrEx>
          <w:tblCellMar>
            <w:top w:w="0" w:type="dxa"/>
            <w:left w:w="0" w:type="dxa"/>
            <w:bottom w:w="0" w:type="dxa"/>
            <w:right w:w="0" w:type="dxa"/>
          </w:tblCellMar>
        </w:tblPrEx>
        <w:tc>
          <w:tcPr>
            <w:tcW w:w="1480"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Hàng hóa 2 (nếu có)</w:t>
            </w:r>
          </w:p>
        </w:tc>
        <w:tc>
          <w:tcPr>
            <w:tcW w:w="360"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sz w:val="20"/>
              </w:rPr>
            </w:pPr>
          </w:p>
        </w:tc>
        <w:tc>
          <w:tcPr>
            <w:tcW w:w="511"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sz w:val="20"/>
              </w:rPr>
            </w:pPr>
          </w:p>
        </w:tc>
        <w:tc>
          <w:tcPr>
            <w:tcW w:w="566"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sz w:val="20"/>
              </w:rPr>
            </w:pPr>
          </w:p>
        </w:tc>
        <w:tc>
          <w:tcPr>
            <w:tcW w:w="464"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sz w:val="20"/>
              </w:rPr>
            </w:pPr>
          </w:p>
        </w:tc>
        <w:tc>
          <w:tcPr>
            <w:tcW w:w="881"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sz w:val="20"/>
              </w:rPr>
            </w:pPr>
          </w:p>
        </w:tc>
        <w:tc>
          <w:tcPr>
            <w:tcW w:w="738" w:type="pct"/>
            <w:tcBorders>
              <w:top w:val="single" w:sz="4" w:space="0" w:color="auto"/>
              <w:left w:val="single" w:sz="4" w:space="0" w:color="auto"/>
              <w:bottom w:val="nil"/>
              <w:right w:val="single" w:sz="4" w:space="0" w:color="auto"/>
            </w:tcBorders>
            <w:shd w:val="clear" w:color="auto" w:fill="FFFFFF"/>
            <w:vAlign w:val="center"/>
          </w:tcPr>
          <w:p w:rsidR="00C92B98" w:rsidRPr="00FD1177" w:rsidRDefault="00C92B98" w:rsidP="00C92B98">
            <w:pPr>
              <w:spacing w:before="120"/>
              <w:jc w:val="center"/>
              <w:rPr>
                <w:rFonts w:ascii="Arial" w:hAnsi="Arial" w:cs="Arial"/>
                <w:sz w:val="20"/>
              </w:rPr>
            </w:pPr>
          </w:p>
        </w:tc>
      </w:tr>
      <w:tr w:rsidR="00C92B98" w:rsidRPr="00FD1177">
        <w:tblPrEx>
          <w:tblCellMar>
            <w:top w:w="0" w:type="dxa"/>
            <w:left w:w="0" w:type="dxa"/>
            <w:bottom w:w="0" w:type="dxa"/>
            <w:right w:w="0" w:type="dxa"/>
          </w:tblCellMar>
        </w:tblPrEx>
        <w:tc>
          <w:tcPr>
            <w:tcW w:w="1480"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Hàng hóa 3 (nếu có)</w:t>
            </w:r>
          </w:p>
        </w:tc>
        <w:tc>
          <w:tcPr>
            <w:tcW w:w="360"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sz w:val="20"/>
              </w:rPr>
            </w:pPr>
          </w:p>
        </w:tc>
        <w:tc>
          <w:tcPr>
            <w:tcW w:w="511"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sz w:val="20"/>
              </w:rPr>
            </w:pPr>
          </w:p>
        </w:tc>
        <w:tc>
          <w:tcPr>
            <w:tcW w:w="566"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sz w:val="20"/>
              </w:rPr>
            </w:pPr>
          </w:p>
        </w:tc>
        <w:tc>
          <w:tcPr>
            <w:tcW w:w="464"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sz w:val="20"/>
              </w:rPr>
            </w:pPr>
          </w:p>
        </w:tc>
        <w:tc>
          <w:tcPr>
            <w:tcW w:w="881"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sz w:val="20"/>
              </w:rPr>
            </w:pPr>
          </w:p>
        </w:tc>
        <w:tc>
          <w:tcPr>
            <w:tcW w:w="738" w:type="pct"/>
            <w:tcBorders>
              <w:top w:val="single" w:sz="4" w:space="0" w:color="auto"/>
              <w:left w:val="single" w:sz="4" w:space="0" w:color="auto"/>
              <w:bottom w:val="nil"/>
              <w:right w:val="single" w:sz="4" w:space="0" w:color="auto"/>
            </w:tcBorders>
            <w:shd w:val="clear" w:color="auto" w:fill="FFFFFF"/>
            <w:vAlign w:val="center"/>
          </w:tcPr>
          <w:p w:rsidR="00C92B98" w:rsidRPr="00FD1177" w:rsidRDefault="00C92B98" w:rsidP="00C92B98">
            <w:pPr>
              <w:spacing w:before="120"/>
              <w:jc w:val="center"/>
              <w:rPr>
                <w:rFonts w:ascii="Arial" w:hAnsi="Arial" w:cs="Arial"/>
                <w:sz w:val="20"/>
              </w:rPr>
            </w:pPr>
          </w:p>
        </w:tc>
      </w:tr>
      <w:tr w:rsidR="00C92B98" w:rsidRPr="00FD1177">
        <w:tblPrEx>
          <w:tblCellMar>
            <w:top w:w="0" w:type="dxa"/>
            <w:left w:w="0" w:type="dxa"/>
            <w:bottom w:w="0" w:type="dxa"/>
            <w:right w:w="0" w:type="dxa"/>
          </w:tblCellMar>
        </w:tblPrEx>
        <w:tc>
          <w:tcPr>
            <w:tcW w:w="1480"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rPr>
                <w:rFonts w:ascii="Arial" w:hAnsi="Arial" w:cs="Arial"/>
                <w:sz w:val="20"/>
                <w:lang w:val="en-US"/>
              </w:rPr>
            </w:pPr>
            <w:r w:rsidRPr="00FD1177">
              <w:rPr>
                <w:rFonts w:ascii="Arial" w:hAnsi="Arial" w:cs="Arial"/>
                <w:sz w:val="20"/>
                <w:lang w:val="en-US"/>
              </w:rPr>
              <w:t>…………</w:t>
            </w:r>
          </w:p>
        </w:tc>
        <w:tc>
          <w:tcPr>
            <w:tcW w:w="360"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jc w:val="center"/>
              <w:rPr>
                <w:rFonts w:ascii="Arial" w:hAnsi="Arial" w:cs="Arial"/>
                <w:sz w:val="20"/>
              </w:rPr>
            </w:pPr>
          </w:p>
        </w:tc>
        <w:tc>
          <w:tcPr>
            <w:tcW w:w="511"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jc w:val="center"/>
              <w:rPr>
                <w:rFonts w:ascii="Arial" w:hAnsi="Arial" w:cs="Arial"/>
                <w:sz w:val="20"/>
              </w:rPr>
            </w:pPr>
          </w:p>
        </w:tc>
        <w:tc>
          <w:tcPr>
            <w:tcW w:w="566"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jc w:val="center"/>
              <w:rPr>
                <w:rFonts w:ascii="Arial" w:hAnsi="Arial" w:cs="Arial"/>
                <w:sz w:val="20"/>
              </w:rPr>
            </w:pPr>
          </w:p>
        </w:tc>
        <w:tc>
          <w:tcPr>
            <w:tcW w:w="464"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jc w:val="center"/>
              <w:rPr>
                <w:rFonts w:ascii="Arial" w:hAnsi="Arial" w:cs="Arial"/>
                <w:sz w:val="20"/>
              </w:rPr>
            </w:pPr>
          </w:p>
        </w:tc>
        <w:tc>
          <w:tcPr>
            <w:tcW w:w="881"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jc w:val="center"/>
              <w:rPr>
                <w:rFonts w:ascii="Arial" w:hAnsi="Arial" w:cs="Arial"/>
                <w:sz w:val="20"/>
              </w:rPr>
            </w:pPr>
          </w:p>
        </w:tc>
        <w:tc>
          <w:tcPr>
            <w:tcW w:w="738" w:type="pct"/>
            <w:tcBorders>
              <w:top w:val="single" w:sz="4" w:space="0" w:color="auto"/>
              <w:left w:val="single" w:sz="4" w:space="0" w:color="auto"/>
              <w:bottom w:val="single" w:sz="4" w:space="0" w:color="auto"/>
              <w:right w:val="single" w:sz="4" w:space="0" w:color="auto"/>
            </w:tcBorders>
            <w:shd w:val="clear" w:color="auto" w:fill="FFFFFF"/>
            <w:vAlign w:val="center"/>
          </w:tcPr>
          <w:p w:rsidR="00C92B98" w:rsidRPr="00FD1177" w:rsidRDefault="00C92B98" w:rsidP="00C92B98">
            <w:pPr>
              <w:spacing w:before="120"/>
              <w:jc w:val="center"/>
              <w:rPr>
                <w:rFonts w:ascii="Arial" w:hAnsi="Arial" w:cs="Arial"/>
                <w:sz w:val="20"/>
              </w:rPr>
            </w:pPr>
          </w:p>
        </w:tc>
      </w:tr>
      <w:tr w:rsidR="00C92B98" w:rsidRPr="00FD1177">
        <w:tblPrEx>
          <w:tblCellMar>
            <w:top w:w="0" w:type="dxa"/>
            <w:left w:w="0" w:type="dxa"/>
            <w:bottom w:w="0" w:type="dxa"/>
            <w:right w:w="0" w:type="dxa"/>
          </w:tblCellMar>
        </w:tblPrEx>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C92B98" w:rsidRPr="00FD1177" w:rsidRDefault="00C92B98" w:rsidP="00C92B98">
            <w:pPr>
              <w:spacing w:before="120"/>
              <w:rPr>
                <w:rFonts w:ascii="Arial" w:hAnsi="Arial" w:cs="Arial"/>
                <w:b/>
                <w:sz w:val="20"/>
              </w:rPr>
            </w:pPr>
            <w:r w:rsidRPr="00FD1177">
              <w:rPr>
                <w:rFonts w:ascii="Arial" w:hAnsi="Arial" w:cs="Arial"/>
                <w:b/>
                <w:sz w:val="20"/>
              </w:rPr>
              <w:t xml:space="preserve">6. Đặc </w:t>
            </w:r>
            <w:r w:rsidR="00FD1177" w:rsidRPr="00FD1177">
              <w:rPr>
                <w:rFonts w:ascii="Arial" w:hAnsi="Arial" w:cs="Arial"/>
                <w:b/>
                <w:sz w:val="20"/>
              </w:rPr>
              <w:t>điểm</w:t>
            </w:r>
            <w:r w:rsidRPr="00FD1177">
              <w:rPr>
                <w:rFonts w:ascii="Arial" w:hAnsi="Arial" w:cs="Arial"/>
                <w:b/>
                <w:sz w:val="20"/>
              </w:rPr>
              <w:t xml:space="preserve"> vận chuyển</w:t>
            </w:r>
          </w:p>
          <w:p w:rsidR="00C92B98" w:rsidRPr="00FD1177" w:rsidRDefault="00C92B98" w:rsidP="00C92B98">
            <w:pPr>
              <w:spacing w:before="120"/>
              <w:rPr>
                <w:rFonts w:ascii="Arial" w:hAnsi="Arial" w:cs="Arial"/>
                <w:sz w:val="20"/>
              </w:rPr>
            </w:pPr>
            <w:r w:rsidRPr="00FD1177">
              <w:rPr>
                <w:rFonts w:ascii="Arial" w:hAnsi="Arial" w:cs="Arial"/>
                <w:sz w:val="20"/>
              </w:rPr>
              <w:t>6.1. Nơi khởi hành:</w:t>
            </w:r>
          </w:p>
          <w:p w:rsidR="00C92B98" w:rsidRPr="00FD1177" w:rsidRDefault="00C92B98" w:rsidP="00C92B98">
            <w:pPr>
              <w:spacing w:before="120"/>
              <w:rPr>
                <w:rFonts w:ascii="Arial" w:hAnsi="Arial" w:cs="Arial"/>
                <w:sz w:val="20"/>
              </w:rPr>
            </w:pPr>
            <w:r w:rsidRPr="00FD1177">
              <w:rPr>
                <w:rFonts w:ascii="Arial" w:hAnsi="Arial" w:cs="Arial"/>
                <w:sz w:val="20"/>
              </w:rPr>
              <w:t>6.2. Nơi đến:</w:t>
            </w:r>
          </w:p>
          <w:p w:rsidR="00C92B98" w:rsidRPr="00FD1177" w:rsidRDefault="00C92B98" w:rsidP="00C92B98">
            <w:pPr>
              <w:spacing w:before="120"/>
              <w:rPr>
                <w:rFonts w:ascii="Arial" w:hAnsi="Arial" w:cs="Arial"/>
                <w:sz w:val="20"/>
              </w:rPr>
            </w:pPr>
            <w:r w:rsidRPr="00FD1177">
              <w:rPr>
                <w:rFonts w:ascii="Arial" w:hAnsi="Arial" w:cs="Arial"/>
                <w:sz w:val="20"/>
              </w:rPr>
              <w:t xml:space="preserve">6.3. Tuyến đường vận chuyển: (Mô tả chung về loại đường vận chuyển, độ dài, các </w:t>
            </w:r>
            <w:r w:rsidR="00FD1177" w:rsidRPr="00FD1177">
              <w:rPr>
                <w:rFonts w:ascii="Arial" w:hAnsi="Arial" w:cs="Arial"/>
                <w:sz w:val="20"/>
              </w:rPr>
              <w:t>điểm</w:t>
            </w:r>
            <w:r w:rsidRPr="00FD1177">
              <w:rPr>
                <w:rFonts w:ascii="Arial" w:hAnsi="Arial" w:cs="Arial"/>
                <w:sz w:val="20"/>
              </w:rPr>
              <w:t xml:space="preserve"> chuyển hướng chính, các </w:t>
            </w:r>
            <w:r w:rsidR="00FD1177" w:rsidRPr="00FD1177">
              <w:rPr>
                <w:rFonts w:ascii="Arial" w:hAnsi="Arial" w:cs="Arial"/>
                <w:sz w:val="20"/>
              </w:rPr>
              <w:t>điểm</w:t>
            </w:r>
            <w:r w:rsidRPr="00FD1177">
              <w:rPr>
                <w:rFonts w:ascii="Arial" w:hAnsi="Arial" w:cs="Arial"/>
                <w:sz w:val="20"/>
              </w:rPr>
              <w:t xml:space="preserve"> dừng đỗ, đặc </w:t>
            </w:r>
            <w:r w:rsidR="00FD1177" w:rsidRPr="00FD1177">
              <w:rPr>
                <w:rFonts w:ascii="Arial" w:hAnsi="Arial" w:cs="Arial"/>
                <w:sz w:val="20"/>
              </w:rPr>
              <w:t>điểm</w:t>
            </w:r>
            <w:r w:rsidRPr="00FD1177">
              <w:rPr>
                <w:rFonts w:ascii="Arial" w:hAnsi="Arial" w:cs="Arial"/>
                <w:sz w:val="20"/>
              </w:rPr>
              <w:t xml:space="preserve"> dân cư ...)</w:t>
            </w:r>
          </w:p>
          <w:p w:rsidR="00C92B98" w:rsidRPr="00FD1177" w:rsidRDefault="00C92B98" w:rsidP="00C92B98">
            <w:pPr>
              <w:spacing w:before="120"/>
              <w:rPr>
                <w:rFonts w:ascii="Arial" w:hAnsi="Arial" w:cs="Arial"/>
                <w:sz w:val="20"/>
              </w:rPr>
            </w:pPr>
            <w:r w:rsidRPr="00FD1177">
              <w:rPr>
                <w:rFonts w:ascii="Arial" w:hAnsi="Arial" w:cs="Arial"/>
                <w:sz w:val="20"/>
              </w:rPr>
              <w:t xml:space="preserve">6.4. Tuyến đường thay thế: (Mô tả chung về loại đường vận chuyển, độ dài, các </w:t>
            </w:r>
            <w:r w:rsidR="00FD1177" w:rsidRPr="00FD1177">
              <w:rPr>
                <w:rFonts w:ascii="Arial" w:hAnsi="Arial" w:cs="Arial"/>
                <w:sz w:val="20"/>
              </w:rPr>
              <w:t>điểm</w:t>
            </w:r>
            <w:r w:rsidRPr="00FD1177">
              <w:rPr>
                <w:rFonts w:ascii="Arial" w:hAnsi="Arial" w:cs="Arial"/>
                <w:sz w:val="20"/>
              </w:rPr>
              <w:t xml:space="preserve"> chuyển hướng chính, các </w:t>
            </w:r>
            <w:r w:rsidR="00FD1177" w:rsidRPr="00FD1177">
              <w:rPr>
                <w:rFonts w:ascii="Arial" w:hAnsi="Arial" w:cs="Arial"/>
                <w:sz w:val="20"/>
              </w:rPr>
              <w:t>điểm</w:t>
            </w:r>
            <w:r w:rsidRPr="00FD1177">
              <w:rPr>
                <w:rFonts w:ascii="Arial" w:hAnsi="Arial" w:cs="Arial"/>
                <w:sz w:val="20"/>
              </w:rPr>
              <w:t xml:space="preserve"> dừng đỗ, đặc </w:t>
            </w:r>
            <w:r w:rsidR="00FD1177" w:rsidRPr="00FD1177">
              <w:rPr>
                <w:rFonts w:ascii="Arial" w:hAnsi="Arial" w:cs="Arial"/>
                <w:sz w:val="20"/>
              </w:rPr>
              <w:t>điểm</w:t>
            </w:r>
            <w:r w:rsidRPr="00FD1177">
              <w:rPr>
                <w:rFonts w:ascii="Arial" w:hAnsi="Arial" w:cs="Arial"/>
                <w:sz w:val="20"/>
              </w:rPr>
              <w:t xml:space="preserve"> dân cư ...)</w:t>
            </w:r>
          </w:p>
          <w:p w:rsidR="00C92B98" w:rsidRPr="00FD1177" w:rsidRDefault="00C92B98" w:rsidP="00C92B98">
            <w:pPr>
              <w:spacing w:before="120"/>
              <w:rPr>
                <w:rFonts w:ascii="Arial" w:hAnsi="Arial" w:cs="Arial"/>
                <w:sz w:val="20"/>
              </w:rPr>
            </w:pPr>
            <w:r w:rsidRPr="00FD1177">
              <w:rPr>
                <w:rFonts w:ascii="Arial" w:hAnsi="Arial" w:cs="Arial"/>
                <w:sz w:val="20"/>
              </w:rPr>
              <w:t>6.5. Thời gian vận chuyển: (Ban ngày, ban đêm)</w:t>
            </w:r>
          </w:p>
          <w:p w:rsidR="00C92B98" w:rsidRPr="00FD1177" w:rsidRDefault="00C92B98" w:rsidP="00C92B98">
            <w:pPr>
              <w:spacing w:before="120"/>
              <w:rPr>
                <w:rFonts w:ascii="Arial" w:hAnsi="Arial" w:cs="Arial"/>
                <w:sz w:val="20"/>
              </w:rPr>
            </w:pPr>
            <w:r w:rsidRPr="00FD1177">
              <w:rPr>
                <w:rFonts w:ascii="Arial" w:hAnsi="Arial" w:cs="Arial"/>
                <w:sz w:val="20"/>
              </w:rPr>
              <w:t>6.6. Phương tiện vận chuyển: (Mô tả chung về loại, số lượng phương tiện vận chuyển, cự ly vận chuyển tối đa, tốc độ vận chuyển và các trang thiết bị xử lý sự cố kèm theo trên phương tiện vận chuyển)</w:t>
            </w:r>
          </w:p>
        </w:tc>
      </w:tr>
    </w:tbl>
    <w:p w:rsidR="00C92B98" w:rsidRPr="00FD1177" w:rsidRDefault="00C92B98" w:rsidP="00C92B98">
      <w:pPr>
        <w:spacing w:before="120"/>
        <w:rPr>
          <w:rFonts w:ascii="Arial" w:hAnsi="Arial" w:cs="Arial"/>
          <w:b/>
          <w:sz w:val="20"/>
        </w:rPr>
      </w:pPr>
      <w:r w:rsidRPr="00FD1177">
        <w:rPr>
          <w:rFonts w:ascii="Arial" w:hAnsi="Arial" w:cs="Arial"/>
          <w:b/>
          <w:sz w:val="20"/>
        </w:rPr>
        <w:t>II. Các khả năng tai nạn, sự cố và biện pháp khắc phục</w:t>
      </w:r>
    </w:p>
    <w:p w:rsidR="00C92B98" w:rsidRPr="00FD1177" w:rsidRDefault="00C92B98" w:rsidP="00C92B98">
      <w:pPr>
        <w:spacing w:before="120"/>
        <w:rPr>
          <w:rFonts w:ascii="Arial" w:hAnsi="Arial" w:cs="Arial"/>
          <w:b/>
          <w:sz w:val="20"/>
        </w:rPr>
      </w:pPr>
      <w:r w:rsidRPr="00FD1177">
        <w:rPr>
          <w:rFonts w:ascii="Arial" w:hAnsi="Arial" w:cs="Arial"/>
          <w:b/>
          <w:sz w:val="20"/>
        </w:rPr>
        <w:t>II.1. Đặc tính nguy hiểm của hàng vận chuyển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081"/>
      </w:tblGrid>
      <w:tr w:rsidR="00C92B98" w:rsidRPr="00FD1177">
        <w:tc>
          <w:tcPr>
            <w:tcW w:w="5000" w:type="pct"/>
            <w:shd w:val="clear" w:color="auto" w:fill="auto"/>
          </w:tcPr>
          <w:p w:rsidR="00C92B98" w:rsidRPr="00FD1177" w:rsidRDefault="00C92B98" w:rsidP="00C92B98">
            <w:pPr>
              <w:spacing w:before="120"/>
              <w:rPr>
                <w:rFonts w:ascii="Arial" w:hAnsi="Arial" w:cs="Arial"/>
                <w:b/>
                <w:sz w:val="20"/>
                <w:lang w:val="en-US"/>
              </w:rPr>
            </w:pPr>
            <w:r w:rsidRPr="00FD1177">
              <w:rPr>
                <w:rFonts w:ascii="Arial" w:hAnsi="Arial" w:cs="Arial"/>
                <w:b/>
                <w:sz w:val="20"/>
              </w:rPr>
              <w:t>1. Nguy hi</w:t>
            </w:r>
            <w:r w:rsidRPr="00FD1177">
              <w:rPr>
                <w:rFonts w:ascii="Arial" w:hAnsi="Arial" w:cs="Arial"/>
                <w:b/>
                <w:sz w:val="20"/>
                <w:lang w:val="en-US"/>
              </w:rPr>
              <w:t>ể</w:t>
            </w:r>
            <w:r w:rsidRPr="00FD1177">
              <w:rPr>
                <w:rFonts w:ascii="Arial" w:hAnsi="Arial" w:cs="Arial"/>
                <w:b/>
                <w:sz w:val="20"/>
              </w:rPr>
              <w:t>m v</w:t>
            </w:r>
            <w:r w:rsidRPr="00FD1177">
              <w:rPr>
                <w:rFonts w:ascii="Arial" w:hAnsi="Arial" w:cs="Arial"/>
                <w:b/>
                <w:sz w:val="20"/>
                <w:lang w:val="en-US"/>
              </w:rPr>
              <w:t>ề</w:t>
            </w:r>
            <w:r w:rsidRPr="00FD1177">
              <w:rPr>
                <w:rFonts w:ascii="Arial" w:hAnsi="Arial" w:cs="Arial"/>
                <w:b/>
                <w:sz w:val="20"/>
              </w:rPr>
              <w:t xml:space="preserve"> cháy</w:t>
            </w:r>
          </w:p>
        </w:tc>
      </w:tr>
      <w:tr w:rsidR="00C92B98" w:rsidRPr="00FD1177">
        <w:tc>
          <w:tcPr>
            <w:tcW w:w="5000" w:type="pct"/>
            <w:shd w:val="clear" w:color="auto" w:fill="auto"/>
          </w:tcPr>
          <w:p w:rsidR="00C92B98" w:rsidRPr="00FD1177" w:rsidRDefault="00C92B98" w:rsidP="00C92B98">
            <w:pPr>
              <w:spacing w:before="120"/>
              <w:rPr>
                <w:rFonts w:ascii="Arial" w:hAnsi="Arial" w:cs="Arial"/>
                <w:sz w:val="20"/>
              </w:rPr>
            </w:pPr>
            <w:r w:rsidRPr="00FD1177">
              <w:rPr>
                <w:rFonts w:ascii="Arial" w:hAnsi="Arial" w:cs="Arial"/>
                <w:sz w:val="20"/>
              </w:rPr>
              <w:t>1.1. Tính chất dễ cháy: Xếp loại, tác nhân gây cháy (nhiệt độ cao, tia lửa, tiếp xúc với không khí hoặc nước..)</w:t>
            </w:r>
          </w:p>
          <w:p w:rsidR="00C92B98" w:rsidRPr="00FD1177" w:rsidRDefault="00C92B98" w:rsidP="00C92B98">
            <w:pPr>
              <w:spacing w:before="120"/>
              <w:rPr>
                <w:rFonts w:ascii="Arial" w:hAnsi="Arial" w:cs="Arial"/>
                <w:sz w:val="20"/>
              </w:rPr>
            </w:pPr>
            <w:r w:rsidRPr="00FD1177">
              <w:rPr>
                <w:rFonts w:ascii="Arial" w:hAnsi="Arial" w:cs="Arial"/>
                <w:sz w:val="20"/>
              </w:rPr>
              <w:t>1.2. Các nguy hiểm kèm theo khi cháy: nổ, khói độc</w:t>
            </w:r>
          </w:p>
          <w:p w:rsidR="00C92B98" w:rsidRPr="00FD1177" w:rsidRDefault="00C92B98" w:rsidP="00C92B98">
            <w:pPr>
              <w:spacing w:before="120"/>
              <w:rPr>
                <w:rFonts w:ascii="Arial" w:hAnsi="Arial" w:cs="Arial"/>
                <w:sz w:val="20"/>
              </w:rPr>
            </w:pPr>
            <w:r w:rsidRPr="00FD1177">
              <w:rPr>
                <w:rFonts w:ascii="Arial" w:hAnsi="Arial" w:cs="Arial"/>
                <w:sz w:val="20"/>
              </w:rPr>
              <w:t>1.3. Các chất dập cháy thích hợp</w:t>
            </w:r>
          </w:p>
          <w:p w:rsidR="00C92B98" w:rsidRPr="00FD1177" w:rsidRDefault="00C92B98" w:rsidP="00C92B98">
            <w:pPr>
              <w:spacing w:before="120"/>
              <w:rPr>
                <w:rFonts w:ascii="Arial" w:hAnsi="Arial" w:cs="Arial"/>
                <w:sz w:val="20"/>
              </w:rPr>
            </w:pPr>
            <w:r w:rsidRPr="00FD1177">
              <w:rPr>
                <w:rFonts w:ascii="Arial" w:hAnsi="Arial" w:cs="Arial"/>
                <w:sz w:val="20"/>
              </w:rPr>
              <w:t>1.4. Biện pháp chữa cháy</w:t>
            </w:r>
          </w:p>
          <w:p w:rsidR="00C92B98" w:rsidRPr="00FD1177" w:rsidRDefault="00C92B98" w:rsidP="00C92B98">
            <w:pPr>
              <w:spacing w:before="120"/>
              <w:rPr>
                <w:rFonts w:ascii="Arial" w:hAnsi="Arial" w:cs="Arial"/>
                <w:sz w:val="20"/>
              </w:rPr>
            </w:pPr>
            <w:r w:rsidRPr="00FD1177">
              <w:rPr>
                <w:rFonts w:ascii="Arial" w:hAnsi="Arial" w:cs="Arial"/>
                <w:sz w:val="20"/>
              </w:rPr>
              <w:t>1.5. Phương tiện bảo vệ cá nhân khi tiếp xúc</w:t>
            </w:r>
          </w:p>
          <w:p w:rsidR="00C92B98" w:rsidRPr="00FD1177" w:rsidRDefault="00C92B98" w:rsidP="00C92B98">
            <w:pPr>
              <w:spacing w:before="120"/>
              <w:rPr>
                <w:rFonts w:ascii="Arial" w:hAnsi="Arial" w:cs="Arial"/>
                <w:sz w:val="20"/>
                <w:lang w:val="en-US"/>
              </w:rPr>
            </w:pPr>
            <w:r w:rsidRPr="00FD1177">
              <w:rPr>
                <w:rFonts w:ascii="Arial" w:hAnsi="Arial" w:cs="Arial"/>
                <w:sz w:val="20"/>
              </w:rPr>
              <w:t xml:space="preserve">1.6. </w:t>
            </w:r>
            <w:r w:rsidR="00FD1177" w:rsidRPr="00FD1177">
              <w:rPr>
                <w:rFonts w:ascii="Arial" w:hAnsi="Arial" w:cs="Arial"/>
                <w:sz w:val="20"/>
              </w:rPr>
              <w:t>Khoản</w:t>
            </w:r>
            <w:r w:rsidRPr="00FD1177">
              <w:rPr>
                <w:rFonts w:ascii="Arial" w:hAnsi="Arial" w:cs="Arial"/>
                <w:sz w:val="20"/>
              </w:rPr>
              <w:t>g cách cách ly an toàn</w:t>
            </w:r>
          </w:p>
        </w:tc>
      </w:tr>
      <w:tr w:rsidR="00C92B98" w:rsidRPr="00FD1177">
        <w:tc>
          <w:tcPr>
            <w:tcW w:w="5000" w:type="pct"/>
            <w:shd w:val="clear" w:color="auto" w:fill="auto"/>
          </w:tcPr>
          <w:p w:rsidR="00C92B98" w:rsidRPr="00FD1177" w:rsidRDefault="00C92B98" w:rsidP="00C92B98">
            <w:pPr>
              <w:spacing w:before="120"/>
              <w:rPr>
                <w:rFonts w:ascii="Arial" w:hAnsi="Arial" w:cs="Arial"/>
                <w:b/>
                <w:sz w:val="20"/>
                <w:lang w:val="en-US"/>
              </w:rPr>
            </w:pPr>
            <w:r w:rsidRPr="00FD1177">
              <w:rPr>
                <w:rFonts w:ascii="Arial" w:hAnsi="Arial" w:cs="Arial"/>
                <w:b/>
                <w:sz w:val="20"/>
              </w:rPr>
              <w:t>2. Nguy hiểm về nổ</w:t>
            </w:r>
          </w:p>
        </w:tc>
      </w:tr>
      <w:tr w:rsidR="00C92B98" w:rsidRPr="00FD1177">
        <w:tc>
          <w:tcPr>
            <w:tcW w:w="5000" w:type="pct"/>
            <w:shd w:val="clear" w:color="auto" w:fill="auto"/>
          </w:tcPr>
          <w:p w:rsidR="00C92B98" w:rsidRPr="00FD1177" w:rsidRDefault="00C92B98" w:rsidP="00C92B98">
            <w:pPr>
              <w:spacing w:before="120"/>
              <w:rPr>
                <w:rFonts w:ascii="Arial" w:hAnsi="Arial" w:cs="Arial"/>
                <w:sz w:val="20"/>
              </w:rPr>
            </w:pPr>
            <w:r w:rsidRPr="00FD1177">
              <w:rPr>
                <w:rFonts w:ascii="Arial" w:hAnsi="Arial" w:cs="Arial"/>
                <w:sz w:val="20"/>
              </w:rPr>
              <w:t xml:space="preserve">2.1. Tính chất nổ: Xếp loại, tác nhân kích thích (nhiệt </w:t>
            </w:r>
            <w:r w:rsidRPr="00FD1177">
              <w:rPr>
                <w:rFonts w:ascii="Arial" w:hAnsi="Arial" w:cs="Arial"/>
                <w:sz w:val="20"/>
                <w:lang w:val="en-US"/>
              </w:rPr>
              <w:t>đ</w:t>
            </w:r>
            <w:r w:rsidRPr="00FD1177">
              <w:rPr>
                <w:rFonts w:ascii="Arial" w:hAnsi="Arial" w:cs="Arial"/>
                <w:sz w:val="20"/>
              </w:rPr>
              <w:t>ộ cao, tia lửa, ma sát, va đập..)</w:t>
            </w:r>
          </w:p>
          <w:p w:rsidR="00C92B98" w:rsidRPr="00FD1177" w:rsidRDefault="00C92B98" w:rsidP="00C92B98">
            <w:pPr>
              <w:spacing w:before="120"/>
              <w:rPr>
                <w:rFonts w:ascii="Arial" w:hAnsi="Arial" w:cs="Arial"/>
                <w:sz w:val="20"/>
              </w:rPr>
            </w:pPr>
            <w:r w:rsidRPr="00FD1177">
              <w:rPr>
                <w:rFonts w:ascii="Arial" w:hAnsi="Arial" w:cs="Arial"/>
                <w:sz w:val="20"/>
              </w:rPr>
              <w:t>2.2. Các nguy hiểm kèm theo nổ: mảnh văng, sóng nổ...</w:t>
            </w:r>
          </w:p>
          <w:p w:rsidR="00C92B98" w:rsidRPr="00FD1177" w:rsidRDefault="00C92B98" w:rsidP="00C92B98">
            <w:pPr>
              <w:spacing w:before="120"/>
              <w:rPr>
                <w:rFonts w:ascii="Arial" w:hAnsi="Arial" w:cs="Arial"/>
                <w:sz w:val="20"/>
                <w:lang w:val="en-US"/>
              </w:rPr>
            </w:pPr>
            <w:r w:rsidRPr="00FD1177">
              <w:rPr>
                <w:rFonts w:ascii="Arial" w:hAnsi="Arial" w:cs="Arial"/>
                <w:sz w:val="20"/>
              </w:rPr>
              <w:t xml:space="preserve">2.3. </w:t>
            </w:r>
            <w:r w:rsidR="00FD1177" w:rsidRPr="00FD1177">
              <w:rPr>
                <w:rFonts w:ascii="Arial" w:hAnsi="Arial" w:cs="Arial"/>
                <w:sz w:val="20"/>
              </w:rPr>
              <w:t>Khoản</w:t>
            </w:r>
            <w:r w:rsidRPr="00FD1177">
              <w:rPr>
                <w:rFonts w:ascii="Arial" w:hAnsi="Arial" w:cs="Arial"/>
                <w:sz w:val="20"/>
              </w:rPr>
              <w:t>g cách cách ly an toàn</w:t>
            </w:r>
          </w:p>
        </w:tc>
      </w:tr>
      <w:tr w:rsidR="00C92B98" w:rsidRPr="00FD1177">
        <w:tc>
          <w:tcPr>
            <w:tcW w:w="5000" w:type="pct"/>
            <w:shd w:val="clear" w:color="auto" w:fill="auto"/>
          </w:tcPr>
          <w:p w:rsidR="00C92B98" w:rsidRPr="00FD1177" w:rsidRDefault="00C92B98" w:rsidP="00C92B98">
            <w:pPr>
              <w:spacing w:before="120"/>
              <w:rPr>
                <w:rFonts w:ascii="Arial" w:hAnsi="Arial" w:cs="Arial"/>
                <w:b/>
                <w:sz w:val="20"/>
                <w:lang w:val="en-US"/>
              </w:rPr>
            </w:pPr>
            <w:r w:rsidRPr="00FD1177">
              <w:rPr>
                <w:rFonts w:ascii="Arial" w:hAnsi="Arial" w:cs="Arial"/>
                <w:b/>
                <w:sz w:val="20"/>
              </w:rPr>
              <w:t>3. Nguy hiểm về độc</w:t>
            </w:r>
          </w:p>
        </w:tc>
      </w:tr>
      <w:tr w:rsidR="00C92B98" w:rsidRPr="00FD1177">
        <w:tc>
          <w:tcPr>
            <w:tcW w:w="5000" w:type="pct"/>
            <w:shd w:val="clear" w:color="auto" w:fill="auto"/>
          </w:tcPr>
          <w:p w:rsidR="00C92B98" w:rsidRPr="00FD1177" w:rsidRDefault="00C92B98" w:rsidP="00C92B98">
            <w:pPr>
              <w:spacing w:before="120"/>
              <w:rPr>
                <w:rFonts w:ascii="Arial" w:hAnsi="Arial" w:cs="Arial"/>
                <w:sz w:val="20"/>
              </w:rPr>
            </w:pPr>
            <w:r w:rsidRPr="00FD1177">
              <w:rPr>
                <w:rFonts w:ascii="Arial" w:hAnsi="Arial" w:cs="Arial"/>
                <w:sz w:val="20"/>
              </w:rPr>
              <w:t>3.1. Tính chất độc hại: Xếp loại, ngưỡng tiếp xúc</w:t>
            </w:r>
          </w:p>
          <w:p w:rsidR="00C92B98" w:rsidRPr="00FD1177" w:rsidRDefault="00C92B98" w:rsidP="00C92B98">
            <w:pPr>
              <w:spacing w:before="120"/>
              <w:rPr>
                <w:rFonts w:ascii="Arial" w:hAnsi="Arial" w:cs="Arial"/>
                <w:sz w:val="20"/>
              </w:rPr>
            </w:pPr>
            <w:r w:rsidRPr="00FD1177">
              <w:rPr>
                <w:rFonts w:ascii="Arial" w:hAnsi="Arial" w:cs="Arial"/>
                <w:sz w:val="20"/>
              </w:rPr>
              <w:t>3.2. Các nguy hiểm kèm theo khi rò rỉ, tràn đổ: nổ, khói độc</w:t>
            </w:r>
          </w:p>
          <w:p w:rsidR="00C92B98" w:rsidRPr="00FD1177" w:rsidRDefault="00C92B98" w:rsidP="00C92B98">
            <w:pPr>
              <w:spacing w:before="120"/>
              <w:rPr>
                <w:rFonts w:ascii="Arial" w:hAnsi="Arial" w:cs="Arial"/>
                <w:sz w:val="20"/>
              </w:rPr>
            </w:pPr>
            <w:r w:rsidRPr="00FD1177">
              <w:rPr>
                <w:rFonts w:ascii="Arial" w:hAnsi="Arial" w:cs="Arial"/>
                <w:sz w:val="20"/>
              </w:rPr>
              <w:t>3.3. Các chất dập cháy thích hợp</w:t>
            </w:r>
          </w:p>
          <w:p w:rsidR="00C92B98" w:rsidRPr="00FD1177" w:rsidRDefault="00C92B98" w:rsidP="00C92B98">
            <w:pPr>
              <w:spacing w:before="120"/>
              <w:rPr>
                <w:rFonts w:ascii="Arial" w:hAnsi="Arial" w:cs="Arial"/>
                <w:sz w:val="20"/>
              </w:rPr>
            </w:pPr>
            <w:r w:rsidRPr="00FD1177">
              <w:rPr>
                <w:rFonts w:ascii="Arial" w:hAnsi="Arial" w:cs="Arial"/>
                <w:sz w:val="20"/>
              </w:rPr>
              <w:t xml:space="preserve">3.4. </w:t>
            </w:r>
            <w:r w:rsidR="00FD1177" w:rsidRPr="00FD1177">
              <w:rPr>
                <w:rFonts w:ascii="Arial" w:hAnsi="Arial" w:cs="Arial"/>
                <w:sz w:val="20"/>
              </w:rPr>
              <w:t>Khoản</w:t>
            </w:r>
            <w:r w:rsidRPr="00FD1177">
              <w:rPr>
                <w:rFonts w:ascii="Arial" w:hAnsi="Arial" w:cs="Arial"/>
                <w:sz w:val="20"/>
              </w:rPr>
              <w:t>g cách cách ly an toàn</w:t>
            </w:r>
          </w:p>
          <w:p w:rsidR="00C92B98" w:rsidRPr="00FD1177" w:rsidRDefault="00C92B98" w:rsidP="00C92B98">
            <w:pPr>
              <w:spacing w:before="120"/>
              <w:rPr>
                <w:rFonts w:ascii="Arial" w:hAnsi="Arial" w:cs="Arial"/>
                <w:sz w:val="20"/>
              </w:rPr>
            </w:pPr>
            <w:r w:rsidRPr="00FD1177">
              <w:rPr>
                <w:rFonts w:ascii="Arial" w:hAnsi="Arial" w:cs="Arial"/>
                <w:sz w:val="20"/>
              </w:rPr>
              <w:t>3.5. Biện pháp thu gom, làm sạch</w:t>
            </w:r>
          </w:p>
          <w:p w:rsidR="00C92B98" w:rsidRPr="00FD1177" w:rsidRDefault="00C92B98" w:rsidP="00C92B98">
            <w:pPr>
              <w:spacing w:before="120"/>
              <w:rPr>
                <w:rFonts w:ascii="Arial" w:hAnsi="Arial" w:cs="Arial"/>
                <w:sz w:val="20"/>
              </w:rPr>
            </w:pPr>
            <w:r w:rsidRPr="00FD1177">
              <w:rPr>
                <w:rFonts w:ascii="Arial" w:hAnsi="Arial" w:cs="Arial"/>
                <w:sz w:val="20"/>
              </w:rPr>
              <w:t>3.6. Phương tiện bảo vệ cá nhân khi tiếp xúc</w:t>
            </w:r>
          </w:p>
        </w:tc>
      </w:tr>
      <w:tr w:rsidR="00C92B98" w:rsidRPr="00FD1177">
        <w:tc>
          <w:tcPr>
            <w:tcW w:w="5000" w:type="pct"/>
            <w:shd w:val="clear" w:color="auto" w:fill="auto"/>
          </w:tcPr>
          <w:p w:rsidR="00C92B98" w:rsidRPr="00FD1177" w:rsidRDefault="00C92B98" w:rsidP="00C92B98">
            <w:pPr>
              <w:spacing w:before="120"/>
              <w:rPr>
                <w:rFonts w:ascii="Arial" w:hAnsi="Arial" w:cs="Arial"/>
                <w:b/>
                <w:sz w:val="20"/>
              </w:rPr>
            </w:pPr>
            <w:r w:rsidRPr="00FD1177">
              <w:rPr>
                <w:rFonts w:ascii="Arial" w:hAnsi="Arial" w:cs="Arial"/>
                <w:b/>
                <w:sz w:val="20"/>
              </w:rPr>
              <w:t>4. Nguy hiểm về ăn mòn</w:t>
            </w:r>
          </w:p>
        </w:tc>
      </w:tr>
      <w:tr w:rsidR="00C92B98" w:rsidRPr="00FD1177">
        <w:tc>
          <w:tcPr>
            <w:tcW w:w="5000" w:type="pct"/>
            <w:shd w:val="clear" w:color="auto" w:fill="auto"/>
          </w:tcPr>
          <w:p w:rsidR="00C92B98" w:rsidRPr="00FD1177" w:rsidRDefault="00C92B98" w:rsidP="00C92B98">
            <w:pPr>
              <w:spacing w:before="120"/>
              <w:rPr>
                <w:rFonts w:ascii="Arial" w:hAnsi="Arial" w:cs="Arial"/>
                <w:sz w:val="20"/>
              </w:rPr>
            </w:pPr>
            <w:r w:rsidRPr="00FD1177">
              <w:rPr>
                <w:rFonts w:ascii="Arial" w:hAnsi="Arial" w:cs="Arial"/>
                <w:sz w:val="20"/>
              </w:rPr>
              <w:t>4.1. Tính chất ăn mòn: Xếp loại (mạnh, vừa, yếu), vật liệu bị phá hủy (kim loại, nhựa, gỗ...)</w:t>
            </w:r>
          </w:p>
          <w:p w:rsidR="00C92B98" w:rsidRPr="00FD1177" w:rsidRDefault="00C92B98" w:rsidP="00C92B98">
            <w:pPr>
              <w:spacing w:before="120"/>
              <w:rPr>
                <w:rFonts w:ascii="Arial" w:hAnsi="Arial" w:cs="Arial"/>
                <w:sz w:val="20"/>
              </w:rPr>
            </w:pPr>
            <w:r w:rsidRPr="00FD1177">
              <w:rPr>
                <w:rFonts w:ascii="Arial" w:hAnsi="Arial" w:cs="Arial"/>
                <w:sz w:val="20"/>
              </w:rPr>
              <w:t>4.2. Các nguy hiểm kèm theo khi tràn đổ, rò rỉ: ăn mòn phát nhiệt gây cháy, khí độc</w:t>
            </w:r>
          </w:p>
          <w:p w:rsidR="00C92B98" w:rsidRPr="00FD1177" w:rsidRDefault="00C92B98" w:rsidP="00C92B98">
            <w:pPr>
              <w:spacing w:before="120"/>
              <w:rPr>
                <w:rFonts w:ascii="Arial" w:hAnsi="Arial" w:cs="Arial"/>
                <w:sz w:val="20"/>
              </w:rPr>
            </w:pPr>
            <w:r w:rsidRPr="00FD1177">
              <w:rPr>
                <w:rFonts w:ascii="Arial" w:hAnsi="Arial" w:cs="Arial"/>
                <w:sz w:val="20"/>
              </w:rPr>
              <w:t>4.3. Các chất trung hòa thích hợp</w:t>
            </w:r>
          </w:p>
          <w:p w:rsidR="00C92B98" w:rsidRPr="00FD1177" w:rsidRDefault="00C92B98" w:rsidP="00C92B98">
            <w:pPr>
              <w:spacing w:before="120"/>
              <w:rPr>
                <w:rFonts w:ascii="Arial" w:hAnsi="Arial" w:cs="Arial"/>
                <w:sz w:val="20"/>
              </w:rPr>
            </w:pPr>
            <w:r w:rsidRPr="00FD1177">
              <w:rPr>
                <w:rFonts w:ascii="Arial" w:hAnsi="Arial" w:cs="Arial"/>
                <w:sz w:val="20"/>
              </w:rPr>
              <w:t>4.4. Biện pháp thu gom, làm sạch</w:t>
            </w:r>
          </w:p>
          <w:p w:rsidR="00C92B98" w:rsidRPr="00FD1177" w:rsidRDefault="00C92B98" w:rsidP="00C92B98">
            <w:pPr>
              <w:spacing w:before="120"/>
              <w:rPr>
                <w:rFonts w:ascii="Arial" w:hAnsi="Arial" w:cs="Arial"/>
                <w:sz w:val="20"/>
              </w:rPr>
            </w:pPr>
            <w:r w:rsidRPr="00FD1177">
              <w:rPr>
                <w:rFonts w:ascii="Arial" w:hAnsi="Arial" w:cs="Arial"/>
                <w:sz w:val="20"/>
              </w:rPr>
              <w:t>4.5. Phương tiện bảo vệ cá nhân khi tiếp xúc</w:t>
            </w:r>
          </w:p>
          <w:p w:rsidR="00C92B98" w:rsidRPr="00FD1177" w:rsidRDefault="00C92B98" w:rsidP="00C92B98">
            <w:pPr>
              <w:spacing w:before="120"/>
              <w:rPr>
                <w:rFonts w:ascii="Arial" w:hAnsi="Arial" w:cs="Arial"/>
                <w:b/>
                <w:sz w:val="20"/>
              </w:rPr>
            </w:pPr>
            <w:r w:rsidRPr="00FD1177">
              <w:rPr>
                <w:rFonts w:ascii="Arial" w:hAnsi="Arial" w:cs="Arial"/>
                <w:sz w:val="20"/>
              </w:rPr>
              <w:t xml:space="preserve">4.6. </w:t>
            </w:r>
            <w:r w:rsidR="00FD1177" w:rsidRPr="00FD1177">
              <w:rPr>
                <w:rFonts w:ascii="Arial" w:hAnsi="Arial" w:cs="Arial"/>
                <w:sz w:val="20"/>
              </w:rPr>
              <w:t>Khoản</w:t>
            </w:r>
            <w:r w:rsidRPr="00FD1177">
              <w:rPr>
                <w:rFonts w:ascii="Arial" w:hAnsi="Arial" w:cs="Arial"/>
                <w:sz w:val="20"/>
              </w:rPr>
              <w:t>g cách cách ly an toàn</w:t>
            </w:r>
          </w:p>
        </w:tc>
      </w:tr>
    </w:tbl>
    <w:p w:rsidR="00C92B98" w:rsidRPr="00FD1177" w:rsidRDefault="00C92B98" w:rsidP="00C92B98">
      <w:pPr>
        <w:spacing w:before="120"/>
        <w:rPr>
          <w:rFonts w:ascii="Arial" w:hAnsi="Arial" w:cs="Arial"/>
          <w:b/>
          <w:sz w:val="20"/>
        </w:rPr>
      </w:pPr>
      <w:r w:rsidRPr="00FD1177">
        <w:rPr>
          <w:rFonts w:ascii="Arial" w:hAnsi="Arial" w:cs="Arial"/>
          <w:b/>
          <w:sz w:val="20"/>
        </w:rPr>
        <w:t>II.2 Các tình huống điển hình và biện pháp xử lý</w:t>
      </w:r>
    </w:p>
    <w:tbl>
      <w:tblPr>
        <w:tblW w:w="0" w:type="auto"/>
        <w:tblCellMar>
          <w:left w:w="0" w:type="dxa"/>
          <w:right w:w="0" w:type="dxa"/>
        </w:tblCellMar>
        <w:tblLook w:val="0000" w:firstRow="0" w:lastRow="0" w:firstColumn="0" w:lastColumn="0" w:noHBand="0" w:noVBand="0"/>
      </w:tblPr>
      <w:tblGrid>
        <w:gridCol w:w="612"/>
        <w:gridCol w:w="1740"/>
        <w:gridCol w:w="2083"/>
        <w:gridCol w:w="3338"/>
        <w:gridCol w:w="1308"/>
      </w:tblGrid>
      <w:tr w:rsidR="00C92B98" w:rsidRPr="00FD1177">
        <w:tblPrEx>
          <w:tblCellMar>
            <w:top w:w="0" w:type="dxa"/>
            <w:left w:w="0" w:type="dxa"/>
            <w:bottom w:w="0" w:type="dxa"/>
            <w:right w:w="0" w:type="dxa"/>
          </w:tblCellMar>
        </w:tblPrEx>
        <w:tc>
          <w:tcPr>
            <w:tcW w:w="337"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TT</w:t>
            </w:r>
          </w:p>
        </w:tc>
        <w:tc>
          <w:tcPr>
            <w:tcW w:w="958"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Tình huống cơ bản</w:t>
            </w:r>
          </w:p>
        </w:tc>
        <w:tc>
          <w:tcPr>
            <w:tcW w:w="1147"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Hậu quả</w:t>
            </w:r>
          </w:p>
        </w:tc>
        <w:tc>
          <w:tcPr>
            <w:tcW w:w="1838" w:type="pct"/>
            <w:tcBorders>
              <w:top w:val="single" w:sz="4" w:space="0" w:color="auto"/>
              <w:left w:val="single" w:sz="4" w:space="0" w:color="auto"/>
              <w:bottom w:val="nil"/>
              <w:right w:val="nil"/>
            </w:tcBorders>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Hành động cần thực hiện</w:t>
            </w:r>
          </w:p>
        </w:tc>
        <w:tc>
          <w:tcPr>
            <w:tcW w:w="720" w:type="pct"/>
            <w:tcBorders>
              <w:top w:val="single" w:sz="4" w:space="0" w:color="auto"/>
              <w:left w:val="single" w:sz="4" w:space="0" w:color="auto"/>
              <w:bottom w:val="nil"/>
              <w:right w:val="single" w:sz="4" w:space="0" w:color="auto"/>
            </w:tcBorders>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Số điện thoại cần liên lạc</w:t>
            </w:r>
          </w:p>
        </w:tc>
      </w:tr>
      <w:tr w:rsidR="00C92B98" w:rsidRPr="00FD1177">
        <w:tblPrEx>
          <w:tblCellMar>
            <w:top w:w="0" w:type="dxa"/>
            <w:left w:w="0" w:type="dxa"/>
            <w:bottom w:w="0" w:type="dxa"/>
            <w:right w:w="0" w:type="dxa"/>
          </w:tblCellMar>
        </w:tblPrEx>
        <w:tc>
          <w:tcPr>
            <w:tcW w:w="337"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1</w:t>
            </w:r>
          </w:p>
        </w:tc>
        <w:tc>
          <w:tcPr>
            <w:tcW w:w="958"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Cản trở giao thông (do hỏng đường, ùn tắc kéo dài...)</w:t>
            </w:r>
          </w:p>
        </w:tc>
        <w:tc>
          <w:tcPr>
            <w:tcW w:w="1147"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Dừng đỗ lâu tại vị trí không an toàn, có thể tiếp xúc các nguồn nhiệt, va chạm... dẫn đến cháy, rò rỉ</w:t>
            </w:r>
          </w:p>
        </w:tc>
        <w:tc>
          <w:tcPr>
            <w:tcW w:w="1838"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 Chuyển tuyến đường vận chuyển</w:t>
            </w:r>
          </w:p>
          <w:p w:rsidR="00C92B98" w:rsidRPr="00FD1177" w:rsidRDefault="00C92B98" w:rsidP="00C92B98">
            <w:pPr>
              <w:spacing w:before="120"/>
              <w:rPr>
                <w:rFonts w:ascii="Arial" w:hAnsi="Arial" w:cs="Arial"/>
                <w:sz w:val="20"/>
              </w:rPr>
            </w:pPr>
            <w:r w:rsidRPr="00FD1177">
              <w:rPr>
                <w:rFonts w:ascii="Arial" w:hAnsi="Arial" w:cs="Arial"/>
                <w:sz w:val="20"/>
              </w:rPr>
              <w:t>- Cách ly, bảo vệ khu vực tiếp xúc</w:t>
            </w:r>
          </w:p>
          <w:p w:rsidR="00C92B98" w:rsidRPr="00FD1177" w:rsidRDefault="00C92B98" w:rsidP="00C92B98">
            <w:pPr>
              <w:spacing w:before="120"/>
              <w:rPr>
                <w:rFonts w:ascii="Arial" w:hAnsi="Arial" w:cs="Arial"/>
                <w:sz w:val="20"/>
              </w:rPr>
            </w:pPr>
            <w:r w:rsidRPr="00FD1177">
              <w:rPr>
                <w:rFonts w:ascii="Arial" w:hAnsi="Arial" w:cs="Arial"/>
                <w:sz w:val="20"/>
              </w:rPr>
              <w:t xml:space="preserve">- Tham gia bảo vệ hiện trường và cung cấp thông tin phục vụ công tác </w:t>
            </w:r>
            <w:r w:rsidR="00FD1177" w:rsidRPr="00FD1177">
              <w:rPr>
                <w:rFonts w:ascii="Arial" w:hAnsi="Arial" w:cs="Arial"/>
                <w:sz w:val="20"/>
              </w:rPr>
              <w:t>điều</w:t>
            </w:r>
            <w:r w:rsidRPr="00FD1177">
              <w:rPr>
                <w:rFonts w:ascii="Arial" w:hAnsi="Arial" w:cs="Arial"/>
                <w:sz w:val="20"/>
              </w:rPr>
              <w:t xml:space="preserve"> tra sự cố</w:t>
            </w:r>
          </w:p>
        </w:tc>
        <w:tc>
          <w:tcPr>
            <w:tcW w:w="720" w:type="pct"/>
            <w:tcBorders>
              <w:top w:val="single" w:sz="4" w:space="0" w:color="auto"/>
              <w:left w:val="single" w:sz="4" w:space="0" w:color="auto"/>
              <w:bottom w:val="single" w:sz="4" w:space="0" w:color="auto"/>
              <w:right w:val="single" w:sz="4" w:space="0" w:color="auto"/>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 Cơ quan cứu nạn</w:t>
            </w:r>
          </w:p>
          <w:p w:rsidR="00C92B98" w:rsidRPr="00FD1177" w:rsidRDefault="00C92B98" w:rsidP="00C92B98">
            <w:pPr>
              <w:spacing w:before="120"/>
              <w:rPr>
                <w:rFonts w:ascii="Arial" w:hAnsi="Arial" w:cs="Arial"/>
                <w:sz w:val="20"/>
              </w:rPr>
            </w:pPr>
            <w:r w:rsidRPr="00FD1177">
              <w:rPr>
                <w:rFonts w:ascii="Arial" w:hAnsi="Arial" w:cs="Arial"/>
                <w:sz w:val="20"/>
              </w:rPr>
              <w:t>- Chuyên gia kỹ thuật</w:t>
            </w:r>
          </w:p>
        </w:tc>
      </w:tr>
      <w:tr w:rsidR="00C92B98" w:rsidRPr="00FD1177">
        <w:tblPrEx>
          <w:tblCellMar>
            <w:top w:w="0" w:type="dxa"/>
            <w:left w:w="0" w:type="dxa"/>
            <w:bottom w:w="0" w:type="dxa"/>
            <w:right w:w="0" w:type="dxa"/>
          </w:tblCellMar>
        </w:tblPrEx>
        <w:tc>
          <w:tcPr>
            <w:tcW w:w="337"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2</w:t>
            </w:r>
          </w:p>
        </w:tc>
        <w:tc>
          <w:tcPr>
            <w:tcW w:w="958"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Trục trặc hoặc tai nạn phương tiện vận chuyển nhưng không ảnh hưởng đến phương tiện chứa</w:t>
            </w:r>
          </w:p>
        </w:tc>
        <w:tc>
          <w:tcPr>
            <w:tcW w:w="1147"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Dừng đỗ lâu tại vị trí không an toàn, có thể tiếp xúc các nguồn nhiệt, va chạm... dẫn đến cháy, rò rỉ</w:t>
            </w:r>
          </w:p>
        </w:tc>
        <w:tc>
          <w:tcPr>
            <w:tcW w:w="1838"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 Khắc phục hoặc thay phương tiện vận chuyển</w:t>
            </w:r>
          </w:p>
          <w:p w:rsidR="00C92B98" w:rsidRPr="00FD1177" w:rsidRDefault="00C92B98" w:rsidP="00C92B98">
            <w:pPr>
              <w:spacing w:before="120"/>
              <w:rPr>
                <w:rFonts w:ascii="Arial" w:hAnsi="Arial" w:cs="Arial"/>
                <w:sz w:val="20"/>
              </w:rPr>
            </w:pPr>
            <w:r w:rsidRPr="00FD1177">
              <w:rPr>
                <w:rFonts w:ascii="Arial" w:hAnsi="Arial" w:cs="Arial"/>
                <w:sz w:val="20"/>
              </w:rPr>
              <w:t xml:space="preserve">- Thay người </w:t>
            </w:r>
            <w:r w:rsidR="00FD1177" w:rsidRPr="00FD1177">
              <w:rPr>
                <w:rFonts w:ascii="Arial" w:hAnsi="Arial" w:cs="Arial"/>
                <w:sz w:val="20"/>
              </w:rPr>
              <w:t>điều</w:t>
            </w:r>
            <w:r w:rsidRPr="00FD1177">
              <w:rPr>
                <w:rFonts w:ascii="Arial" w:hAnsi="Arial" w:cs="Arial"/>
                <w:sz w:val="20"/>
              </w:rPr>
              <w:t xml:space="preserve"> khiển phương tiện nếu có thương vong do tai nạn</w:t>
            </w:r>
          </w:p>
          <w:p w:rsidR="00C92B98" w:rsidRPr="00FD1177" w:rsidRDefault="00C92B98" w:rsidP="00C92B98">
            <w:pPr>
              <w:spacing w:before="120"/>
              <w:rPr>
                <w:rFonts w:ascii="Arial" w:hAnsi="Arial" w:cs="Arial"/>
                <w:sz w:val="20"/>
              </w:rPr>
            </w:pPr>
            <w:r w:rsidRPr="00FD1177">
              <w:rPr>
                <w:rFonts w:ascii="Arial" w:hAnsi="Arial" w:cs="Arial"/>
                <w:sz w:val="20"/>
              </w:rPr>
              <w:t xml:space="preserve">- Tham gia bảo vệ hiện trường và cung cấp thông tin phục vụ công tác </w:t>
            </w:r>
            <w:r w:rsidR="00FD1177" w:rsidRPr="00FD1177">
              <w:rPr>
                <w:rFonts w:ascii="Arial" w:hAnsi="Arial" w:cs="Arial"/>
                <w:sz w:val="20"/>
              </w:rPr>
              <w:t>điều</w:t>
            </w:r>
            <w:r w:rsidRPr="00FD1177">
              <w:rPr>
                <w:rFonts w:ascii="Arial" w:hAnsi="Arial" w:cs="Arial"/>
                <w:sz w:val="20"/>
              </w:rPr>
              <w:t xml:space="preserve"> tra sự cố</w:t>
            </w:r>
          </w:p>
        </w:tc>
        <w:tc>
          <w:tcPr>
            <w:tcW w:w="720" w:type="pct"/>
            <w:tcBorders>
              <w:top w:val="single" w:sz="4" w:space="0" w:color="auto"/>
              <w:left w:val="single" w:sz="4" w:space="0" w:color="auto"/>
              <w:bottom w:val="single" w:sz="4" w:space="0" w:color="auto"/>
              <w:right w:val="single" w:sz="4" w:space="0" w:color="auto"/>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 Cơ quan cứu nạn</w:t>
            </w:r>
          </w:p>
          <w:p w:rsidR="00C92B98" w:rsidRPr="00FD1177" w:rsidRDefault="00C92B98" w:rsidP="00C92B98">
            <w:pPr>
              <w:spacing w:before="120"/>
              <w:rPr>
                <w:rFonts w:ascii="Arial" w:hAnsi="Arial" w:cs="Arial"/>
                <w:sz w:val="20"/>
              </w:rPr>
            </w:pPr>
            <w:r w:rsidRPr="00FD1177">
              <w:rPr>
                <w:rFonts w:ascii="Arial" w:hAnsi="Arial" w:cs="Arial"/>
                <w:sz w:val="20"/>
              </w:rPr>
              <w:t>- Trung tâm cứu hộ giao thông</w:t>
            </w:r>
          </w:p>
          <w:p w:rsidR="00C92B98" w:rsidRPr="00FD1177" w:rsidRDefault="00C92B98" w:rsidP="00C92B98">
            <w:pPr>
              <w:spacing w:before="120"/>
              <w:rPr>
                <w:rFonts w:ascii="Arial" w:hAnsi="Arial" w:cs="Arial"/>
                <w:sz w:val="20"/>
              </w:rPr>
            </w:pPr>
            <w:r w:rsidRPr="00FD1177">
              <w:rPr>
                <w:rFonts w:ascii="Arial" w:hAnsi="Arial" w:cs="Arial"/>
                <w:sz w:val="20"/>
              </w:rPr>
              <w:t>- Chuy</w:t>
            </w:r>
            <w:r w:rsidRPr="00FD1177">
              <w:rPr>
                <w:rFonts w:ascii="Arial" w:hAnsi="Arial" w:cs="Arial"/>
                <w:sz w:val="20"/>
                <w:lang w:val="en-US"/>
              </w:rPr>
              <w:t>ê</w:t>
            </w:r>
            <w:r w:rsidRPr="00FD1177">
              <w:rPr>
                <w:rFonts w:ascii="Arial" w:hAnsi="Arial" w:cs="Arial"/>
                <w:sz w:val="20"/>
              </w:rPr>
              <w:t>n gia kỹ thuật</w:t>
            </w:r>
          </w:p>
        </w:tc>
      </w:tr>
      <w:tr w:rsidR="00C92B98" w:rsidRPr="00FD1177">
        <w:tblPrEx>
          <w:tblCellMar>
            <w:top w:w="0" w:type="dxa"/>
            <w:left w:w="0" w:type="dxa"/>
            <w:bottom w:w="0" w:type="dxa"/>
            <w:right w:w="0" w:type="dxa"/>
          </w:tblCellMar>
        </w:tblPrEx>
        <w:tc>
          <w:tcPr>
            <w:tcW w:w="337"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3</w:t>
            </w:r>
          </w:p>
        </w:tc>
        <w:tc>
          <w:tcPr>
            <w:tcW w:w="958"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Trục trặc hoặc tai nạn phương tiện vận chuyển có hư hỏng phương tiện chứa</w:t>
            </w:r>
          </w:p>
        </w:tc>
        <w:tc>
          <w:tcPr>
            <w:tcW w:w="1147"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Rò rỉ, tràn đổ thoát ra các chất độc hại hoặc dễ cháy, nổ... gây thiệt hại về người, tài sản xung quanh</w:t>
            </w:r>
          </w:p>
        </w:tc>
        <w:tc>
          <w:tcPr>
            <w:tcW w:w="1838"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 Khắc phục hư hỏng nhỏ nếu đã có phương án, công cụ dự kiến cho các trường hợp này (bịt chỗ rò, khóa van...)</w:t>
            </w:r>
          </w:p>
          <w:p w:rsidR="00C92B98" w:rsidRPr="00FD1177" w:rsidRDefault="00C92B98" w:rsidP="00C92B98">
            <w:pPr>
              <w:spacing w:before="120"/>
              <w:rPr>
                <w:rFonts w:ascii="Arial" w:hAnsi="Arial" w:cs="Arial"/>
                <w:sz w:val="20"/>
              </w:rPr>
            </w:pPr>
            <w:r w:rsidRPr="00FD1177">
              <w:rPr>
                <w:rFonts w:ascii="Arial" w:hAnsi="Arial" w:cs="Arial"/>
                <w:sz w:val="20"/>
              </w:rPr>
              <w:t>- Cách ly khu vực nguy hiểm theo chỉ dẫn (bán kính cách ly tùy theo đặc tính hàng vận chuyển)</w:t>
            </w:r>
          </w:p>
          <w:p w:rsidR="00C92B98" w:rsidRPr="00FD1177" w:rsidRDefault="00C92B98" w:rsidP="00C92B98">
            <w:pPr>
              <w:spacing w:before="120"/>
              <w:rPr>
                <w:rFonts w:ascii="Arial" w:hAnsi="Arial" w:cs="Arial"/>
                <w:sz w:val="20"/>
              </w:rPr>
            </w:pPr>
            <w:r w:rsidRPr="00FD1177">
              <w:rPr>
                <w:rFonts w:ascii="Arial" w:hAnsi="Arial" w:cs="Arial"/>
                <w:sz w:val="20"/>
              </w:rPr>
              <w:t>- Gọi trợ giúp</w:t>
            </w:r>
          </w:p>
          <w:p w:rsidR="00C92B98" w:rsidRPr="00FD1177" w:rsidRDefault="00C92B98" w:rsidP="00C92B98">
            <w:pPr>
              <w:spacing w:before="120"/>
              <w:rPr>
                <w:rFonts w:ascii="Arial" w:hAnsi="Arial" w:cs="Arial"/>
                <w:sz w:val="20"/>
              </w:rPr>
            </w:pPr>
            <w:r w:rsidRPr="00FD1177">
              <w:rPr>
                <w:rFonts w:ascii="Arial" w:hAnsi="Arial" w:cs="Arial"/>
                <w:sz w:val="20"/>
              </w:rPr>
              <w:t>- Bảo vệ, ngăn chặn người xâm nhập khu vực cách ly, chờ trợ giúp của lực lượng cứu hộ... Sơ tán người trong khu vực nguy hiểm.</w:t>
            </w:r>
          </w:p>
          <w:p w:rsidR="00C92B98" w:rsidRPr="00FD1177" w:rsidRDefault="00C92B98" w:rsidP="00C92B98">
            <w:pPr>
              <w:spacing w:before="120"/>
              <w:rPr>
                <w:rFonts w:ascii="Arial" w:hAnsi="Arial" w:cs="Arial"/>
                <w:sz w:val="20"/>
              </w:rPr>
            </w:pPr>
            <w:r w:rsidRPr="00FD1177">
              <w:rPr>
                <w:rFonts w:ascii="Arial" w:hAnsi="Arial" w:cs="Arial"/>
                <w:sz w:val="20"/>
              </w:rPr>
              <w:t>- Các biện pháp thu gom, tẩy sạch</w:t>
            </w:r>
          </w:p>
          <w:p w:rsidR="00C92B98" w:rsidRPr="00FD1177" w:rsidRDefault="00C92B98" w:rsidP="00C92B98">
            <w:pPr>
              <w:spacing w:before="120"/>
              <w:rPr>
                <w:rFonts w:ascii="Arial" w:hAnsi="Arial" w:cs="Arial"/>
                <w:sz w:val="20"/>
              </w:rPr>
            </w:pPr>
            <w:r w:rsidRPr="00FD1177">
              <w:rPr>
                <w:rFonts w:ascii="Arial" w:hAnsi="Arial" w:cs="Arial"/>
                <w:sz w:val="20"/>
              </w:rPr>
              <w:t xml:space="preserve">- Tham gia bảo vệ hiện trường và cung cấp thông tin phục vụ công tác </w:t>
            </w:r>
            <w:r w:rsidR="00FD1177" w:rsidRPr="00FD1177">
              <w:rPr>
                <w:rFonts w:ascii="Arial" w:hAnsi="Arial" w:cs="Arial"/>
                <w:sz w:val="20"/>
              </w:rPr>
              <w:t>điều</w:t>
            </w:r>
            <w:r w:rsidRPr="00FD1177">
              <w:rPr>
                <w:rFonts w:ascii="Arial" w:hAnsi="Arial" w:cs="Arial"/>
                <w:sz w:val="20"/>
              </w:rPr>
              <w:t xml:space="preserve"> tra sự cố</w:t>
            </w:r>
          </w:p>
        </w:tc>
        <w:tc>
          <w:tcPr>
            <w:tcW w:w="720" w:type="pct"/>
            <w:tcBorders>
              <w:top w:val="single" w:sz="4" w:space="0" w:color="auto"/>
              <w:left w:val="single" w:sz="4" w:space="0" w:color="auto"/>
              <w:bottom w:val="single" w:sz="4" w:space="0" w:color="auto"/>
              <w:right w:val="single" w:sz="4" w:space="0" w:color="auto"/>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 Cơ quan cứu nạn</w:t>
            </w:r>
          </w:p>
          <w:p w:rsidR="00C92B98" w:rsidRPr="00FD1177" w:rsidRDefault="00C92B98" w:rsidP="00C92B98">
            <w:pPr>
              <w:spacing w:before="120"/>
              <w:rPr>
                <w:rFonts w:ascii="Arial" w:hAnsi="Arial" w:cs="Arial"/>
                <w:sz w:val="20"/>
              </w:rPr>
            </w:pPr>
            <w:r w:rsidRPr="00FD1177">
              <w:rPr>
                <w:rFonts w:ascii="Arial" w:hAnsi="Arial" w:cs="Arial"/>
                <w:sz w:val="20"/>
              </w:rPr>
              <w:t>- Trung tâm cứu hộ giao thông</w:t>
            </w:r>
          </w:p>
          <w:p w:rsidR="00C92B98" w:rsidRPr="00FD1177" w:rsidRDefault="00C92B98" w:rsidP="00C92B98">
            <w:pPr>
              <w:spacing w:before="120"/>
              <w:rPr>
                <w:rFonts w:ascii="Arial" w:hAnsi="Arial" w:cs="Arial"/>
                <w:sz w:val="20"/>
              </w:rPr>
            </w:pPr>
            <w:r w:rsidRPr="00FD1177">
              <w:rPr>
                <w:rFonts w:ascii="Arial" w:hAnsi="Arial" w:cs="Arial"/>
                <w:sz w:val="20"/>
              </w:rPr>
              <w:t>- Chuyên gia kỹ thuật.</w:t>
            </w:r>
          </w:p>
          <w:p w:rsidR="00C92B98" w:rsidRPr="00FD1177" w:rsidRDefault="00C92B98" w:rsidP="00C92B98">
            <w:pPr>
              <w:spacing w:before="120"/>
              <w:rPr>
                <w:rFonts w:ascii="Arial" w:hAnsi="Arial" w:cs="Arial"/>
                <w:sz w:val="20"/>
              </w:rPr>
            </w:pPr>
            <w:r w:rsidRPr="00FD1177">
              <w:rPr>
                <w:rFonts w:ascii="Arial" w:hAnsi="Arial" w:cs="Arial"/>
                <w:sz w:val="20"/>
              </w:rPr>
              <w:t>Trung tâm cấp cứu y tế</w:t>
            </w:r>
          </w:p>
        </w:tc>
      </w:tr>
      <w:tr w:rsidR="00C92B98" w:rsidRPr="00FD1177">
        <w:tblPrEx>
          <w:tblCellMar>
            <w:top w:w="0" w:type="dxa"/>
            <w:left w:w="0" w:type="dxa"/>
            <w:bottom w:w="0" w:type="dxa"/>
            <w:right w:w="0" w:type="dxa"/>
          </w:tblCellMar>
        </w:tblPrEx>
        <w:tc>
          <w:tcPr>
            <w:tcW w:w="337"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4</w:t>
            </w:r>
          </w:p>
        </w:tc>
        <w:tc>
          <w:tcPr>
            <w:tcW w:w="958"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Cháy phương tiện vận chuyển</w:t>
            </w:r>
          </w:p>
        </w:tc>
        <w:tc>
          <w:tcPr>
            <w:tcW w:w="1147"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Hỏng phương tiện chứa hoặc nổ phương tiện chứa nếu hàng vận chuyển có khả năng tăng áp suất do nhiệt, phát thải khí độc... gây thiệt hạn về người, tài sản.</w:t>
            </w:r>
          </w:p>
        </w:tc>
        <w:tc>
          <w:tcPr>
            <w:tcW w:w="1838"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 Dập cháy bằng phương tiện kèm theo xe nếu đám cháy nhỏ.</w:t>
            </w:r>
          </w:p>
          <w:p w:rsidR="00C92B98" w:rsidRPr="00FD1177" w:rsidRDefault="00C92B98" w:rsidP="00C92B98">
            <w:pPr>
              <w:spacing w:before="120"/>
              <w:rPr>
                <w:rFonts w:ascii="Arial" w:hAnsi="Arial" w:cs="Arial"/>
                <w:sz w:val="20"/>
              </w:rPr>
            </w:pPr>
            <w:r w:rsidRPr="00FD1177">
              <w:rPr>
                <w:rFonts w:ascii="Arial" w:hAnsi="Arial" w:cs="Arial"/>
                <w:sz w:val="20"/>
              </w:rPr>
              <w:t>- Cách ly khu vực nguy hiểm theo chỉ dẫn (bán kính cách ly tùy theo đặc tính hàng vận chuyển)</w:t>
            </w:r>
          </w:p>
          <w:p w:rsidR="00C92B98" w:rsidRPr="00FD1177" w:rsidRDefault="00C92B98" w:rsidP="00C92B98">
            <w:pPr>
              <w:spacing w:before="120"/>
              <w:rPr>
                <w:rFonts w:ascii="Arial" w:hAnsi="Arial" w:cs="Arial"/>
                <w:sz w:val="20"/>
              </w:rPr>
            </w:pPr>
            <w:r w:rsidRPr="00FD1177">
              <w:rPr>
                <w:rFonts w:ascii="Arial" w:hAnsi="Arial" w:cs="Arial"/>
                <w:sz w:val="20"/>
              </w:rPr>
              <w:t>- Gọi trợ giúp</w:t>
            </w:r>
          </w:p>
          <w:p w:rsidR="00C92B98" w:rsidRPr="00FD1177" w:rsidRDefault="00C92B98" w:rsidP="00C92B98">
            <w:pPr>
              <w:spacing w:before="120"/>
              <w:rPr>
                <w:rFonts w:ascii="Arial" w:hAnsi="Arial" w:cs="Arial"/>
                <w:sz w:val="20"/>
              </w:rPr>
            </w:pPr>
            <w:r w:rsidRPr="00FD1177">
              <w:rPr>
                <w:rFonts w:ascii="Arial" w:hAnsi="Arial" w:cs="Arial"/>
                <w:sz w:val="20"/>
              </w:rPr>
              <w:t>- Bảo vệ, ngăn chặn người xâm nhập khu vực cách ly, chờ trợ giúp của lực lượng cứu hộ... Sơ tán người trong khu vực nguy hiểm.</w:t>
            </w:r>
          </w:p>
          <w:p w:rsidR="00C92B98" w:rsidRPr="00FD1177" w:rsidRDefault="00C92B98" w:rsidP="00C92B98">
            <w:pPr>
              <w:spacing w:before="120"/>
              <w:rPr>
                <w:rFonts w:ascii="Arial" w:hAnsi="Arial" w:cs="Arial"/>
                <w:sz w:val="20"/>
              </w:rPr>
            </w:pPr>
            <w:r w:rsidRPr="00FD1177">
              <w:rPr>
                <w:rFonts w:ascii="Arial" w:hAnsi="Arial" w:cs="Arial"/>
                <w:sz w:val="20"/>
              </w:rPr>
              <w:t>- Các biện pháp thu gom, tẩy sạch</w:t>
            </w:r>
          </w:p>
          <w:p w:rsidR="00C92B98" w:rsidRPr="00FD1177" w:rsidRDefault="00C92B98" w:rsidP="00C92B98">
            <w:pPr>
              <w:spacing w:before="120"/>
              <w:rPr>
                <w:rFonts w:ascii="Arial" w:hAnsi="Arial" w:cs="Arial"/>
                <w:sz w:val="20"/>
              </w:rPr>
            </w:pPr>
            <w:r w:rsidRPr="00FD1177">
              <w:rPr>
                <w:rFonts w:ascii="Arial" w:hAnsi="Arial" w:cs="Arial"/>
                <w:sz w:val="20"/>
              </w:rPr>
              <w:t xml:space="preserve">- Tham gia bảo vệ hiện trường và cung cấp thông tin phục vụ công tác </w:t>
            </w:r>
            <w:r w:rsidR="00FD1177" w:rsidRPr="00FD1177">
              <w:rPr>
                <w:rFonts w:ascii="Arial" w:hAnsi="Arial" w:cs="Arial"/>
                <w:sz w:val="20"/>
              </w:rPr>
              <w:t>điều</w:t>
            </w:r>
            <w:r w:rsidRPr="00FD1177">
              <w:rPr>
                <w:rFonts w:ascii="Arial" w:hAnsi="Arial" w:cs="Arial"/>
                <w:sz w:val="20"/>
              </w:rPr>
              <w:t xml:space="preserve"> tra sự cố</w:t>
            </w:r>
          </w:p>
        </w:tc>
        <w:tc>
          <w:tcPr>
            <w:tcW w:w="720" w:type="pct"/>
            <w:tcBorders>
              <w:top w:val="single" w:sz="4" w:space="0" w:color="auto"/>
              <w:left w:val="single" w:sz="4" w:space="0" w:color="auto"/>
              <w:bottom w:val="single" w:sz="4" w:space="0" w:color="auto"/>
              <w:right w:val="single" w:sz="4" w:space="0" w:color="auto"/>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 Cơ quan cứu nạn</w:t>
            </w:r>
          </w:p>
          <w:p w:rsidR="00C92B98" w:rsidRPr="00FD1177" w:rsidRDefault="00C92B98" w:rsidP="00C92B98">
            <w:pPr>
              <w:spacing w:before="120"/>
              <w:rPr>
                <w:rFonts w:ascii="Arial" w:hAnsi="Arial" w:cs="Arial"/>
                <w:sz w:val="20"/>
              </w:rPr>
            </w:pPr>
            <w:r w:rsidRPr="00FD1177">
              <w:rPr>
                <w:rFonts w:ascii="Arial" w:hAnsi="Arial" w:cs="Arial"/>
                <w:sz w:val="20"/>
              </w:rPr>
              <w:t>- Trung tâm cứu hộ giao thông</w:t>
            </w:r>
          </w:p>
          <w:p w:rsidR="00C92B98" w:rsidRPr="00FD1177" w:rsidRDefault="00C92B98" w:rsidP="00C92B98">
            <w:pPr>
              <w:spacing w:before="120"/>
              <w:rPr>
                <w:rFonts w:ascii="Arial" w:hAnsi="Arial" w:cs="Arial"/>
                <w:sz w:val="20"/>
                <w:lang w:val="en-US"/>
              </w:rPr>
            </w:pPr>
            <w:r w:rsidRPr="00FD1177">
              <w:rPr>
                <w:rFonts w:ascii="Arial" w:hAnsi="Arial" w:cs="Arial"/>
                <w:sz w:val="20"/>
              </w:rPr>
              <w:t>- Chuyên gia kỹ</w:t>
            </w:r>
            <w:r w:rsidRPr="00FD1177">
              <w:rPr>
                <w:rFonts w:ascii="Arial" w:hAnsi="Arial" w:cs="Arial"/>
                <w:sz w:val="20"/>
                <w:lang w:val="en-US"/>
              </w:rPr>
              <w:t xml:space="preserve"> </w:t>
            </w:r>
            <w:r w:rsidRPr="00FD1177">
              <w:rPr>
                <w:rFonts w:ascii="Arial" w:hAnsi="Arial" w:cs="Arial"/>
                <w:sz w:val="20"/>
              </w:rPr>
              <w:t>thuật</w:t>
            </w:r>
          </w:p>
        </w:tc>
      </w:tr>
      <w:tr w:rsidR="00C92B98" w:rsidRPr="00FD1177">
        <w:tblPrEx>
          <w:tblCellMar>
            <w:top w:w="0" w:type="dxa"/>
            <w:left w:w="0" w:type="dxa"/>
            <w:bottom w:w="0" w:type="dxa"/>
            <w:right w:w="0" w:type="dxa"/>
          </w:tblCellMar>
        </w:tblPrEx>
        <w:tc>
          <w:tcPr>
            <w:tcW w:w="337"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jc w:val="center"/>
              <w:rPr>
                <w:rFonts w:ascii="Arial" w:hAnsi="Arial" w:cs="Arial"/>
                <w:sz w:val="20"/>
              </w:rPr>
            </w:pPr>
            <w:r w:rsidRPr="00FD1177">
              <w:rPr>
                <w:rFonts w:ascii="Arial" w:hAnsi="Arial" w:cs="Arial"/>
                <w:sz w:val="20"/>
              </w:rPr>
              <w:t>5</w:t>
            </w:r>
          </w:p>
        </w:tc>
        <w:tc>
          <w:tcPr>
            <w:tcW w:w="958"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rPr>
                <w:rFonts w:ascii="Arial" w:hAnsi="Arial" w:cs="Arial"/>
                <w:sz w:val="20"/>
              </w:rPr>
            </w:pPr>
            <w:r w:rsidRPr="00FD1177">
              <w:rPr>
                <w:rFonts w:ascii="Arial" w:hAnsi="Arial" w:cs="Arial"/>
                <w:sz w:val="20"/>
              </w:rPr>
              <w:t>Các tình huống khác</w:t>
            </w:r>
          </w:p>
        </w:tc>
        <w:tc>
          <w:tcPr>
            <w:tcW w:w="1147"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rPr>
                <w:rFonts w:ascii="Arial" w:hAnsi="Arial" w:cs="Arial"/>
                <w:sz w:val="20"/>
                <w:lang w:val="en-US"/>
              </w:rPr>
            </w:pPr>
          </w:p>
        </w:tc>
        <w:tc>
          <w:tcPr>
            <w:tcW w:w="1838" w:type="pct"/>
            <w:tcBorders>
              <w:top w:val="single" w:sz="4" w:space="0" w:color="auto"/>
              <w:left w:val="single" w:sz="4" w:space="0" w:color="auto"/>
              <w:bottom w:val="single" w:sz="4" w:space="0" w:color="auto"/>
              <w:right w:val="nil"/>
            </w:tcBorders>
            <w:shd w:val="clear" w:color="auto" w:fill="FFFFFF"/>
            <w:vAlign w:val="center"/>
          </w:tcPr>
          <w:p w:rsidR="00C92B98" w:rsidRPr="00FD1177" w:rsidRDefault="00C92B98" w:rsidP="00C92B98">
            <w:pPr>
              <w:spacing w:before="120"/>
              <w:rPr>
                <w:rFonts w:ascii="Arial" w:hAnsi="Arial" w:cs="Arial"/>
                <w:sz w:val="20"/>
              </w:rPr>
            </w:pPr>
          </w:p>
        </w:tc>
        <w:tc>
          <w:tcPr>
            <w:tcW w:w="720" w:type="pct"/>
            <w:tcBorders>
              <w:top w:val="single" w:sz="4" w:space="0" w:color="auto"/>
              <w:left w:val="single" w:sz="4" w:space="0" w:color="auto"/>
              <w:bottom w:val="single" w:sz="4" w:space="0" w:color="auto"/>
              <w:right w:val="single" w:sz="4" w:space="0" w:color="auto"/>
            </w:tcBorders>
            <w:shd w:val="clear" w:color="auto" w:fill="FFFFFF"/>
            <w:vAlign w:val="center"/>
          </w:tcPr>
          <w:p w:rsidR="00C92B98" w:rsidRPr="00FD1177" w:rsidRDefault="00C92B98" w:rsidP="00C92B98">
            <w:pPr>
              <w:spacing w:before="120"/>
              <w:rPr>
                <w:rFonts w:ascii="Arial" w:hAnsi="Arial" w:cs="Arial"/>
                <w:sz w:val="20"/>
              </w:rPr>
            </w:pPr>
          </w:p>
        </w:tc>
      </w:tr>
    </w:tbl>
    <w:p w:rsidR="00C92B98" w:rsidRPr="00FD1177" w:rsidRDefault="00C92B98" w:rsidP="00C92B98">
      <w:pPr>
        <w:spacing w:before="120"/>
        <w:rPr>
          <w:rFonts w:ascii="Arial" w:hAnsi="Arial" w:cs="Arial"/>
          <w:i/>
          <w:sz w:val="20"/>
        </w:rPr>
      </w:pPr>
      <w:r w:rsidRPr="00FD1177">
        <w:rPr>
          <w:rFonts w:ascii="Arial" w:hAnsi="Arial" w:cs="Arial"/>
          <w:i/>
          <w:sz w:val="20"/>
        </w:rPr>
        <w:t xml:space="preserve">Ghi chú: Các tình huống và nội dung trên chỉ có tính minh họa, tổ chức vận tải phải dựa trên đặc </w:t>
      </w:r>
      <w:r w:rsidR="00FD1177" w:rsidRPr="00FD1177">
        <w:rPr>
          <w:rFonts w:ascii="Arial" w:hAnsi="Arial" w:cs="Arial"/>
          <w:i/>
          <w:sz w:val="20"/>
        </w:rPr>
        <w:t>điểm</w:t>
      </w:r>
      <w:r w:rsidRPr="00FD1177">
        <w:rPr>
          <w:rFonts w:ascii="Arial" w:hAnsi="Arial" w:cs="Arial"/>
          <w:i/>
          <w:sz w:val="20"/>
        </w:rPr>
        <w:t xml:space="preserve"> hàng hóa và đặc </w:t>
      </w:r>
      <w:r w:rsidR="00FD1177" w:rsidRPr="00FD1177">
        <w:rPr>
          <w:rFonts w:ascii="Arial" w:hAnsi="Arial" w:cs="Arial"/>
          <w:i/>
          <w:sz w:val="20"/>
        </w:rPr>
        <w:t>điểm</w:t>
      </w:r>
      <w:r w:rsidRPr="00FD1177">
        <w:rPr>
          <w:rFonts w:ascii="Arial" w:hAnsi="Arial" w:cs="Arial"/>
          <w:i/>
          <w:sz w:val="20"/>
        </w:rPr>
        <w:t xml:space="preserve"> vận chuyển để đánh giá về khả năng xảy ra sự cố, mức độ hậu quả xảy ra để xây dựng các tình huống điển hình và hành động khắc phục phù hợp.</w:t>
      </w:r>
    </w:p>
    <w:p w:rsidR="00C92B98" w:rsidRPr="00FD1177" w:rsidRDefault="00C92B98" w:rsidP="00C92B98">
      <w:pPr>
        <w:spacing w:before="120"/>
        <w:rPr>
          <w:rFonts w:ascii="Arial" w:hAnsi="Arial" w:cs="Arial"/>
          <w:b/>
          <w:sz w:val="20"/>
        </w:rPr>
      </w:pPr>
      <w:r w:rsidRPr="00FD1177">
        <w:rPr>
          <w:rFonts w:ascii="Arial" w:hAnsi="Arial" w:cs="Arial"/>
          <w:b/>
          <w:sz w:val="20"/>
        </w:rPr>
        <w:t>III. Khả năng ứng cứu và tổ chức ứng cứu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081"/>
      </w:tblGrid>
      <w:tr w:rsidR="00C92B98" w:rsidRPr="00FD1177">
        <w:tc>
          <w:tcPr>
            <w:tcW w:w="0" w:type="auto"/>
            <w:shd w:val="clear" w:color="auto" w:fill="auto"/>
          </w:tcPr>
          <w:p w:rsidR="00C92B98" w:rsidRPr="00FD1177" w:rsidRDefault="00C92B98" w:rsidP="00C92B98">
            <w:pPr>
              <w:spacing w:before="120"/>
              <w:rPr>
                <w:rFonts w:ascii="Arial" w:hAnsi="Arial" w:cs="Arial"/>
                <w:b/>
                <w:sz w:val="20"/>
              </w:rPr>
            </w:pPr>
            <w:r w:rsidRPr="00FD1177">
              <w:rPr>
                <w:rFonts w:ascii="Arial" w:hAnsi="Arial" w:cs="Arial"/>
                <w:b/>
                <w:sz w:val="20"/>
              </w:rPr>
              <w:t>III.1 Khả năng ứng cứu sự cố khẩn cấp</w:t>
            </w:r>
          </w:p>
        </w:tc>
      </w:tr>
      <w:tr w:rsidR="00C92B98" w:rsidRPr="00FD1177">
        <w:tc>
          <w:tcPr>
            <w:tcW w:w="0" w:type="auto"/>
            <w:shd w:val="clear" w:color="auto" w:fill="auto"/>
          </w:tcPr>
          <w:p w:rsidR="00C92B98" w:rsidRPr="00FD1177" w:rsidRDefault="00C92B98" w:rsidP="00C92B98">
            <w:pPr>
              <w:spacing w:before="120"/>
              <w:rPr>
                <w:rFonts w:ascii="Arial" w:hAnsi="Arial" w:cs="Arial"/>
                <w:b/>
                <w:sz w:val="20"/>
              </w:rPr>
            </w:pPr>
            <w:r w:rsidRPr="00FD1177">
              <w:rPr>
                <w:rFonts w:ascii="Arial" w:hAnsi="Arial" w:cs="Arial"/>
                <w:b/>
                <w:sz w:val="20"/>
              </w:rPr>
              <w:t>1. Khả năng ứng cứu ban đầu tại hiện trường</w:t>
            </w:r>
          </w:p>
          <w:p w:rsidR="00C92B98" w:rsidRPr="00FD1177" w:rsidRDefault="00C92B98" w:rsidP="00C92B98">
            <w:pPr>
              <w:spacing w:before="120"/>
              <w:rPr>
                <w:rFonts w:ascii="Arial" w:hAnsi="Arial" w:cs="Arial"/>
                <w:sz w:val="20"/>
              </w:rPr>
            </w:pPr>
            <w:r w:rsidRPr="00FD1177">
              <w:rPr>
                <w:rFonts w:ascii="Arial" w:hAnsi="Arial" w:cs="Arial"/>
                <w:sz w:val="20"/>
              </w:rPr>
              <w:t xml:space="preserve">1.1. Người đủ </w:t>
            </w:r>
            <w:r w:rsidR="00FD1177" w:rsidRPr="00FD1177">
              <w:rPr>
                <w:rFonts w:ascii="Arial" w:hAnsi="Arial" w:cs="Arial"/>
                <w:sz w:val="20"/>
              </w:rPr>
              <w:t>điều</w:t>
            </w:r>
            <w:r w:rsidRPr="00FD1177">
              <w:rPr>
                <w:rFonts w:ascii="Arial" w:hAnsi="Arial" w:cs="Arial"/>
                <w:sz w:val="20"/>
              </w:rPr>
              <w:t xml:space="preserve"> kiện ứng cứu: (người </w:t>
            </w:r>
            <w:r w:rsidR="00FD1177" w:rsidRPr="00FD1177">
              <w:rPr>
                <w:rFonts w:ascii="Arial" w:hAnsi="Arial" w:cs="Arial"/>
                <w:sz w:val="20"/>
              </w:rPr>
              <w:t>điều</w:t>
            </w:r>
            <w:r w:rsidRPr="00FD1177">
              <w:rPr>
                <w:rFonts w:ascii="Arial" w:hAnsi="Arial" w:cs="Arial"/>
                <w:sz w:val="20"/>
              </w:rPr>
              <w:t xml:space="preserve"> khiển phương tiện, áp tải đã được huấn luyện phương pháp ứng cứu, xử lý...)</w:t>
            </w:r>
          </w:p>
          <w:p w:rsidR="00C92B98" w:rsidRPr="00FD1177" w:rsidRDefault="00C92B98" w:rsidP="00C92B98">
            <w:pPr>
              <w:spacing w:before="120"/>
              <w:rPr>
                <w:rFonts w:ascii="Arial" w:hAnsi="Arial" w:cs="Arial"/>
                <w:sz w:val="20"/>
              </w:rPr>
            </w:pPr>
            <w:r w:rsidRPr="00FD1177">
              <w:rPr>
                <w:rFonts w:ascii="Arial" w:hAnsi="Arial" w:cs="Arial"/>
                <w:sz w:val="20"/>
              </w:rPr>
              <w:t>1.2. Trang thiết bị phục vụ ứng cứu: (thông tin, chữa cháy, dập lửa, bảo hộ cá nhân, dụng cụ sơ cứu, biển báo sự cố, thu gom...)</w:t>
            </w:r>
          </w:p>
          <w:p w:rsidR="00C92B98" w:rsidRPr="00FD1177" w:rsidRDefault="00C92B98" w:rsidP="00C92B98">
            <w:pPr>
              <w:spacing w:before="120"/>
              <w:rPr>
                <w:rFonts w:ascii="Arial" w:hAnsi="Arial" w:cs="Arial"/>
                <w:sz w:val="20"/>
              </w:rPr>
            </w:pPr>
            <w:r w:rsidRPr="00FD1177">
              <w:rPr>
                <w:rFonts w:ascii="Arial" w:hAnsi="Arial" w:cs="Arial"/>
                <w:sz w:val="20"/>
              </w:rPr>
              <w:t xml:space="preserve">1.3. Phạm vi, mức độ ứng cứu: Liệt kê các tình huống nằm trong khả năng ứng cứu của người </w:t>
            </w:r>
            <w:r w:rsidR="00FD1177" w:rsidRPr="00FD1177">
              <w:rPr>
                <w:rFonts w:ascii="Arial" w:hAnsi="Arial" w:cs="Arial"/>
                <w:sz w:val="20"/>
              </w:rPr>
              <w:t>điều</w:t>
            </w:r>
            <w:r w:rsidRPr="00FD1177">
              <w:rPr>
                <w:rFonts w:ascii="Arial" w:hAnsi="Arial" w:cs="Arial"/>
                <w:sz w:val="20"/>
              </w:rPr>
              <w:t xml:space="preserve"> khiển phương tiện, mức độ phát triển của tình huống cần gọi trợ giúp.</w:t>
            </w:r>
          </w:p>
          <w:p w:rsidR="00C92B98" w:rsidRPr="00FD1177" w:rsidRDefault="00C92B98" w:rsidP="00C92B98">
            <w:pPr>
              <w:spacing w:before="120"/>
              <w:rPr>
                <w:rFonts w:ascii="Arial" w:hAnsi="Arial" w:cs="Arial"/>
                <w:b/>
                <w:sz w:val="20"/>
              </w:rPr>
            </w:pPr>
            <w:r w:rsidRPr="00FD1177">
              <w:rPr>
                <w:rFonts w:ascii="Arial" w:hAnsi="Arial" w:cs="Arial"/>
                <w:b/>
                <w:sz w:val="20"/>
              </w:rPr>
              <w:t>2. Khả năng ứng cứu của người vận tải hoặc người gửi hàng</w:t>
            </w:r>
          </w:p>
          <w:p w:rsidR="00C92B98" w:rsidRPr="00FD1177" w:rsidRDefault="00C92B98" w:rsidP="00C92B98">
            <w:pPr>
              <w:spacing w:before="120"/>
              <w:rPr>
                <w:rFonts w:ascii="Arial" w:hAnsi="Arial" w:cs="Arial"/>
                <w:sz w:val="20"/>
              </w:rPr>
            </w:pPr>
            <w:r w:rsidRPr="00FD1177">
              <w:rPr>
                <w:rFonts w:ascii="Arial" w:hAnsi="Arial" w:cs="Arial"/>
                <w:sz w:val="20"/>
              </w:rPr>
              <w:t>2.1. Số chuyên gia kỹ thuật hướng dẫn từ xa cho người xử lý tại hiện trường; số chuyên gia kỹ thuật xử lý hiện trường (nếu có)</w:t>
            </w:r>
          </w:p>
          <w:p w:rsidR="00C92B98" w:rsidRPr="00FD1177" w:rsidRDefault="00C92B98" w:rsidP="00C92B98">
            <w:pPr>
              <w:spacing w:before="120"/>
              <w:rPr>
                <w:rFonts w:ascii="Arial" w:hAnsi="Arial" w:cs="Arial"/>
                <w:sz w:val="20"/>
              </w:rPr>
            </w:pPr>
            <w:r w:rsidRPr="00FD1177">
              <w:rPr>
                <w:rFonts w:ascii="Arial" w:hAnsi="Arial" w:cs="Arial"/>
                <w:sz w:val="20"/>
              </w:rPr>
              <w:t>2.2. Thiết bị, phương tiện huy động phục vụ ứng cứu: (của người vận tải hoặc của các tổ chức dịch vụ khác ở các địa phương nơi hàng vận chuyển đi qua - nếu có)</w:t>
            </w:r>
          </w:p>
          <w:p w:rsidR="00C92B98" w:rsidRPr="00FD1177" w:rsidRDefault="00C92B98" w:rsidP="00C92B98">
            <w:pPr>
              <w:spacing w:before="120"/>
              <w:rPr>
                <w:rFonts w:ascii="Arial" w:hAnsi="Arial" w:cs="Arial"/>
                <w:sz w:val="20"/>
              </w:rPr>
            </w:pPr>
            <w:r w:rsidRPr="00FD1177">
              <w:rPr>
                <w:rFonts w:ascii="Arial" w:hAnsi="Arial" w:cs="Arial"/>
                <w:sz w:val="20"/>
              </w:rPr>
              <w:t>2.3. Mức độ đáp ứng: Dự kiến thời gian tiếp cận hiện trường (theo cự ly xa nhất), các tình huống trong khả năng ứng cứu</w:t>
            </w:r>
          </w:p>
          <w:p w:rsidR="00C92B98" w:rsidRPr="00FD1177" w:rsidRDefault="00C92B98" w:rsidP="00C92B98">
            <w:pPr>
              <w:spacing w:before="120"/>
              <w:rPr>
                <w:rFonts w:ascii="Arial" w:hAnsi="Arial" w:cs="Arial"/>
                <w:b/>
                <w:sz w:val="20"/>
              </w:rPr>
            </w:pPr>
            <w:r w:rsidRPr="00FD1177">
              <w:rPr>
                <w:rFonts w:ascii="Arial" w:hAnsi="Arial" w:cs="Arial"/>
                <w:b/>
                <w:sz w:val="20"/>
              </w:rPr>
              <w:t>3. Khả năng ứng cứu của lực lượng cứu nạn, cứu hộ</w:t>
            </w:r>
          </w:p>
          <w:p w:rsidR="00C92B98" w:rsidRPr="00FD1177" w:rsidRDefault="00C92B98" w:rsidP="00C92B98">
            <w:pPr>
              <w:spacing w:before="120"/>
              <w:rPr>
                <w:rFonts w:ascii="Arial" w:hAnsi="Arial" w:cs="Arial"/>
                <w:sz w:val="20"/>
              </w:rPr>
            </w:pPr>
            <w:r w:rsidRPr="00FD1177">
              <w:rPr>
                <w:rFonts w:ascii="Arial" w:hAnsi="Arial" w:cs="Arial"/>
                <w:sz w:val="20"/>
              </w:rPr>
              <w:t>3.1. Đội xử lý sự cố: Số người, chuyên môn...</w:t>
            </w:r>
          </w:p>
          <w:p w:rsidR="00C92B98" w:rsidRPr="00FD1177" w:rsidRDefault="00C92B98" w:rsidP="00C92B98">
            <w:pPr>
              <w:spacing w:before="120"/>
              <w:rPr>
                <w:rFonts w:ascii="Arial" w:hAnsi="Arial" w:cs="Arial"/>
                <w:sz w:val="20"/>
              </w:rPr>
            </w:pPr>
            <w:r w:rsidRPr="00FD1177">
              <w:rPr>
                <w:rFonts w:ascii="Arial" w:hAnsi="Arial" w:cs="Arial"/>
                <w:sz w:val="20"/>
              </w:rPr>
              <w:t>3.2. Thiết bị, phương tiện huy động phục vụ ứng cứu.</w:t>
            </w:r>
          </w:p>
          <w:p w:rsidR="00C92B98" w:rsidRPr="00FD1177" w:rsidRDefault="00C92B98" w:rsidP="00C92B98">
            <w:pPr>
              <w:spacing w:before="120"/>
              <w:rPr>
                <w:rFonts w:ascii="Arial" w:hAnsi="Arial" w:cs="Arial"/>
                <w:sz w:val="20"/>
              </w:rPr>
            </w:pPr>
            <w:r w:rsidRPr="00FD1177">
              <w:rPr>
                <w:rFonts w:ascii="Arial" w:hAnsi="Arial" w:cs="Arial"/>
                <w:sz w:val="20"/>
              </w:rPr>
              <w:t>3.3. Mức độ đáp ứng: Dự kiến thời gian tiếp cận hiện trường (theo cự ly xa nhất), các tình huống trong khả năng ứng cứu.</w:t>
            </w:r>
          </w:p>
        </w:tc>
      </w:tr>
      <w:tr w:rsidR="00C92B98" w:rsidRPr="00FD1177">
        <w:tc>
          <w:tcPr>
            <w:tcW w:w="0" w:type="auto"/>
            <w:shd w:val="clear" w:color="auto" w:fill="auto"/>
          </w:tcPr>
          <w:p w:rsidR="00C92B98" w:rsidRPr="00FD1177" w:rsidRDefault="00C92B98" w:rsidP="00C92B98">
            <w:pPr>
              <w:spacing w:before="120"/>
              <w:rPr>
                <w:rFonts w:ascii="Arial" w:hAnsi="Arial" w:cs="Arial"/>
                <w:b/>
                <w:sz w:val="20"/>
              </w:rPr>
            </w:pPr>
            <w:r w:rsidRPr="00FD1177">
              <w:rPr>
                <w:rFonts w:ascii="Arial" w:hAnsi="Arial" w:cs="Arial"/>
                <w:b/>
                <w:sz w:val="20"/>
              </w:rPr>
              <w:t>III.2. Tổ chức ứng cứu</w:t>
            </w:r>
          </w:p>
        </w:tc>
      </w:tr>
      <w:tr w:rsidR="00C92B98" w:rsidRPr="00FD1177">
        <w:tc>
          <w:tcPr>
            <w:tcW w:w="0" w:type="auto"/>
            <w:shd w:val="clear" w:color="auto" w:fill="auto"/>
          </w:tcPr>
          <w:p w:rsidR="00C92B98" w:rsidRPr="00FD1177" w:rsidRDefault="00C92B98" w:rsidP="00C92B98">
            <w:pPr>
              <w:spacing w:before="120"/>
              <w:rPr>
                <w:rFonts w:ascii="Arial" w:hAnsi="Arial" w:cs="Arial"/>
                <w:b/>
                <w:sz w:val="20"/>
              </w:rPr>
            </w:pPr>
            <w:r w:rsidRPr="00FD1177">
              <w:rPr>
                <w:rFonts w:ascii="Arial" w:hAnsi="Arial" w:cs="Arial"/>
                <w:b/>
                <w:sz w:val="20"/>
              </w:rPr>
              <w:t>1. Tổ chức thực hiện</w:t>
            </w:r>
          </w:p>
          <w:p w:rsidR="00C92B98" w:rsidRPr="00FD1177" w:rsidRDefault="00C92B98" w:rsidP="00C92B98">
            <w:pPr>
              <w:spacing w:before="120"/>
              <w:rPr>
                <w:rFonts w:ascii="Arial" w:hAnsi="Arial" w:cs="Arial"/>
                <w:sz w:val="20"/>
              </w:rPr>
            </w:pPr>
            <w:r w:rsidRPr="00FD1177">
              <w:rPr>
                <w:rFonts w:ascii="Arial" w:hAnsi="Arial" w:cs="Arial"/>
                <w:sz w:val="20"/>
              </w:rPr>
              <w:t xml:space="preserve">Bộ phận </w:t>
            </w:r>
            <w:r w:rsidR="00FD1177" w:rsidRPr="00FD1177">
              <w:rPr>
                <w:rFonts w:ascii="Arial" w:hAnsi="Arial" w:cs="Arial"/>
                <w:sz w:val="20"/>
              </w:rPr>
              <w:t>điều</w:t>
            </w:r>
            <w:r w:rsidRPr="00FD1177">
              <w:rPr>
                <w:rFonts w:ascii="Arial" w:hAnsi="Arial" w:cs="Arial"/>
                <w:sz w:val="20"/>
              </w:rPr>
              <w:t xml:space="preserve"> hành, phối hợp tại trụ sở để nhận thông báo, chuyển tiếp, hướng dẫn và </w:t>
            </w:r>
            <w:r w:rsidR="00FD1177" w:rsidRPr="00FD1177">
              <w:rPr>
                <w:rFonts w:ascii="Arial" w:hAnsi="Arial" w:cs="Arial"/>
                <w:sz w:val="20"/>
              </w:rPr>
              <w:t>điều</w:t>
            </w:r>
            <w:r w:rsidRPr="00FD1177">
              <w:rPr>
                <w:rFonts w:ascii="Arial" w:hAnsi="Arial" w:cs="Arial"/>
                <w:sz w:val="20"/>
              </w:rPr>
              <w:t xml:space="preserve"> hành các hoạt động xử lý tại hiện trường. Phải có quy định trách nhiệm rõ ràng các thành viên trong bộ phận </w:t>
            </w:r>
            <w:r w:rsidR="00FD1177" w:rsidRPr="00FD1177">
              <w:rPr>
                <w:rFonts w:ascii="Arial" w:hAnsi="Arial" w:cs="Arial"/>
                <w:sz w:val="20"/>
              </w:rPr>
              <w:t>điều</w:t>
            </w:r>
            <w:r w:rsidRPr="00FD1177">
              <w:rPr>
                <w:rFonts w:ascii="Arial" w:hAnsi="Arial" w:cs="Arial"/>
                <w:sz w:val="20"/>
              </w:rPr>
              <w:t xml:space="preserve"> hành.</w:t>
            </w:r>
          </w:p>
          <w:p w:rsidR="00C92B98" w:rsidRPr="00FD1177" w:rsidRDefault="00C92B98" w:rsidP="00C92B98">
            <w:pPr>
              <w:spacing w:before="120"/>
              <w:rPr>
                <w:rFonts w:ascii="Arial" w:hAnsi="Arial" w:cs="Arial"/>
                <w:b/>
                <w:sz w:val="20"/>
              </w:rPr>
            </w:pPr>
            <w:r w:rsidRPr="00FD1177">
              <w:rPr>
                <w:rFonts w:ascii="Arial" w:hAnsi="Arial" w:cs="Arial"/>
                <w:b/>
                <w:sz w:val="20"/>
              </w:rPr>
              <w:t>2. Các quy trình hoạt động</w:t>
            </w:r>
          </w:p>
          <w:p w:rsidR="00C92B98" w:rsidRPr="00FD1177" w:rsidRDefault="00C92B98" w:rsidP="00C92B98">
            <w:pPr>
              <w:spacing w:before="120"/>
              <w:rPr>
                <w:rFonts w:ascii="Arial" w:hAnsi="Arial" w:cs="Arial"/>
                <w:sz w:val="20"/>
              </w:rPr>
            </w:pPr>
            <w:r w:rsidRPr="00FD1177">
              <w:rPr>
                <w:rFonts w:ascii="Arial" w:hAnsi="Arial" w:cs="Arial"/>
                <w:sz w:val="20"/>
              </w:rPr>
              <w:t>2.1. Quy trình thông tin khẩn cấp</w:t>
            </w:r>
          </w:p>
          <w:p w:rsidR="00C92B98" w:rsidRPr="00FD1177" w:rsidRDefault="00C92B98" w:rsidP="00C92B98">
            <w:pPr>
              <w:spacing w:before="120"/>
              <w:rPr>
                <w:rFonts w:ascii="Arial" w:hAnsi="Arial" w:cs="Arial"/>
                <w:sz w:val="20"/>
              </w:rPr>
            </w:pPr>
            <w:r w:rsidRPr="00FD1177">
              <w:rPr>
                <w:rFonts w:ascii="Arial" w:hAnsi="Arial" w:cs="Arial"/>
                <w:sz w:val="20"/>
              </w:rPr>
              <w:t>Gồm thủ tục thông báo khẩn cấp, người nhận thông báo, thứ tự ưu tiên trong trường hợp thông báo nhiều nơi, chuyển tiếp và cơ chế đảm bảo thông tin đã xác nhận.</w:t>
            </w:r>
          </w:p>
          <w:p w:rsidR="00C92B98" w:rsidRPr="00FD1177" w:rsidRDefault="00C92B98" w:rsidP="00C92B98">
            <w:pPr>
              <w:spacing w:before="120"/>
              <w:rPr>
                <w:rFonts w:ascii="Arial" w:hAnsi="Arial" w:cs="Arial"/>
                <w:sz w:val="20"/>
              </w:rPr>
            </w:pPr>
            <w:r w:rsidRPr="00FD1177">
              <w:rPr>
                <w:rFonts w:ascii="Arial" w:hAnsi="Arial" w:cs="Arial"/>
                <w:sz w:val="20"/>
              </w:rPr>
              <w:t>2.2. Quy trình xử lý sự cố</w:t>
            </w:r>
          </w:p>
          <w:p w:rsidR="00C92B98" w:rsidRPr="00FD1177" w:rsidRDefault="00C92B98" w:rsidP="00C92B98">
            <w:pPr>
              <w:spacing w:before="120"/>
              <w:rPr>
                <w:rFonts w:ascii="Arial" w:hAnsi="Arial" w:cs="Arial"/>
                <w:sz w:val="20"/>
              </w:rPr>
            </w:pPr>
            <w:r w:rsidRPr="00FD1177">
              <w:rPr>
                <w:rFonts w:ascii="Arial" w:hAnsi="Arial" w:cs="Arial"/>
                <w:sz w:val="20"/>
              </w:rPr>
              <w:t>- Của người phát hiện, xử lý ban đầu</w:t>
            </w:r>
          </w:p>
          <w:p w:rsidR="00C92B98" w:rsidRPr="00FD1177" w:rsidRDefault="00C92B98" w:rsidP="00C92B98">
            <w:pPr>
              <w:spacing w:before="120"/>
              <w:rPr>
                <w:rFonts w:ascii="Arial" w:hAnsi="Arial" w:cs="Arial"/>
                <w:sz w:val="20"/>
              </w:rPr>
            </w:pPr>
            <w:r w:rsidRPr="00FD1177">
              <w:rPr>
                <w:rFonts w:ascii="Arial" w:hAnsi="Arial" w:cs="Arial"/>
                <w:sz w:val="20"/>
              </w:rPr>
              <w:t xml:space="preserve">- Của bộ phận </w:t>
            </w:r>
            <w:r w:rsidR="00FD1177" w:rsidRPr="00FD1177">
              <w:rPr>
                <w:rFonts w:ascii="Arial" w:hAnsi="Arial" w:cs="Arial"/>
                <w:sz w:val="20"/>
              </w:rPr>
              <w:t>điều</w:t>
            </w:r>
            <w:r w:rsidRPr="00FD1177">
              <w:rPr>
                <w:rFonts w:ascii="Arial" w:hAnsi="Arial" w:cs="Arial"/>
                <w:sz w:val="20"/>
              </w:rPr>
              <w:t xml:space="preserve"> hành</w:t>
            </w:r>
          </w:p>
          <w:p w:rsidR="00C92B98" w:rsidRPr="00FD1177" w:rsidRDefault="00C92B98" w:rsidP="00C92B98">
            <w:pPr>
              <w:spacing w:before="120"/>
              <w:rPr>
                <w:rFonts w:ascii="Arial" w:hAnsi="Arial" w:cs="Arial"/>
                <w:sz w:val="20"/>
              </w:rPr>
            </w:pPr>
            <w:r w:rsidRPr="00FD1177">
              <w:rPr>
                <w:rFonts w:ascii="Arial" w:hAnsi="Arial" w:cs="Arial"/>
                <w:sz w:val="20"/>
              </w:rPr>
              <w:t>- Chuyển tiếp cho lực lượng cứu nạn, cứu hộ</w:t>
            </w:r>
          </w:p>
        </w:tc>
      </w:tr>
      <w:tr w:rsidR="00C92B98" w:rsidRPr="00FD1177">
        <w:tc>
          <w:tcPr>
            <w:tcW w:w="0" w:type="auto"/>
            <w:shd w:val="clear" w:color="auto" w:fill="auto"/>
          </w:tcPr>
          <w:p w:rsidR="00C92B98" w:rsidRPr="00FD1177" w:rsidRDefault="00C92B98" w:rsidP="00C92B98">
            <w:pPr>
              <w:spacing w:before="120"/>
              <w:rPr>
                <w:rFonts w:ascii="Arial" w:hAnsi="Arial" w:cs="Arial"/>
                <w:sz w:val="20"/>
              </w:rPr>
            </w:pPr>
            <w:r w:rsidRPr="00FD1177">
              <w:rPr>
                <w:rFonts w:ascii="Arial" w:hAnsi="Arial" w:cs="Arial"/>
                <w:b/>
                <w:sz w:val="20"/>
              </w:rPr>
              <w:t>III.3. Các số điện thoại liên lạc khẩn cấp</w:t>
            </w:r>
            <w:r w:rsidRPr="00FD1177">
              <w:rPr>
                <w:rFonts w:ascii="Arial" w:hAnsi="Arial" w:cs="Arial"/>
                <w:sz w:val="20"/>
              </w:rPr>
              <w:t xml:space="preserve"> (gồm cả số cố định và di động)</w:t>
            </w:r>
          </w:p>
        </w:tc>
      </w:tr>
      <w:tr w:rsidR="00C92B98" w:rsidRPr="00FD1177">
        <w:tc>
          <w:tcPr>
            <w:tcW w:w="0" w:type="auto"/>
            <w:shd w:val="clear" w:color="auto" w:fill="auto"/>
          </w:tcPr>
          <w:p w:rsidR="00C92B98" w:rsidRPr="00FD1177" w:rsidRDefault="00C92B98" w:rsidP="00C92B98">
            <w:pPr>
              <w:spacing w:before="120"/>
              <w:rPr>
                <w:rFonts w:ascii="Arial" w:hAnsi="Arial" w:cs="Arial"/>
                <w:sz w:val="20"/>
              </w:rPr>
            </w:pPr>
            <w:r w:rsidRPr="00FD1177">
              <w:rPr>
                <w:rFonts w:ascii="Arial" w:hAnsi="Arial" w:cs="Arial"/>
                <w:sz w:val="20"/>
              </w:rPr>
              <w:t>1. Số điện thoại của cơ quan chịu trách nhiệm cứu nạn, cứu hộ: (Trường hợp vận chuyển qua nhiều tỉnh, phải liệt kê đầy đủ số điện thoại của cơ quan này ở các tỉnh).</w:t>
            </w:r>
          </w:p>
          <w:p w:rsidR="00C92B98" w:rsidRPr="00FD1177" w:rsidRDefault="00C92B98" w:rsidP="00C92B98">
            <w:pPr>
              <w:spacing w:before="120"/>
              <w:rPr>
                <w:rFonts w:ascii="Arial" w:hAnsi="Arial" w:cs="Arial"/>
                <w:sz w:val="20"/>
              </w:rPr>
            </w:pPr>
            <w:r w:rsidRPr="00FD1177">
              <w:rPr>
                <w:rFonts w:ascii="Arial" w:hAnsi="Arial" w:cs="Arial"/>
                <w:sz w:val="20"/>
              </w:rPr>
              <w:t>2. Số điện thoại của các Trung tâm cứu hộ giao thông: (Trường hợp vận chuyển qua nhiều tỉnh, phải liệt kê đầy đủ số điện thoại của trung tâm này ở các tỉnh).</w:t>
            </w:r>
          </w:p>
          <w:p w:rsidR="00C92B98" w:rsidRPr="00FD1177" w:rsidRDefault="00C92B98" w:rsidP="00C92B98">
            <w:pPr>
              <w:spacing w:before="120"/>
              <w:rPr>
                <w:rFonts w:ascii="Arial" w:hAnsi="Arial" w:cs="Arial"/>
                <w:sz w:val="20"/>
              </w:rPr>
            </w:pPr>
            <w:r w:rsidRPr="00FD1177">
              <w:rPr>
                <w:rFonts w:ascii="Arial" w:hAnsi="Arial" w:cs="Arial"/>
                <w:sz w:val="20"/>
              </w:rPr>
              <w:t>3. Số điện thoại của các chuyên gia kỹ thuật hướng dẫn xử lý sự cố do người vận tải hoặc người gửi hàng chỉ định.</w:t>
            </w:r>
          </w:p>
          <w:p w:rsidR="00C92B98" w:rsidRPr="00FD1177" w:rsidRDefault="00C92B98" w:rsidP="00C92B98">
            <w:pPr>
              <w:spacing w:before="120"/>
              <w:rPr>
                <w:rFonts w:ascii="Arial" w:hAnsi="Arial" w:cs="Arial"/>
                <w:sz w:val="20"/>
              </w:rPr>
            </w:pPr>
            <w:r w:rsidRPr="00FD1177">
              <w:rPr>
                <w:rFonts w:ascii="Arial" w:hAnsi="Arial" w:cs="Arial"/>
                <w:sz w:val="20"/>
              </w:rPr>
              <w:t>4. Số điện thoại của trung tâm cấp cứu y tế hoặc các dịch vụ khác (chuyển hàng, vận chuyển...).</w:t>
            </w:r>
          </w:p>
          <w:p w:rsidR="00C92B98" w:rsidRPr="00FD1177" w:rsidRDefault="00C92B98" w:rsidP="00C92B98">
            <w:pPr>
              <w:spacing w:before="120"/>
              <w:rPr>
                <w:rFonts w:ascii="Arial" w:hAnsi="Arial" w:cs="Arial"/>
                <w:sz w:val="20"/>
              </w:rPr>
            </w:pPr>
            <w:r w:rsidRPr="00FD1177">
              <w:rPr>
                <w:rFonts w:ascii="Arial" w:hAnsi="Arial" w:cs="Arial"/>
                <w:sz w:val="20"/>
              </w:rPr>
              <w:t>5. Số điện thoại của người vận tải hoặc người gửi hàng.</w:t>
            </w:r>
          </w:p>
          <w:p w:rsidR="00C92B98" w:rsidRPr="00FD1177" w:rsidRDefault="00C92B98" w:rsidP="00C92B98">
            <w:pPr>
              <w:spacing w:before="120"/>
              <w:rPr>
                <w:rFonts w:ascii="Arial" w:hAnsi="Arial" w:cs="Arial"/>
                <w:b/>
                <w:sz w:val="20"/>
              </w:rPr>
            </w:pPr>
            <w:r w:rsidRPr="00FD1177">
              <w:rPr>
                <w:rFonts w:ascii="Arial" w:hAnsi="Arial" w:cs="Arial"/>
                <w:sz w:val="20"/>
              </w:rPr>
              <w:t>6. Số điện thoại của Sở Công Thương các tỉnh có hàng vận chuyển đi qua.</w:t>
            </w:r>
          </w:p>
        </w:tc>
      </w:tr>
      <w:tr w:rsidR="00C92B98" w:rsidRPr="00FD1177">
        <w:tc>
          <w:tcPr>
            <w:tcW w:w="0" w:type="auto"/>
            <w:shd w:val="clear" w:color="auto" w:fill="auto"/>
          </w:tcPr>
          <w:p w:rsidR="00C92B98" w:rsidRPr="00FD1177" w:rsidRDefault="00C92B98" w:rsidP="00C92B98">
            <w:pPr>
              <w:spacing w:before="120"/>
              <w:rPr>
                <w:rFonts w:ascii="Arial" w:hAnsi="Arial" w:cs="Arial"/>
                <w:b/>
                <w:sz w:val="20"/>
              </w:rPr>
            </w:pPr>
            <w:r w:rsidRPr="00FD1177">
              <w:rPr>
                <w:rFonts w:ascii="Arial" w:hAnsi="Arial" w:cs="Arial"/>
                <w:b/>
                <w:sz w:val="20"/>
              </w:rPr>
              <w:t>III.4. Kế hoạch diễn tập</w:t>
            </w:r>
          </w:p>
          <w:p w:rsidR="00C92B98" w:rsidRPr="00FD1177" w:rsidRDefault="00C92B98" w:rsidP="00C92B98">
            <w:pPr>
              <w:spacing w:before="120"/>
              <w:rPr>
                <w:rFonts w:ascii="Arial" w:hAnsi="Arial" w:cs="Arial"/>
                <w:sz w:val="20"/>
              </w:rPr>
            </w:pPr>
            <w:r w:rsidRPr="00FD1177">
              <w:rPr>
                <w:rFonts w:ascii="Arial" w:hAnsi="Arial" w:cs="Arial"/>
                <w:sz w:val="20"/>
              </w:rPr>
              <w:t>1. Kỳ hạn thực hiện diễn tập: (quý hoặc năm)</w:t>
            </w:r>
          </w:p>
          <w:p w:rsidR="00C92B98" w:rsidRPr="00FD1177" w:rsidRDefault="00C92B98" w:rsidP="00C92B98">
            <w:pPr>
              <w:spacing w:before="120"/>
              <w:rPr>
                <w:rFonts w:ascii="Arial" w:hAnsi="Arial" w:cs="Arial"/>
                <w:sz w:val="20"/>
              </w:rPr>
            </w:pPr>
            <w:r w:rsidRPr="00FD1177">
              <w:rPr>
                <w:rFonts w:ascii="Arial" w:hAnsi="Arial" w:cs="Arial"/>
                <w:sz w:val="20"/>
              </w:rPr>
              <w:t>2. Các nội dung diễn tập, đánh giá:</w:t>
            </w:r>
          </w:p>
          <w:p w:rsidR="00C92B98" w:rsidRPr="00FD1177" w:rsidRDefault="00C92B98" w:rsidP="00C92B98">
            <w:pPr>
              <w:spacing w:before="120"/>
              <w:rPr>
                <w:rFonts w:ascii="Arial" w:hAnsi="Arial" w:cs="Arial"/>
                <w:sz w:val="20"/>
              </w:rPr>
            </w:pPr>
            <w:r w:rsidRPr="00FD1177">
              <w:rPr>
                <w:rFonts w:ascii="Arial" w:hAnsi="Arial" w:cs="Arial"/>
                <w:sz w:val="20"/>
              </w:rPr>
              <w:t>3. Hình thức diễn tập: (thảo luận, thực nghiệm hiện trường, phối hợp...).</w:t>
            </w:r>
          </w:p>
        </w:tc>
      </w:tr>
      <w:tr w:rsidR="00C92B98" w:rsidRPr="00FD1177">
        <w:trPr>
          <w:trHeight w:val="95"/>
        </w:trPr>
        <w:tc>
          <w:tcPr>
            <w:tcW w:w="0" w:type="auto"/>
            <w:shd w:val="clear" w:color="auto" w:fill="auto"/>
          </w:tcPr>
          <w:p w:rsidR="00C92B98" w:rsidRPr="00FD1177" w:rsidRDefault="00C92B98" w:rsidP="00C92B98">
            <w:pPr>
              <w:spacing w:before="120"/>
              <w:rPr>
                <w:rFonts w:ascii="Arial" w:hAnsi="Arial" w:cs="Arial"/>
                <w:b/>
                <w:sz w:val="20"/>
              </w:rPr>
            </w:pPr>
            <w:r w:rsidRPr="00FD1177">
              <w:rPr>
                <w:rFonts w:ascii="Arial" w:hAnsi="Arial" w:cs="Arial"/>
                <w:b/>
                <w:sz w:val="20"/>
              </w:rPr>
              <w:t>Ngày biên soạn:</w:t>
            </w:r>
          </w:p>
          <w:p w:rsidR="00C92B98" w:rsidRPr="00FD1177" w:rsidRDefault="00C92B98" w:rsidP="00C92B98">
            <w:pPr>
              <w:spacing w:before="120"/>
              <w:rPr>
                <w:rFonts w:ascii="Arial" w:hAnsi="Arial" w:cs="Arial"/>
                <w:sz w:val="20"/>
              </w:rPr>
            </w:pPr>
            <w:r w:rsidRPr="00FD1177">
              <w:rPr>
                <w:rFonts w:ascii="Arial" w:hAnsi="Arial" w:cs="Arial"/>
                <w:b/>
                <w:sz w:val="20"/>
              </w:rPr>
              <w:t>Ngày sửa đổi:</w:t>
            </w:r>
          </w:p>
          <w:p w:rsidR="00C92B98" w:rsidRPr="00FD1177" w:rsidRDefault="00C92B98" w:rsidP="00C92B98">
            <w:pPr>
              <w:spacing w:before="120"/>
              <w:jc w:val="right"/>
              <w:rPr>
                <w:rFonts w:ascii="Arial" w:hAnsi="Arial" w:cs="Arial"/>
                <w:b/>
                <w:sz w:val="20"/>
              </w:rPr>
            </w:pPr>
            <w:r w:rsidRPr="00FD1177">
              <w:rPr>
                <w:rFonts w:ascii="Arial" w:hAnsi="Arial" w:cs="Arial"/>
                <w:b/>
                <w:sz w:val="20"/>
              </w:rPr>
              <w:t>Người đại diện Tổ chức vận tải</w:t>
            </w:r>
          </w:p>
          <w:p w:rsidR="00C92B98" w:rsidRPr="00FD1177" w:rsidRDefault="00C92B98" w:rsidP="00C92B98">
            <w:pPr>
              <w:spacing w:before="120"/>
              <w:jc w:val="right"/>
              <w:rPr>
                <w:rFonts w:ascii="Arial" w:hAnsi="Arial" w:cs="Arial"/>
                <w:sz w:val="20"/>
                <w:lang w:val="en-US"/>
              </w:rPr>
            </w:pPr>
            <w:r w:rsidRPr="00FD1177">
              <w:rPr>
                <w:rFonts w:ascii="Arial" w:hAnsi="Arial" w:cs="Arial"/>
                <w:b/>
                <w:sz w:val="20"/>
              </w:rPr>
              <w:t>(Đóng dấu, ký tên)</w:t>
            </w:r>
          </w:p>
        </w:tc>
      </w:tr>
    </w:tbl>
    <w:p w:rsidR="00C92B98" w:rsidRPr="00FD1177" w:rsidRDefault="00C92B98" w:rsidP="00C92B98">
      <w:pPr>
        <w:spacing w:before="120"/>
        <w:rPr>
          <w:rFonts w:ascii="Arial" w:hAnsi="Arial" w:cs="Arial"/>
          <w:sz w:val="20"/>
          <w:lang w:val="en-US"/>
        </w:rPr>
      </w:pPr>
    </w:p>
    <w:p w:rsidR="00C92B98" w:rsidRPr="00FD1177" w:rsidRDefault="00B55B41" w:rsidP="00C92B98">
      <w:pPr>
        <w:spacing w:before="120"/>
        <w:jc w:val="center"/>
        <w:rPr>
          <w:rFonts w:ascii="Arial" w:hAnsi="Arial" w:cs="Arial"/>
          <w:b/>
          <w:lang w:val="en-US"/>
        </w:rPr>
      </w:pPr>
      <w:bookmarkStart w:id="35" w:name="chuong_pl_5"/>
      <w:r w:rsidRPr="00B55B41">
        <w:rPr>
          <w:rFonts w:ascii="Arial" w:hAnsi="Arial" w:cs="Arial"/>
          <w:b/>
        </w:rPr>
        <w:t>PHỤ LỤC V</w:t>
      </w:r>
      <w:bookmarkEnd w:id="35"/>
    </w:p>
    <w:p w:rsidR="00C92B98" w:rsidRPr="00FD1177" w:rsidRDefault="00B55B41" w:rsidP="00C92B98">
      <w:pPr>
        <w:spacing w:before="120"/>
        <w:jc w:val="center"/>
        <w:rPr>
          <w:rFonts w:ascii="Arial" w:hAnsi="Arial" w:cs="Arial"/>
          <w:sz w:val="20"/>
        </w:rPr>
      </w:pPr>
      <w:bookmarkStart w:id="36" w:name="chuong_pl_5_name"/>
      <w:r w:rsidRPr="00B55B41">
        <w:rPr>
          <w:rFonts w:ascii="Arial" w:hAnsi="Arial" w:cs="Arial"/>
          <w:sz w:val="20"/>
        </w:rPr>
        <w:t>MẪU GIẤY CHỨNG NHẬN HOÀN THÀNH CHƯƠNG TRÌNH TẬP HUẤN VẬN CHUYỂN HÀNG HÓA NGUY HIỂM</w:t>
      </w:r>
      <w:bookmarkEnd w:id="36"/>
      <w:r w:rsidR="00C92B98" w:rsidRPr="00FD1177">
        <w:rPr>
          <w:rFonts w:ascii="Arial" w:hAnsi="Arial" w:cs="Arial"/>
          <w:sz w:val="20"/>
          <w:lang w:val="en-US"/>
        </w:rPr>
        <w:br/>
      </w:r>
      <w:r w:rsidR="00C92B98" w:rsidRPr="00FD1177">
        <w:rPr>
          <w:rFonts w:ascii="Arial" w:hAnsi="Arial" w:cs="Arial"/>
          <w:i/>
          <w:sz w:val="20"/>
        </w:rPr>
        <w:t>(Kèm theo Thông tư s</w:t>
      </w:r>
      <w:r w:rsidR="00C92B98" w:rsidRPr="00FD1177">
        <w:rPr>
          <w:rFonts w:ascii="Arial" w:hAnsi="Arial" w:cs="Arial"/>
          <w:i/>
          <w:sz w:val="20"/>
          <w:lang w:val="en-US"/>
        </w:rPr>
        <w:t>ố</w:t>
      </w:r>
      <w:r w:rsidR="00C92B98" w:rsidRPr="00FD1177">
        <w:rPr>
          <w:rFonts w:ascii="Arial" w:hAnsi="Arial" w:cs="Arial"/>
          <w:i/>
          <w:sz w:val="20"/>
        </w:rPr>
        <w:t xml:space="preserve"> </w:t>
      </w:r>
      <w:r w:rsidR="00C92B98" w:rsidRPr="00FD1177">
        <w:rPr>
          <w:rFonts w:ascii="Arial" w:hAnsi="Arial" w:cs="Arial"/>
          <w:i/>
          <w:sz w:val="20"/>
          <w:lang w:val="en-US"/>
        </w:rPr>
        <w:t xml:space="preserve">   /</w:t>
      </w:r>
      <w:r w:rsidR="00C92B98" w:rsidRPr="00FD1177">
        <w:rPr>
          <w:rFonts w:ascii="Arial" w:hAnsi="Arial" w:cs="Arial"/>
          <w:i/>
          <w:sz w:val="20"/>
        </w:rPr>
        <w:t xml:space="preserve">2020/TT-BCT ngày </w:t>
      </w:r>
      <w:r w:rsidR="00C92B98" w:rsidRPr="00FD1177">
        <w:rPr>
          <w:rFonts w:ascii="Arial" w:hAnsi="Arial" w:cs="Arial"/>
          <w:i/>
          <w:sz w:val="20"/>
          <w:lang w:val="en-US"/>
        </w:rPr>
        <w:t xml:space="preserve">  </w:t>
      </w:r>
      <w:r w:rsidR="00C92B98" w:rsidRPr="00FD1177">
        <w:rPr>
          <w:rFonts w:ascii="Arial" w:hAnsi="Arial" w:cs="Arial"/>
          <w:i/>
          <w:sz w:val="20"/>
        </w:rPr>
        <w:t xml:space="preserve">tháng </w:t>
      </w:r>
      <w:r w:rsidR="00C92B98" w:rsidRPr="00FD1177">
        <w:rPr>
          <w:rFonts w:ascii="Arial" w:hAnsi="Arial" w:cs="Arial"/>
          <w:i/>
          <w:sz w:val="20"/>
          <w:lang w:val="en-US"/>
        </w:rPr>
        <w:t xml:space="preserve">  </w:t>
      </w:r>
      <w:r w:rsidR="00C92B98" w:rsidRPr="00FD1177">
        <w:rPr>
          <w:rFonts w:ascii="Arial" w:hAnsi="Arial" w:cs="Arial"/>
          <w:i/>
          <w:sz w:val="20"/>
        </w:rPr>
        <w:t>năm 2020</w:t>
      </w:r>
      <w:r w:rsidR="00C92B98" w:rsidRPr="00FD1177">
        <w:rPr>
          <w:rFonts w:ascii="Arial" w:hAnsi="Arial" w:cs="Arial"/>
          <w:i/>
          <w:sz w:val="20"/>
          <w:lang w:val="en-US"/>
        </w:rPr>
        <w:t xml:space="preserve"> </w:t>
      </w:r>
      <w:r w:rsidR="00C92B98" w:rsidRPr="00FD1177">
        <w:rPr>
          <w:rFonts w:ascii="Arial" w:hAnsi="Arial" w:cs="Arial"/>
          <w:i/>
          <w:sz w:val="20"/>
        </w:rPr>
        <w:t>của Bộ trưởng Bộ Công Thương)</w:t>
      </w:r>
    </w:p>
    <w:p w:rsidR="00C92B98" w:rsidRPr="00FD1177" w:rsidRDefault="00C92B98" w:rsidP="00C92B98">
      <w:pPr>
        <w:spacing w:before="120"/>
        <w:rPr>
          <w:rFonts w:ascii="Arial" w:hAnsi="Arial" w:cs="Arial"/>
          <w:sz w:val="20"/>
        </w:rPr>
      </w:pPr>
      <w:r w:rsidRPr="00FD1177">
        <w:rPr>
          <w:rFonts w:ascii="Arial" w:hAnsi="Arial" w:cs="Arial"/>
          <w:sz w:val="20"/>
        </w:rPr>
        <w:t>Mặt ngoài: Kích thước: 190 mm x 130 mm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540"/>
        <w:gridCol w:w="4541"/>
      </w:tblGrid>
      <w:tr w:rsidR="00C92B98" w:rsidRPr="00FD1177">
        <w:tc>
          <w:tcPr>
            <w:tcW w:w="2500" w:type="pct"/>
            <w:shd w:val="clear" w:color="auto" w:fill="auto"/>
          </w:tcPr>
          <w:p w:rsidR="00C92B98" w:rsidRPr="00FD1177" w:rsidRDefault="00C92B98" w:rsidP="00C92B98">
            <w:pPr>
              <w:spacing w:before="120"/>
              <w:rPr>
                <w:rFonts w:ascii="Arial" w:hAnsi="Arial" w:cs="Arial"/>
                <w:sz w:val="20"/>
              </w:rPr>
            </w:pPr>
          </w:p>
        </w:tc>
        <w:tc>
          <w:tcPr>
            <w:tcW w:w="2500" w:type="pct"/>
            <w:shd w:val="clear" w:color="auto" w:fill="auto"/>
          </w:tcPr>
          <w:p w:rsidR="00C92B98" w:rsidRPr="00FD1177" w:rsidRDefault="00C92B98" w:rsidP="00C92B98">
            <w:pPr>
              <w:spacing w:before="120"/>
              <w:jc w:val="center"/>
              <w:rPr>
                <w:rFonts w:ascii="Arial" w:hAnsi="Arial" w:cs="Arial"/>
                <w:sz w:val="20"/>
              </w:rPr>
            </w:pPr>
            <w:r w:rsidRPr="00FD1177">
              <w:rPr>
                <w:rFonts w:ascii="Arial" w:hAnsi="Arial" w:cs="Arial"/>
                <w:sz w:val="20"/>
              </w:rPr>
              <w:t>(1) ……………………………….</w:t>
            </w:r>
          </w:p>
          <w:p w:rsidR="00C92B98" w:rsidRPr="00FD1177" w:rsidRDefault="00C92B98" w:rsidP="00C92B98">
            <w:pPr>
              <w:spacing w:before="120"/>
              <w:jc w:val="center"/>
              <w:rPr>
                <w:rFonts w:ascii="Arial" w:hAnsi="Arial" w:cs="Arial"/>
                <w:sz w:val="20"/>
              </w:rPr>
            </w:pPr>
          </w:p>
          <w:p w:rsidR="00C92B98" w:rsidRPr="00FD1177" w:rsidRDefault="00C92B98" w:rsidP="00C92B98">
            <w:pPr>
              <w:spacing w:before="120"/>
              <w:jc w:val="center"/>
              <w:rPr>
                <w:rFonts w:ascii="Arial" w:hAnsi="Arial" w:cs="Arial"/>
                <w:b/>
                <w:sz w:val="20"/>
              </w:rPr>
            </w:pPr>
            <w:r w:rsidRPr="00FD1177">
              <w:rPr>
                <w:rFonts w:ascii="Arial" w:hAnsi="Arial" w:cs="Arial"/>
                <w:b/>
                <w:sz w:val="20"/>
              </w:rPr>
              <w:t xml:space="preserve">GIẤY CHỨNG NHẬN HOÀN THÀNH </w:t>
            </w:r>
            <w:r w:rsidR="00FD1177" w:rsidRPr="00FD1177">
              <w:rPr>
                <w:rFonts w:ascii="Arial" w:hAnsi="Arial" w:cs="Arial"/>
                <w:b/>
                <w:sz w:val="20"/>
              </w:rPr>
              <w:t>CHƯƠNG</w:t>
            </w:r>
            <w:r w:rsidRPr="00FD1177">
              <w:rPr>
                <w:rFonts w:ascii="Arial" w:hAnsi="Arial" w:cs="Arial"/>
                <w:b/>
                <w:sz w:val="20"/>
              </w:rPr>
              <w:t xml:space="preserve"> TRÌNH TẬP HUẤN VẬN CHUYỂN HÀNG HÓA NGUY HIỂM</w:t>
            </w:r>
          </w:p>
          <w:p w:rsidR="00C92B98" w:rsidRPr="00FD1177" w:rsidRDefault="00C92B98" w:rsidP="00C92B98">
            <w:pPr>
              <w:spacing w:before="120"/>
              <w:rPr>
                <w:rFonts w:ascii="Arial" w:hAnsi="Arial" w:cs="Arial"/>
                <w:sz w:val="20"/>
              </w:rPr>
            </w:pPr>
          </w:p>
        </w:tc>
      </w:tr>
    </w:tbl>
    <w:p w:rsidR="00C92B98" w:rsidRPr="00FD1177" w:rsidRDefault="00C92B98" w:rsidP="00C92B98">
      <w:pPr>
        <w:spacing w:before="120"/>
        <w:rPr>
          <w:rFonts w:ascii="Arial" w:hAnsi="Arial" w:cs="Arial"/>
          <w:sz w:val="20"/>
        </w:rPr>
      </w:pPr>
      <w:r w:rsidRPr="00FD1177">
        <w:rPr>
          <w:rFonts w:ascii="Arial" w:hAnsi="Arial" w:cs="Arial"/>
          <w:sz w:val="20"/>
        </w:rPr>
        <w:t>(1) Tên đơn vị tổ chức tập huấn (cơ sở vận tải/ cơ sở thuê vận tải hoặc tổ chức huấn luyện)</w:t>
      </w:r>
    </w:p>
    <w:p w:rsidR="00C92B98" w:rsidRPr="00FD1177" w:rsidRDefault="00C92B98" w:rsidP="00C92B98">
      <w:pPr>
        <w:spacing w:before="120"/>
        <w:rPr>
          <w:rFonts w:ascii="Arial" w:hAnsi="Arial" w:cs="Arial"/>
          <w:sz w:val="20"/>
        </w:rPr>
      </w:pPr>
      <w:r w:rsidRPr="00FD1177">
        <w:rPr>
          <w:rFonts w:ascii="Arial" w:hAnsi="Arial" w:cs="Arial"/>
          <w:sz w:val="20"/>
        </w:rPr>
        <w:t>M</w:t>
      </w:r>
      <w:r w:rsidRPr="00FD1177">
        <w:rPr>
          <w:rFonts w:ascii="Arial" w:hAnsi="Arial" w:cs="Arial"/>
          <w:sz w:val="20"/>
          <w:lang w:val="en-US"/>
        </w:rPr>
        <w:t>ặt</w:t>
      </w:r>
      <w:r w:rsidRPr="00FD1177">
        <w:rPr>
          <w:rFonts w:ascii="Arial" w:hAnsi="Arial" w:cs="Arial"/>
          <w:sz w:val="20"/>
        </w:rPr>
        <w:t xml:space="preserve"> trong: Kích thước: 190 mm </w:t>
      </w:r>
      <w:r w:rsidRPr="00FD1177">
        <w:rPr>
          <w:rFonts w:ascii="Arial" w:hAnsi="Arial" w:cs="Arial"/>
          <w:sz w:val="20"/>
          <w:lang w:val="en-US"/>
        </w:rPr>
        <w:t>x</w:t>
      </w:r>
      <w:r w:rsidRPr="00FD1177">
        <w:rPr>
          <w:rFonts w:ascii="Arial" w:hAnsi="Arial" w:cs="Arial"/>
          <w:sz w:val="20"/>
        </w:rPr>
        <w:t xml:space="preserve"> 130 mm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610"/>
        <w:gridCol w:w="4471"/>
      </w:tblGrid>
      <w:tr w:rsidR="00C92B98" w:rsidRPr="00FD1177">
        <w:tc>
          <w:tcPr>
            <w:tcW w:w="2500" w:type="pct"/>
            <w:shd w:val="clear" w:color="auto" w:fill="auto"/>
          </w:tcPr>
          <w:p w:rsidR="00C92B98" w:rsidRPr="00FD1177" w:rsidRDefault="00C92B98" w:rsidP="00C92B98">
            <w:pPr>
              <w:spacing w:before="120"/>
              <w:jc w:val="center"/>
              <w:rPr>
                <w:rFonts w:ascii="Arial" w:hAnsi="Arial" w:cs="Arial"/>
                <w:sz w:val="20"/>
              </w:rPr>
            </w:pPr>
            <w:r w:rsidRPr="00FD1177">
              <w:rPr>
                <w:rFonts w:ascii="Arial" w:hAnsi="Arial" w:cs="Arial"/>
                <w:b/>
                <w:sz w:val="20"/>
                <w:szCs w:val="20"/>
              </w:rPr>
              <w:t>CỘNG HÒA XÃ HỘI CHỦ NGHĨA VIỆT NAM</w:t>
            </w:r>
            <w:r w:rsidRPr="00FD1177">
              <w:rPr>
                <w:rFonts w:ascii="Arial" w:hAnsi="Arial" w:cs="Arial"/>
                <w:b/>
                <w:sz w:val="20"/>
                <w:szCs w:val="20"/>
              </w:rPr>
              <w:br/>
              <w:t xml:space="preserve">Độc lập - Tự do - Hạnh phúc </w:t>
            </w:r>
            <w:r w:rsidRPr="00FD1177">
              <w:rPr>
                <w:rFonts w:ascii="Arial" w:hAnsi="Arial" w:cs="Arial"/>
                <w:b/>
                <w:sz w:val="20"/>
                <w:szCs w:val="20"/>
              </w:rPr>
              <w:br/>
              <w:t>---------------</w:t>
            </w:r>
          </w:p>
          <w:p w:rsidR="00C92B98" w:rsidRPr="00FD1177" w:rsidRDefault="00C92B98" w:rsidP="00C92B98">
            <w:pPr>
              <w:spacing w:before="120"/>
              <w:jc w:val="center"/>
              <w:rPr>
                <w:rFonts w:ascii="Arial" w:hAnsi="Arial" w:cs="Arial"/>
                <w:b/>
                <w:sz w:val="20"/>
              </w:rPr>
            </w:pPr>
            <w:r w:rsidRPr="00FD1177">
              <w:rPr>
                <w:rFonts w:ascii="Arial" w:hAnsi="Arial" w:cs="Arial"/>
                <w:b/>
                <w:sz w:val="20"/>
              </w:rPr>
              <w:t xml:space="preserve">GIẤY CHỨNG NHẬN HOÀN THÀNH </w:t>
            </w:r>
            <w:r w:rsidR="00FD1177" w:rsidRPr="00FD1177">
              <w:rPr>
                <w:rFonts w:ascii="Arial" w:hAnsi="Arial" w:cs="Arial"/>
                <w:b/>
                <w:sz w:val="20"/>
              </w:rPr>
              <w:t>CHƯƠNG</w:t>
            </w:r>
            <w:r w:rsidRPr="00FD1177">
              <w:rPr>
                <w:rFonts w:ascii="Arial" w:hAnsi="Arial" w:cs="Arial"/>
                <w:b/>
                <w:sz w:val="20"/>
              </w:rPr>
              <w:t xml:space="preserve"> TRÌNH TẬP HUẤN VẬN CHUYỂN HÀNG HÓA NGUY HIỂM</w:t>
            </w:r>
          </w:p>
          <w:tbl>
            <w:tblPr>
              <w:tblW w:w="5000" w:type="pct"/>
              <w:tblCellMar>
                <w:left w:w="0" w:type="dxa"/>
                <w:right w:w="0" w:type="dxa"/>
              </w:tblCellMar>
              <w:tblLook w:val="01E0" w:firstRow="1" w:lastRow="1" w:firstColumn="1" w:lastColumn="1" w:noHBand="0" w:noVBand="0"/>
            </w:tblPr>
            <w:tblGrid>
              <w:gridCol w:w="1704"/>
              <w:gridCol w:w="2896"/>
            </w:tblGrid>
            <w:tr w:rsidR="00C92B98" w:rsidRPr="00FD1177">
              <w:tc>
                <w:tcPr>
                  <w:tcW w:w="1852" w:type="pct"/>
                  <w:shd w:val="clear" w:color="auto" w:fill="auto"/>
                </w:tcPr>
                <w:p w:rsidR="00C92B98" w:rsidRPr="00FD1177" w:rsidRDefault="0031153D" w:rsidP="00C92B98">
                  <w:pPr>
                    <w:spacing w:before="120"/>
                    <w:jc w:val="center"/>
                    <w:rPr>
                      <w:rFonts w:ascii="Arial" w:hAnsi="Arial" w:cs="Arial"/>
                      <w:sz w:val="20"/>
                      <w:lang w:val="en-US"/>
                    </w:rPr>
                  </w:pPr>
                  <w:r>
                    <w:rPr>
                      <w:rFonts w:ascii="Arial" w:hAnsi="Arial" w:cs="Arial"/>
                      <w:noProof/>
                      <w:sz w:val="20"/>
                      <w:lang w:val="en-US" w:eastAsia="en-US"/>
                    </w:rPr>
                    <w:drawing>
                      <wp:inline distT="0" distB="0" distL="0" distR="0">
                        <wp:extent cx="1047750" cy="1409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409700"/>
                                </a:xfrm>
                                <a:prstGeom prst="rect">
                                  <a:avLst/>
                                </a:prstGeom>
                                <a:noFill/>
                                <a:ln>
                                  <a:noFill/>
                                </a:ln>
                              </pic:spPr>
                            </pic:pic>
                          </a:graphicData>
                        </a:graphic>
                      </wp:inline>
                    </w:drawing>
                  </w:r>
                </w:p>
              </w:tc>
              <w:tc>
                <w:tcPr>
                  <w:tcW w:w="3148" w:type="pct"/>
                  <w:shd w:val="clear" w:color="auto" w:fill="auto"/>
                </w:tcPr>
                <w:p w:rsidR="00C92B98" w:rsidRPr="00FD1177" w:rsidRDefault="00C92B98" w:rsidP="00C92B98">
                  <w:pPr>
                    <w:spacing w:before="120"/>
                    <w:rPr>
                      <w:rFonts w:ascii="Arial" w:hAnsi="Arial" w:cs="Arial"/>
                      <w:sz w:val="20"/>
                      <w:lang w:val="en-US"/>
                    </w:rPr>
                  </w:pPr>
                  <w:r w:rsidRPr="00FD1177">
                    <w:rPr>
                      <w:rFonts w:ascii="Arial" w:hAnsi="Arial" w:cs="Arial"/>
                      <w:sz w:val="20"/>
                    </w:rPr>
                    <w:t>Họ và tên:</w:t>
                  </w:r>
                  <w:r w:rsidRPr="00FD1177">
                    <w:rPr>
                      <w:rFonts w:ascii="Arial" w:hAnsi="Arial" w:cs="Arial"/>
                      <w:sz w:val="20"/>
                      <w:lang w:val="en-US"/>
                    </w:rPr>
                    <w:t xml:space="preserve"> ………………..</w:t>
                  </w:r>
                </w:p>
                <w:p w:rsidR="00C92B98" w:rsidRPr="00FD1177" w:rsidRDefault="00C92B98" w:rsidP="00C92B98">
                  <w:pPr>
                    <w:spacing w:before="120"/>
                    <w:rPr>
                      <w:rFonts w:ascii="Arial" w:hAnsi="Arial" w:cs="Arial"/>
                      <w:sz w:val="20"/>
                      <w:lang w:val="en-US"/>
                    </w:rPr>
                  </w:pPr>
                  <w:r w:rsidRPr="00FD1177">
                    <w:rPr>
                      <w:rFonts w:ascii="Arial" w:hAnsi="Arial" w:cs="Arial"/>
                      <w:sz w:val="20"/>
                    </w:rPr>
                    <w:t xml:space="preserve">Nam/Nữ: </w:t>
                  </w:r>
                  <w:r w:rsidRPr="00FD1177">
                    <w:rPr>
                      <w:rFonts w:ascii="Arial" w:hAnsi="Arial" w:cs="Arial"/>
                      <w:sz w:val="20"/>
                      <w:lang w:val="en-US"/>
                    </w:rPr>
                    <w:t>………………….</w:t>
                  </w:r>
                </w:p>
                <w:p w:rsidR="00C92B98" w:rsidRPr="00FD1177" w:rsidRDefault="00C92B98" w:rsidP="00C92B98">
                  <w:pPr>
                    <w:spacing w:before="120"/>
                    <w:rPr>
                      <w:rFonts w:ascii="Arial" w:hAnsi="Arial" w:cs="Arial"/>
                      <w:sz w:val="20"/>
                      <w:lang w:val="en-US"/>
                    </w:rPr>
                  </w:pPr>
                  <w:r w:rsidRPr="00FD1177">
                    <w:rPr>
                      <w:rFonts w:ascii="Arial" w:hAnsi="Arial" w:cs="Arial"/>
                      <w:sz w:val="20"/>
                    </w:rPr>
                    <w:t xml:space="preserve">Ngày sinh: </w:t>
                  </w:r>
                  <w:r w:rsidRPr="00FD1177">
                    <w:rPr>
                      <w:rFonts w:ascii="Arial" w:hAnsi="Arial" w:cs="Arial"/>
                      <w:sz w:val="20"/>
                      <w:lang w:val="en-US"/>
                    </w:rPr>
                    <w:t>……………….</w:t>
                  </w:r>
                </w:p>
                <w:p w:rsidR="00C92B98" w:rsidRPr="00FD1177" w:rsidRDefault="00C92B98" w:rsidP="00C92B98">
                  <w:pPr>
                    <w:spacing w:before="120"/>
                    <w:rPr>
                      <w:rFonts w:ascii="Arial" w:hAnsi="Arial" w:cs="Arial"/>
                      <w:sz w:val="20"/>
                      <w:lang w:val="en-US"/>
                    </w:rPr>
                  </w:pPr>
                  <w:r w:rsidRPr="00FD1177">
                    <w:rPr>
                      <w:rFonts w:ascii="Arial" w:hAnsi="Arial" w:cs="Arial"/>
                      <w:sz w:val="20"/>
                    </w:rPr>
                    <w:t>CMND/CCCD/ hộ chiếu s</w:t>
                  </w:r>
                  <w:r w:rsidRPr="00FD1177">
                    <w:rPr>
                      <w:rFonts w:ascii="Arial" w:hAnsi="Arial" w:cs="Arial"/>
                      <w:sz w:val="20"/>
                      <w:lang w:val="en-US"/>
                    </w:rPr>
                    <w:t>ố</w:t>
                  </w:r>
                  <w:r w:rsidRPr="00FD1177">
                    <w:rPr>
                      <w:rFonts w:ascii="Arial" w:hAnsi="Arial" w:cs="Arial"/>
                      <w:sz w:val="20"/>
                    </w:rPr>
                    <w:t>:</w:t>
                  </w:r>
                  <w:r w:rsidRPr="00FD1177">
                    <w:rPr>
                      <w:rFonts w:ascii="Arial" w:hAnsi="Arial" w:cs="Arial"/>
                      <w:sz w:val="20"/>
                      <w:lang w:val="en-US"/>
                    </w:rPr>
                    <w:t xml:space="preserve"> ……………………………...</w:t>
                  </w:r>
                </w:p>
                <w:p w:rsidR="00C92B98" w:rsidRPr="00FD1177" w:rsidRDefault="00C92B98" w:rsidP="00C92B98">
                  <w:pPr>
                    <w:spacing w:before="120"/>
                    <w:rPr>
                      <w:rFonts w:ascii="Arial" w:hAnsi="Arial" w:cs="Arial"/>
                      <w:sz w:val="20"/>
                      <w:lang w:val="en-US"/>
                    </w:rPr>
                  </w:pPr>
                  <w:r w:rsidRPr="00FD1177">
                    <w:rPr>
                      <w:rFonts w:ascii="Arial" w:hAnsi="Arial" w:cs="Arial"/>
                      <w:sz w:val="20"/>
                    </w:rPr>
                    <w:t xml:space="preserve">Nghề nghiệp: </w:t>
                  </w:r>
                  <w:r w:rsidRPr="00FD1177">
                    <w:rPr>
                      <w:rFonts w:ascii="Arial" w:hAnsi="Arial" w:cs="Arial"/>
                      <w:sz w:val="20"/>
                      <w:lang w:val="en-US"/>
                    </w:rPr>
                    <w:t>……………..</w:t>
                  </w:r>
                </w:p>
              </w:tc>
            </w:tr>
          </w:tbl>
          <w:p w:rsidR="00C92B98" w:rsidRPr="00FD1177" w:rsidRDefault="00C92B98" w:rsidP="00C92B98">
            <w:pPr>
              <w:spacing w:before="120"/>
              <w:rPr>
                <w:rFonts w:ascii="Arial" w:hAnsi="Arial" w:cs="Arial"/>
                <w:sz w:val="20"/>
                <w:lang w:val="en-US"/>
              </w:rPr>
            </w:pPr>
            <w:r w:rsidRPr="00FD1177">
              <w:rPr>
                <w:rFonts w:ascii="Arial" w:hAnsi="Arial" w:cs="Arial"/>
                <w:sz w:val="20"/>
              </w:rPr>
              <w:t xml:space="preserve">Đơn vị công tác: </w:t>
            </w:r>
            <w:r w:rsidRPr="00FD1177">
              <w:rPr>
                <w:rFonts w:ascii="Arial" w:hAnsi="Arial" w:cs="Arial"/>
                <w:sz w:val="20"/>
                <w:lang w:val="en-US"/>
              </w:rPr>
              <w:t>………...........................................</w:t>
            </w:r>
          </w:p>
          <w:p w:rsidR="00C92B98" w:rsidRPr="00FD1177" w:rsidRDefault="00C92B98" w:rsidP="00C92B98">
            <w:pPr>
              <w:spacing w:before="120"/>
              <w:rPr>
                <w:rFonts w:ascii="Arial" w:hAnsi="Arial" w:cs="Arial"/>
                <w:sz w:val="20"/>
                <w:lang w:val="en-US"/>
              </w:rPr>
            </w:pPr>
            <w:r w:rsidRPr="00FD1177">
              <w:rPr>
                <w:rFonts w:ascii="Arial" w:hAnsi="Arial" w:cs="Arial"/>
                <w:sz w:val="20"/>
                <w:lang w:val="en-US"/>
              </w:rPr>
              <w:t>……………………………………………………………</w:t>
            </w:r>
          </w:p>
          <w:p w:rsidR="00C92B98" w:rsidRPr="00FD1177" w:rsidRDefault="00C92B98" w:rsidP="00C92B98">
            <w:pPr>
              <w:spacing w:before="120"/>
              <w:rPr>
                <w:rFonts w:ascii="Arial" w:hAnsi="Arial" w:cs="Arial"/>
                <w:sz w:val="20"/>
                <w:lang w:val="en-US"/>
              </w:rPr>
            </w:pPr>
          </w:p>
          <w:p w:rsidR="00C92B98" w:rsidRPr="00FD1177" w:rsidRDefault="00C92B98" w:rsidP="00C92B98">
            <w:pPr>
              <w:spacing w:before="120"/>
              <w:jc w:val="center"/>
              <w:rPr>
                <w:rFonts w:ascii="Arial" w:hAnsi="Arial" w:cs="Arial"/>
                <w:sz w:val="20"/>
                <w:lang w:val="en-US"/>
              </w:rPr>
            </w:pPr>
            <w:r w:rsidRPr="00FD1177">
              <w:rPr>
                <w:rFonts w:ascii="Arial" w:hAnsi="Arial" w:cs="Arial"/>
                <w:sz w:val="20"/>
              </w:rPr>
              <w:t>S</w:t>
            </w:r>
            <w:r w:rsidRPr="00FD1177">
              <w:rPr>
                <w:rFonts w:ascii="Arial" w:hAnsi="Arial" w:cs="Arial"/>
                <w:sz w:val="20"/>
                <w:lang w:val="en-US"/>
              </w:rPr>
              <w:t>ố</w:t>
            </w:r>
            <w:r w:rsidRPr="00FD1177">
              <w:rPr>
                <w:rFonts w:ascii="Arial" w:hAnsi="Arial" w:cs="Arial"/>
                <w:sz w:val="20"/>
              </w:rPr>
              <w:t>:</w:t>
            </w:r>
            <w:r w:rsidRPr="00FD1177">
              <w:rPr>
                <w:rFonts w:ascii="Arial" w:hAnsi="Arial" w:cs="Arial"/>
                <w:sz w:val="20"/>
                <w:lang w:val="en-US"/>
              </w:rPr>
              <w:t xml:space="preserve"> ……………..</w:t>
            </w:r>
          </w:p>
          <w:p w:rsidR="00C92B98" w:rsidRPr="00FD1177" w:rsidRDefault="00C92B98" w:rsidP="00C92B98">
            <w:pPr>
              <w:spacing w:before="120"/>
              <w:rPr>
                <w:rFonts w:ascii="Arial" w:hAnsi="Arial" w:cs="Arial"/>
                <w:i/>
                <w:sz w:val="20"/>
              </w:rPr>
            </w:pPr>
            <w:r w:rsidRPr="00FD1177">
              <w:rPr>
                <w:rFonts w:ascii="Arial" w:hAnsi="Arial" w:cs="Arial"/>
                <w:i/>
                <w:sz w:val="20"/>
              </w:rPr>
              <w:t>Giấy chứng nhận này có gi</w:t>
            </w:r>
            <w:r w:rsidRPr="00FD1177">
              <w:rPr>
                <w:rFonts w:ascii="Arial" w:hAnsi="Arial" w:cs="Arial"/>
                <w:i/>
                <w:sz w:val="20"/>
                <w:lang w:val="en-US"/>
              </w:rPr>
              <w:t>á</w:t>
            </w:r>
            <w:r w:rsidRPr="00FD1177">
              <w:rPr>
                <w:rFonts w:ascii="Arial" w:hAnsi="Arial" w:cs="Arial"/>
                <w:i/>
                <w:sz w:val="20"/>
              </w:rPr>
              <w:t xml:space="preserve"> trị 02 năm</w:t>
            </w:r>
          </w:p>
          <w:p w:rsidR="00C92B98" w:rsidRPr="00FD1177" w:rsidRDefault="00C92B98" w:rsidP="00C92B98">
            <w:pPr>
              <w:spacing w:before="120"/>
              <w:rPr>
                <w:rFonts w:ascii="Arial" w:hAnsi="Arial" w:cs="Arial"/>
                <w:sz w:val="20"/>
              </w:rPr>
            </w:pPr>
            <w:r w:rsidRPr="00FD1177">
              <w:rPr>
                <w:rFonts w:ascii="Arial" w:hAnsi="Arial" w:cs="Arial"/>
                <w:i/>
                <w:sz w:val="20"/>
              </w:rPr>
              <w:t>Từ ngày...tháng...năm... đến ngày...tháng ... năm...</w:t>
            </w:r>
          </w:p>
        </w:tc>
        <w:tc>
          <w:tcPr>
            <w:tcW w:w="2500" w:type="pct"/>
            <w:shd w:val="clear" w:color="auto" w:fill="auto"/>
          </w:tcPr>
          <w:p w:rsidR="00C92B98" w:rsidRPr="00FD1177" w:rsidRDefault="00C92B98" w:rsidP="00C92B98">
            <w:pPr>
              <w:spacing w:before="120"/>
              <w:rPr>
                <w:rFonts w:ascii="Arial" w:hAnsi="Arial" w:cs="Arial"/>
                <w:sz w:val="20"/>
              </w:rPr>
            </w:pPr>
            <w:r w:rsidRPr="00FD1177">
              <w:rPr>
                <w:rFonts w:ascii="Arial" w:hAnsi="Arial" w:cs="Arial"/>
                <w:sz w:val="20"/>
              </w:rPr>
              <w:t>Đã hoàn thành lớp tập huấn vận chuyển hàng hóa nguy hiểm: …………. (1) cho ………..(2) do (3) …………….. tổ chức từ ngày: …….. đến ngày: ………... và kiểm tra đạt yêu cầu.</w:t>
            </w:r>
          </w:p>
          <w:p w:rsidR="00C92B98" w:rsidRPr="00FD1177" w:rsidRDefault="00C92B98" w:rsidP="00C92B98">
            <w:pPr>
              <w:spacing w:before="120"/>
              <w:jc w:val="center"/>
              <w:rPr>
                <w:rFonts w:ascii="Arial" w:hAnsi="Arial" w:cs="Arial"/>
                <w:sz w:val="20"/>
              </w:rPr>
            </w:pPr>
          </w:p>
          <w:p w:rsidR="00C92B98" w:rsidRPr="00FD1177" w:rsidRDefault="00C92B98" w:rsidP="00C92B98">
            <w:pPr>
              <w:spacing w:before="120"/>
              <w:jc w:val="center"/>
              <w:rPr>
                <w:rFonts w:ascii="Arial" w:hAnsi="Arial" w:cs="Arial"/>
                <w:sz w:val="20"/>
              </w:rPr>
            </w:pPr>
            <w:r w:rsidRPr="00FD1177">
              <w:rPr>
                <w:rFonts w:ascii="Arial" w:hAnsi="Arial" w:cs="Arial"/>
                <w:sz w:val="20"/>
              </w:rPr>
              <w:t>…. ngày... .tháng....năm…….</w:t>
            </w:r>
          </w:p>
          <w:p w:rsidR="00C92B98" w:rsidRPr="00FD1177" w:rsidRDefault="00C92B98" w:rsidP="00C92B98">
            <w:pPr>
              <w:spacing w:before="120"/>
              <w:jc w:val="center"/>
              <w:rPr>
                <w:rFonts w:ascii="Arial" w:hAnsi="Arial" w:cs="Arial"/>
                <w:b/>
                <w:sz w:val="20"/>
              </w:rPr>
            </w:pPr>
            <w:r w:rsidRPr="00FD1177">
              <w:rPr>
                <w:rFonts w:ascii="Arial" w:hAnsi="Arial" w:cs="Arial"/>
                <w:b/>
                <w:sz w:val="20"/>
              </w:rPr>
              <w:t xml:space="preserve">Đơn vị tập huấn </w:t>
            </w:r>
            <w:r w:rsidRPr="00FD1177">
              <w:rPr>
                <w:rFonts w:ascii="Arial" w:hAnsi="Arial" w:cs="Arial"/>
                <w:b/>
                <w:sz w:val="20"/>
                <w:vertAlign w:val="superscript"/>
              </w:rPr>
              <w:t>3</w:t>
            </w:r>
          </w:p>
          <w:p w:rsidR="00C92B98" w:rsidRPr="00FD1177" w:rsidRDefault="00C92B98" w:rsidP="00C92B98">
            <w:pPr>
              <w:spacing w:before="120"/>
              <w:jc w:val="center"/>
              <w:rPr>
                <w:rFonts w:ascii="Arial" w:hAnsi="Arial" w:cs="Arial"/>
                <w:i/>
                <w:sz w:val="20"/>
              </w:rPr>
            </w:pPr>
            <w:r w:rsidRPr="00FD1177">
              <w:rPr>
                <w:rFonts w:ascii="Arial" w:hAnsi="Arial" w:cs="Arial"/>
                <w:i/>
                <w:sz w:val="20"/>
              </w:rPr>
              <w:t>(Ký tên đóng dấu)</w:t>
            </w:r>
          </w:p>
          <w:p w:rsidR="00C92B98" w:rsidRPr="00FD1177" w:rsidRDefault="00C92B98" w:rsidP="00C92B98">
            <w:pPr>
              <w:spacing w:before="120"/>
              <w:jc w:val="center"/>
              <w:rPr>
                <w:rFonts w:ascii="Arial" w:hAnsi="Arial" w:cs="Arial"/>
                <w:sz w:val="20"/>
                <w:lang w:val="en-US"/>
              </w:rPr>
            </w:pPr>
          </w:p>
          <w:p w:rsidR="00C92B98" w:rsidRPr="00FD1177" w:rsidRDefault="00C92B98" w:rsidP="00C92B98">
            <w:pPr>
              <w:spacing w:before="120"/>
              <w:jc w:val="center"/>
              <w:rPr>
                <w:rFonts w:ascii="Arial" w:hAnsi="Arial" w:cs="Arial"/>
                <w:sz w:val="20"/>
                <w:lang w:val="en-US"/>
              </w:rPr>
            </w:pPr>
          </w:p>
        </w:tc>
      </w:tr>
    </w:tbl>
    <w:p w:rsidR="00C92B98" w:rsidRPr="00FD1177" w:rsidRDefault="00C92B98" w:rsidP="00C92B98">
      <w:pPr>
        <w:spacing w:before="120"/>
        <w:rPr>
          <w:rFonts w:ascii="Arial" w:hAnsi="Arial" w:cs="Arial"/>
          <w:sz w:val="20"/>
        </w:rPr>
      </w:pPr>
      <w:r w:rsidRPr="00FD1177">
        <w:rPr>
          <w:rFonts w:ascii="Arial" w:hAnsi="Arial" w:cs="Arial"/>
          <w:sz w:val="20"/>
        </w:rPr>
        <w:t>(1) Tên hàng hóa nguy hiểm</w:t>
      </w:r>
    </w:p>
    <w:p w:rsidR="00C92B98" w:rsidRPr="00FD1177" w:rsidRDefault="00C92B98" w:rsidP="00C92B98">
      <w:pPr>
        <w:spacing w:before="120"/>
        <w:rPr>
          <w:rFonts w:ascii="Arial" w:hAnsi="Arial" w:cs="Arial"/>
          <w:sz w:val="20"/>
        </w:rPr>
      </w:pPr>
      <w:r w:rsidRPr="00FD1177">
        <w:rPr>
          <w:rFonts w:ascii="Arial" w:hAnsi="Arial" w:cs="Arial"/>
          <w:sz w:val="20"/>
        </w:rPr>
        <w:t xml:space="preserve">(2) Đối tượng tập huấn: người tham gia vận chuyển hàng hóa nguy hiểm (người </w:t>
      </w:r>
      <w:r w:rsidR="00FD1177" w:rsidRPr="00FD1177">
        <w:rPr>
          <w:rFonts w:ascii="Arial" w:hAnsi="Arial" w:cs="Arial"/>
          <w:sz w:val="20"/>
        </w:rPr>
        <w:t>điều</w:t>
      </w:r>
      <w:r w:rsidRPr="00FD1177">
        <w:rPr>
          <w:rFonts w:ascii="Arial" w:hAnsi="Arial" w:cs="Arial"/>
          <w:sz w:val="20"/>
        </w:rPr>
        <w:t xml:space="preserve"> khiển phương tiện/ thủ kho, người áp tải, người xếp, dỡ hàng hóa)</w:t>
      </w:r>
    </w:p>
    <w:p w:rsidR="00C92B98" w:rsidRPr="00FD1177" w:rsidRDefault="00C92B98" w:rsidP="00C92B98">
      <w:pPr>
        <w:spacing w:before="120"/>
        <w:rPr>
          <w:rFonts w:ascii="Arial" w:hAnsi="Arial" w:cs="Arial"/>
          <w:sz w:val="20"/>
        </w:rPr>
      </w:pPr>
      <w:r w:rsidRPr="00FD1177">
        <w:rPr>
          <w:rFonts w:ascii="Arial" w:hAnsi="Arial" w:cs="Arial"/>
          <w:sz w:val="20"/>
        </w:rPr>
        <w:t>(3) Tên đơn vị tập huấn (cơ sở vận chuyển/ cơ sở thuê vận chuyển hoặc tổ chức huấn luyện)</w:t>
      </w:r>
    </w:p>
    <w:p w:rsidR="00C92B98" w:rsidRPr="00FD1177" w:rsidRDefault="00C92B98" w:rsidP="00C92B98">
      <w:pPr>
        <w:spacing w:before="120"/>
        <w:rPr>
          <w:rFonts w:ascii="Arial" w:hAnsi="Arial" w:cs="Arial"/>
          <w:sz w:val="20"/>
        </w:rPr>
      </w:pPr>
    </w:p>
    <w:p w:rsidR="00C92B98" w:rsidRPr="00FD1177" w:rsidRDefault="00C92B98" w:rsidP="00C92B98">
      <w:pPr>
        <w:spacing w:before="120"/>
        <w:rPr>
          <w:rFonts w:ascii="Arial" w:hAnsi="Arial" w:cs="Arial"/>
          <w:sz w:val="20"/>
        </w:rPr>
        <w:sectPr w:rsidR="00C92B98" w:rsidRPr="00FD1177" w:rsidSect="00B55B41">
          <w:pgSz w:w="11906" w:h="16838"/>
          <w:pgMar w:top="567" w:right="1134" w:bottom="567" w:left="1701" w:header="720" w:footer="720" w:gutter="0"/>
          <w:cols w:space="720"/>
          <w:docGrid w:linePitch="360"/>
        </w:sectPr>
      </w:pPr>
    </w:p>
    <w:p w:rsidR="00C92B98" w:rsidRPr="00FD1177" w:rsidRDefault="00C92B98" w:rsidP="00C92B98">
      <w:pPr>
        <w:spacing w:before="120"/>
        <w:jc w:val="center"/>
        <w:rPr>
          <w:rFonts w:ascii="Arial" w:hAnsi="Arial" w:cs="Arial"/>
          <w:b/>
        </w:rPr>
      </w:pPr>
      <w:bookmarkStart w:id="37" w:name="chuong_pl_6"/>
      <w:r w:rsidRPr="00FD1177">
        <w:rPr>
          <w:rFonts w:ascii="Arial" w:hAnsi="Arial" w:cs="Arial"/>
          <w:b/>
        </w:rPr>
        <w:t>PHỤ LỤC VI</w:t>
      </w:r>
      <w:bookmarkEnd w:id="37"/>
    </w:p>
    <w:p w:rsidR="00C92B98" w:rsidRPr="00FD1177" w:rsidRDefault="00C92B98" w:rsidP="00C92B98">
      <w:pPr>
        <w:spacing w:before="120"/>
        <w:jc w:val="center"/>
        <w:rPr>
          <w:rFonts w:ascii="Arial" w:hAnsi="Arial" w:cs="Arial"/>
          <w:i/>
          <w:sz w:val="20"/>
        </w:rPr>
      </w:pPr>
      <w:bookmarkStart w:id="38" w:name="chuong_pl_6_name"/>
      <w:r w:rsidRPr="00FD1177">
        <w:rPr>
          <w:rFonts w:ascii="Arial" w:hAnsi="Arial" w:cs="Arial"/>
          <w:sz w:val="20"/>
        </w:rPr>
        <w:t>DANH SÁCH TẬP HUẤN VẬN CHUYỂN HÀNG HÓA NGUY HIỂM</w:t>
      </w:r>
      <w:bookmarkEnd w:id="38"/>
      <w:r w:rsidRPr="00FD1177">
        <w:rPr>
          <w:rFonts w:ascii="Arial" w:hAnsi="Arial" w:cs="Arial"/>
          <w:sz w:val="20"/>
        </w:rPr>
        <w:br/>
      </w:r>
      <w:r w:rsidRPr="00FD1177">
        <w:rPr>
          <w:rFonts w:ascii="Arial" w:hAnsi="Arial" w:cs="Arial"/>
          <w:i/>
          <w:sz w:val="20"/>
        </w:rPr>
        <w:t>(Kèm theo Thông tư số ……../2020/TT-BCT ngày .... tháng …. năm 2020 của Bộ trưởng Bộ Công Thương)</w:t>
      </w:r>
    </w:p>
    <w:p w:rsidR="00C92B98" w:rsidRPr="00FD1177" w:rsidRDefault="00C92B98" w:rsidP="00C92B98">
      <w:pPr>
        <w:spacing w:before="120"/>
        <w:rPr>
          <w:rFonts w:ascii="Arial" w:hAnsi="Arial" w:cs="Arial"/>
          <w:sz w:val="20"/>
        </w:rPr>
      </w:pPr>
      <w:r w:rsidRPr="00FD1177">
        <w:rPr>
          <w:rFonts w:ascii="Arial" w:hAnsi="Arial" w:cs="Arial"/>
          <w:b/>
          <w:sz w:val="20"/>
        </w:rPr>
        <w:t>Tên cơ sở:</w:t>
      </w:r>
      <w:r w:rsidRPr="00FD1177">
        <w:rPr>
          <w:rFonts w:ascii="Arial" w:hAnsi="Arial" w:cs="Arial"/>
          <w:sz w:val="20"/>
        </w:rPr>
        <w:t xml:space="preserve"> ………………………………………………………………………………………………………………..</w:t>
      </w:r>
    </w:p>
    <w:p w:rsidR="00C92B98" w:rsidRPr="00FD1177" w:rsidRDefault="00C92B98" w:rsidP="00C92B98">
      <w:pPr>
        <w:spacing w:before="120"/>
        <w:rPr>
          <w:rFonts w:ascii="Arial" w:hAnsi="Arial" w:cs="Arial"/>
          <w:sz w:val="20"/>
        </w:rPr>
      </w:pPr>
      <w:r w:rsidRPr="00FD1177">
        <w:rPr>
          <w:rFonts w:ascii="Arial" w:hAnsi="Arial" w:cs="Arial"/>
          <w:b/>
          <w:sz w:val="20"/>
        </w:rPr>
        <w:t>Thời gian tổ chức tập huấn:</w:t>
      </w:r>
      <w:r w:rsidRPr="00FD1177">
        <w:rPr>
          <w:rFonts w:ascii="Arial" w:hAnsi="Arial" w:cs="Arial"/>
          <w:sz w:val="20"/>
        </w:rPr>
        <w:t xml:space="preserve"> từ ngày ... tháng ... năm ... đến ngày ... tháng ... năm ...</w:t>
      </w:r>
    </w:p>
    <w:p w:rsidR="00C92B98" w:rsidRPr="00FD1177" w:rsidRDefault="00C92B98" w:rsidP="00C92B98">
      <w:pPr>
        <w:spacing w:before="120"/>
        <w:rPr>
          <w:rFonts w:ascii="Arial" w:hAnsi="Arial" w:cs="Arial"/>
          <w:sz w:val="20"/>
        </w:rPr>
      </w:pPr>
      <w:r w:rsidRPr="00FD1177">
        <w:rPr>
          <w:rFonts w:ascii="Arial" w:hAnsi="Arial" w:cs="Arial"/>
          <w:b/>
          <w:sz w:val="20"/>
        </w:rPr>
        <w:t>Người tập huấn:</w:t>
      </w:r>
      <w:r w:rsidRPr="00FD1177">
        <w:rPr>
          <w:rFonts w:ascii="Arial" w:hAnsi="Arial" w:cs="Arial"/>
          <w:sz w:val="20"/>
        </w:rPr>
        <w:t xml:space="preserve"> ………………………………. </w:t>
      </w:r>
      <w:r w:rsidRPr="00FD1177">
        <w:rPr>
          <w:rFonts w:ascii="Arial" w:hAnsi="Arial" w:cs="Arial"/>
          <w:b/>
          <w:sz w:val="20"/>
        </w:rPr>
        <w:t>Đơn vị tập huấn:</w:t>
      </w:r>
      <w:r w:rsidRPr="00FD1177">
        <w:rPr>
          <w:rFonts w:ascii="Arial" w:hAnsi="Arial" w:cs="Arial"/>
          <w:sz w:val="20"/>
        </w:rPr>
        <w:t xml:space="preserve">  ………………………………….…………….</w:t>
      </w:r>
    </w:p>
    <w:p w:rsidR="00C92B98" w:rsidRPr="00FD1177" w:rsidRDefault="00C92B98" w:rsidP="00C92B98">
      <w:pPr>
        <w:spacing w:before="120"/>
        <w:rPr>
          <w:rFonts w:ascii="Arial" w:hAnsi="Arial" w:cs="Arial"/>
          <w:sz w:val="20"/>
        </w:rPr>
      </w:pPr>
      <w:r w:rsidRPr="00FD1177">
        <w:rPr>
          <w:rFonts w:ascii="Arial" w:hAnsi="Arial" w:cs="Arial"/>
          <w:b/>
          <w:sz w:val="20"/>
        </w:rPr>
        <w:t>Nội dung tập huấn:</w:t>
      </w:r>
      <w:r w:rsidRPr="00FD1177">
        <w:rPr>
          <w:rFonts w:ascii="Arial" w:hAnsi="Arial" w:cs="Arial"/>
          <w:sz w:val="20"/>
        </w:rPr>
        <w:t xml:space="preserve"> </w:t>
      </w:r>
      <w:r w:rsidRPr="00FD1177">
        <w:rPr>
          <w:rFonts w:ascii="Arial" w:hAnsi="Arial" w:cs="Arial"/>
          <w:b/>
          <w:sz w:val="20"/>
        </w:rPr>
        <w:t>Tập huấn vận chuyển hàng hóa nguy hiểm:</w:t>
      </w:r>
      <w:r w:rsidRPr="00FD1177">
        <w:rPr>
          <w:rFonts w:ascii="Arial" w:hAnsi="Arial" w:cs="Arial"/>
          <w:sz w:val="20"/>
        </w:rPr>
        <w:t xml:space="preserve"> …………….</w:t>
      </w:r>
      <w:r w:rsidRPr="00FD1177">
        <w:rPr>
          <w:rFonts w:ascii="Arial" w:hAnsi="Arial" w:cs="Arial"/>
          <w:sz w:val="20"/>
          <w:vertAlign w:val="superscript"/>
        </w:rPr>
        <w:t>1</w:t>
      </w:r>
      <w:r w:rsidRPr="00FD1177">
        <w:rPr>
          <w:rFonts w:ascii="Arial" w:hAnsi="Arial" w:cs="Arial"/>
          <w:sz w:val="20"/>
        </w:rPr>
        <w:t xml:space="preserve"> </w:t>
      </w:r>
      <w:r w:rsidRPr="00FD1177">
        <w:rPr>
          <w:rFonts w:ascii="Arial" w:hAnsi="Arial" w:cs="Arial"/>
          <w:b/>
          <w:sz w:val="20"/>
        </w:rPr>
        <w:t>đối với:</w:t>
      </w:r>
      <w:r w:rsidRPr="00FD1177">
        <w:rPr>
          <w:rFonts w:ascii="Arial" w:hAnsi="Arial" w:cs="Arial"/>
          <w:sz w:val="20"/>
        </w:rPr>
        <w:t xml:space="preserve"> ……………………. </w:t>
      </w:r>
      <w:r w:rsidRPr="00FD1177">
        <w:rPr>
          <w:rFonts w:ascii="Arial" w:hAnsi="Arial" w:cs="Arial"/>
          <w:sz w:val="20"/>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9"/>
        <w:gridCol w:w="1308"/>
        <w:gridCol w:w="599"/>
        <w:gridCol w:w="685"/>
        <w:gridCol w:w="861"/>
        <w:gridCol w:w="1210"/>
        <w:gridCol w:w="1026"/>
        <w:gridCol w:w="429"/>
        <w:gridCol w:w="514"/>
        <w:gridCol w:w="514"/>
        <w:gridCol w:w="510"/>
        <w:gridCol w:w="499"/>
        <w:gridCol w:w="507"/>
      </w:tblGrid>
      <w:tr w:rsidR="00C92B98" w:rsidRPr="00FD1177">
        <w:tblPrEx>
          <w:tblCellMar>
            <w:top w:w="0" w:type="dxa"/>
            <w:left w:w="0" w:type="dxa"/>
            <w:bottom w:w="0" w:type="dxa"/>
            <w:right w:w="0" w:type="dxa"/>
          </w:tblCellMar>
        </w:tblPrEx>
        <w:tc>
          <w:tcPr>
            <w:tcW w:w="231" w:type="pct"/>
            <w:vMerge w:val="restar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TT</w:t>
            </w:r>
          </w:p>
        </w:tc>
        <w:tc>
          <w:tcPr>
            <w:tcW w:w="720" w:type="pct"/>
            <w:vMerge w:val="restart"/>
            <w:shd w:val="clear" w:color="auto" w:fill="FFFFFF"/>
            <w:vAlign w:val="center"/>
          </w:tcPr>
          <w:p w:rsidR="00C92B98" w:rsidRPr="00FD1177" w:rsidRDefault="00C92B98" w:rsidP="00C92B98">
            <w:pPr>
              <w:spacing w:before="120"/>
              <w:jc w:val="center"/>
              <w:rPr>
                <w:rFonts w:ascii="Arial" w:hAnsi="Arial" w:cs="Arial"/>
                <w:b/>
                <w:sz w:val="20"/>
                <w:lang w:val="en-US"/>
              </w:rPr>
            </w:pPr>
            <w:r w:rsidRPr="00FD1177">
              <w:rPr>
                <w:rFonts w:ascii="Arial" w:hAnsi="Arial" w:cs="Arial"/>
                <w:b/>
                <w:sz w:val="20"/>
              </w:rPr>
              <w:t>H</w:t>
            </w:r>
            <w:r w:rsidRPr="00FD1177">
              <w:rPr>
                <w:rFonts w:ascii="Arial" w:hAnsi="Arial" w:cs="Arial"/>
                <w:b/>
                <w:sz w:val="20"/>
                <w:lang w:val="en-US"/>
              </w:rPr>
              <w:t>ọ</w:t>
            </w:r>
            <w:r w:rsidRPr="00FD1177">
              <w:rPr>
                <w:rFonts w:ascii="Arial" w:hAnsi="Arial" w:cs="Arial"/>
                <w:b/>
                <w:sz w:val="20"/>
              </w:rPr>
              <w:t xml:space="preserve"> và tên</w:t>
            </w:r>
          </w:p>
        </w:tc>
        <w:tc>
          <w:tcPr>
            <w:tcW w:w="330" w:type="pct"/>
            <w:vMerge w:val="restar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Nam</w:t>
            </w:r>
            <w:r w:rsidRPr="00FD1177">
              <w:rPr>
                <w:rFonts w:ascii="Arial" w:hAnsi="Arial" w:cs="Arial"/>
                <w:b/>
                <w:sz w:val="20"/>
                <w:lang w:val="en-US"/>
              </w:rPr>
              <w:t xml:space="preserve"> </w:t>
            </w:r>
            <w:r w:rsidRPr="00FD1177">
              <w:rPr>
                <w:rFonts w:ascii="Arial" w:hAnsi="Arial" w:cs="Arial"/>
                <w:b/>
                <w:sz w:val="20"/>
              </w:rPr>
              <w:t>Nữ</w:t>
            </w:r>
          </w:p>
        </w:tc>
        <w:tc>
          <w:tcPr>
            <w:tcW w:w="377" w:type="pct"/>
            <w:vMerge w:val="restar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Ngày</w:t>
            </w:r>
            <w:r w:rsidRPr="00FD1177">
              <w:rPr>
                <w:rFonts w:ascii="Arial" w:hAnsi="Arial" w:cs="Arial"/>
                <w:b/>
                <w:sz w:val="20"/>
                <w:lang w:val="en-US"/>
              </w:rPr>
              <w:t xml:space="preserve"> </w:t>
            </w:r>
            <w:r w:rsidRPr="00FD1177">
              <w:rPr>
                <w:rFonts w:ascii="Arial" w:hAnsi="Arial" w:cs="Arial"/>
                <w:b/>
                <w:sz w:val="20"/>
              </w:rPr>
              <w:t>sinh</w:t>
            </w:r>
          </w:p>
        </w:tc>
        <w:tc>
          <w:tcPr>
            <w:tcW w:w="474" w:type="pct"/>
            <w:vMerge w:val="restart"/>
            <w:shd w:val="clear" w:color="auto" w:fill="FFFFFF"/>
            <w:vAlign w:val="center"/>
          </w:tcPr>
          <w:p w:rsidR="00C92B98" w:rsidRPr="00FD1177" w:rsidRDefault="00C92B98" w:rsidP="00C92B98">
            <w:pPr>
              <w:spacing w:before="120"/>
              <w:jc w:val="center"/>
              <w:rPr>
                <w:rFonts w:ascii="Arial" w:hAnsi="Arial" w:cs="Arial"/>
                <w:b/>
                <w:sz w:val="20"/>
                <w:lang w:val="en-US"/>
              </w:rPr>
            </w:pPr>
            <w:r w:rsidRPr="00FD1177">
              <w:rPr>
                <w:rFonts w:ascii="Arial" w:hAnsi="Arial" w:cs="Arial"/>
                <w:b/>
                <w:sz w:val="20"/>
              </w:rPr>
              <w:t>Chức v</w:t>
            </w:r>
            <w:r w:rsidRPr="00FD1177">
              <w:rPr>
                <w:rFonts w:ascii="Arial" w:hAnsi="Arial" w:cs="Arial"/>
                <w:b/>
                <w:sz w:val="20"/>
                <w:lang w:val="en-US"/>
              </w:rPr>
              <w:t>ụ</w:t>
            </w:r>
          </w:p>
        </w:tc>
        <w:tc>
          <w:tcPr>
            <w:tcW w:w="666" w:type="pct"/>
            <w:vMerge w:val="restar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Số CMND/H</w:t>
            </w:r>
            <w:r w:rsidRPr="00FD1177">
              <w:rPr>
                <w:rFonts w:ascii="Arial" w:hAnsi="Arial" w:cs="Arial"/>
                <w:b/>
                <w:sz w:val="20"/>
                <w:lang w:val="en-US"/>
              </w:rPr>
              <w:t xml:space="preserve">ộ </w:t>
            </w:r>
            <w:r w:rsidRPr="00FD1177">
              <w:rPr>
                <w:rFonts w:ascii="Arial" w:hAnsi="Arial" w:cs="Arial"/>
                <w:b/>
                <w:sz w:val="20"/>
              </w:rPr>
              <w:t>chiếu/ CCCD</w:t>
            </w:r>
          </w:p>
        </w:tc>
        <w:tc>
          <w:tcPr>
            <w:tcW w:w="565" w:type="pct"/>
            <w:vMerge w:val="restar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Đơn v</w:t>
            </w:r>
            <w:r w:rsidRPr="00FD1177">
              <w:rPr>
                <w:rFonts w:ascii="Arial" w:hAnsi="Arial" w:cs="Arial"/>
                <w:b/>
                <w:sz w:val="20"/>
                <w:lang w:val="en-US"/>
              </w:rPr>
              <w:t xml:space="preserve">ị </w:t>
            </w:r>
            <w:r w:rsidRPr="00FD1177">
              <w:rPr>
                <w:rFonts w:ascii="Arial" w:hAnsi="Arial" w:cs="Arial"/>
                <w:b/>
                <w:sz w:val="20"/>
              </w:rPr>
              <w:t>công tác</w:t>
            </w:r>
          </w:p>
        </w:tc>
        <w:tc>
          <w:tcPr>
            <w:tcW w:w="801" w:type="pct"/>
            <w:gridSpan w:val="3"/>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Hình thức</w:t>
            </w:r>
          </w:p>
        </w:tc>
        <w:tc>
          <w:tcPr>
            <w:tcW w:w="281" w:type="pct"/>
            <w:vMerge w:val="restar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Kết</w:t>
            </w:r>
            <w:r w:rsidRPr="00FD1177">
              <w:rPr>
                <w:rFonts w:ascii="Arial" w:hAnsi="Arial" w:cs="Arial"/>
                <w:b/>
                <w:sz w:val="20"/>
                <w:lang w:val="en-US"/>
              </w:rPr>
              <w:t xml:space="preserve"> </w:t>
            </w:r>
            <w:r w:rsidRPr="00FD1177">
              <w:rPr>
                <w:rFonts w:ascii="Arial" w:hAnsi="Arial" w:cs="Arial"/>
                <w:b/>
                <w:sz w:val="20"/>
              </w:rPr>
              <w:t>quả</w:t>
            </w:r>
          </w:p>
        </w:tc>
        <w:tc>
          <w:tcPr>
            <w:tcW w:w="275" w:type="pct"/>
            <w:vMerge w:val="restar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Chữ</w:t>
            </w:r>
            <w:r w:rsidRPr="00FD1177">
              <w:rPr>
                <w:rFonts w:ascii="Arial" w:hAnsi="Arial" w:cs="Arial"/>
                <w:b/>
                <w:sz w:val="20"/>
                <w:lang w:val="en-US"/>
              </w:rPr>
              <w:t xml:space="preserve"> </w:t>
            </w:r>
            <w:r w:rsidRPr="00FD1177">
              <w:rPr>
                <w:rFonts w:ascii="Arial" w:hAnsi="Arial" w:cs="Arial"/>
                <w:b/>
                <w:sz w:val="20"/>
              </w:rPr>
              <w:t>ký</w:t>
            </w:r>
          </w:p>
        </w:tc>
        <w:tc>
          <w:tcPr>
            <w:tcW w:w="281" w:type="pct"/>
            <w:vMerge w:val="restar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Ghi</w:t>
            </w:r>
            <w:r w:rsidRPr="00FD1177">
              <w:rPr>
                <w:rFonts w:ascii="Arial" w:hAnsi="Arial" w:cs="Arial"/>
                <w:b/>
                <w:sz w:val="20"/>
                <w:lang w:val="en-US"/>
              </w:rPr>
              <w:t xml:space="preserve"> </w:t>
            </w:r>
            <w:r w:rsidRPr="00FD1177">
              <w:rPr>
                <w:rFonts w:ascii="Arial" w:hAnsi="Arial" w:cs="Arial"/>
                <w:b/>
                <w:sz w:val="20"/>
              </w:rPr>
              <w:t>chú</w:t>
            </w:r>
          </w:p>
        </w:tc>
      </w:tr>
      <w:tr w:rsidR="00C92B98" w:rsidRPr="00FD1177">
        <w:tblPrEx>
          <w:tblCellMar>
            <w:top w:w="0" w:type="dxa"/>
            <w:left w:w="0" w:type="dxa"/>
            <w:bottom w:w="0" w:type="dxa"/>
            <w:right w:w="0" w:type="dxa"/>
          </w:tblCellMar>
        </w:tblPrEx>
        <w:tc>
          <w:tcPr>
            <w:tcW w:w="231" w:type="pct"/>
            <w:vMerge/>
            <w:shd w:val="clear" w:color="auto" w:fill="FFFFFF"/>
            <w:vAlign w:val="center"/>
          </w:tcPr>
          <w:p w:rsidR="00C92B98" w:rsidRPr="00FD1177" w:rsidRDefault="00C92B98" w:rsidP="00C92B98">
            <w:pPr>
              <w:spacing w:before="120"/>
              <w:jc w:val="center"/>
              <w:rPr>
                <w:rFonts w:ascii="Arial" w:hAnsi="Arial" w:cs="Arial"/>
                <w:b/>
                <w:sz w:val="20"/>
              </w:rPr>
            </w:pPr>
          </w:p>
        </w:tc>
        <w:tc>
          <w:tcPr>
            <w:tcW w:w="720" w:type="pct"/>
            <w:vMerge/>
            <w:shd w:val="clear" w:color="auto" w:fill="FFFFFF"/>
            <w:vAlign w:val="center"/>
          </w:tcPr>
          <w:p w:rsidR="00C92B98" w:rsidRPr="00FD1177" w:rsidRDefault="00C92B98" w:rsidP="00C92B98">
            <w:pPr>
              <w:spacing w:before="120"/>
              <w:jc w:val="center"/>
              <w:rPr>
                <w:rFonts w:ascii="Arial" w:hAnsi="Arial" w:cs="Arial"/>
                <w:b/>
                <w:sz w:val="20"/>
              </w:rPr>
            </w:pPr>
          </w:p>
        </w:tc>
        <w:tc>
          <w:tcPr>
            <w:tcW w:w="330" w:type="pct"/>
            <w:vMerge/>
            <w:shd w:val="clear" w:color="auto" w:fill="FFFFFF"/>
            <w:vAlign w:val="center"/>
          </w:tcPr>
          <w:p w:rsidR="00C92B98" w:rsidRPr="00FD1177" w:rsidRDefault="00C92B98" w:rsidP="00C92B98">
            <w:pPr>
              <w:spacing w:before="120"/>
              <w:jc w:val="center"/>
              <w:rPr>
                <w:rFonts w:ascii="Arial" w:hAnsi="Arial" w:cs="Arial"/>
                <w:b/>
                <w:sz w:val="20"/>
              </w:rPr>
            </w:pPr>
          </w:p>
        </w:tc>
        <w:tc>
          <w:tcPr>
            <w:tcW w:w="377" w:type="pct"/>
            <w:vMerge/>
            <w:shd w:val="clear" w:color="auto" w:fill="FFFFFF"/>
            <w:vAlign w:val="center"/>
          </w:tcPr>
          <w:p w:rsidR="00C92B98" w:rsidRPr="00FD1177" w:rsidRDefault="00C92B98" w:rsidP="00C92B98">
            <w:pPr>
              <w:spacing w:before="120"/>
              <w:jc w:val="center"/>
              <w:rPr>
                <w:rFonts w:ascii="Arial" w:hAnsi="Arial" w:cs="Arial"/>
                <w:b/>
                <w:sz w:val="20"/>
              </w:rPr>
            </w:pPr>
          </w:p>
        </w:tc>
        <w:tc>
          <w:tcPr>
            <w:tcW w:w="474" w:type="pct"/>
            <w:vMerge/>
            <w:shd w:val="clear" w:color="auto" w:fill="FFFFFF"/>
            <w:vAlign w:val="center"/>
          </w:tcPr>
          <w:p w:rsidR="00C92B98" w:rsidRPr="00FD1177" w:rsidRDefault="00C92B98" w:rsidP="00C92B98">
            <w:pPr>
              <w:spacing w:before="120"/>
              <w:jc w:val="center"/>
              <w:rPr>
                <w:rFonts w:ascii="Arial" w:hAnsi="Arial" w:cs="Arial"/>
                <w:b/>
                <w:sz w:val="20"/>
              </w:rPr>
            </w:pPr>
          </w:p>
        </w:tc>
        <w:tc>
          <w:tcPr>
            <w:tcW w:w="666" w:type="pct"/>
            <w:vMerge/>
            <w:shd w:val="clear" w:color="auto" w:fill="FFFFFF"/>
            <w:vAlign w:val="center"/>
          </w:tcPr>
          <w:p w:rsidR="00C92B98" w:rsidRPr="00FD1177" w:rsidRDefault="00C92B98" w:rsidP="00C92B98">
            <w:pPr>
              <w:spacing w:before="120"/>
              <w:jc w:val="center"/>
              <w:rPr>
                <w:rFonts w:ascii="Arial" w:hAnsi="Arial" w:cs="Arial"/>
                <w:b/>
                <w:sz w:val="20"/>
              </w:rPr>
            </w:pPr>
          </w:p>
        </w:tc>
        <w:tc>
          <w:tcPr>
            <w:tcW w:w="565" w:type="pct"/>
            <w:vMerge/>
            <w:shd w:val="clear" w:color="auto" w:fill="FFFFFF"/>
            <w:vAlign w:val="center"/>
          </w:tcPr>
          <w:p w:rsidR="00C92B98" w:rsidRPr="00FD1177" w:rsidRDefault="00C92B98" w:rsidP="00C92B98">
            <w:pPr>
              <w:spacing w:before="120"/>
              <w:jc w:val="center"/>
              <w:rPr>
                <w:rFonts w:ascii="Arial" w:hAnsi="Arial" w:cs="Arial"/>
                <w:b/>
                <w:sz w:val="20"/>
              </w:rPr>
            </w:pPr>
          </w:p>
        </w:tc>
        <w:tc>
          <w:tcPr>
            <w:tcW w:w="236"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Lần</w:t>
            </w:r>
            <w:r w:rsidRPr="00FD1177">
              <w:rPr>
                <w:rFonts w:ascii="Arial" w:hAnsi="Arial" w:cs="Arial"/>
                <w:b/>
                <w:sz w:val="20"/>
                <w:lang w:val="en-US"/>
              </w:rPr>
              <w:t xml:space="preserve"> </w:t>
            </w:r>
            <w:r w:rsidRPr="00FD1177">
              <w:rPr>
                <w:rFonts w:ascii="Arial" w:hAnsi="Arial" w:cs="Arial"/>
                <w:b/>
                <w:sz w:val="20"/>
              </w:rPr>
              <w:t>đầu</w:t>
            </w:r>
          </w:p>
        </w:tc>
        <w:tc>
          <w:tcPr>
            <w:tcW w:w="283"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Đ</w:t>
            </w:r>
            <w:r w:rsidRPr="00FD1177">
              <w:rPr>
                <w:rFonts w:ascii="Arial" w:hAnsi="Arial" w:cs="Arial"/>
                <w:b/>
                <w:sz w:val="20"/>
                <w:lang w:val="en-US"/>
              </w:rPr>
              <w:t>ị</w:t>
            </w:r>
            <w:r w:rsidRPr="00FD1177">
              <w:rPr>
                <w:rFonts w:ascii="Arial" w:hAnsi="Arial" w:cs="Arial"/>
                <w:b/>
                <w:sz w:val="20"/>
              </w:rPr>
              <w:t>nh</w:t>
            </w:r>
            <w:r w:rsidRPr="00FD1177">
              <w:rPr>
                <w:rFonts w:ascii="Arial" w:hAnsi="Arial" w:cs="Arial"/>
                <w:b/>
                <w:sz w:val="20"/>
                <w:lang w:val="en-US"/>
              </w:rPr>
              <w:t xml:space="preserve"> </w:t>
            </w:r>
            <w:r w:rsidRPr="00FD1177">
              <w:rPr>
                <w:rFonts w:ascii="Arial" w:hAnsi="Arial" w:cs="Arial"/>
                <w:b/>
                <w:sz w:val="20"/>
              </w:rPr>
              <w:t>kỳ</w:t>
            </w:r>
          </w:p>
        </w:tc>
        <w:tc>
          <w:tcPr>
            <w:tcW w:w="283"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Tập</w:t>
            </w:r>
            <w:r w:rsidRPr="00FD1177">
              <w:rPr>
                <w:rFonts w:ascii="Arial" w:hAnsi="Arial" w:cs="Arial"/>
                <w:b/>
                <w:sz w:val="20"/>
                <w:lang w:val="en-US"/>
              </w:rPr>
              <w:t xml:space="preserve"> </w:t>
            </w:r>
            <w:r w:rsidRPr="00FD1177">
              <w:rPr>
                <w:rFonts w:ascii="Arial" w:hAnsi="Arial" w:cs="Arial"/>
                <w:b/>
                <w:sz w:val="20"/>
              </w:rPr>
              <w:t>huấn</w:t>
            </w:r>
            <w:r w:rsidRPr="00FD1177">
              <w:rPr>
                <w:rFonts w:ascii="Arial" w:hAnsi="Arial" w:cs="Arial"/>
                <w:b/>
                <w:sz w:val="20"/>
                <w:lang w:val="en-US"/>
              </w:rPr>
              <w:t xml:space="preserve"> </w:t>
            </w:r>
            <w:r w:rsidRPr="00FD1177">
              <w:rPr>
                <w:rFonts w:ascii="Arial" w:hAnsi="Arial" w:cs="Arial"/>
                <w:b/>
                <w:sz w:val="20"/>
              </w:rPr>
              <w:t>lại</w:t>
            </w:r>
          </w:p>
        </w:tc>
        <w:tc>
          <w:tcPr>
            <w:tcW w:w="281" w:type="pct"/>
            <w:vMerge/>
            <w:shd w:val="clear" w:color="auto" w:fill="FFFFFF"/>
            <w:vAlign w:val="center"/>
          </w:tcPr>
          <w:p w:rsidR="00C92B98" w:rsidRPr="00FD1177" w:rsidRDefault="00C92B98" w:rsidP="00C92B98">
            <w:pPr>
              <w:spacing w:before="120"/>
              <w:jc w:val="center"/>
              <w:rPr>
                <w:rFonts w:ascii="Arial" w:hAnsi="Arial" w:cs="Arial"/>
                <w:b/>
                <w:sz w:val="20"/>
              </w:rPr>
            </w:pPr>
          </w:p>
        </w:tc>
        <w:tc>
          <w:tcPr>
            <w:tcW w:w="275" w:type="pct"/>
            <w:vMerge/>
            <w:shd w:val="clear" w:color="auto" w:fill="FFFFFF"/>
            <w:vAlign w:val="center"/>
          </w:tcPr>
          <w:p w:rsidR="00C92B98" w:rsidRPr="00FD1177" w:rsidRDefault="00C92B98" w:rsidP="00C92B98">
            <w:pPr>
              <w:spacing w:before="120"/>
              <w:jc w:val="center"/>
              <w:rPr>
                <w:rFonts w:ascii="Arial" w:hAnsi="Arial" w:cs="Arial"/>
                <w:b/>
                <w:sz w:val="20"/>
              </w:rPr>
            </w:pPr>
          </w:p>
        </w:tc>
        <w:tc>
          <w:tcPr>
            <w:tcW w:w="281" w:type="pct"/>
            <w:vMerge/>
            <w:shd w:val="clear" w:color="auto" w:fill="FFFFFF"/>
            <w:vAlign w:val="center"/>
          </w:tcPr>
          <w:p w:rsidR="00C92B98" w:rsidRPr="00FD1177" w:rsidRDefault="00C92B98" w:rsidP="00C92B98">
            <w:pPr>
              <w:spacing w:before="120"/>
              <w:jc w:val="center"/>
              <w:rPr>
                <w:rFonts w:ascii="Arial" w:hAnsi="Arial" w:cs="Arial"/>
                <w:b/>
                <w:sz w:val="20"/>
              </w:rPr>
            </w:pPr>
          </w:p>
        </w:tc>
      </w:tr>
      <w:tr w:rsidR="00C92B98" w:rsidRPr="00FD1177">
        <w:tblPrEx>
          <w:tblCellMar>
            <w:top w:w="0" w:type="dxa"/>
            <w:left w:w="0" w:type="dxa"/>
            <w:bottom w:w="0" w:type="dxa"/>
            <w:right w:w="0" w:type="dxa"/>
          </w:tblCellMar>
        </w:tblPrEx>
        <w:tc>
          <w:tcPr>
            <w:tcW w:w="231" w:type="pct"/>
            <w:shd w:val="clear" w:color="auto" w:fill="FFFFFF"/>
            <w:vAlign w:val="center"/>
          </w:tcPr>
          <w:p w:rsidR="00C92B98" w:rsidRPr="00FD1177" w:rsidRDefault="00C92B98" w:rsidP="00C92B98">
            <w:pPr>
              <w:spacing w:before="120"/>
              <w:jc w:val="center"/>
              <w:rPr>
                <w:rFonts w:ascii="Arial" w:hAnsi="Arial" w:cs="Arial"/>
                <w:sz w:val="20"/>
              </w:rPr>
            </w:pPr>
          </w:p>
        </w:tc>
        <w:tc>
          <w:tcPr>
            <w:tcW w:w="720" w:type="pct"/>
            <w:shd w:val="clear" w:color="auto" w:fill="FFFFFF"/>
            <w:vAlign w:val="center"/>
          </w:tcPr>
          <w:p w:rsidR="00C92B98" w:rsidRPr="00FD1177" w:rsidRDefault="00C92B98" w:rsidP="00C92B98">
            <w:pPr>
              <w:spacing w:before="120"/>
              <w:jc w:val="center"/>
              <w:rPr>
                <w:rFonts w:ascii="Arial" w:hAnsi="Arial" w:cs="Arial"/>
                <w:sz w:val="20"/>
              </w:rPr>
            </w:pPr>
          </w:p>
        </w:tc>
        <w:tc>
          <w:tcPr>
            <w:tcW w:w="330" w:type="pct"/>
            <w:shd w:val="clear" w:color="auto" w:fill="FFFFFF"/>
            <w:vAlign w:val="center"/>
          </w:tcPr>
          <w:p w:rsidR="00C92B98" w:rsidRPr="00FD1177" w:rsidRDefault="00C92B98" w:rsidP="00C92B98">
            <w:pPr>
              <w:spacing w:before="120"/>
              <w:jc w:val="center"/>
              <w:rPr>
                <w:rFonts w:ascii="Arial" w:hAnsi="Arial" w:cs="Arial"/>
                <w:sz w:val="20"/>
              </w:rPr>
            </w:pPr>
          </w:p>
        </w:tc>
        <w:tc>
          <w:tcPr>
            <w:tcW w:w="377" w:type="pct"/>
            <w:shd w:val="clear" w:color="auto" w:fill="FFFFFF"/>
            <w:vAlign w:val="center"/>
          </w:tcPr>
          <w:p w:rsidR="00C92B98" w:rsidRPr="00FD1177" w:rsidRDefault="00C92B98" w:rsidP="00C92B98">
            <w:pPr>
              <w:spacing w:before="120"/>
              <w:jc w:val="center"/>
              <w:rPr>
                <w:rFonts w:ascii="Arial" w:hAnsi="Arial" w:cs="Arial"/>
                <w:sz w:val="20"/>
              </w:rPr>
            </w:pPr>
          </w:p>
        </w:tc>
        <w:tc>
          <w:tcPr>
            <w:tcW w:w="474" w:type="pct"/>
            <w:shd w:val="clear" w:color="auto" w:fill="FFFFFF"/>
            <w:vAlign w:val="center"/>
          </w:tcPr>
          <w:p w:rsidR="00C92B98" w:rsidRPr="00FD1177" w:rsidRDefault="00C92B98" w:rsidP="00C92B98">
            <w:pPr>
              <w:spacing w:before="120"/>
              <w:jc w:val="center"/>
              <w:rPr>
                <w:rFonts w:ascii="Arial" w:hAnsi="Arial" w:cs="Arial"/>
                <w:sz w:val="20"/>
              </w:rPr>
            </w:pPr>
          </w:p>
        </w:tc>
        <w:tc>
          <w:tcPr>
            <w:tcW w:w="666" w:type="pct"/>
            <w:shd w:val="clear" w:color="auto" w:fill="FFFFFF"/>
            <w:vAlign w:val="center"/>
          </w:tcPr>
          <w:p w:rsidR="00C92B98" w:rsidRPr="00FD1177" w:rsidRDefault="00C92B98" w:rsidP="00C92B98">
            <w:pPr>
              <w:spacing w:before="120"/>
              <w:jc w:val="center"/>
              <w:rPr>
                <w:rFonts w:ascii="Arial" w:hAnsi="Arial" w:cs="Arial"/>
                <w:sz w:val="20"/>
              </w:rPr>
            </w:pPr>
          </w:p>
        </w:tc>
        <w:tc>
          <w:tcPr>
            <w:tcW w:w="565" w:type="pct"/>
            <w:shd w:val="clear" w:color="auto" w:fill="FFFFFF"/>
            <w:vAlign w:val="center"/>
          </w:tcPr>
          <w:p w:rsidR="00C92B98" w:rsidRPr="00FD1177" w:rsidRDefault="00C92B98" w:rsidP="00C92B98">
            <w:pPr>
              <w:spacing w:before="120"/>
              <w:jc w:val="center"/>
              <w:rPr>
                <w:rFonts w:ascii="Arial" w:hAnsi="Arial" w:cs="Arial"/>
                <w:sz w:val="20"/>
              </w:rPr>
            </w:pPr>
          </w:p>
        </w:tc>
        <w:tc>
          <w:tcPr>
            <w:tcW w:w="236" w:type="pct"/>
            <w:shd w:val="clear" w:color="auto" w:fill="FFFFFF"/>
            <w:vAlign w:val="center"/>
          </w:tcPr>
          <w:p w:rsidR="00C92B98" w:rsidRPr="00FD1177" w:rsidRDefault="00C92B98" w:rsidP="00C92B98">
            <w:pPr>
              <w:spacing w:before="120"/>
              <w:jc w:val="center"/>
              <w:rPr>
                <w:rFonts w:ascii="Arial" w:hAnsi="Arial" w:cs="Arial"/>
                <w:sz w:val="20"/>
              </w:rPr>
            </w:pPr>
          </w:p>
        </w:tc>
        <w:tc>
          <w:tcPr>
            <w:tcW w:w="283" w:type="pct"/>
            <w:shd w:val="clear" w:color="auto" w:fill="FFFFFF"/>
            <w:vAlign w:val="center"/>
          </w:tcPr>
          <w:p w:rsidR="00C92B98" w:rsidRPr="00FD1177" w:rsidRDefault="00C92B98" w:rsidP="00C92B98">
            <w:pPr>
              <w:spacing w:before="120"/>
              <w:jc w:val="center"/>
              <w:rPr>
                <w:rFonts w:ascii="Arial" w:hAnsi="Arial" w:cs="Arial"/>
                <w:sz w:val="20"/>
              </w:rPr>
            </w:pPr>
          </w:p>
        </w:tc>
        <w:tc>
          <w:tcPr>
            <w:tcW w:w="283" w:type="pct"/>
            <w:shd w:val="clear" w:color="auto" w:fill="FFFFFF"/>
            <w:vAlign w:val="center"/>
          </w:tcPr>
          <w:p w:rsidR="00C92B98" w:rsidRPr="00FD1177" w:rsidRDefault="00C92B98" w:rsidP="00C92B98">
            <w:pPr>
              <w:spacing w:before="120"/>
              <w:jc w:val="center"/>
              <w:rPr>
                <w:rFonts w:ascii="Arial" w:hAnsi="Arial" w:cs="Arial"/>
                <w:sz w:val="20"/>
              </w:rPr>
            </w:pPr>
          </w:p>
        </w:tc>
        <w:tc>
          <w:tcPr>
            <w:tcW w:w="281" w:type="pct"/>
            <w:shd w:val="clear" w:color="auto" w:fill="FFFFFF"/>
            <w:vAlign w:val="center"/>
          </w:tcPr>
          <w:p w:rsidR="00C92B98" w:rsidRPr="00FD1177" w:rsidRDefault="00C92B98" w:rsidP="00C92B98">
            <w:pPr>
              <w:spacing w:before="120"/>
              <w:jc w:val="center"/>
              <w:rPr>
                <w:rFonts w:ascii="Arial" w:hAnsi="Arial" w:cs="Arial"/>
                <w:sz w:val="20"/>
              </w:rPr>
            </w:pPr>
          </w:p>
        </w:tc>
        <w:tc>
          <w:tcPr>
            <w:tcW w:w="275" w:type="pct"/>
            <w:shd w:val="clear" w:color="auto" w:fill="FFFFFF"/>
            <w:vAlign w:val="center"/>
          </w:tcPr>
          <w:p w:rsidR="00C92B98" w:rsidRPr="00FD1177" w:rsidRDefault="00C92B98" w:rsidP="00C92B98">
            <w:pPr>
              <w:spacing w:before="120"/>
              <w:jc w:val="center"/>
              <w:rPr>
                <w:rFonts w:ascii="Arial" w:hAnsi="Arial" w:cs="Arial"/>
                <w:sz w:val="20"/>
              </w:rPr>
            </w:pPr>
          </w:p>
        </w:tc>
        <w:tc>
          <w:tcPr>
            <w:tcW w:w="281" w:type="pct"/>
            <w:shd w:val="clear" w:color="auto" w:fill="FFFFFF"/>
            <w:vAlign w:val="center"/>
          </w:tcPr>
          <w:p w:rsidR="00C92B98" w:rsidRPr="00FD1177" w:rsidRDefault="00C92B98" w:rsidP="00C92B98">
            <w:pPr>
              <w:spacing w:before="120"/>
              <w:jc w:val="center"/>
              <w:rPr>
                <w:rFonts w:ascii="Arial" w:hAnsi="Arial" w:cs="Arial"/>
                <w:sz w:val="20"/>
              </w:rPr>
            </w:pPr>
          </w:p>
        </w:tc>
      </w:tr>
      <w:tr w:rsidR="00C92B98" w:rsidRPr="00FD1177">
        <w:tblPrEx>
          <w:tblCellMar>
            <w:top w:w="0" w:type="dxa"/>
            <w:left w:w="0" w:type="dxa"/>
            <w:bottom w:w="0" w:type="dxa"/>
            <w:right w:w="0" w:type="dxa"/>
          </w:tblCellMar>
        </w:tblPrEx>
        <w:tc>
          <w:tcPr>
            <w:tcW w:w="231" w:type="pct"/>
            <w:shd w:val="clear" w:color="auto" w:fill="FFFFFF"/>
            <w:vAlign w:val="center"/>
          </w:tcPr>
          <w:p w:rsidR="00C92B98" w:rsidRPr="00FD1177" w:rsidRDefault="00C92B98" w:rsidP="00C92B98">
            <w:pPr>
              <w:spacing w:before="120"/>
              <w:jc w:val="center"/>
              <w:rPr>
                <w:rFonts w:ascii="Arial" w:hAnsi="Arial" w:cs="Arial"/>
                <w:sz w:val="20"/>
              </w:rPr>
            </w:pPr>
          </w:p>
        </w:tc>
        <w:tc>
          <w:tcPr>
            <w:tcW w:w="720" w:type="pct"/>
            <w:shd w:val="clear" w:color="auto" w:fill="FFFFFF"/>
            <w:vAlign w:val="center"/>
          </w:tcPr>
          <w:p w:rsidR="00C92B98" w:rsidRPr="00FD1177" w:rsidRDefault="00C92B98" w:rsidP="00C92B98">
            <w:pPr>
              <w:spacing w:before="120"/>
              <w:jc w:val="center"/>
              <w:rPr>
                <w:rFonts w:ascii="Arial" w:hAnsi="Arial" w:cs="Arial"/>
                <w:sz w:val="20"/>
              </w:rPr>
            </w:pPr>
          </w:p>
        </w:tc>
        <w:tc>
          <w:tcPr>
            <w:tcW w:w="330" w:type="pct"/>
            <w:shd w:val="clear" w:color="auto" w:fill="FFFFFF"/>
            <w:vAlign w:val="center"/>
          </w:tcPr>
          <w:p w:rsidR="00C92B98" w:rsidRPr="00FD1177" w:rsidRDefault="00C92B98" w:rsidP="00C92B98">
            <w:pPr>
              <w:spacing w:before="120"/>
              <w:jc w:val="center"/>
              <w:rPr>
                <w:rFonts w:ascii="Arial" w:hAnsi="Arial" w:cs="Arial"/>
                <w:sz w:val="20"/>
              </w:rPr>
            </w:pPr>
          </w:p>
        </w:tc>
        <w:tc>
          <w:tcPr>
            <w:tcW w:w="377" w:type="pct"/>
            <w:shd w:val="clear" w:color="auto" w:fill="FFFFFF"/>
            <w:vAlign w:val="center"/>
          </w:tcPr>
          <w:p w:rsidR="00C92B98" w:rsidRPr="00FD1177" w:rsidRDefault="00C92B98" w:rsidP="00C92B98">
            <w:pPr>
              <w:spacing w:before="120"/>
              <w:jc w:val="center"/>
              <w:rPr>
                <w:rFonts w:ascii="Arial" w:hAnsi="Arial" w:cs="Arial"/>
                <w:sz w:val="20"/>
              </w:rPr>
            </w:pPr>
          </w:p>
        </w:tc>
        <w:tc>
          <w:tcPr>
            <w:tcW w:w="474" w:type="pct"/>
            <w:shd w:val="clear" w:color="auto" w:fill="FFFFFF"/>
            <w:vAlign w:val="center"/>
          </w:tcPr>
          <w:p w:rsidR="00C92B98" w:rsidRPr="00FD1177" w:rsidRDefault="00C92B98" w:rsidP="00C92B98">
            <w:pPr>
              <w:spacing w:before="120"/>
              <w:jc w:val="center"/>
              <w:rPr>
                <w:rFonts w:ascii="Arial" w:hAnsi="Arial" w:cs="Arial"/>
                <w:sz w:val="20"/>
              </w:rPr>
            </w:pPr>
          </w:p>
        </w:tc>
        <w:tc>
          <w:tcPr>
            <w:tcW w:w="666" w:type="pct"/>
            <w:shd w:val="clear" w:color="auto" w:fill="FFFFFF"/>
            <w:vAlign w:val="center"/>
          </w:tcPr>
          <w:p w:rsidR="00C92B98" w:rsidRPr="00FD1177" w:rsidRDefault="00C92B98" w:rsidP="00C92B98">
            <w:pPr>
              <w:spacing w:before="120"/>
              <w:jc w:val="center"/>
              <w:rPr>
                <w:rFonts w:ascii="Arial" w:hAnsi="Arial" w:cs="Arial"/>
                <w:sz w:val="20"/>
              </w:rPr>
            </w:pPr>
          </w:p>
        </w:tc>
        <w:tc>
          <w:tcPr>
            <w:tcW w:w="565" w:type="pct"/>
            <w:shd w:val="clear" w:color="auto" w:fill="FFFFFF"/>
            <w:vAlign w:val="center"/>
          </w:tcPr>
          <w:p w:rsidR="00C92B98" w:rsidRPr="00FD1177" w:rsidRDefault="00C92B98" w:rsidP="00C92B98">
            <w:pPr>
              <w:spacing w:before="120"/>
              <w:jc w:val="center"/>
              <w:rPr>
                <w:rFonts w:ascii="Arial" w:hAnsi="Arial" w:cs="Arial"/>
                <w:sz w:val="20"/>
              </w:rPr>
            </w:pPr>
          </w:p>
        </w:tc>
        <w:tc>
          <w:tcPr>
            <w:tcW w:w="236" w:type="pct"/>
            <w:shd w:val="clear" w:color="auto" w:fill="FFFFFF"/>
            <w:vAlign w:val="center"/>
          </w:tcPr>
          <w:p w:rsidR="00C92B98" w:rsidRPr="00FD1177" w:rsidRDefault="00C92B98" w:rsidP="00C92B98">
            <w:pPr>
              <w:spacing w:before="120"/>
              <w:jc w:val="center"/>
              <w:rPr>
                <w:rFonts w:ascii="Arial" w:hAnsi="Arial" w:cs="Arial"/>
                <w:sz w:val="20"/>
              </w:rPr>
            </w:pPr>
          </w:p>
        </w:tc>
        <w:tc>
          <w:tcPr>
            <w:tcW w:w="283" w:type="pct"/>
            <w:shd w:val="clear" w:color="auto" w:fill="FFFFFF"/>
            <w:vAlign w:val="center"/>
          </w:tcPr>
          <w:p w:rsidR="00C92B98" w:rsidRPr="00FD1177" w:rsidRDefault="00C92B98" w:rsidP="00C92B98">
            <w:pPr>
              <w:spacing w:before="120"/>
              <w:jc w:val="center"/>
              <w:rPr>
                <w:rFonts w:ascii="Arial" w:hAnsi="Arial" w:cs="Arial"/>
                <w:sz w:val="20"/>
              </w:rPr>
            </w:pPr>
          </w:p>
        </w:tc>
        <w:tc>
          <w:tcPr>
            <w:tcW w:w="283" w:type="pct"/>
            <w:shd w:val="clear" w:color="auto" w:fill="FFFFFF"/>
            <w:vAlign w:val="center"/>
          </w:tcPr>
          <w:p w:rsidR="00C92B98" w:rsidRPr="00FD1177" w:rsidRDefault="00C92B98" w:rsidP="00C92B98">
            <w:pPr>
              <w:spacing w:before="120"/>
              <w:jc w:val="center"/>
              <w:rPr>
                <w:rFonts w:ascii="Arial" w:hAnsi="Arial" w:cs="Arial"/>
                <w:sz w:val="20"/>
              </w:rPr>
            </w:pPr>
          </w:p>
        </w:tc>
        <w:tc>
          <w:tcPr>
            <w:tcW w:w="281" w:type="pct"/>
            <w:shd w:val="clear" w:color="auto" w:fill="FFFFFF"/>
            <w:vAlign w:val="center"/>
          </w:tcPr>
          <w:p w:rsidR="00C92B98" w:rsidRPr="00FD1177" w:rsidRDefault="00C92B98" w:rsidP="00C92B98">
            <w:pPr>
              <w:spacing w:before="120"/>
              <w:jc w:val="center"/>
              <w:rPr>
                <w:rFonts w:ascii="Arial" w:hAnsi="Arial" w:cs="Arial"/>
                <w:sz w:val="20"/>
              </w:rPr>
            </w:pPr>
          </w:p>
        </w:tc>
        <w:tc>
          <w:tcPr>
            <w:tcW w:w="275" w:type="pct"/>
            <w:shd w:val="clear" w:color="auto" w:fill="FFFFFF"/>
            <w:vAlign w:val="center"/>
          </w:tcPr>
          <w:p w:rsidR="00C92B98" w:rsidRPr="00FD1177" w:rsidRDefault="00C92B98" w:rsidP="00C92B98">
            <w:pPr>
              <w:spacing w:before="120"/>
              <w:jc w:val="center"/>
              <w:rPr>
                <w:rFonts w:ascii="Arial" w:hAnsi="Arial" w:cs="Arial"/>
                <w:sz w:val="20"/>
              </w:rPr>
            </w:pPr>
          </w:p>
        </w:tc>
        <w:tc>
          <w:tcPr>
            <w:tcW w:w="281" w:type="pct"/>
            <w:shd w:val="clear" w:color="auto" w:fill="FFFFFF"/>
            <w:vAlign w:val="center"/>
          </w:tcPr>
          <w:p w:rsidR="00C92B98" w:rsidRPr="00FD1177" w:rsidRDefault="00C92B98" w:rsidP="00C92B98">
            <w:pPr>
              <w:spacing w:before="120"/>
              <w:jc w:val="center"/>
              <w:rPr>
                <w:rFonts w:ascii="Arial" w:hAnsi="Arial" w:cs="Arial"/>
                <w:sz w:val="20"/>
              </w:rPr>
            </w:pPr>
          </w:p>
        </w:tc>
      </w:tr>
      <w:tr w:rsidR="00C92B98" w:rsidRPr="00FD1177">
        <w:tblPrEx>
          <w:tblCellMar>
            <w:top w:w="0" w:type="dxa"/>
            <w:left w:w="0" w:type="dxa"/>
            <w:bottom w:w="0" w:type="dxa"/>
            <w:right w:w="0" w:type="dxa"/>
          </w:tblCellMar>
        </w:tblPrEx>
        <w:tc>
          <w:tcPr>
            <w:tcW w:w="231" w:type="pct"/>
            <w:shd w:val="clear" w:color="auto" w:fill="FFFFFF"/>
            <w:vAlign w:val="center"/>
          </w:tcPr>
          <w:p w:rsidR="00C92B98" w:rsidRPr="00FD1177" w:rsidRDefault="00C92B98" w:rsidP="00C92B98">
            <w:pPr>
              <w:spacing w:before="120"/>
              <w:jc w:val="center"/>
              <w:rPr>
                <w:rFonts w:ascii="Arial" w:hAnsi="Arial" w:cs="Arial"/>
                <w:sz w:val="20"/>
              </w:rPr>
            </w:pPr>
          </w:p>
        </w:tc>
        <w:tc>
          <w:tcPr>
            <w:tcW w:w="720" w:type="pct"/>
            <w:shd w:val="clear" w:color="auto" w:fill="FFFFFF"/>
            <w:vAlign w:val="center"/>
          </w:tcPr>
          <w:p w:rsidR="00C92B98" w:rsidRPr="00FD1177" w:rsidRDefault="00C92B98" w:rsidP="00C92B98">
            <w:pPr>
              <w:spacing w:before="120"/>
              <w:jc w:val="center"/>
              <w:rPr>
                <w:rFonts w:ascii="Arial" w:hAnsi="Arial" w:cs="Arial"/>
                <w:sz w:val="20"/>
              </w:rPr>
            </w:pPr>
          </w:p>
        </w:tc>
        <w:tc>
          <w:tcPr>
            <w:tcW w:w="330" w:type="pct"/>
            <w:shd w:val="clear" w:color="auto" w:fill="FFFFFF"/>
            <w:vAlign w:val="center"/>
          </w:tcPr>
          <w:p w:rsidR="00C92B98" w:rsidRPr="00FD1177" w:rsidRDefault="00C92B98" w:rsidP="00C92B98">
            <w:pPr>
              <w:spacing w:before="120"/>
              <w:jc w:val="center"/>
              <w:rPr>
                <w:rFonts w:ascii="Arial" w:hAnsi="Arial" w:cs="Arial"/>
                <w:sz w:val="20"/>
              </w:rPr>
            </w:pPr>
          </w:p>
        </w:tc>
        <w:tc>
          <w:tcPr>
            <w:tcW w:w="377" w:type="pct"/>
            <w:shd w:val="clear" w:color="auto" w:fill="FFFFFF"/>
            <w:vAlign w:val="center"/>
          </w:tcPr>
          <w:p w:rsidR="00C92B98" w:rsidRPr="00FD1177" w:rsidRDefault="00C92B98" w:rsidP="00C92B98">
            <w:pPr>
              <w:spacing w:before="120"/>
              <w:jc w:val="center"/>
              <w:rPr>
                <w:rFonts w:ascii="Arial" w:hAnsi="Arial" w:cs="Arial"/>
                <w:sz w:val="20"/>
              </w:rPr>
            </w:pPr>
          </w:p>
        </w:tc>
        <w:tc>
          <w:tcPr>
            <w:tcW w:w="474" w:type="pct"/>
            <w:shd w:val="clear" w:color="auto" w:fill="FFFFFF"/>
            <w:vAlign w:val="center"/>
          </w:tcPr>
          <w:p w:rsidR="00C92B98" w:rsidRPr="00FD1177" w:rsidRDefault="00C92B98" w:rsidP="00C92B98">
            <w:pPr>
              <w:spacing w:before="120"/>
              <w:jc w:val="center"/>
              <w:rPr>
                <w:rFonts w:ascii="Arial" w:hAnsi="Arial" w:cs="Arial"/>
                <w:sz w:val="20"/>
              </w:rPr>
            </w:pPr>
          </w:p>
        </w:tc>
        <w:tc>
          <w:tcPr>
            <w:tcW w:w="666" w:type="pct"/>
            <w:shd w:val="clear" w:color="auto" w:fill="FFFFFF"/>
            <w:vAlign w:val="center"/>
          </w:tcPr>
          <w:p w:rsidR="00C92B98" w:rsidRPr="00FD1177" w:rsidRDefault="00C92B98" w:rsidP="00C92B98">
            <w:pPr>
              <w:spacing w:before="120"/>
              <w:jc w:val="center"/>
              <w:rPr>
                <w:rFonts w:ascii="Arial" w:hAnsi="Arial" w:cs="Arial"/>
                <w:sz w:val="20"/>
              </w:rPr>
            </w:pPr>
          </w:p>
        </w:tc>
        <w:tc>
          <w:tcPr>
            <w:tcW w:w="565" w:type="pct"/>
            <w:shd w:val="clear" w:color="auto" w:fill="FFFFFF"/>
            <w:vAlign w:val="center"/>
          </w:tcPr>
          <w:p w:rsidR="00C92B98" w:rsidRPr="00FD1177" w:rsidRDefault="00C92B98" w:rsidP="00C92B98">
            <w:pPr>
              <w:spacing w:before="120"/>
              <w:jc w:val="center"/>
              <w:rPr>
                <w:rFonts w:ascii="Arial" w:hAnsi="Arial" w:cs="Arial"/>
                <w:sz w:val="20"/>
              </w:rPr>
            </w:pPr>
          </w:p>
        </w:tc>
        <w:tc>
          <w:tcPr>
            <w:tcW w:w="236" w:type="pct"/>
            <w:shd w:val="clear" w:color="auto" w:fill="FFFFFF"/>
            <w:vAlign w:val="center"/>
          </w:tcPr>
          <w:p w:rsidR="00C92B98" w:rsidRPr="00FD1177" w:rsidRDefault="00C92B98" w:rsidP="00C92B98">
            <w:pPr>
              <w:spacing w:before="120"/>
              <w:jc w:val="center"/>
              <w:rPr>
                <w:rFonts w:ascii="Arial" w:hAnsi="Arial" w:cs="Arial"/>
                <w:sz w:val="20"/>
              </w:rPr>
            </w:pPr>
          </w:p>
        </w:tc>
        <w:tc>
          <w:tcPr>
            <w:tcW w:w="283" w:type="pct"/>
            <w:shd w:val="clear" w:color="auto" w:fill="FFFFFF"/>
            <w:vAlign w:val="center"/>
          </w:tcPr>
          <w:p w:rsidR="00C92B98" w:rsidRPr="00FD1177" w:rsidRDefault="00C92B98" w:rsidP="00C92B98">
            <w:pPr>
              <w:spacing w:before="120"/>
              <w:jc w:val="center"/>
              <w:rPr>
                <w:rFonts w:ascii="Arial" w:hAnsi="Arial" w:cs="Arial"/>
                <w:sz w:val="20"/>
              </w:rPr>
            </w:pPr>
          </w:p>
        </w:tc>
        <w:tc>
          <w:tcPr>
            <w:tcW w:w="283" w:type="pct"/>
            <w:shd w:val="clear" w:color="auto" w:fill="FFFFFF"/>
            <w:vAlign w:val="center"/>
          </w:tcPr>
          <w:p w:rsidR="00C92B98" w:rsidRPr="00FD1177" w:rsidRDefault="00C92B98" w:rsidP="00C92B98">
            <w:pPr>
              <w:spacing w:before="120"/>
              <w:jc w:val="center"/>
              <w:rPr>
                <w:rFonts w:ascii="Arial" w:hAnsi="Arial" w:cs="Arial"/>
                <w:sz w:val="20"/>
              </w:rPr>
            </w:pPr>
          </w:p>
        </w:tc>
        <w:tc>
          <w:tcPr>
            <w:tcW w:w="281" w:type="pct"/>
            <w:shd w:val="clear" w:color="auto" w:fill="FFFFFF"/>
            <w:vAlign w:val="center"/>
          </w:tcPr>
          <w:p w:rsidR="00C92B98" w:rsidRPr="00FD1177" w:rsidRDefault="00C92B98" w:rsidP="00C92B98">
            <w:pPr>
              <w:spacing w:before="120"/>
              <w:jc w:val="center"/>
              <w:rPr>
                <w:rFonts w:ascii="Arial" w:hAnsi="Arial" w:cs="Arial"/>
                <w:sz w:val="20"/>
              </w:rPr>
            </w:pPr>
          </w:p>
        </w:tc>
        <w:tc>
          <w:tcPr>
            <w:tcW w:w="275" w:type="pct"/>
            <w:shd w:val="clear" w:color="auto" w:fill="FFFFFF"/>
            <w:vAlign w:val="center"/>
          </w:tcPr>
          <w:p w:rsidR="00C92B98" w:rsidRPr="00FD1177" w:rsidRDefault="00C92B98" w:rsidP="00C92B98">
            <w:pPr>
              <w:spacing w:before="120"/>
              <w:jc w:val="center"/>
              <w:rPr>
                <w:rFonts w:ascii="Arial" w:hAnsi="Arial" w:cs="Arial"/>
                <w:sz w:val="20"/>
              </w:rPr>
            </w:pPr>
          </w:p>
        </w:tc>
        <w:tc>
          <w:tcPr>
            <w:tcW w:w="281" w:type="pct"/>
            <w:shd w:val="clear" w:color="auto" w:fill="FFFFFF"/>
            <w:vAlign w:val="center"/>
          </w:tcPr>
          <w:p w:rsidR="00C92B98" w:rsidRPr="00FD1177" w:rsidRDefault="00C92B98" w:rsidP="00C92B98">
            <w:pPr>
              <w:spacing w:before="120"/>
              <w:jc w:val="center"/>
              <w:rPr>
                <w:rFonts w:ascii="Arial" w:hAnsi="Arial" w:cs="Arial"/>
                <w:sz w:val="20"/>
              </w:rPr>
            </w:pPr>
          </w:p>
        </w:tc>
      </w:tr>
      <w:tr w:rsidR="00C92B98" w:rsidRPr="00FD1177">
        <w:tblPrEx>
          <w:tblCellMar>
            <w:top w:w="0" w:type="dxa"/>
            <w:left w:w="0" w:type="dxa"/>
            <w:bottom w:w="0" w:type="dxa"/>
            <w:right w:w="0" w:type="dxa"/>
          </w:tblCellMar>
        </w:tblPrEx>
        <w:tc>
          <w:tcPr>
            <w:tcW w:w="231" w:type="pct"/>
            <w:shd w:val="clear" w:color="auto" w:fill="FFFFFF"/>
            <w:vAlign w:val="center"/>
          </w:tcPr>
          <w:p w:rsidR="00C92B98" w:rsidRPr="00FD1177" w:rsidRDefault="00C92B98" w:rsidP="00C92B98">
            <w:pPr>
              <w:spacing w:before="120"/>
              <w:jc w:val="center"/>
              <w:rPr>
                <w:rFonts w:ascii="Arial" w:hAnsi="Arial" w:cs="Arial"/>
                <w:sz w:val="20"/>
              </w:rPr>
            </w:pPr>
          </w:p>
        </w:tc>
        <w:tc>
          <w:tcPr>
            <w:tcW w:w="720" w:type="pct"/>
            <w:shd w:val="clear" w:color="auto" w:fill="FFFFFF"/>
            <w:vAlign w:val="center"/>
          </w:tcPr>
          <w:p w:rsidR="00C92B98" w:rsidRPr="00FD1177" w:rsidRDefault="00C92B98" w:rsidP="00C92B98">
            <w:pPr>
              <w:spacing w:before="120"/>
              <w:jc w:val="center"/>
              <w:rPr>
                <w:rFonts w:ascii="Arial" w:hAnsi="Arial" w:cs="Arial"/>
                <w:sz w:val="20"/>
              </w:rPr>
            </w:pPr>
          </w:p>
        </w:tc>
        <w:tc>
          <w:tcPr>
            <w:tcW w:w="330" w:type="pct"/>
            <w:shd w:val="clear" w:color="auto" w:fill="FFFFFF"/>
            <w:vAlign w:val="center"/>
          </w:tcPr>
          <w:p w:rsidR="00C92B98" w:rsidRPr="00FD1177" w:rsidRDefault="00C92B98" w:rsidP="00C92B98">
            <w:pPr>
              <w:spacing w:before="120"/>
              <w:jc w:val="center"/>
              <w:rPr>
                <w:rFonts w:ascii="Arial" w:hAnsi="Arial" w:cs="Arial"/>
                <w:sz w:val="20"/>
              </w:rPr>
            </w:pPr>
          </w:p>
        </w:tc>
        <w:tc>
          <w:tcPr>
            <w:tcW w:w="377" w:type="pct"/>
            <w:shd w:val="clear" w:color="auto" w:fill="FFFFFF"/>
            <w:vAlign w:val="center"/>
          </w:tcPr>
          <w:p w:rsidR="00C92B98" w:rsidRPr="00FD1177" w:rsidRDefault="00C92B98" w:rsidP="00C92B98">
            <w:pPr>
              <w:spacing w:before="120"/>
              <w:jc w:val="center"/>
              <w:rPr>
                <w:rFonts w:ascii="Arial" w:hAnsi="Arial" w:cs="Arial"/>
                <w:sz w:val="20"/>
              </w:rPr>
            </w:pPr>
          </w:p>
        </w:tc>
        <w:tc>
          <w:tcPr>
            <w:tcW w:w="474" w:type="pct"/>
            <w:shd w:val="clear" w:color="auto" w:fill="FFFFFF"/>
            <w:vAlign w:val="center"/>
          </w:tcPr>
          <w:p w:rsidR="00C92B98" w:rsidRPr="00FD1177" w:rsidRDefault="00C92B98" w:rsidP="00C92B98">
            <w:pPr>
              <w:spacing w:before="120"/>
              <w:jc w:val="center"/>
              <w:rPr>
                <w:rFonts w:ascii="Arial" w:hAnsi="Arial" w:cs="Arial"/>
                <w:sz w:val="20"/>
              </w:rPr>
            </w:pPr>
          </w:p>
        </w:tc>
        <w:tc>
          <w:tcPr>
            <w:tcW w:w="666" w:type="pct"/>
            <w:shd w:val="clear" w:color="auto" w:fill="FFFFFF"/>
            <w:vAlign w:val="center"/>
          </w:tcPr>
          <w:p w:rsidR="00C92B98" w:rsidRPr="00FD1177" w:rsidRDefault="00C92B98" w:rsidP="00C92B98">
            <w:pPr>
              <w:spacing w:before="120"/>
              <w:jc w:val="center"/>
              <w:rPr>
                <w:rFonts w:ascii="Arial" w:hAnsi="Arial" w:cs="Arial"/>
                <w:sz w:val="20"/>
              </w:rPr>
            </w:pPr>
          </w:p>
        </w:tc>
        <w:tc>
          <w:tcPr>
            <w:tcW w:w="565" w:type="pct"/>
            <w:shd w:val="clear" w:color="auto" w:fill="FFFFFF"/>
            <w:vAlign w:val="center"/>
          </w:tcPr>
          <w:p w:rsidR="00C92B98" w:rsidRPr="00FD1177" w:rsidRDefault="00C92B98" w:rsidP="00C92B98">
            <w:pPr>
              <w:spacing w:before="120"/>
              <w:jc w:val="center"/>
              <w:rPr>
                <w:rFonts w:ascii="Arial" w:hAnsi="Arial" w:cs="Arial"/>
                <w:sz w:val="20"/>
              </w:rPr>
            </w:pPr>
          </w:p>
        </w:tc>
        <w:tc>
          <w:tcPr>
            <w:tcW w:w="236" w:type="pct"/>
            <w:shd w:val="clear" w:color="auto" w:fill="FFFFFF"/>
            <w:vAlign w:val="center"/>
          </w:tcPr>
          <w:p w:rsidR="00C92B98" w:rsidRPr="00FD1177" w:rsidRDefault="00C92B98" w:rsidP="00C92B98">
            <w:pPr>
              <w:spacing w:before="120"/>
              <w:jc w:val="center"/>
              <w:rPr>
                <w:rFonts w:ascii="Arial" w:hAnsi="Arial" w:cs="Arial"/>
                <w:sz w:val="20"/>
              </w:rPr>
            </w:pPr>
          </w:p>
        </w:tc>
        <w:tc>
          <w:tcPr>
            <w:tcW w:w="283" w:type="pct"/>
            <w:shd w:val="clear" w:color="auto" w:fill="FFFFFF"/>
            <w:vAlign w:val="center"/>
          </w:tcPr>
          <w:p w:rsidR="00C92B98" w:rsidRPr="00FD1177" w:rsidRDefault="00C92B98" w:rsidP="00C92B98">
            <w:pPr>
              <w:spacing w:before="120"/>
              <w:jc w:val="center"/>
              <w:rPr>
                <w:rFonts w:ascii="Arial" w:hAnsi="Arial" w:cs="Arial"/>
                <w:sz w:val="20"/>
              </w:rPr>
            </w:pPr>
          </w:p>
        </w:tc>
        <w:tc>
          <w:tcPr>
            <w:tcW w:w="283" w:type="pct"/>
            <w:shd w:val="clear" w:color="auto" w:fill="FFFFFF"/>
            <w:vAlign w:val="center"/>
          </w:tcPr>
          <w:p w:rsidR="00C92B98" w:rsidRPr="00FD1177" w:rsidRDefault="00C92B98" w:rsidP="00C92B98">
            <w:pPr>
              <w:spacing w:before="120"/>
              <w:jc w:val="center"/>
              <w:rPr>
                <w:rFonts w:ascii="Arial" w:hAnsi="Arial" w:cs="Arial"/>
                <w:sz w:val="20"/>
              </w:rPr>
            </w:pPr>
          </w:p>
        </w:tc>
        <w:tc>
          <w:tcPr>
            <w:tcW w:w="281" w:type="pct"/>
            <w:shd w:val="clear" w:color="auto" w:fill="FFFFFF"/>
            <w:vAlign w:val="center"/>
          </w:tcPr>
          <w:p w:rsidR="00C92B98" w:rsidRPr="00FD1177" w:rsidRDefault="00C92B98" w:rsidP="00C92B98">
            <w:pPr>
              <w:spacing w:before="120"/>
              <w:jc w:val="center"/>
              <w:rPr>
                <w:rFonts w:ascii="Arial" w:hAnsi="Arial" w:cs="Arial"/>
                <w:sz w:val="20"/>
              </w:rPr>
            </w:pPr>
          </w:p>
        </w:tc>
        <w:tc>
          <w:tcPr>
            <w:tcW w:w="275" w:type="pct"/>
            <w:shd w:val="clear" w:color="auto" w:fill="FFFFFF"/>
            <w:vAlign w:val="center"/>
          </w:tcPr>
          <w:p w:rsidR="00C92B98" w:rsidRPr="00FD1177" w:rsidRDefault="00C92B98" w:rsidP="00C92B98">
            <w:pPr>
              <w:spacing w:before="120"/>
              <w:jc w:val="center"/>
              <w:rPr>
                <w:rFonts w:ascii="Arial" w:hAnsi="Arial" w:cs="Arial"/>
                <w:sz w:val="20"/>
              </w:rPr>
            </w:pPr>
          </w:p>
        </w:tc>
        <w:tc>
          <w:tcPr>
            <w:tcW w:w="281" w:type="pct"/>
            <w:shd w:val="clear" w:color="auto" w:fill="FFFFFF"/>
            <w:vAlign w:val="center"/>
          </w:tcPr>
          <w:p w:rsidR="00C92B98" w:rsidRPr="00FD1177" w:rsidRDefault="00C92B98" w:rsidP="00C92B98">
            <w:pPr>
              <w:spacing w:before="120"/>
              <w:jc w:val="center"/>
              <w:rPr>
                <w:rFonts w:ascii="Arial" w:hAnsi="Arial" w:cs="Arial"/>
                <w:sz w:val="20"/>
              </w:rPr>
            </w:pPr>
          </w:p>
        </w:tc>
      </w:tr>
    </w:tbl>
    <w:p w:rsidR="00C92B98" w:rsidRPr="00FD1177" w:rsidRDefault="00C92B98" w:rsidP="00C92B98">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3025"/>
        <w:gridCol w:w="3024"/>
        <w:gridCol w:w="3022"/>
      </w:tblGrid>
      <w:tr w:rsidR="00C92B98" w:rsidRPr="00FD1177">
        <w:tc>
          <w:tcPr>
            <w:tcW w:w="1667" w:type="pct"/>
            <w:shd w:val="clear" w:color="auto" w:fill="auto"/>
          </w:tcPr>
          <w:p w:rsidR="00C92B98" w:rsidRPr="00FD1177" w:rsidRDefault="00C92B98" w:rsidP="00C92B98">
            <w:pPr>
              <w:spacing w:before="120"/>
              <w:jc w:val="center"/>
              <w:rPr>
                <w:rFonts w:ascii="Arial" w:hAnsi="Arial" w:cs="Arial"/>
                <w:sz w:val="20"/>
                <w:lang w:val="en-US"/>
              </w:rPr>
            </w:pPr>
            <w:r w:rsidRPr="00FD1177">
              <w:rPr>
                <w:rFonts w:ascii="Arial" w:hAnsi="Arial" w:cs="Arial"/>
                <w:b/>
                <w:sz w:val="20"/>
                <w:lang w:val="en-US"/>
              </w:rPr>
              <w:t xml:space="preserve">Thủ trưởng đơn vị </w:t>
            </w:r>
            <w:r w:rsidRPr="00FD1177">
              <w:rPr>
                <w:rFonts w:ascii="Arial" w:hAnsi="Arial" w:cs="Arial"/>
                <w:b/>
                <w:sz w:val="20"/>
                <w:vertAlign w:val="superscript"/>
                <w:lang w:val="en-US"/>
              </w:rPr>
              <w:t>3</w:t>
            </w:r>
            <w:r w:rsidR="003F39B5" w:rsidRPr="00FD1177">
              <w:rPr>
                <w:rFonts w:ascii="Arial" w:hAnsi="Arial" w:cs="Arial"/>
                <w:b/>
                <w:sz w:val="20"/>
                <w:vertAlign w:val="superscript"/>
                <w:lang w:val="en-US"/>
              </w:rPr>
              <w:br/>
            </w:r>
            <w:r w:rsidRPr="00FD1177">
              <w:rPr>
                <w:rFonts w:ascii="Arial" w:hAnsi="Arial" w:cs="Arial"/>
                <w:sz w:val="20"/>
                <w:lang w:val="en-US"/>
              </w:rPr>
              <w:t>(Ký tên, đóng dấu)</w:t>
            </w:r>
          </w:p>
        </w:tc>
        <w:tc>
          <w:tcPr>
            <w:tcW w:w="1667" w:type="pct"/>
            <w:shd w:val="clear" w:color="auto" w:fill="auto"/>
          </w:tcPr>
          <w:p w:rsidR="00C92B98" w:rsidRPr="00FD1177" w:rsidRDefault="00C92B98" w:rsidP="00C92B98">
            <w:pPr>
              <w:spacing w:before="120"/>
              <w:jc w:val="center"/>
              <w:rPr>
                <w:rFonts w:ascii="Arial" w:hAnsi="Arial" w:cs="Arial"/>
                <w:sz w:val="20"/>
                <w:lang w:val="en-US"/>
              </w:rPr>
            </w:pPr>
            <w:r w:rsidRPr="00FD1177">
              <w:rPr>
                <w:rFonts w:ascii="Arial" w:hAnsi="Arial" w:cs="Arial"/>
                <w:b/>
                <w:sz w:val="20"/>
                <w:lang w:val="en-US"/>
              </w:rPr>
              <w:t>Người tập huấn</w:t>
            </w:r>
            <w:r w:rsidR="003F39B5" w:rsidRPr="00FD1177">
              <w:rPr>
                <w:rFonts w:ascii="Arial" w:hAnsi="Arial" w:cs="Arial"/>
                <w:b/>
                <w:sz w:val="20"/>
                <w:lang w:val="en-US"/>
              </w:rPr>
              <w:br/>
            </w:r>
            <w:r w:rsidRPr="00FD1177">
              <w:rPr>
                <w:rFonts w:ascii="Arial" w:hAnsi="Arial" w:cs="Arial"/>
                <w:sz w:val="20"/>
                <w:lang w:val="en-US"/>
              </w:rPr>
              <w:t>(ký tên)</w:t>
            </w:r>
          </w:p>
        </w:tc>
        <w:tc>
          <w:tcPr>
            <w:tcW w:w="1667" w:type="pct"/>
            <w:shd w:val="clear" w:color="auto" w:fill="auto"/>
          </w:tcPr>
          <w:p w:rsidR="00C92B98" w:rsidRPr="00FD1177" w:rsidRDefault="00C92B98" w:rsidP="00C92B98">
            <w:pPr>
              <w:spacing w:before="120"/>
              <w:jc w:val="center"/>
              <w:rPr>
                <w:rFonts w:ascii="Arial" w:hAnsi="Arial" w:cs="Arial"/>
                <w:sz w:val="20"/>
                <w:lang w:val="en-US"/>
              </w:rPr>
            </w:pPr>
            <w:r w:rsidRPr="00FD1177">
              <w:rPr>
                <w:rFonts w:ascii="Arial" w:hAnsi="Arial" w:cs="Arial"/>
                <w:b/>
                <w:sz w:val="20"/>
                <w:lang w:val="en-US"/>
              </w:rPr>
              <w:t>Người lập danh sách</w:t>
            </w:r>
            <w:r w:rsidR="003F39B5" w:rsidRPr="00FD1177">
              <w:rPr>
                <w:rFonts w:ascii="Arial" w:hAnsi="Arial" w:cs="Arial"/>
                <w:b/>
                <w:sz w:val="20"/>
                <w:lang w:val="en-US"/>
              </w:rPr>
              <w:br/>
            </w:r>
            <w:r w:rsidRPr="00FD1177">
              <w:rPr>
                <w:rFonts w:ascii="Arial" w:hAnsi="Arial" w:cs="Arial"/>
                <w:sz w:val="20"/>
                <w:lang w:val="en-US"/>
              </w:rPr>
              <w:t>(ký tên)</w:t>
            </w:r>
            <w:r w:rsidR="003F39B5" w:rsidRPr="00FD1177">
              <w:rPr>
                <w:rFonts w:ascii="Arial" w:hAnsi="Arial" w:cs="Arial"/>
                <w:sz w:val="20"/>
                <w:lang w:val="en-US"/>
              </w:rPr>
              <w:br/>
            </w:r>
          </w:p>
        </w:tc>
      </w:tr>
    </w:tbl>
    <w:p w:rsidR="00C92B98" w:rsidRPr="00FD1177" w:rsidRDefault="00C92B98" w:rsidP="00C92B98">
      <w:pPr>
        <w:spacing w:before="120"/>
        <w:rPr>
          <w:rFonts w:ascii="Arial" w:hAnsi="Arial" w:cs="Arial"/>
          <w:sz w:val="20"/>
        </w:rPr>
      </w:pPr>
      <w:r w:rsidRPr="00FD1177">
        <w:rPr>
          <w:rFonts w:ascii="Arial" w:hAnsi="Arial" w:cs="Arial"/>
          <w:sz w:val="20"/>
          <w:vertAlign w:val="superscript"/>
        </w:rPr>
        <w:t>1</w:t>
      </w:r>
      <w:r w:rsidRPr="00FD1177">
        <w:rPr>
          <w:rFonts w:ascii="Arial" w:hAnsi="Arial" w:cs="Arial"/>
          <w:sz w:val="20"/>
        </w:rPr>
        <w:t xml:space="preserve"> Tên hàng hóa nguy hiểm</w:t>
      </w:r>
    </w:p>
    <w:p w:rsidR="00C92B98" w:rsidRPr="00FD1177" w:rsidRDefault="00C92B98" w:rsidP="00C92B98">
      <w:pPr>
        <w:spacing w:before="120"/>
        <w:rPr>
          <w:rFonts w:ascii="Arial" w:hAnsi="Arial" w:cs="Arial"/>
          <w:sz w:val="20"/>
        </w:rPr>
      </w:pPr>
      <w:r w:rsidRPr="00FD1177">
        <w:rPr>
          <w:rFonts w:ascii="Arial" w:hAnsi="Arial" w:cs="Arial"/>
          <w:sz w:val="20"/>
          <w:vertAlign w:val="superscript"/>
        </w:rPr>
        <w:t>2</w:t>
      </w:r>
      <w:r w:rsidRPr="00FD1177">
        <w:rPr>
          <w:rFonts w:ascii="Arial" w:hAnsi="Arial" w:cs="Arial"/>
          <w:sz w:val="20"/>
        </w:rPr>
        <w:t xml:space="preserve"> Đối tượng được tập hu</w:t>
      </w:r>
      <w:r w:rsidRPr="00FD1177">
        <w:rPr>
          <w:rFonts w:ascii="Arial" w:hAnsi="Arial" w:cs="Arial"/>
          <w:sz w:val="20"/>
          <w:lang w:val="en-US"/>
        </w:rPr>
        <w:t>ấ</w:t>
      </w:r>
      <w:r w:rsidRPr="00FD1177">
        <w:rPr>
          <w:rFonts w:ascii="Arial" w:hAnsi="Arial" w:cs="Arial"/>
          <w:sz w:val="20"/>
        </w:rPr>
        <w:t xml:space="preserve">n: người </w:t>
      </w:r>
      <w:r w:rsidR="00FD1177" w:rsidRPr="00FD1177">
        <w:rPr>
          <w:rFonts w:ascii="Arial" w:hAnsi="Arial" w:cs="Arial"/>
          <w:sz w:val="20"/>
        </w:rPr>
        <w:t>điều</w:t>
      </w:r>
      <w:r w:rsidRPr="00FD1177">
        <w:rPr>
          <w:rFonts w:ascii="Arial" w:hAnsi="Arial" w:cs="Arial"/>
          <w:sz w:val="20"/>
        </w:rPr>
        <w:t xml:space="preserve"> khiển phương tiện vận chuyển/ thủ kho, người áp tải, người xếp/ dỡ hàng hóa nguy hiểm</w:t>
      </w:r>
    </w:p>
    <w:p w:rsidR="00C92B98" w:rsidRPr="00FD1177" w:rsidRDefault="00C92B98" w:rsidP="00C92B98">
      <w:pPr>
        <w:spacing w:before="120"/>
        <w:rPr>
          <w:rFonts w:ascii="Arial" w:hAnsi="Arial" w:cs="Arial"/>
          <w:sz w:val="20"/>
        </w:rPr>
      </w:pPr>
      <w:r w:rsidRPr="00FD1177">
        <w:rPr>
          <w:rFonts w:ascii="Arial" w:hAnsi="Arial" w:cs="Arial"/>
          <w:sz w:val="20"/>
          <w:vertAlign w:val="superscript"/>
        </w:rPr>
        <w:t>3</w:t>
      </w:r>
      <w:r w:rsidRPr="00FD1177">
        <w:rPr>
          <w:rFonts w:ascii="Arial" w:hAnsi="Arial" w:cs="Arial"/>
          <w:sz w:val="20"/>
        </w:rPr>
        <w:t xml:space="preserve"> Thủ trưởng đơn vị tập huấn (Cơ sở vận tải/ cơ sở thuê vận tải hoặc Tổ chức huấn luyện)</w:t>
      </w:r>
    </w:p>
    <w:p w:rsidR="00C92B98" w:rsidRPr="00FD1177" w:rsidRDefault="00C92B98" w:rsidP="00C92B98">
      <w:pPr>
        <w:spacing w:before="120"/>
        <w:rPr>
          <w:rFonts w:ascii="Arial" w:hAnsi="Arial" w:cs="Arial"/>
          <w:sz w:val="20"/>
        </w:rPr>
      </w:pPr>
    </w:p>
    <w:p w:rsidR="00C92B98" w:rsidRPr="00FD1177" w:rsidRDefault="00C92B98" w:rsidP="00C92B98">
      <w:pPr>
        <w:spacing w:before="120"/>
        <w:jc w:val="center"/>
        <w:rPr>
          <w:rFonts w:ascii="Arial" w:hAnsi="Arial" w:cs="Arial"/>
          <w:b/>
        </w:rPr>
        <w:sectPr w:rsidR="00C92B98" w:rsidRPr="00FD1177" w:rsidSect="00B55B41">
          <w:pgSz w:w="11906" w:h="16838"/>
          <w:pgMar w:top="567" w:right="1134" w:bottom="567" w:left="1701" w:header="720" w:footer="720" w:gutter="0"/>
          <w:cols w:space="720"/>
          <w:docGrid w:linePitch="360"/>
        </w:sectPr>
      </w:pPr>
    </w:p>
    <w:p w:rsidR="00C92B98" w:rsidRPr="00FD1177" w:rsidRDefault="00C92B98" w:rsidP="00C92B98">
      <w:pPr>
        <w:spacing w:before="120"/>
        <w:jc w:val="center"/>
        <w:rPr>
          <w:rFonts w:ascii="Arial" w:hAnsi="Arial" w:cs="Arial"/>
          <w:b/>
        </w:rPr>
      </w:pPr>
      <w:bookmarkStart w:id="39" w:name="chuong_pl_7"/>
      <w:r w:rsidRPr="00FD1177">
        <w:rPr>
          <w:rFonts w:ascii="Arial" w:hAnsi="Arial" w:cs="Arial"/>
          <w:b/>
        </w:rPr>
        <w:t>PHỤ LỤC VII</w:t>
      </w:r>
      <w:bookmarkEnd w:id="39"/>
    </w:p>
    <w:p w:rsidR="00C92B98" w:rsidRPr="00FD1177" w:rsidRDefault="00C92B98" w:rsidP="00C92B98">
      <w:pPr>
        <w:spacing w:before="120"/>
        <w:jc w:val="center"/>
        <w:rPr>
          <w:rFonts w:ascii="Arial" w:hAnsi="Arial" w:cs="Arial"/>
          <w:sz w:val="20"/>
        </w:rPr>
      </w:pPr>
      <w:bookmarkStart w:id="40" w:name="chuong_pl_7_name"/>
      <w:r w:rsidRPr="00FD1177">
        <w:rPr>
          <w:rFonts w:ascii="Arial" w:hAnsi="Arial" w:cs="Arial"/>
          <w:sz w:val="20"/>
        </w:rPr>
        <w:t>QUYẾT ĐỊNH CÔNG NHẬN KẾT QUẢ TẬP HUẤN VẬN CHUYỂN HÀNG HÓA NGUY HIỂM</w:t>
      </w:r>
      <w:bookmarkEnd w:id="40"/>
      <w:r w:rsidRPr="00FD1177">
        <w:rPr>
          <w:rFonts w:ascii="Arial" w:hAnsi="Arial" w:cs="Arial"/>
          <w:sz w:val="20"/>
        </w:rPr>
        <w:br/>
      </w:r>
      <w:r w:rsidRPr="00FD1177">
        <w:rPr>
          <w:rFonts w:ascii="Arial" w:hAnsi="Arial" w:cs="Arial"/>
          <w:i/>
          <w:sz w:val="20"/>
        </w:rPr>
        <w:t>(Kèm theo Thông tư số      /2020/TT-BCT ngày   tháng   năm 2020 của Bộ trưởng Bộ Công Thương)</w:t>
      </w:r>
    </w:p>
    <w:tbl>
      <w:tblPr>
        <w:tblW w:w="5000" w:type="pct"/>
        <w:tblCellMar>
          <w:left w:w="0" w:type="dxa"/>
          <w:right w:w="0" w:type="dxa"/>
        </w:tblCellMar>
        <w:tblLook w:val="01E0" w:firstRow="1" w:lastRow="1" w:firstColumn="1" w:lastColumn="1" w:noHBand="0" w:noVBand="0"/>
      </w:tblPr>
      <w:tblGrid>
        <w:gridCol w:w="3276"/>
        <w:gridCol w:w="5795"/>
      </w:tblGrid>
      <w:tr w:rsidR="00C92B98" w:rsidRPr="00FD1177">
        <w:tc>
          <w:tcPr>
            <w:tcW w:w="1806" w:type="pct"/>
            <w:shd w:val="clear" w:color="auto" w:fill="auto"/>
          </w:tcPr>
          <w:p w:rsidR="00C92B98" w:rsidRPr="00FD1177" w:rsidRDefault="00C92B98" w:rsidP="00C92B98">
            <w:pPr>
              <w:spacing w:before="120"/>
              <w:jc w:val="center"/>
              <w:rPr>
                <w:rFonts w:ascii="Arial" w:hAnsi="Arial" w:cs="Arial"/>
                <w:sz w:val="20"/>
                <w:lang w:val="en-US"/>
              </w:rPr>
            </w:pPr>
            <w:r w:rsidRPr="00FD1177">
              <w:rPr>
                <w:rFonts w:ascii="Arial" w:hAnsi="Arial" w:cs="Arial"/>
                <w:sz w:val="20"/>
                <w:lang w:val="en-US"/>
              </w:rPr>
              <w:t xml:space="preserve">………………………… </w:t>
            </w:r>
            <w:r w:rsidRPr="00FD1177">
              <w:rPr>
                <w:rFonts w:ascii="Arial" w:hAnsi="Arial" w:cs="Arial"/>
                <w:sz w:val="20"/>
                <w:vertAlign w:val="superscript"/>
                <w:lang w:val="en-US"/>
              </w:rPr>
              <w:t>1</w:t>
            </w:r>
            <w:r w:rsidRPr="00FD1177">
              <w:rPr>
                <w:rFonts w:ascii="Arial" w:hAnsi="Arial" w:cs="Arial"/>
                <w:sz w:val="20"/>
                <w:vertAlign w:val="superscript"/>
                <w:lang w:val="en-US"/>
              </w:rPr>
              <w:br/>
            </w:r>
            <w:r w:rsidRPr="00FD1177">
              <w:rPr>
                <w:rFonts w:ascii="Arial" w:hAnsi="Arial" w:cs="Arial"/>
                <w:b/>
                <w:sz w:val="20"/>
                <w:lang w:val="en-US"/>
              </w:rPr>
              <w:t>--------</w:t>
            </w:r>
          </w:p>
        </w:tc>
        <w:tc>
          <w:tcPr>
            <w:tcW w:w="3194" w:type="pct"/>
            <w:shd w:val="clear" w:color="auto" w:fill="auto"/>
          </w:tcPr>
          <w:p w:rsidR="00C92B98" w:rsidRPr="00FD1177" w:rsidRDefault="00C92B98" w:rsidP="00C92B98">
            <w:pPr>
              <w:spacing w:before="120"/>
              <w:jc w:val="center"/>
              <w:rPr>
                <w:rFonts w:ascii="Arial" w:hAnsi="Arial" w:cs="Arial"/>
                <w:sz w:val="20"/>
                <w:lang w:val="en-US"/>
              </w:rPr>
            </w:pPr>
            <w:r w:rsidRPr="00FD1177">
              <w:rPr>
                <w:rFonts w:ascii="Arial" w:hAnsi="Arial" w:cs="Arial"/>
                <w:b/>
                <w:sz w:val="20"/>
                <w:szCs w:val="20"/>
              </w:rPr>
              <w:t>CỘNG HÒA XÃ HỘI CHỦ NGHĨA VIỆT NAM</w:t>
            </w:r>
            <w:r w:rsidRPr="00FD1177">
              <w:rPr>
                <w:rFonts w:ascii="Arial" w:hAnsi="Arial" w:cs="Arial"/>
                <w:b/>
                <w:sz w:val="20"/>
                <w:szCs w:val="20"/>
              </w:rPr>
              <w:br/>
              <w:t xml:space="preserve">Độc lập - Tự do - Hạnh phúc </w:t>
            </w:r>
            <w:r w:rsidRPr="00FD1177">
              <w:rPr>
                <w:rFonts w:ascii="Arial" w:hAnsi="Arial" w:cs="Arial"/>
                <w:b/>
                <w:sz w:val="20"/>
                <w:szCs w:val="20"/>
              </w:rPr>
              <w:br/>
              <w:t>---------------</w:t>
            </w:r>
          </w:p>
        </w:tc>
      </w:tr>
      <w:tr w:rsidR="00C92B98" w:rsidRPr="00FD1177">
        <w:tc>
          <w:tcPr>
            <w:tcW w:w="1806" w:type="pct"/>
            <w:shd w:val="clear" w:color="auto" w:fill="auto"/>
          </w:tcPr>
          <w:p w:rsidR="00C92B98" w:rsidRPr="00FD1177" w:rsidRDefault="00C92B98" w:rsidP="00C92B98">
            <w:pPr>
              <w:spacing w:before="120"/>
              <w:jc w:val="center"/>
              <w:rPr>
                <w:rFonts w:ascii="Arial" w:hAnsi="Arial" w:cs="Arial"/>
                <w:sz w:val="20"/>
                <w:lang w:val="en-US"/>
              </w:rPr>
            </w:pPr>
            <w:r w:rsidRPr="00FD1177">
              <w:rPr>
                <w:rFonts w:ascii="Arial" w:hAnsi="Arial" w:cs="Arial"/>
                <w:sz w:val="20"/>
                <w:lang w:val="en-US"/>
              </w:rPr>
              <w:t>Số: …………………</w:t>
            </w:r>
          </w:p>
        </w:tc>
        <w:tc>
          <w:tcPr>
            <w:tcW w:w="3194" w:type="pct"/>
            <w:shd w:val="clear" w:color="auto" w:fill="auto"/>
          </w:tcPr>
          <w:p w:rsidR="00C92B98" w:rsidRPr="00FD1177" w:rsidRDefault="00C92B98" w:rsidP="00C92B98">
            <w:pPr>
              <w:spacing w:before="120"/>
              <w:jc w:val="right"/>
              <w:rPr>
                <w:rFonts w:ascii="Arial" w:hAnsi="Arial" w:cs="Arial"/>
                <w:i/>
                <w:sz w:val="20"/>
                <w:lang w:val="en-US"/>
              </w:rPr>
            </w:pPr>
            <w:r w:rsidRPr="00FD1177">
              <w:rPr>
                <w:rFonts w:ascii="Arial" w:hAnsi="Arial" w:cs="Arial"/>
                <w:i/>
                <w:sz w:val="20"/>
              </w:rPr>
              <w:t>………., ngày ... tháng ... năm .....</w:t>
            </w:r>
          </w:p>
        </w:tc>
      </w:tr>
    </w:tbl>
    <w:p w:rsidR="00C92B98" w:rsidRPr="00FD1177" w:rsidRDefault="00C92B98" w:rsidP="00C92B98">
      <w:pPr>
        <w:spacing w:before="120"/>
        <w:rPr>
          <w:rFonts w:ascii="Arial" w:hAnsi="Arial" w:cs="Arial"/>
          <w:sz w:val="20"/>
          <w:lang w:val="en-US"/>
        </w:rPr>
      </w:pPr>
    </w:p>
    <w:p w:rsidR="00C92B98" w:rsidRPr="00FD1177" w:rsidRDefault="00C92B98" w:rsidP="00C92B98">
      <w:pPr>
        <w:spacing w:before="120"/>
        <w:jc w:val="center"/>
        <w:rPr>
          <w:rFonts w:ascii="Arial" w:hAnsi="Arial" w:cs="Arial"/>
          <w:b/>
          <w:sz w:val="20"/>
        </w:rPr>
      </w:pPr>
      <w:r w:rsidRPr="00FD1177">
        <w:rPr>
          <w:rFonts w:ascii="Arial" w:hAnsi="Arial" w:cs="Arial"/>
          <w:b/>
          <w:sz w:val="20"/>
        </w:rPr>
        <w:t>QUY</w:t>
      </w:r>
      <w:r w:rsidRPr="00FD1177">
        <w:rPr>
          <w:rFonts w:ascii="Arial" w:hAnsi="Arial" w:cs="Arial"/>
          <w:b/>
          <w:sz w:val="20"/>
          <w:lang w:val="en-US"/>
        </w:rPr>
        <w:t>ẾT</w:t>
      </w:r>
      <w:r w:rsidRPr="00FD1177">
        <w:rPr>
          <w:rFonts w:ascii="Arial" w:hAnsi="Arial" w:cs="Arial"/>
          <w:b/>
          <w:sz w:val="20"/>
        </w:rPr>
        <w:t xml:space="preserve"> ĐỊNH</w:t>
      </w:r>
    </w:p>
    <w:p w:rsidR="00C92B98" w:rsidRPr="00FD1177" w:rsidRDefault="00C92B98" w:rsidP="00C92B98">
      <w:pPr>
        <w:spacing w:before="120"/>
        <w:jc w:val="center"/>
        <w:rPr>
          <w:rFonts w:ascii="Arial" w:hAnsi="Arial" w:cs="Arial"/>
          <w:b/>
          <w:sz w:val="20"/>
        </w:rPr>
      </w:pPr>
      <w:r w:rsidRPr="00FD1177">
        <w:rPr>
          <w:rFonts w:ascii="Arial" w:hAnsi="Arial" w:cs="Arial"/>
          <w:b/>
          <w:sz w:val="20"/>
        </w:rPr>
        <w:t>Về việc công nhận kết quả tập huấn vận chuyển hàng hóa nguy hiểm</w:t>
      </w:r>
    </w:p>
    <w:p w:rsidR="00C92B98" w:rsidRPr="00FD1177" w:rsidRDefault="00C92B98" w:rsidP="00C92B98">
      <w:pPr>
        <w:spacing w:before="120"/>
        <w:jc w:val="center"/>
        <w:rPr>
          <w:rFonts w:ascii="Arial" w:hAnsi="Arial" w:cs="Arial"/>
          <w:sz w:val="20"/>
        </w:rPr>
      </w:pPr>
      <w:r w:rsidRPr="00FD1177">
        <w:rPr>
          <w:rFonts w:ascii="Arial" w:hAnsi="Arial" w:cs="Arial"/>
          <w:sz w:val="20"/>
        </w:rPr>
        <w:t xml:space="preserve">……………………………….. </w:t>
      </w:r>
      <w:r w:rsidRPr="00FD1177">
        <w:rPr>
          <w:rFonts w:ascii="Arial" w:hAnsi="Arial" w:cs="Arial"/>
          <w:sz w:val="20"/>
          <w:vertAlign w:val="superscript"/>
        </w:rPr>
        <w:t>2</w:t>
      </w:r>
    </w:p>
    <w:p w:rsidR="00C92B98" w:rsidRPr="00FD1177" w:rsidRDefault="00C92B98" w:rsidP="00C92B98">
      <w:pPr>
        <w:spacing w:before="120"/>
        <w:rPr>
          <w:rFonts w:ascii="Arial" w:hAnsi="Arial" w:cs="Arial"/>
          <w:sz w:val="20"/>
        </w:rPr>
      </w:pPr>
      <w:r w:rsidRPr="00FD1177">
        <w:rPr>
          <w:rFonts w:ascii="Arial" w:hAnsi="Arial" w:cs="Arial"/>
          <w:sz w:val="20"/>
        </w:rPr>
        <w:t xml:space="preserve">Căn cứ Nghị định số 42/2020/NĐ-CP ngày 12 tháng 5 năm 2020 của Chính phủ quy định Danh </w:t>
      </w:r>
      <w:r w:rsidR="00FD1177" w:rsidRPr="00FD1177">
        <w:rPr>
          <w:rFonts w:ascii="Arial" w:hAnsi="Arial" w:cs="Arial"/>
          <w:sz w:val="20"/>
        </w:rPr>
        <w:t>mục</w:t>
      </w:r>
      <w:r w:rsidRPr="00FD1177">
        <w:rPr>
          <w:rFonts w:ascii="Arial" w:hAnsi="Arial" w:cs="Arial"/>
          <w:sz w:val="20"/>
        </w:rPr>
        <w:t xml:space="preserve"> hàng hóa nguy hiểm, vận chuyển hàng hóa nguy hiểm bằng phương tiện giao thông cơ giới đường bộ và vận chuyển hàng hóa nguy hiểm trên đường thủy nội địa;</w:t>
      </w:r>
    </w:p>
    <w:p w:rsidR="00C92B98" w:rsidRPr="00FD1177" w:rsidRDefault="00C92B98" w:rsidP="00C92B98">
      <w:pPr>
        <w:spacing w:before="120"/>
        <w:rPr>
          <w:rFonts w:ascii="Arial" w:hAnsi="Arial" w:cs="Arial"/>
          <w:sz w:val="20"/>
        </w:rPr>
      </w:pPr>
      <w:r w:rsidRPr="00FD1177">
        <w:rPr>
          <w:rFonts w:ascii="Arial" w:hAnsi="Arial" w:cs="Arial"/>
          <w:sz w:val="20"/>
        </w:rPr>
        <w:t xml:space="preserve">Căn cứ Thông tư số .../2020/TT-BCT ngày ... tháng ... năm 2020 của Bộ trưởng Bộ Công Thương quy định Danh </w:t>
      </w:r>
      <w:r w:rsidR="00FD1177" w:rsidRPr="00FD1177">
        <w:rPr>
          <w:rFonts w:ascii="Arial" w:hAnsi="Arial" w:cs="Arial"/>
          <w:sz w:val="20"/>
        </w:rPr>
        <w:t>mục</w:t>
      </w:r>
      <w:r w:rsidRPr="00FD1177">
        <w:rPr>
          <w:rFonts w:ascii="Arial" w:hAnsi="Arial" w:cs="Arial"/>
          <w:sz w:val="20"/>
        </w:rPr>
        <w:t xml:space="preserve"> hàng hóa nguy hiểm phải đóng gói trong quá trình vận chuyển và vận chuyển hàng hóa nguy hiểm bằng phương tiện giao thông cơ giới đường bộ, đường sắt và đường thủy nội địa;</w:t>
      </w:r>
    </w:p>
    <w:p w:rsidR="00C92B98" w:rsidRPr="00FD1177" w:rsidRDefault="00C92B98" w:rsidP="00C92B98">
      <w:pPr>
        <w:spacing w:before="120"/>
        <w:rPr>
          <w:rFonts w:ascii="Arial" w:hAnsi="Arial" w:cs="Arial"/>
          <w:sz w:val="20"/>
        </w:rPr>
      </w:pPr>
      <w:r w:rsidRPr="00FD1177">
        <w:rPr>
          <w:rFonts w:ascii="Arial" w:hAnsi="Arial" w:cs="Arial"/>
          <w:sz w:val="20"/>
        </w:rPr>
        <w:t>Căn cứ kết quả kiểm tra sau tập huấn vận chuyển hàng hóa nguy hiểm của ………………………………….</w:t>
      </w:r>
      <w:r w:rsidRPr="00FD1177">
        <w:rPr>
          <w:rFonts w:ascii="Arial" w:hAnsi="Arial" w:cs="Arial"/>
          <w:sz w:val="20"/>
          <w:vertAlign w:val="superscript"/>
        </w:rPr>
        <w:t>1</w:t>
      </w:r>
      <w:r w:rsidRPr="00FD1177">
        <w:rPr>
          <w:rFonts w:ascii="Arial" w:hAnsi="Arial" w:cs="Arial"/>
          <w:sz w:val="20"/>
        </w:rPr>
        <w:t>;</w:t>
      </w:r>
    </w:p>
    <w:p w:rsidR="00C92B98" w:rsidRPr="00FD1177" w:rsidRDefault="00C92B98" w:rsidP="00C92B98">
      <w:pPr>
        <w:spacing w:before="120"/>
        <w:jc w:val="center"/>
        <w:rPr>
          <w:rFonts w:ascii="Arial" w:hAnsi="Arial" w:cs="Arial"/>
          <w:b/>
          <w:sz w:val="20"/>
        </w:rPr>
      </w:pPr>
      <w:r w:rsidRPr="00FD1177">
        <w:rPr>
          <w:rFonts w:ascii="Arial" w:hAnsi="Arial" w:cs="Arial"/>
          <w:b/>
          <w:sz w:val="20"/>
        </w:rPr>
        <w:t>QUYẾT ĐỊNH:</w:t>
      </w:r>
    </w:p>
    <w:p w:rsidR="00C92B98" w:rsidRPr="00FD1177" w:rsidRDefault="00FD1177" w:rsidP="00C92B98">
      <w:pPr>
        <w:spacing w:before="120"/>
        <w:rPr>
          <w:rFonts w:ascii="Arial" w:hAnsi="Arial" w:cs="Arial"/>
          <w:sz w:val="20"/>
        </w:rPr>
      </w:pPr>
      <w:r w:rsidRPr="00FD1177">
        <w:rPr>
          <w:rFonts w:ascii="Arial" w:hAnsi="Arial" w:cs="Arial"/>
          <w:b/>
          <w:sz w:val="20"/>
        </w:rPr>
        <w:t>Điều</w:t>
      </w:r>
      <w:r w:rsidR="00C92B98" w:rsidRPr="00FD1177">
        <w:rPr>
          <w:rFonts w:ascii="Arial" w:hAnsi="Arial" w:cs="Arial"/>
          <w:b/>
          <w:sz w:val="20"/>
        </w:rPr>
        <w:t xml:space="preserve"> 1.</w:t>
      </w:r>
      <w:r w:rsidR="00C92B98" w:rsidRPr="00FD1177">
        <w:rPr>
          <w:rFonts w:ascii="Arial" w:hAnsi="Arial" w:cs="Arial"/>
          <w:sz w:val="20"/>
        </w:rPr>
        <w:t xml:space="preserve"> Công nhận kết quả kiểm tra sau tập huấn vận chuyển hàng hóa nguy hiểm cho các học viên theo danh sách đính kèm.</w:t>
      </w:r>
    </w:p>
    <w:p w:rsidR="00C92B98" w:rsidRPr="00FD1177" w:rsidRDefault="00FD1177" w:rsidP="00C92B98">
      <w:pPr>
        <w:spacing w:before="120"/>
        <w:rPr>
          <w:rFonts w:ascii="Arial" w:hAnsi="Arial" w:cs="Arial"/>
          <w:sz w:val="20"/>
        </w:rPr>
      </w:pPr>
      <w:r w:rsidRPr="00FD1177">
        <w:rPr>
          <w:rFonts w:ascii="Arial" w:hAnsi="Arial" w:cs="Arial"/>
          <w:b/>
          <w:sz w:val="20"/>
        </w:rPr>
        <w:t>Điều</w:t>
      </w:r>
      <w:r w:rsidR="00C92B98" w:rsidRPr="00FD1177">
        <w:rPr>
          <w:rFonts w:ascii="Arial" w:hAnsi="Arial" w:cs="Arial"/>
          <w:b/>
          <w:sz w:val="20"/>
        </w:rPr>
        <w:t xml:space="preserve"> 2.</w:t>
      </w:r>
      <w:r w:rsidR="00C92B98" w:rsidRPr="00FD1177">
        <w:rPr>
          <w:rFonts w:ascii="Arial" w:hAnsi="Arial" w:cs="Arial"/>
          <w:sz w:val="20"/>
        </w:rPr>
        <w:t xml:space="preserve"> Thời gian tập huấn từ ngày …. tháng … năm …… đến ngày …… tháng …… năm …… </w:t>
      </w:r>
    </w:p>
    <w:p w:rsidR="00C92B98" w:rsidRPr="00FD1177" w:rsidRDefault="00FD1177" w:rsidP="00C92B98">
      <w:pPr>
        <w:spacing w:before="120"/>
        <w:rPr>
          <w:rFonts w:ascii="Arial" w:hAnsi="Arial" w:cs="Arial"/>
          <w:sz w:val="20"/>
        </w:rPr>
      </w:pPr>
      <w:r w:rsidRPr="00FD1177">
        <w:rPr>
          <w:rFonts w:ascii="Arial" w:hAnsi="Arial" w:cs="Arial"/>
          <w:b/>
          <w:sz w:val="20"/>
        </w:rPr>
        <w:t>Điều</w:t>
      </w:r>
      <w:r w:rsidR="00C92B98" w:rsidRPr="00FD1177">
        <w:rPr>
          <w:rFonts w:ascii="Arial" w:hAnsi="Arial" w:cs="Arial"/>
          <w:b/>
          <w:sz w:val="20"/>
        </w:rPr>
        <w:t xml:space="preserve"> 3.</w:t>
      </w:r>
      <w:r w:rsidR="00C92B98" w:rsidRPr="00FD1177">
        <w:rPr>
          <w:rFonts w:ascii="Arial" w:hAnsi="Arial" w:cs="Arial"/>
          <w:sz w:val="20"/>
        </w:rPr>
        <w:t xml:space="preserve"> …………………….</w:t>
      </w:r>
      <w:r w:rsidR="00C92B98" w:rsidRPr="00FD1177">
        <w:rPr>
          <w:rFonts w:ascii="Arial" w:hAnsi="Arial" w:cs="Arial"/>
          <w:sz w:val="20"/>
          <w:vertAlign w:val="superscript"/>
        </w:rPr>
        <w:t>3</w:t>
      </w:r>
      <w:r w:rsidR="00C92B98" w:rsidRPr="00FD1177">
        <w:rPr>
          <w:rFonts w:ascii="Arial" w:hAnsi="Arial" w:cs="Arial"/>
          <w:sz w:val="20"/>
        </w:rPr>
        <w:t xml:space="preserve"> và các học viên được công nhận kết quả tập huấn có tên tại </w:t>
      </w:r>
      <w:r w:rsidRPr="00FD1177">
        <w:rPr>
          <w:rFonts w:ascii="Arial" w:hAnsi="Arial" w:cs="Arial"/>
          <w:sz w:val="20"/>
        </w:rPr>
        <w:t>Điều</w:t>
      </w:r>
      <w:r w:rsidR="00C92B98" w:rsidRPr="00FD1177">
        <w:rPr>
          <w:rFonts w:ascii="Arial" w:hAnsi="Arial" w:cs="Arial"/>
          <w:sz w:val="20"/>
        </w:rPr>
        <w:t xml:space="preserve"> 1 chịu trách nhiệm thi hành Quyết định này./.</w:t>
      </w:r>
    </w:p>
    <w:p w:rsidR="00C92B98" w:rsidRPr="00FD1177" w:rsidRDefault="00C92B98" w:rsidP="00C92B98">
      <w:pPr>
        <w:spacing w:before="120"/>
        <w:rPr>
          <w:rFonts w:ascii="Arial" w:hAnsi="Arial" w:cs="Arial"/>
          <w:sz w:val="20"/>
        </w:rPr>
      </w:pPr>
    </w:p>
    <w:tbl>
      <w:tblPr>
        <w:tblW w:w="5000" w:type="pct"/>
        <w:tblCellMar>
          <w:left w:w="0" w:type="dxa"/>
          <w:right w:w="0" w:type="dxa"/>
        </w:tblCellMar>
        <w:tblLook w:val="01E0" w:firstRow="1" w:lastRow="1" w:firstColumn="1" w:lastColumn="1" w:noHBand="0" w:noVBand="0"/>
      </w:tblPr>
      <w:tblGrid>
        <w:gridCol w:w="4535"/>
        <w:gridCol w:w="4536"/>
      </w:tblGrid>
      <w:tr w:rsidR="00C92B98" w:rsidRPr="00FD1177">
        <w:tc>
          <w:tcPr>
            <w:tcW w:w="2500" w:type="pct"/>
            <w:shd w:val="clear" w:color="auto" w:fill="auto"/>
          </w:tcPr>
          <w:p w:rsidR="00C92B98" w:rsidRPr="00FD1177" w:rsidRDefault="00C92B98" w:rsidP="00C92B98">
            <w:pPr>
              <w:spacing w:before="120"/>
              <w:rPr>
                <w:rFonts w:ascii="Arial" w:hAnsi="Arial" w:cs="Arial"/>
                <w:sz w:val="20"/>
              </w:rPr>
            </w:pPr>
            <w:r w:rsidRPr="00FD1177">
              <w:rPr>
                <w:rFonts w:ascii="Arial" w:hAnsi="Arial" w:cs="Arial"/>
                <w:b/>
                <w:i/>
                <w:sz w:val="20"/>
              </w:rPr>
              <w:t>Nơi nhận:</w:t>
            </w:r>
            <w:r w:rsidR="003F39B5" w:rsidRPr="00FD1177">
              <w:rPr>
                <w:rFonts w:ascii="Arial" w:hAnsi="Arial" w:cs="Arial"/>
                <w:b/>
                <w:i/>
                <w:sz w:val="20"/>
              </w:rPr>
              <w:br/>
            </w:r>
            <w:r w:rsidRPr="00FD1177">
              <w:rPr>
                <w:rFonts w:ascii="Arial" w:hAnsi="Arial" w:cs="Arial"/>
                <w:sz w:val="20"/>
              </w:rPr>
              <w:t xml:space="preserve">- Như </w:t>
            </w:r>
            <w:r w:rsidR="00FD1177" w:rsidRPr="00FD1177">
              <w:rPr>
                <w:rFonts w:ascii="Arial" w:hAnsi="Arial" w:cs="Arial"/>
                <w:sz w:val="20"/>
              </w:rPr>
              <w:t>Điều</w:t>
            </w:r>
            <w:r w:rsidRPr="00FD1177">
              <w:rPr>
                <w:rFonts w:ascii="Arial" w:hAnsi="Arial" w:cs="Arial"/>
                <w:sz w:val="20"/>
              </w:rPr>
              <w:t xml:space="preserve"> 3;</w:t>
            </w:r>
            <w:r w:rsidR="003F39B5" w:rsidRPr="00FD1177">
              <w:rPr>
                <w:rFonts w:ascii="Arial" w:hAnsi="Arial" w:cs="Arial"/>
                <w:sz w:val="20"/>
              </w:rPr>
              <w:br/>
            </w:r>
            <w:r w:rsidRPr="00FD1177">
              <w:rPr>
                <w:rFonts w:ascii="Arial" w:hAnsi="Arial" w:cs="Arial"/>
                <w:sz w:val="20"/>
              </w:rPr>
              <w:t>- Lưu VP.</w:t>
            </w:r>
          </w:p>
        </w:tc>
        <w:tc>
          <w:tcPr>
            <w:tcW w:w="2500" w:type="pct"/>
            <w:shd w:val="clear" w:color="auto" w:fill="auto"/>
          </w:tcPr>
          <w:p w:rsidR="00C92B98" w:rsidRPr="00FD1177" w:rsidRDefault="00C92B98" w:rsidP="00C92B98">
            <w:pPr>
              <w:spacing w:before="120"/>
              <w:jc w:val="center"/>
              <w:rPr>
                <w:rFonts w:ascii="Arial" w:hAnsi="Arial" w:cs="Arial"/>
                <w:sz w:val="20"/>
                <w:lang w:val="en-US"/>
              </w:rPr>
            </w:pPr>
            <w:r w:rsidRPr="00FD1177">
              <w:rPr>
                <w:rFonts w:ascii="Arial" w:hAnsi="Arial" w:cs="Arial"/>
                <w:sz w:val="20"/>
                <w:lang w:val="en-US"/>
              </w:rPr>
              <w:t>…………………………..</w:t>
            </w:r>
            <w:r w:rsidRPr="00FD1177">
              <w:rPr>
                <w:rFonts w:ascii="Arial" w:hAnsi="Arial" w:cs="Arial"/>
                <w:sz w:val="20"/>
                <w:vertAlign w:val="superscript"/>
                <w:lang w:val="en-US"/>
              </w:rPr>
              <w:t>2</w:t>
            </w:r>
          </w:p>
        </w:tc>
      </w:tr>
    </w:tbl>
    <w:p w:rsidR="00C92B98" w:rsidRPr="00FD1177" w:rsidRDefault="00C92B98" w:rsidP="00C92B98">
      <w:pPr>
        <w:spacing w:before="120"/>
        <w:rPr>
          <w:rFonts w:ascii="Arial" w:hAnsi="Arial" w:cs="Arial"/>
          <w:sz w:val="20"/>
        </w:rPr>
      </w:pPr>
      <w:r w:rsidRPr="00FD1177">
        <w:rPr>
          <w:rFonts w:ascii="Arial" w:hAnsi="Arial" w:cs="Arial"/>
          <w:sz w:val="20"/>
          <w:vertAlign w:val="superscript"/>
        </w:rPr>
        <w:t>1</w:t>
      </w:r>
      <w:r w:rsidRPr="00FD1177">
        <w:rPr>
          <w:rFonts w:ascii="Arial" w:hAnsi="Arial" w:cs="Arial"/>
          <w:sz w:val="20"/>
        </w:rPr>
        <w:t xml:space="preserve"> Tên đơn vị tập huấn (Cơ sở vận tải/ cơ sở thuê vận t</w:t>
      </w:r>
      <w:r w:rsidRPr="00FD1177">
        <w:rPr>
          <w:rFonts w:ascii="Arial" w:hAnsi="Arial" w:cs="Arial"/>
          <w:sz w:val="20"/>
          <w:lang w:val="en-US"/>
        </w:rPr>
        <w:t>ả</w:t>
      </w:r>
      <w:r w:rsidRPr="00FD1177">
        <w:rPr>
          <w:rFonts w:ascii="Arial" w:hAnsi="Arial" w:cs="Arial"/>
          <w:sz w:val="20"/>
        </w:rPr>
        <w:t>i hoặc tổ chức huấn luyện)</w:t>
      </w:r>
    </w:p>
    <w:p w:rsidR="00C92B98" w:rsidRPr="00FD1177" w:rsidRDefault="00C92B98" w:rsidP="00C92B98">
      <w:pPr>
        <w:spacing w:before="120"/>
        <w:rPr>
          <w:rFonts w:ascii="Arial" w:hAnsi="Arial" w:cs="Arial"/>
          <w:sz w:val="20"/>
        </w:rPr>
      </w:pPr>
      <w:r w:rsidRPr="00FD1177">
        <w:rPr>
          <w:rFonts w:ascii="Arial" w:hAnsi="Arial" w:cs="Arial"/>
          <w:sz w:val="20"/>
          <w:vertAlign w:val="superscript"/>
        </w:rPr>
        <w:t>2</w:t>
      </w:r>
      <w:r w:rsidRPr="00FD1177">
        <w:rPr>
          <w:rFonts w:ascii="Arial" w:hAnsi="Arial" w:cs="Arial"/>
          <w:sz w:val="20"/>
        </w:rPr>
        <w:t xml:space="preserve"> Thủ trưởng đơn vị tập huấn (Cơ sở vận tải/ cơ sở thuê vận tải hoặc tổ chức huấn luyện)</w:t>
      </w:r>
    </w:p>
    <w:p w:rsidR="00C92B98" w:rsidRPr="00FD1177" w:rsidRDefault="00C92B98" w:rsidP="00C92B98">
      <w:pPr>
        <w:spacing w:before="120"/>
        <w:rPr>
          <w:rFonts w:ascii="Arial" w:hAnsi="Arial" w:cs="Arial"/>
          <w:sz w:val="20"/>
        </w:rPr>
      </w:pPr>
      <w:r w:rsidRPr="00FD1177">
        <w:rPr>
          <w:rFonts w:ascii="Arial" w:hAnsi="Arial" w:cs="Arial"/>
          <w:sz w:val="20"/>
          <w:vertAlign w:val="superscript"/>
        </w:rPr>
        <w:t>3</w:t>
      </w:r>
      <w:r w:rsidRPr="00FD1177">
        <w:rPr>
          <w:rFonts w:ascii="Arial" w:hAnsi="Arial" w:cs="Arial"/>
          <w:sz w:val="20"/>
        </w:rPr>
        <w:t xml:space="preserve"> Thủ trưởng đơn vị có đối tượng được tập huấn</w:t>
      </w:r>
    </w:p>
    <w:p w:rsidR="00C92B98" w:rsidRPr="00FD1177" w:rsidRDefault="00C92B98" w:rsidP="00C92B98">
      <w:pPr>
        <w:spacing w:before="120"/>
        <w:rPr>
          <w:rFonts w:ascii="Arial" w:hAnsi="Arial" w:cs="Arial"/>
          <w:sz w:val="20"/>
        </w:rPr>
      </w:pPr>
    </w:p>
    <w:p w:rsidR="00C92B98" w:rsidRPr="00FD1177" w:rsidRDefault="00C92B98" w:rsidP="00C92B98">
      <w:pPr>
        <w:spacing w:before="120"/>
        <w:rPr>
          <w:rFonts w:ascii="Arial" w:hAnsi="Arial" w:cs="Arial"/>
          <w:sz w:val="20"/>
        </w:rPr>
        <w:sectPr w:rsidR="00C92B98" w:rsidRPr="00FD1177" w:rsidSect="00B55B41">
          <w:pgSz w:w="11906" w:h="16838"/>
          <w:pgMar w:top="567" w:right="1134" w:bottom="567" w:left="1701" w:header="720" w:footer="720" w:gutter="0"/>
          <w:cols w:space="720"/>
          <w:docGrid w:linePitch="360"/>
        </w:sectPr>
      </w:pPr>
    </w:p>
    <w:p w:rsidR="00C92B98" w:rsidRPr="00FD1177" w:rsidRDefault="00C92B98" w:rsidP="00C92B98">
      <w:pPr>
        <w:spacing w:before="120"/>
        <w:jc w:val="center"/>
        <w:rPr>
          <w:rFonts w:ascii="Arial" w:hAnsi="Arial" w:cs="Arial"/>
          <w:b/>
          <w:sz w:val="20"/>
        </w:rPr>
      </w:pPr>
      <w:r w:rsidRPr="00FD1177">
        <w:rPr>
          <w:rFonts w:ascii="Arial" w:hAnsi="Arial" w:cs="Arial"/>
          <w:b/>
          <w:sz w:val="20"/>
        </w:rPr>
        <w:t>DANH SÁCH TẬP HUẤN VẬN CHUYỂN HÀNG HÓA NGUY HIỂM</w:t>
      </w:r>
    </w:p>
    <w:p w:rsidR="00C92B98" w:rsidRPr="00FD1177" w:rsidRDefault="00C92B98" w:rsidP="00C92B98">
      <w:pPr>
        <w:spacing w:before="120"/>
        <w:jc w:val="center"/>
        <w:rPr>
          <w:rFonts w:ascii="Arial" w:hAnsi="Arial" w:cs="Arial"/>
          <w:sz w:val="20"/>
        </w:rPr>
      </w:pPr>
      <w:r w:rsidRPr="00FD1177">
        <w:rPr>
          <w:rFonts w:ascii="Arial" w:hAnsi="Arial" w:cs="Arial"/>
          <w:i/>
          <w:sz w:val="20"/>
        </w:rPr>
        <w:t>(Kèm theo Quyết định số …… ngày.... tháng.... năm ….. về việc công nhận kết quả tập huấn vận chuyển hàng hóa nguy hiểm)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1"/>
        <w:gridCol w:w="1359"/>
        <w:gridCol w:w="634"/>
        <w:gridCol w:w="714"/>
        <w:gridCol w:w="901"/>
        <w:gridCol w:w="1259"/>
        <w:gridCol w:w="1081"/>
        <w:gridCol w:w="449"/>
        <w:gridCol w:w="538"/>
        <w:gridCol w:w="538"/>
        <w:gridCol w:w="534"/>
        <w:gridCol w:w="623"/>
      </w:tblGrid>
      <w:tr w:rsidR="00C92B98" w:rsidRPr="00FD1177">
        <w:tblPrEx>
          <w:tblCellMar>
            <w:top w:w="0" w:type="dxa"/>
            <w:left w:w="0" w:type="dxa"/>
            <w:bottom w:w="0" w:type="dxa"/>
            <w:right w:w="0" w:type="dxa"/>
          </w:tblCellMar>
        </w:tblPrEx>
        <w:tc>
          <w:tcPr>
            <w:tcW w:w="249" w:type="pct"/>
            <w:vMerge w:val="restar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TT</w:t>
            </w:r>
          </w:p>
        </w:tc>
        <w:tc>
          <w:tcPr>
            <w:tcW w:w="749" w:type="pct"/>
            <w:vMerge w:val="restart"/>
            <w:shd w:val="clear" w:color="auto" w:fill="FFFFFF"/>
            <w:vAlign w:val="center"/>
          </w:tcPr>
          <w:p w:rsidR="00C92B98" w:rsidRPr="00FD1177" w:rsidRDefault="00C92B98" w:rsidP="00C92B98">
            <w:pPr>
              <w:spacing w:before="120"/>
              <w:jc w:val="center"/>
              <w:rPr>
                <w:rFonts w:ascii="Arial" w:hAnsi="Arial" w:cs="Arial"/>
                <w:b/>
                <w:sz w:val="20"/>
                <w:lang w:val="en-US"/>
              </w:rPr>
            </w:pPr>
            <w:r w:rsidRPr="00FD1177">
              <w:rPr>
                <w:rFonts w:ascii="Arial" w:hAnsi="Arial" w:cs="Arial"/>
                <w:b/>
                <w:sz w:val="20"/>
              </w:rPr>
              <w:t>H</w:t>
            </w:r>
            <w:r w:rsidRPr="00FD1177">
              <w:rPr>
                <w:rFonts w:ascii="Arial" w:hAnsi="Arial" w:cs="Arial"/>
                <w:b/>
                <w:sz w:val="20"/>
                <w:lang w:val="en-US"/>
              </w:rPr>
              <w:t xml:space="preserve">ọ </w:t>
            </w:r>
            <w:r w:rsidRPr="00FD1177">
              <w:rPr>
                <w:rFonts w:ascii="Arial" w:hAnsi="Arial" w:cs="Arial"/>
                <w:b/>
                <w:sz w:val="20"/>
              </w:rPr>
              <w:t>và tên</w:t>
            </w:r>
          </w:p>
        </w:tc>
        <w:tc>
          <w:tcPr>
            <w:tcW w:w="349" w:type="pct"/>
            <w:vMerge w:val="restar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Nam</w:t>
            </w:r>
            <w:r w:rsidRPr="00FD1177">
              <w:rPr>
                <w:rFonts w:ascii="Arial" w:hAnsi="Arial" w:cs="Arial"/>
                <w:b/>
                <w:sz w:val="20"/>
                <w:lang w:val="en-US"/>
              </w:rPr>
              <w:t xml:space="preserve"> </w:t>
            </w:r>
            <w:r w:rsidRPr="00FD1177">
              <w:rPr>
                <w:rFonts w:ascii="Arial" w:hAnsi="Arial" w:cs="Arial"/>
                <w:b/>
                <w:sz w:val="20"/>
              </w:rPr>
              <w:t>Nữ</w:t>
            </w:r>
          </w:p>
        </w:tc>
        <w:tc>
          <w:tcPr>
            <w:tcW w:w="393" w:type="pct"/>
            <w:vMerge w:val="restar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Ngày</w:t>
            </w:r>
            <w:r w:rsidRPr="00FD1177">
              <w:rPr>
                <w:rFonts w:ascii="Arial" w:hAnsi="Arial" w:cs="Arial"/>
                <w:b/>
                <w:sz w:val="20"/>
                <w:lang w:val="en-US"/>
              </w:rPr>
              <w:t xml:space="preserve"> </w:t>
            </w:r>
            <w:r w:rsidRPr="00FD1177">
              <w:rPr>
                <w:rFonts w:ascii="Arial" w:hAnsi="Arial" w:cs="Arial"/>
                <w:b/>
                <w:sz w:val="20"/>
              </w:rPr>
              <w:t>sinh</w:t>
            </w:r>
          </w:p>
        </w:tc>
        <w:tc>
          <w:tcPr>
            <w:tcW w:w="496" w:type="pct"/>
            <w:vMerge w:val="restar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Nghề</w:t>
            </w:r>
            <w:r w:rsidRPr="00FD1177">
              <w:rPr>
                <w:rFonts w:ascii="Arial" w:hAnsi="Arial" w:cs="Arial"/>
                <w:b/>
                <w:sz w:val="20"/>
                <w:lang w:val="en-US"/>
              </w:rPr>
              <w:t xml:space="preserve"> </w:t>
            </w:r>
            <w:r w:rsidRPr="00FD1177">
              <w:rPr>
                <w:rFonts w:ascii="Arial" w:hAnsi="Arial" w:cs="Arial"/>
                <w:b/>
                <w:sz w:val="20"/>
              </w:rPr>
              <w:t>nghiệp</w:t>
            </w:r>
          </w:p>
        </w:tc>
        <w:tc>
          <w:tcPr>
            <w:tcW w:w="693" w:type="pct"/>
            <w:vMerge w:val="restar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Số CMND/Hộ chiếu/ CCCD</w:t>
            </w:r>
          </w:p>
        </w:tc>
        <w:tc>
          <w:tcPr>
            <w:tcW w:w="595" w:type="pct"/>
            <w:vMerge w:val="restar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Đ</w:t>
            </w:r>
            <w:r w:rsidRPr="00FD1177">
              <w:rPr>
                <w:rFonts w:ascii="Arial" w:hAnsi="Arial" w:cs="Arial"/>
                <w:b/>
                <w:sz w:val="20"/>
                <w:lang w:val="en-US"/>
              </w:rPr>
              <w:t>ơ</w:t>
            </w:r>
            <w:r w:rsidRPr="00FD1177">
              <w:rPr>
                <w:rFonts w:ascii="Arial" w:hAnsi="Arial" w:cs="Arial"/>
                <w:b/>
                <w:sz w:val="20"/>
              </w:rPr>
              <w:t>n vị công tác</w:t>
            </w:r>
          </w:p>
        </w:tc>
        <w:tc>
          <w:tcPr>
            <w:tcW w:w="839" w:type="pct"/>
            <w:gridSpan w:val="3"/>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Hình thức</w:t>
            </w:r>
          </w:p>
        </w:tc>
        <w:tc>
          <w:tcPr>
            <w:tcW w:w="294" w:type="pct"/>
            <w:vMerge w:val="restar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Kết</w:t>
            </w:r>
            <w:r w:rsidRPr="00FD1177">
              <w:rPr>
                <w:rFonts w:ascii="Arial" w:hAnsi="Arial" w:cs="Arial"/>
                <w:b/>
                <w:sz w:val="20"/>
                <w:lang w:val="en-US"/>
              </w:rPr>
              <w:t xml:space="preserve"> </w:t>
            </w:r>
            <w:r w:rsidRPr="00FD1177">
              <w:rPr>
                <w:rFonts w:ascii="Arial" w:hAnsi="Arial" w:cs="Arial"/>
                <w:b/>
                <w:sz w:val="20"/>
              </w:rPr>
              <w:t>quả</w:t>
            </w:r>
          </w:p>
        </w:tc>
        <w:tc>
          <w:tcPr>
            <w:tcW w:w="343" w:type="pct"/>
            <w:vMerge w:val="restar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Ghi</w:t>
            </w:r>
            <w:r w:rsidRPr="00FD1177">
              <w:rPr>
                <w:rFonts w:ascii="Arial" w:hAnsi="Arial" w:cs="Arial"/>
                <w:b/>
                <w:sz w:val="20"/>
                <w:lang w:val="en-US"/>
              </w:rPr>
              <w:t xml:space="preserve"> </w:t>
            </w:r>
            <w:r w:rsidRPr="00FD1177">
              <w:rPr>
                <w:rFonts w:ascii="Arial" w:hAnsi="Arial" w:cs="Arial"/>
                <w:b/>
                <w:sz w:val="20"/>
              </w:rPr>
              <w:t>chú</w:t>
            </w:r>
          </w:p>
        </w:tc>
      </w:tr>
      <w:tr w:rsidR="00C92B98" w:rsidRPr="00FD1177">
        <w:tblPrEx>
          <w:tblCellMar>
            <w:top w:w="0" w:type="dxa"/>
            <w:left w:w="0" w:type="dxa"/>
            <w:bottom w:w="0" w:type="dxa"/>
            <w:right w:w="0" w:type="dxa"/>
          </w:tblCellMar>
        </w:tblPrEx>
        <w:tc>
          <w:tcPr>
            <w:tcW w:w="249" w:type="pct"/>
            <w:vMerge/>
            <w:shd w:val="clear" w:color="auto" w:fill="FFFFFF"/>
            <w:vAlign w:val="center"/>
          </w:tcPr>
          <w:p w:rsidR="00C92B98" w:rsidRPr="00FD1177" w:rsidRDefault="00C92B98" w:rsidP="00C92B98">
            <w:pPr>
              <w:spacing w:before="120"/>
              <w:jc w:val="center"/>
              <w:rPr>
                <w:rFonts w:ascii="Arial" w:hAnsi="Arial" w:cs="Arial"/>
                <w:sz w:val="20"/>
              </w:rPr>
            </w:pPr>
          </w:p>
        </w:tc>
        <w:tc>
          <w:tcPr>
            <w:tcW w:w="749" w:type="pct"/>
            <w:vMerge/>
            <w:shd w:val="clear" w:color="auto" w:fill="FFFFFF"/>
            <w:vAlign w:val="center"/>
          </w:tcPr>
          <w:p w:rsidR="00C92B98" w:rsidRPr="00FD1177" w:rsidRDefault="00C92B98" w:rsidP="00C92B98">
            <w:pPr>
              <w:spacing w:before="120"/>
              <w:jc w:val="center"/>
              <w:rPr>
                <w:rFonts w:ascii="Arial" w:hAnsi="Arial" w:cs="Arial"/>
                <w:sz w:val="20"/>
              </w:rPr>
            </w:pPr>
          </w:p>
        </w:tc>
        <w:tc>
          <w:tcPr>
            <w:tcW w:w="349" w:type="pct"/>
            <w:vMerge/>
            <w:shd w:val="clear" w:color="auto" w:fill="FFFFFF"/>
            <w:vAlign w:val="center"/>
          </w:tcPr>
          <w:p w:rsidR="00C92B98" w:rsidRPr="00FD1177" w:rsidRDefault="00C92B98" w:rsidP="00C92B98">
            <w:pPr>
              <w:spacing w:before="120"/>
              <w:jc w:val="center"/>
              <w:rPr>
                <w:rFonts w:ascii="Arial" w:hAnsi="Arial" w:cs="Arial"/>
                <w:sz w:val="20"/>
              </w:rPr>
            </w:pPr>
          </w:p>
        </w:tc>
        <w:tc>
          <w:tcPr>
            <w:tcW w:w="393" w:type="pct"/>
            <w:vMerge/>
            <w:shd w:val="clear" w:color="auto" w:fill="FFFFFF"/>
            <w:vAlign w:val="center"/>
          </w:tcPr>
          <w:p w:rsidR="00C92B98" w:rsidRPr="00FD1177" w:rsidRDefault="00C92B98" w:rsidP="00C92B98">
            <w:pPr>
              <w:spacing w:before="120"/>
              <w:jc w:val="center"/>
              <w:rPr>
                <w:rFonts w:ascii="Arial" w:hAnsi="Arial" w:cs="Arial"/>
                <w:sz w:val="20"/>
              </w:rPr>
            </w:pPr>
          </w:p>
        </w:tc>
        <w:tc>
          <w:tcPr>
            <w:tcW w:w="496" w:type="pct"/>
            <w:vMerge/>
            <w:shd w:val="clear" w:color="auto" w:fill="FFFFFF"/>
            <w:vAlign w:val="center"/>
          </w:tcPr>
          <w:p w:rsidR="00C92B98" w:rsidRPr="00FD1177" w:rsidRDefault="00C92B98" w:rsidP="00C92B98">
            <w:pPr>
              <w:spacing w:before="120"/>
              <w:jc w:val="center"/>
              <w:rPr>
                <w:rFonts w:ascii="Arial" w:hAnsi="Arial" w:cs="Arial"/>
                <w:sz w:val="20"/>
              </w:rPr>
            </w:pPr>
          </w:p>
        </w:tc>
        <w:tc>
          <w:tcPr>
            <w:tcW w:w="693" w:type="pct"/>
            <w:vMerge/>
            <w:shd w:val="clear" w:color="auto" w:fill="FFFFFF"/>
            <w:vAlign w:val="center"/>
          </w:tcPr>
          <w:p w:rsidR="00C92B98" w:rsidRPr="00FD1177" w:rsidRDefault="00C92B98" w:rsidP="00C92B98">
            <w:pPr>
              <w:spacing w:before="120"/>
              <w:jc w:val="center"/>
              <w:rPr>
                <w:rFonts w:ascii="Arial" w:hAnsi="Arial" w:cs="Arial"/>
                <w:sz w:val="20"/>
              </w:rPr>
            </w:pPr>
          </w:p>
        </w:tc>
        <w:tc>
          <w:tcPr>
            <w:tcW w:w="595" w:type="pct"/>
            <w:vMerge/>
            <w:shd w:val="clear" w:color="auto" w:fill="FFFFFF"/>
            <w:vAlign w:val="center"/>
          </w:tcPr>
          <w:p w:rsidR="00C92B98" w:rsidRPr="00FD1177" w:rsidRDefault="00C92B98" w:rsidP="00C92B98">
            <w:pPr>
              <w:spacing w:before="120"/>
              <w:jc w:val="center"/>
              <w:rPr>
                <w:rFonts w:ascii="Arial" w:hAnsi="Arial" w:cs="Arial"/>
                <w:sz w:val="20"/>
              </w:rPr>
            </w:pPr>
          </w:p>
        </w:tc>
        <w:tc>
          <w:tcPr>
            <w:tcW w:w="247"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Lần</w:t>
            </w:r>
            <w:r w:rsidRPr="00FD1177">
              <w:rPr>
                <w:rFonts w:ascii="Arial" w:hAnsi="Arial" w:cs="Arial"/>
                <w:b/>
                <w:sz w:val="20"/>
                <w:lang w:val="en-US"/>
              </w:rPr>
              <w:t xml:space="preserve"> </w:t>
            </w:r>
            <w:r w:rsidRPr="00FD1177">
              <w:rPr>
                <w:rFonts w:ascii="Arial" w:hAnsi="Arial" w:cs="Arial"/>
                <w:b/>
                <w:sz w:val="20"/>
              </w:rPr>
              <w:t>đầu</w:t>
            </w:r>
          </w:p>
        </w:tc>
        <w:tc>
          <w:tcPr>
            <w:tcW w:w="296"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Đ</w:t>
            </w:r>
            <w:r w:rsidRPr="00FD1177">
              <w:rPr>
                <w:rFonts w:ascii="Arial" w:hAnsi="Arial" w:cs="Arial"/>
                <w:b/>
                <w:sz w:val="20"/>
                <w:lang w:val="en-US"/>
              </w:rPr>
              <w:t>ị</w:t>
            </w:r>
            <w:r w:rsidRPr="00FD1177">
              <w:rPr>
                <w:rFonts w:ascii="Arial" w:hAnsi="Arial" w:cs="Arial"/>
                <w:b/>
                <w:sz w:val="20"/>
              </w:rPr>
              <w:t>nh</w:t>
            </w:r>
            <w:r w:rsidRPr="00FD1177">
              <w:rPr>
                <w:rFonts w:ascii="Arial" w:hAnsi="Arial" w:cs="Arial"/>
                <w:b/>
                <w:sz w:val="20"/>
                <w:lang w:val="en-US"/>
              </w:rPr>
              <w:t xml:space="preserve"> </w:t>
            </w:r>
            <w:r w:rsidRPr="00FD1177">
              <w:rPr>
                <w:rFonts w:ascii="Arial" w:hAnsi="Arial" w:cs="Arial"/>
                <w:b/>
                <w:sz w:val="20"/>
              </w:rPr>
              <w:t>kỳ</w:t>
            </w:r>
          </w:p>
        </w:tc>
        <w:tc>
          <w:tcPr>
            <w:tcW w:w="296" w:type="pct"/>
            <w:shd w:val="clear" w:color="auto" w:fill="FFFFFF"/>
            <w:vAlign w:val="center"/>
          </w:tcPr>
          <w:p w:rsidR="00C92B98" w:rsidRPr="00FD1177" w:rsidRDefault="00C92B98" w:rsidP="00C92B98">
            <w:pPr>
              <w:spacing w:before="120"/>
              <w:jc w:val="center"/>
              <w:rPr>
                <w:rFonts w:ascii="Arial" w:hAnsi="Arial" w:cs="Arial"/>
                <w:b/>
                <w:sz w:val="20"/>
              </w:rPr>
            </w:pPr>
            <w:r w:rsidRPr="00FD1177">
              <w:rPr>
                <w:rFonts w:ascii="Arial" w:hAnsi="Arial" w:cs="Arial"/>
                <w:b/>
                <w:sz w:val="20"/>
              </w:rPr>
              <w:t>Tập</w:t>
            </w:r>
            <w:r w:rsidRPr="00FD1177">
              <w:rPr>
                <w:rFonts w:ascii="Arial" w:hAnsi="Arial" w:cs="Arial"/>
                <w:b/>
                <w:sz w:val="20"/>
                <w:lang w:val="en-US"/>
              </w:rPr>
              <w:t xml:space="preserve"> </w:t>
            </w:r>
            <w:r w:rsidRPr="00FD1177">
              <w:rPr>
                <w:rFonts w:ascii="Arial" w:hAnsi="Arial" w:cs="Arial"/>
                <w:b/>
                <w:sz w:val="20"/>
              </w:rPr>
              <w:t>huấn</w:t>
            </w:r>
            <w:r w:rsidRPr="00FD1177">
              <w:rPr>
                <w:rFonts w:ascii="Arial" w:hAnsi="Arial" w:cs="Arial"/>
                <w:b/>
                <w:sz w:val="20"/>
                <w:lang w:val="en-US"/>
              </w:rPr>
              <w:t xml:space="preserve"> </w:t>
            </w:r>
            <w:r w:rsidRPr="00FD1177">
              <w:rPr>
                <w:rFonts w:ascii="Arial" w:hAnsi="Arial" w:cs="Arial"/>
                <w:b/>
                <w:sz w:val="20"/>
              </w:rPr>
              <w:t>l</w:t>
            </w:r>
            <w:r w:rsidRPr="00FD1177">
              <w:rPr>
                <w:rFonts w:ascii="Arial" w:hAnsi="Arial" w:cs="Arial"/>
                <w:b/>
                <w:sz w:val="20"/>
                <w:lang w:val="en-US"/>
              </w:rPr>
              <w:t>ạ</w:t>
            </w:r>
            <w:r w:rsidRPr="00FD1177">
              <w:rPr>
                <w:rFonts w:ascii="Arial" w:hAnsi="Arial" w:cs="Arial"/>
                <w:b/>
                <w:sz w:val="20"/>
              </w:rPr>
              <w:t>i</w:t>
            </w:r>
          </w:p>
        </w:tc>
        <w:tc>
          <w:tcPr>
            <w:tcW w:w="294" w:type="pct"/>
            <w:vMerge/>
            <w:shd w:val="clear" w:color="auto" w:fill="FFFFFF"/>
            <w:vAlign w:val="center"/>
          </w:tcPr>
          <w:p w:rsidR="00C92B98" w:rsidRPr="00FD1177" w:rsidRDefault="00C92B98" w:rsidP="00C92B98">
            <w:pPr>
              <w:spacing w:before="120"/>
              <w:jc w:val="center"/>
              <w:rPr>
                <w:rFonts w:ascii="Arial" w:hAnsi="Arial" w:cs="Arial"/>
                <w:sz w:val="20"/>
              </w:rPr>
            </w:pPr>
          </w:p>
        </w:tc>
        <w:tc>
          <w:tcPr>
            <w:tcW w:w="343" w:type="pct"/>
            <w:vMerge/>
            <w:shd w:val="clear" w:color="auto" w:fill="FFFFFF"/>
            <w:vAlign w:val="center"/>
          </w:tcPr>
          <w:p w:rsidR="00C92B98" w:rsidRPr="00FD1177" w:rsidRDefault="00C92B98" w:rsidP="00C92B98">
            <w:pPr>
              <w:spacing w:before="120"/>
              <w:jc w:val="center"/>
              <w:rPr>
                <w:rFonts w:ascii="Arial" w:hAnsi="Arial" w:cs="Arial"/>
                <w:sz w:val="20"/>
              </w:rPr>
            </w:pPr>
          </w:p>
        </w:tc>
      </w:tr>
      <w:tr w:rsidR="00C92B98" w:rsidRPr="00FD1177">
        <w:tblPrEx>
          <w:tblCellMar>
            <w:top w:w="0" w:type="dxa"/>
            <w:left w:w="0" w:type="dxa"/>
            <w:bottom w:w="0" w:type="dxa"/>
            <w:right w:w="0" w:type="dxa"/>
          </w:tblCellMar>
        </w:tblPrEx>
        <w:tc>
          <w:tcPr>
            <w:tcW w:w="249" w:type="pct"/>
            <w:shd w:val="clear" w:color="auto" w:fill="FFFFFF"/>
            <w:vAlign w:val="center"/>
          </w:tcPr>
          <w:p w:rsidR="00C92B98" w:rsidRPr="00FD1177" w:rsidRDefault="00C92B98" w:rsidP="00C92B98">
            <w:pPr>
              <w:spacing w:before="120"/>
              <w:jc w:val="center"/>
              <w:rPr>
                <w:rFonts w:ascii="Arial" w:hAnsi="Arial" w:cs="Arial"/>
                <w:sz w:val="20"/>
              </w:rPr>
            </w:pPr>
          </w:p>
        </w:tc>
        <w:tc>
          <w:tcPr>
            <w:tcW w:w="749" w:type="pct"/>
            <w:shd w:val="clear" w:color="auto" w:fill="FFFFFF"/>
            <w:vAlign w:val="center"/>
          </w:tcPr>
          <w:p w:rsidR="00C92B98" w:rsidRPr="00FD1177" w:rsidRDefault="00C92B98" w:rsidP="00C92B98">
            <w:pPr>
              <w:spacing w:before="120"/>
              <w:jc w:val="center"/>
              <w:rPr>
                <w:rFonts w:ascii="Arial" w:hAnsi="Arial" w:cs="Arial"/>
                <w:sz w:val="20"/>
              </w:rPr>
            </w:pPr>
          </w:p>
        </w:tc>
        <w:tc>
          <w:tcPr>
            <w:tcW w:w="349" w:type="pct"/>
            <w:shd w:val="clear" w:color="auto" w:fill="FFFFFF"/>
            <w:vAlign w:val="center"/>
          </w:tcPr>
          <w:p w:rsidR="00C92B98" w:rsidRPr="00FD1177" w:rsidRDefault="00C92B98" w:rsidP="00C92B98">
            <w:pPr>
              <w:spacing w:before="120"/>
              <w:jc w:val="center"/>
              <w:rPr>
                <w:rFonts w:ascii="Arial" w:hAnsi="Arial" w:cs="Arial"/>
                <w:sz w:val="20"/>
              </w:rPr>
            </w:pPr>
          </w:p>
        </w:tc>
        <w:tc>
          <w:tcPr>
            <w:tcW w:w="393" w:type="pct"/>
            <w:shd w:val="clear" w:color="auto" w:fill="FFFFFF"/>
            <w:vAlign w:val="center"/>
          </w:tcPr>
          <w:p w:rsidR="00C92B98" w:rsidRPr="00FD1177" w:rsidRDefault="00C92B98" w:rsidP="00C92B98">
            <w:pPr>
              <w:spacing w:before="120"/>
              <w:jc w:val="center"/>
              <w:rPr>
                <w:rFonts w:ascii="Arial" w:hAnsi="Arial" w:cs="Arial"/>
                <w:sz w:val="20"/>
              </w:rPr>
            </w:pPr>
          </w:p>
        </w:tc>
        <w:tc>
          <w:tcPr>
            <w:tcW w:w="496" w:type="pct"/>
            <w:shd w:val="clear" w:color="auto" w:fill="FFFFFF"/>
            <w:vAlign w:val="center"/>
          </w:tcPr>
          <w:p w:rsidR="00C92B98" w:rsidRPr="00FD1177" w:rsidRDefault="00C92B98" w:rsidP="00C92B98">
            <w:pPr>
              <w:spacing w:before="120"/>
              <w:jc w:val="center"/>
              <w:rPr>
                <w:rFonts w:ascii="Arial" w:hAnsi="Arial" w:cs="Arial"/>
                <w:sz w:val="20"/>
              </w:rPr>
            </w:pPr>
          </w:p>
        </w:tc>
        <w:tc>
          <w:tcPr>
            <w:tcW w:w="693" w:type="pct"/>
            <w:shd w:val="clear" w:color="auto" w:fill="FFFFFF"/>
            <w:vAlign w:val="center"/>
          </w:tcPr>
          <w:p w:rsidR="00C92B98" w:rsidRPr="00FD1177" w:rsidRDefault="00C92B98" w:rsidP="00C92B98">
            <w:pPr>
              <w:spacing w:before="120"/>
              <w:jc w:val="center"/>
              <w:rPr>
                <w:rFonts w:ascii="Arial" w:hAnsi="Arial" w:cs="Arial"/>
                <w:sz w:val="20"/>
              </w:rPr>
            </w:pPr>
          </w:p>
        </w:tc>
        <w:tc>
          <w:tcPr>
            <w:tcW w:w="595" w:type="pct"/>
            <w:shd w:val="clear" w:color="auto" w:fill="FFFFFF"/>
            <w:vAlign w:val="center"/>
          </w:tcPr>
          <w:p w:rsidR="00C92B98" w:rsidRPr="00FD1177" w:rsidRDefault="00C92B98" w:rsidP="00C92B98">
            <w:pPr>
              <w:spacing w:before="120"/>
              <w:jc w:val="center"/>
              <w:rPr>
                <w:rFonts w:ascii="Arial" w:hAnsi="Arial" w:cs="Arial"/>
                <w:sz w:val="20"/>
              </w:rPr>
            </w:pPr>
          </w:p>
        </w:tc>
        <w:tc>
          <w:tcPr>
            <w:tcW w:w="247" w:type="pct"/>
            <w:shd w:val="clear" w:color="auto" w:fill="FFFFFF"/>
            <w:vAlign w:val="center"/>
          </w:tcPr>
          <w:p w:rsidR="00C92B98" w:rsidRPr="00FD1177" w:rsidRDefault="00C92B98" w:rsidP="00C92B98">
            <w:pPr>
              <w:spacing w:before="120"/>
              <w:jc w:val="center"/>
              <w:rPr>
                <w:rFonts w:ascii="Arial" w:hAnsi="Arial" w:cs="Arial"/>
                <w:sz w:val="20"/>
              </w:rPr>
            </w:pPr>
          </w:p>
        </w:tc>
        <w:tc>
          <w:tcPr>
            <w:tcW w:w="296" w:type="pct"/>
            <w:shd w:val="clear" w:color="auto" w:fill="FFFFFF"/>
            <w:vAlign w:val="center"/>
          </w:tcPr>
          <w:p w:rsidR="00C92B98" w:rsidRPr="00FD1177" w:rsidRDefault="00C92B98" w:rsidP="00C92B98">
            <w:pPr>
              <w:spacing w:before="120"/>
              <w:jc w:val="center"/>
              <w:rPr>
                <w:rFonts w:ascii="Arial" w:hAnsi="Arial" w:cs="Arial"/>
                <w:sz w:val="20"/>
              </w:rPr>
            </w:pPr>
          </w:p>
        </w:tc>
        <w:tc>
          <w:tcPr>
            <w:tcW w:w="296" w:type="pct"/>
            <w:shd w:val="clear" w:color="auto" w:fill="FFFFFF"/>
            <w:vAlign w:val="center"/>
          </w:tcPr>
          <w:p w:rsidR="00C92B98" w:rsidRPr="00FD1177" w:rsidRDefault="00C92B98" w:rsidP="00C92B98">
            <w:pPr>
              <w:spacing w:before="120"/>
              <w:jc w:val="center"/>
              <w:rPr>
                <w:rFonts w:ascii="Arial" w:hAnsi="Arial" w:cs="Arial"/>
                <w:sz w:val="20"/>
              </w:rPr>
            </w:pPr>
          </w:p>
        </w:tc>
        <w:tc>
          <w:tcPr>
            <w:tcW w:w="294" w:type="pct"/>
            <w:shd w:val="clear" w:color="auto" w:fill="FFFFFF"/>
            <w:vAlign w:val="center"/>
          </w:tcPr>
          <w:p w:rsidR="00C92B98" w:rsidRPr="00FD1177" w:rsidRDefault="00C92B98" w:rsidP="00C92B98">
            <w:pPr>
              <w:spacing w:before="120"/>
              <w:jc w:val="center"/>
              <w:rPr>
                <w:rFonts w:ascii="Arial" w:hAnsi="Arial" w:cs="Arial"/>
                <w:sz w:val="20"/>
              </w:rPr>
            </w:pPr>
          </w:p>
        </w:tc>
        <w:tc>
          <w:tcPr>
            <w:tcW w:w="343" w:type="pct"/>
            <w:shd w:val="clear" w:color="auto" w:fill="FFFFFF"/>
            <w:vAlign w:val="center"/>
          </w:tcPr>
          <w:p w:rsidR="00C92B98" w:rsidRPr="00FD1177" w:rsidRDefault="00C92B98" w:rsidP="00C92B98">
            <w:pPr>
              <w:spacing w:before="120"/>
              <w:jc w:val="center"/>
              <w:rPr>
                <w:rFonts w:ascii="Arial" w:hAnsi="Arial" w:cs="Arial"/>
                <w:sz w:val="20"/>
              </w:rPr>
            </w:pPr>
          </w:p>
        </w:tc>
      </w:tr>
      <w:tr w:rsidR="00C92B98" w:rsidRPr="00FD1177">
        <w:tblPrEx>
          <w:tblCellMar>
            <w:top w:w="0" w:type="dxa"/>
            <w:left w:w="0" w:type="dxa"/>
            <w:bottom w:w="0" w:type="dxa"/>
            <w:right w:w="0" w:type="dxa"/>
          </w:tblCellMar>
        </w:tblPrEx>
        <w:tc>
          <w:tcPr>
            <w:tcW w:w="249" w:type="pct"/>
            <w:shd w:val="clear" w:color="auto" w:fill="FFFFFF"/>
            <w:vAlign w:val="center"/>
          </w:tcPr>
          <w:p w:rsidR="00C92B98" w:rsidRPr="00FD1177" w:rsidRDefault="00C92B98" w:rsidP="00C92B98">
            <w:pPr>
              <w:spacing w:before="120"/>
              <w:jc w:val="center"/>
              <w:rPr>
                <w:rFonts w:ascii="Arial" w:hAnsi="Arial" w:cs="Arial"/>
                <w:sz w:val="20"/>
              </w:rPr>
            </w:pPr>
          </w:p>
        </w:tc>
        <w:tc>
          <w:tcPr>
            <w:tcW w:w="749" w:type="pct"/>
            <w:shd w:val="clear" w:color="auto" w:fill="FFFFFF"/>
            <w:vAlign w:val="center"/>
          </w:tcPr>
          <w:p w:rsidR="00C92B98" w:rsidRPr="00FD1177" w:rsidRDefault="00C92B98" w:rsidP="00C92B98">
            <w:pPr>
              <w:spacing w:before="120"/>
              <w:jc w:val="center"/>
              <w:rPr>
                <w:rFonts w:ascii="Arial" w:hAnsi="Arial" w:cs="Arial"/>
                <w:sz w:val="20"/>
              </w:rPr>
            </w:pPr>
          </w:p>
        </w:tc>
        <w:tc>
          <w:tcPr>
            <w:tcW w:w="349" w:type="pct"/>
            <w:shd w:val="clear" w:color="auto" w:fill="FFFFFF"/>
            <w:vAlign w:val="center"/>
          </w:tcPr>
          <w:p w:rsidR="00C92B98" w:rsidRPr="00FD1177" w:rsidRDefault="00C92B98" w:rsidP="00C92B98">
            <w:pPr>
              <w:spacing w:before="120"/>
              <w:jc w:val="center"/>
              <w:rPr>
                <w:rFonts w:ascii="Arial" w:hAnsi="Arial" w:cs="Arial"/>
                <w:sz w:val="20"/>
              </w:rPr>
            </w:pPr>
          </w:p>
        </w:tc>
        <w:tc>
          <w:tcPr>
            <w:tcW w:w="393" w:type="pct"/>
            <w:shd w:val="clear" w:color="auto" w:fill="FFFFFF"/>
            <w:vAlign w:val="center"/>
          </w:tcPr>
          <w:p w:rsidR="00C92B98" w:rsidRPr="00FD1177" w:rsidRDefault="00C92B98" w:rsidP="00C92B98">
            <w:pPr>
              <w:spacing w:before="120"/>
              <w:jc w:val="center"/>
              <w:rPr>
                <w:rFonts w:ascii="Arial" w:hAnsi="Arial" w:cs="Arial"/>
                <w:sz w:val="20"/>
              </w:rPr>
            </w:pPr>
          </w:p>
        </w:tc>
        <w:tc>
          <w:tcPr>
            <w:tcW w:w="496" w:type="pct"/>
            <w:shd w:val="clear" w:color="auto" w:fill="FFFFFF"/>
            <w:vAlign w:val="center"/>
          </w:tcPr>
          <w:p w:rsidR="00C92B98" w:rsidRPr="00FD1177" w:rsidRDefault="00C92B98" w:rsidP="00C92B98">
            <w:pPr>
              <w:spacing w:before="120"/>
              <w:jc w:val="center"/>
              <w:rPr>
                <w:rFonts w:ascii="Arial" w:hAnsi="Arial" w:cs="Arial"/>
                <w:sz w:val="20"/>
              </w:rPr>
            </w:pPr>
          </w:p>
        </w:tc>
        <w:tc>
          <w:tcPr>
            <w:tcW w:w="693" w:type="pct"/>
            <w:shd w:val="clear" w:color="auto" w:fill="FFFFFF"/>
            <w:vAlign w:val="center"/>
          </w:tcPr>
          <w:p w:rsidR="00C92B98" w:rsidRPr="00FD1177" w:rsidRDefault="00C92B98" w:rsidP="00C92B98">
            <w:pPr>
              <w:spacing w:before="120"/>
              <w:jc w:val="center"/>
              <w:rPr>
                <w:rFonts w:ascii="Arial" w:hAnsi="Arial" w:cs="Arial"/>
                <w:sz w:val="20"/>
              </w:rPr>
            </w:pPr>
          </w:p>
        </w:tc>
        <w:tc>
          <w:tcPr>
            <w:tcW w:w="595" w:type="pct"/>
            <w:shd w:val="clear" w:color="auto" w:fill="FFFFFF"/>
            <w:vAlign w:val="center"/>
          </w:tcPr>
          <w:p w:rsidR="00C92B98" w:rsidRPr="00FD1177" w:rsidRDefault="00C92B98" w:rsidP="00C92B98">
            <w:pPr>
              <w:spacing w:before="120"/>
              <w:jc w:val="center"/>
              <w:rPr>
                <w:rFonts w:ascii="Arial" w:hAnsi="Arial" w:cs="Arial"/>
                <w:sz w:val="20"/>
              </w:rPr>
            </w:pPr>
          </w:p>
        </w:tc>
        <w:tc>
          <w:tcPr>
            <w:tcW w:w="247" w:type="pct"/>
            <w:shd w:val="clear" w:color="auto" w:fill="FFFFFF"/>
            <w:vAlign w:val="center"/>
          </w:tcPr>
          <w:p w:rsidR="00C92B98" w:rsidRPr="00FD1177" w:rsidRDefault="00C92B98" w:rsidP="00C92B98">
            <w:pPr>
              <w:spacing w:before="120"/>
              <w:jc w:val="center"/>
              <w:rPr>
                <w:rFonts w:ascii="Arial" w:hAnsi="Arial" w:cs="Arial"/>
                <w:sz w:val="20"/>
              </w:rPr>
            </w:pPr>
          </w:p>
        </w:tc>
        <w:tc>
          <w:tcPr>
            <w:tcW w:w="296" w:type="pct"/>
            <w:shd w:val="clear" w:color="auto" w:fill="FFFFFF"/>
            <w:vAlign w:val="center"/>
          </w:tcPr>
          <w:p w:rsidR="00C92B98" w:rsidRPr="00FD1177" w:rsidRDefault="00C92B98" w:rsidP="00C92B98">
            <w:pPr>
              <w:spacing w:before="120"/>
              <w:jc w:val="center"/>
              <w:rPr>
                <w:rFonts w:ascii="Arial" w:hAnsi="Arial" w:cs="Arial"/>
                <w:sz w:val="20"/>
              </w:rPr>
            </w:pPr>
          </w:p>
        </w:tc>
        <w:tc>
          <w:tcPr>
            <w:tcW w:w="296" w:type="pct"/>
            <w:shd w:val="clear" w:color="auto" w:fill="FFFFFF"/>
            <w:vAlign w:val="center"/>
          </w:tcPr>
          <w:p w:rsidR="00C92B98" w:rsidRPr="00FD1177" w:rsidRDefault="00C92B98" w:rsidP="00C92B98">
            <w:pPr>
              <w:spacing w:before="120"/>
              <w:jc w:val="center"/>
              <w:rPr>
                <w:rFonts w:ascii="Arial" w:hAnsi="Arial" w:cs="Arial"/>
                <w:sz w:val="20"/>
              </w:rPr>
            </w:pPr>
          </w:p>
        </w:tc>
        <w:tc>
          <w:tcPr>
            <w:tcW w:w="294" w:type="pct"/>
            <w:shd w:val="clear" w:color="auto" w:fill="FFFFFF"/>
            <w:vAlign w:val="center"/>
          </w:tcPr>
          <w:p w:rsidR="00C92B98" w:rsidRPr="00FD1177" w:rsidRDefault="00C92B98" w:rsidP="00C92B98">
            <w:pPr>
              <w:spacing w:before="120"/>
              <w:jc w:val="center"/>
              <w:rPr>
                <w:rFonts w:ascii="Arial" w:hAnsi="Arial" w:cs="Arial"/>
                <w:sz w:val="20"/>
              </w:rPr>
            </w:pPr>
          </w:p>
        </w:tc>
        <w:tc>
          <w:tcPr>
            <w:tcW w:w="343" w:type="pct"/>
            <w:shd w:val="clear" w:color="auto" w:fill="FFFFFF"/>
            <w:vAlign w:val="center"/>
          </w:tcPr>
          <w:p w:rsidR="00C92B98" w:rsidRPr="00FD1177" w:rsidRDefault="00C92B98" w:rsidP="00C92B98">
            <w:pPr>
              <w:spacing w:before="120"/>
              <w:jc w:val="center"/>
              <w:rPr>
                <w:rFonts w:ascii="Arial" w:hAnsi="Arial" w:cs="Arial"/>
                <w:sz w:val="20"/>
              </w:rPr>
            </w:pPr>
          </w:p>
        </w:tc>
      </w:tr>
      <w:tr w:rsidR="00C92B98" w:rsidRPr="00FD1177">
        <w:tblPrEx>
          <w:tblCellMar>
            <w:top w:w="0" w:type="dxa"/>
            <w:left w:w="0" w:type="dxa"/>
            <w:bottom w:w="0" w:type="dxa"/>
            <w:right w:w="0" w:type="dxa"/>
          </w:tblCellMar>
        </w:tblPrEx>
        <w:tc>
          <w:tcPr>
            <w:tcW w:w="249" w:type="pct"/>
            <w:shd w:val="clear" w:color="auto" w:fill="FFFFFF"/>
            <w:vAlign w:val="center"/>
          </w:tcPr>
          <w:p w:rsidR="00C92B98" w:rsidRPr="00FD1177" w:rsidRDefault="00C92B98" w:rsidP="00C92B98">
            <w:pPr>
              <w:spacing w:before="120"/>
              <w:jc w:val="center"/>
              <w:rPr>
                <w:rFonts w:ascii="Arial" w:hAnsi="Arial" w:cs="Arial"/>
                <w:sz w:val="20"/>
              </w:rPr>
            </w:pPr>
          </w:p>
        </w:tc>
        <w:tc>
          <w:tcPr>
            <w:tcW w:w="749" w:type="pct"/>
            <w:shd w:val="clear" w:color="auto" w:fill="FFFFFF"/>
            <w:vAlign w:val="center"/>
          </w:tcPr>
          <w:p w:rsidR="00C92B98" w:rsidRPr="00FD1177" w:rsidRDefault="00C92B98" w:rsidP="00C92B98">
            <w:pPr>
              <w:spacing w:before="120"/>
              <w:jc w:val="center"/>
              <w:rPr>
                <w:rFonts w:ascii="Arial" w:hAnsi="Arial" w:cs="Arial"/>
                <w:sz w:val="20"/>
              </w:rPr>
            </w:pPr>
          </w:p>
        </w:tc>
        <w:tc>
          <w:tcPr>
            <w:tcW w:w="349" w:type="pct"/>
            <w:shd w:val="clear" w:color="auto" w:fill="FFFFFF"/>
            <w:vAlign w:val="center"/>
          </w:tcPr>
          <w:p w:rsidR="00C92B98" w:rsidRPr="00FD1177" w:rsidRDefault="00C92B98" w:rsidP="00C92B98">
            <w:pPr>
              <w:spacing w:before="120"/>
              <w:jc w:val="center"/>
              <w:rPr>
                <w:rFonts w:ascii="Arial" w:hAnsi="Arial" w:cs="Arial"/>
                <w:sz w:val="20"/>
              </w:rPr>
            </w:pPr>
          </w:p>
        </w:tc>
        <w:tc>
          <w:tcPr>
            <w:tcW w:w="393" w:type="pct"/>
            <w:shd w:val="clear" w:color="auto" w:fill="FFFFFF"/>
            <w:vAlign w:val="center"/>
          </w:tcPr>
          <w:p w:rsidR="00C92B98" w:rsidRPr="00FD1177" w:rsidRDefault="00C92B98" w:rsidP="00C92B98">
            <w:pPr>
              <w:spacing w:before="120"/>
              <w:jc w:val="center"/>
              <w:rPr>
                <w:rFonts w:ascii="Arial" w:hAnsi="Arial" w:cs="Arial"/>
                <w:sz w:val="20"/>
              </w:rPr>
            </w:pPr>
          </w:p>
        </w:tc>
        <w:tc>
          <w:tcPr>
            <w:tcW w:w="496" w:type="pct"/>
            <w:shd w:val="clear" w:color="auto" w:fill="FFFFFF"/>
            <w:vAlign w:val="center"/>
          </w:tcPr>
          <w:p w:rsidR="00C92B98" w:rsidRPr="00FD1177" w:rsidRDefault="00C92B98" w:rsidP="00C92B98">
            <w:pPr>
              <w:spacing w:before="120"/>
              <w:jc w:val="center"/>
              <w:rPr>
                <w:rFonts w:ascii="Arial" w:hAnsi="Arial" w:cs="Arial"/>
                <w:sz w:val="20"/>
              </w:rPr>
            </w:pPr>
          </w:p>
        </w:tc>
        <w:tc>
          <w:tcPr>
            <w:tcW w:w="693" w:type="pct"/>
            <w:shd w:val="clear" w:color="auto" w:fill="FFFFFF"/>
            <w:vAlign w:val="center"/>
          </w:tcPr>
          <w:p w:rsidR="00C92B98" w:rsidRPr="00FD1177" w:rsidRDefault="00C92B98" w:rsidP="00C92B98">
            <w:pPr>
              <w:spacing w:before="120"/>
              <w:jc w:val="center"/>
              <w:rPr>
                <w:rFonts w:ascii="Arial" w:hAnsi="Arial" w:cs="Arial"/>
                <w:sz w:val="20"/>
              </w:rPr>
            </w:pPr>
          </w:p>
        </w:tc>
        <w:tc>
          <w:tcPr>
            <w:tcW w:w="595" w:type="pct"/>
            <w:shd w:val="clear" w:color="auto" w:fill="FFFFFF"/>
            <w:vAlign w:val="center"/>
          </w:tcPr>
          <w:p w:rsidR="00C92B98" w:rsidRPr="00FD1177" w:rsidRDefault="00C92B98" w:rsidP="00C92B98">
            <w:pPr>
              <w:spacing w:before="120"/>
              <w:jc w:val="center"/>
              <w:rPr>
                <w:rFonts w:ascii="Arial" w:hAnsi="Arial" w:cs="Arial"/>
                <w:sz w:val="20"/>
              </w:rPr>
            </w:pPr>
          </w:p>
        </w:tc>
        <w:tc>
          <w:tcPr>
            <w:tcW w:w="247" w:type="pct"/>
            <w:shd w:val="clear" w:color="auto" w:fill="FFFFFF"/>
            <w:vAlign w:val="center"/>
          </w:tcPr>
          <w:p w:rsidR="00C92B98" w:rsidRPr="00FD1177" w:rsidRDefault="00C92B98" w:rsidP="00C92B98">
            <w:pPr>
              <w:spacing w:before="120"/>
              <w:jc w:val="center"/>
              <w:rPr>
                <w:rFonts w:ascii="Arial" w:hAnsi="Arial" w:cs="Arial"/>
                <w:sz w:val="20"/>
              </w:rPr>
            </w:pPr>
          </w:p>
        </w:tc>
        <w:tc>
          <w:tcPr>
            <w:tcW w:w="296" w:type="pct"/>
            <w:shd w:val="clear" w:color="auto" w:fill="FFFFFF"/>
            <w:vAlign w:val="center"/>
          </w:tcPr>
          <w:p w:rsidR="00C92B98" w:rsidRPr="00FD1177" w:rsidRDefault="00C92B98" w:rsidP="00C92B98">
            <w:pPr>
              <w:spacing w:before="120"/>
              <w:jc w:val="center"/>
              <w:rPr>
                <w:rFonts w:ascii="Arial" w:hAnsi="Arial" w:cs="Arial"/>
                <w:sz w:val="20"/>
              </w:rPr>
            </w:pPr>
          </w:p>
        </w:tc>
        <w:tc>
          <w:tcPr>
            <w:tcW w:w="296" w:type="pct"/>
            <w:shd w:val="clear" w:color="auto" w:fill="FFFFFF"/>
            <w:vAlign w:val="center"/>
          </w:tcPr>
          <w:p w:rsidR="00C92B98" w:rsidRPr="00FD1177" w:rsidRDefault="00C92B98" w:rsidP="00C92B98">
            <w:pPr>
              <w:spacing w:before="120"/>
              <w:jc w:val="center"/>
              <w:rPr>
                <w:rFonts w:ascii="Arial" w:hAnsi="Arial" w:cs="Arial"/>
                <w:sz w:val="20"/>
              </w:rPr>
            </w:pPr>
          </w:p>
        </w:tc>
        <w:tc>
          <w:tcPr>
            <w:tcW w:w="294" w:type="pct"/>
            <w:shd w:val="clear" w:color="auto" w:fill="FFFFFF"/>
            <w:vAlign w:val="center"/>
          </w:tcPr>
          <w:p w:rsidR="00C92B98" w:rsidRPr="00FD1177" w:rsidRDefault="00C92B98" w:rsidP="00C92B98">
            <w:pPr>
              <w:spacing w:before="120"/>
              <w:jc w:val="center"/>
              <w:rPr>
                <w:rFonts w:ascii="Arial" w:hAnsi="Arial" w:cs="Arial"/>
                <w:sz w:val="20"/>
              </w:rPr>
            </w:pPr>
          </w:p>
        </w:tc>
        <w:tc>
          <w:tcPr>
            <w:tcW w:w="343" w:type="pct"/>
            <w:shd w:val="clear" w:color="auto" w:fill="FFFFFF"/>
            <w:vAlign w:val="center"/>
          </w:tcPr>
          <w:p w:rsidR="00C92B98" w:rsidRPr="00FD1177" w:rsidRDefault="00C92B98" w:rsidP="00C92B98">
            <w:pPr>
              <w:spacing w:before="120"/>
              <w:jc w:val="center"/>
              <w:rPr>
                <w:rFonts w:ascii="Arial" w:hAnsi="Arial" w:cs="Arial"/>
                <w:sz w:val="20"/>
              </w:rPr>
            </w:pPr>
          </w:p>
        </w:tc>
      </w:tr>
      <w:tr w:rsidR="00C92B98" w:rsidRPr="00FD1177">
        <w:tblPrEx>
          <w:tblCellMar>
            <w:top w:w="0" w:type="dxa"/>
            <w:left w:w="0" w:type="dxa"/>
            <w:bottom w:w="0" w:type="dxa"/>
            <w:right w:w="0" w:type="dxa"/>
          </w:tblCellMar>
        </w:tblPrEx>
        <w:tc>
          <w:tcPr>
            <w:tcW w:w="249" w:type="pct"/>
            <w:shd w:val="clear" w:color="auto" w:fill="FFFFFF"/>
            <w:vAlign w:val="center"/>
          </w:tcPr>
          <w:p w:rsidR="00C92B98" w:rsidRPr="00FD1177" w:rsidRDefault="00C92B98" w:rsidP="00C92B98">
            <w:pPr>
              <w:spacing w:before="120"/>
              <w:jc w:val="center"/>
              <w:rPr>
                <w:rFonts w:ascii="Arial" w:hAnsi="Arial" w:cs="Arial"/>
                <w:sz w:val="20"/>
              </w:rPr>
            </w:pPr>
          </w:p>
        </w:tc>
        <w:tc>
          <w:tcPr>
            <w:tcW w:w="749" w:type="pct"/>
            <w:shd w:val="clear" w:color="auto" w:fill="FFFFFF"/>
            <w:vAlign w:val="center"/>
          </w:tcPr>
          <w:p w:rsidR="00C92B98" w:rsidRPr="00FD1177" w:rsidRDefault="00C92B98" w:rsidP="00C92B98">
            <w:pPr>
              <w:spacing w:before="120"/>
              <w:jc w:val="center"/>
              <w:rPr>
                <w:rFonts w:ascii="Arial" w:hAnsi="Arial" w:cs="Arial"/>
                <w:sz w:val="20"/>
              </w:rPr>
            </w:pPr>
          </w:p>
        </w:tc>
        <w:tc>
          <w:tcPr>
            <w:tcW w:w="349" w:type="pct"/>
            <w:shd w:val="clear" w:color="auto" w:fill="FFFFFF"/>
            <w:vAlign w:val="center"/>
          </w:tcPr>
          <w:p w:rsidR="00C92B98" w:rsidRPr="00FD1177" w:rsidRDefault="00C92B98" w:rsidP="00C92B98">
            <w:pPr>
              <w:spacing w:before="120"/>
              <w:jc w:val="center"/>
              <w:rPr>
                <w:rFonts w:ascii="Arial" w:hAnsi="Arial" w:cs="Arial"/>
                <w:sz w:val="20"/>
              </w:rPr>
            </w:pPr>
          </w:p>
        </w:tc>
        <w:tc>
          <w:tcPr>
            <w:tcW w:w="393" w:type="pct"/>
            <w:shd w:val="clear" w:color="auto" w:fill="FFFFFF"/>
            <w:vAlign w:val="center"/>
          </w:tcPr>
          <w:p w:rsidR="00C92B98" w:rsidRPr="00FD1177" w:rsidRDefault="00C92B98" w:rsidP="00C92B98">
            <w:pPr>
              <w:spacing w:before="120"/>
              <w:jc w:val="center"/>
              <w:rPr>
                <w:rFonts w:ascii="Arial" w:hAnsi="Arial" w:cs="Arial"/>
                <w:sz w:val="20"/>
              </w:rPr>
            </w:pPr>
          </w:p>
        </w:tc>
        <w:tc>
          <w:tcPr>
            <w:tcW w:w="496" w:type="pct"/>
            <w:shd w:val="clear" w:color="auto" w:fill="FFFFFF"/>
            <w:vAlign w:val="center"/>
          </w:tcPr>
          <w:p w:rsidR="00C92B98" w:rsidRPr="00FD1177" w:rsidRDefault="00C92B98" w:rsidP="00C92B98">
            <w:pPr>
              <w:spacing w:before="120"/>
              <w:jc w:val="center"/>
              <w:rPr>
                <w:rFonts w:ascii="Arial" w:hAnsi="Arial" w:cs="Arial"/>
                <w:sz w:val="20"/>
              </w:rPr>
            </w:pPr>
          </w:p>
        </w:tc>
        <w:tc>
          <w:tcPr>
            <w:tcW w:w="693" w:type="pct"/>
            <w:shd w:val="clear" w:color="auto" w:fill="FFFFFF"/>
            <w:vAlign w:val="center"/>
          </w:tcPr>
          <w:p w:rsidR="00C92B98" w:rsidRPr="00FD1177" w:rsidRDefault="00C92B98" w:rsidP="00C92B98">
            <w:pPr>
              <w:spacing w:before="120"/>
              <w:jc w:val="center"/>
              <w:rPr>
                <w:rFonts w:ascii="Arial" w:hAnsi="Arial" w:cs="Arial"/>
                <w:sz w:val="20"/>
              </w:rPr>
            </w:pPr>
          </w:p>
        </w:tc>
        <w:tc>
          <w:tcPr>
            <w:tcW w:w="595" w:type="pct"/>
            <w:shd w:val="clear" w:color="auto" w:fill="FFFFFF"/>
            <w:vAlign w:val="center"/>
          </w:tcPr>
          <w:p w:rsidR="00C92B98" w:rsidRPr="00FD1177" w:rsidRDefault="00C92B98" w:rsidP="00C92B98">
            <w:pPr>
              <w:spacing w:before="120"/>
              <w:jc w:val="center"/>
              <w:rPr>
                <w:rFonts w:ascii="Arial" w:hAnsi="Arial" w:cs="Arial"/>
                <w:sz w:val="20"/>
              </w:rPr>
            </w:pPr>
          </w:p>
        </w:tc>
        <w:tc>
          <w:tcPr>
            <w:tcW w:w="247" w:type="pct"/>
            <w:shd w:val="clear" w:color="auto" w:fill="FFFFFF"/>
            <w:vAlign w:val="center"/>
          </w:tcPr>
          <w:p w:rsidR="00C92B98" w:rsidRPr="00FD1177" w:rsidRDefault="00C92B98" w:rsidP="00C92B98">
            <w:pPr>
              <w:spacing w:before="120"/>
              <w:jc w:val="center"/>
              <w:rPr>
                <w:rFonts w:ascii="Arial" w:hAnsi="Arial" w:cs="Arial"/>
                <w:sz w:val="20"/>
              </w:rPr>
            </w:pPr>
          </w:p>
        </w:tc>
        <w:tc>
          <w:tcPr>
            <w:tcW w:w="296" w:type="pct"/>
            <w:shd w:val="clear" w:color="auto" w:fill="FFFFFF"/>
            <w:vAlign w:val="center"/>
          </w:tcPr>
          <w:p w:rsidR="00C92B98" w:rsidRPr="00FD1177" w:rsidRDefault="00C92B98" w:rsidP="00C92B98">
            <w:pPr>
              <w:spacing w:before="120"/>
              <w:jc w:val="center"/>
              <w:rPr>
                <w:rFonts w:ascii="Arial" w:hAnsi="Arial" w:cs="Arial"/>
                <w:sz w:val="20"/>
              </w:rPr>
            </w:pPr>
          </w:p>
        </w:tc>
        <w:tc>
          <w:tcPr>
            <w:tcW w:w="296" w:type="pct"/>
            <w:shd w:val="clear" w:color="auto" w:fill="FFFFFF"/>
            <w:vAlign w:val="center"/>
          </w:tcPr>
          <w:p w:rsidR="00C92B98" w:rsidRPr="00FD1177" w:rsidRDefault="00C92B98" w:rsidP="00C92B98">
            <w:pPr>
              <w:spacing w:before="120"/>
              <w:jc w:val="center"/>
              <w:rPr>
                <w:rFonts w:ascii="Arial" w:hAnsi="Arial" w:cs="Arial"/>
                <w:sz w:val="20"/>
              </w:rPr>
            </w:pPr>
          </w:p>
        </w:tc>
        <w:tc>
          <w:tcPr>
            <w:tcW w:w="294" w:type="pct"/>
            <w:shd w:val="clear" w:color="auto" w:fill="FFFFFF"/>
            <w:vAlign w:val="center"/>
          </w:tcPr>
          <w:p w:rsidR="00C92B98" w:rsidRPr="00FD1177" w:rsidRDefault="00C92B98" w:rsidP="00C92B98">
            <w:pPr>
              <w:spacing w:before="120"/>
              <w:jc w:val="center"/>
              <w:rPr>
                <w:rFonts w:ascii="Arial" w:hAnsi="Arial" w:cs="Arial"/>
                <w:sz w:val="20"/>
              </w:rPr>
            </w:pPr>
          </w:p>
        </w:tc>
        <w:tc>
          <w:tcPr>
            <w:tcW w:w="343" w:type="pct"/>
            <w:shd w:val="clear" w:color="auto" w:fill="FFFFFF"/>
            <w:vAlign w:val="center"/>
          </w:tcPr>
          <w:p w:rsidR="00C92B98" w:rsidRPr="00FD1177" w:rsidRDefault="00C92B98" w:rsidP="00C92B98">
            <w:pPr>
              <w:spacing w:before="120"/>
              <w:jc w:val="center"/>
              <w:rPr>
                <w:rFonts w:ascii="Arial" w:hAnsi="Arial" w:cs="Arial"/>
                <w:sz w:val="20"/>
              </w:rPr>
            </w:pPr>
          </w:p>
        </w:tc>
      </w:tr>
      <w:tr w:rsidR="00C92B98" w:rsidRPr="00FD1177">
        <w:tblPrEx>
          <w:tblCellMar>
            <w:top w:w="0" w:type="dxa"/>
            <w:left w:w="0" w:type="dxa"/>
            <w:bottom w:w="0" w:type="dxa"/>
            <w:right w:w="0" w:type="dxa"/>
          </w:tblCellMar>
        </w:tblPrEx>
        <w:tc>
          <w:tcPr>
            <w:tcW w:w="249" w:type="pct"/>
            <w:shd w:val="clear" w:color="auto" w:fill="FFFFFF"/>
            <w:vAlign w:val="center"/>
          </w:tcPr>
          <w:p w:rsidR="00C92B98" w:rsidRPr="00FD1177" w:rsidRDefault="00C92B98" w:rsidP="00C92B98">
            <w:pPr>
              <w:spacing w:before="120"/>
              <w:jc w:val="center"/>
              <w:rPr>
                <w:rFonts w:ascii="Arial" w:hAnsi="Arial" w:cs="Arial"/>
                <w:sz w:val="20"/>
              </w:rPr>
            </w:pPr>
          </w:p>
        </w:tc>
        <w:tc>
          <w:tcPr>
            <w:tcW w:w="749" w:type="pct"/>
            <w:shd w:val="clear" w:color="auto" w:fill="FFFFFF"/>
            <w:vAlign w:val="center"/>
          </w:tcPr>
          <w:p w:rsidR="00C92B98" w:rsidRPr="00FD1177" w:rsidRDefault="00C92B98" w:rsidP="00C92B98">
            <w:pPr>
              <w:spacing w:before="120"/>
              <w:jc w:val="center"/>
              <w:rPr>
                <w:rFonts w:ascii="Arial" w:hAnsi="Arial" w:cs="Arial"/>
                <w:sz w:val="20"/>
              </w:rPr>
            </w:pPr>
          </w:p>
        </w:tc>
        <w:tc>
          <w:tcPr>
            <w:tcW w:w="349" w:type="pct"/>
            <w:shd w:val="clear" w:color="auto" w:fill="FFFFFF"/>
            <w:vAlign w:val="center"/>
          </w:tcPr>
          <w:p w:rsidR="00C92B98" w:rsidRPr="00FD1177" w:rsidRDefault="00C92B98" w:rsidP="00C92B98">
            <w:pPr>
              <w:spacing w:before="120"/>
              <w:jc w:val="center"/>
              <w:rPr>
                <w:rFonts w:ascii="Arial" w:hAnsi="Arial" w:cs="Arial"/>
                <w:sz w:val="20"/>
              </w:rPr>
            </w:pPr>
          </w:p>
        </w:tc>
        <w:tc>
          <w:tcPr>
            <w:tcW w:w="393" w:type="pct"/>
            <w:shd w:val="clear" w:color="auto" w:fill="FFFFFF"/>
            <w:vAlign w:val="center"/>
          </w:tcPr>
          <w:p w:rsidR="00C92B98" w:rsidRPr="00FD1177" w:rsidRDefault="00C92B98" w:rsidP="00C92B98">
            <w:pPr>
              <w:spacing w:before="120"/>
              <w:jc w:val="center"/>
              <w:rPr>
                <w:rFonts w:ascii="Arial" w:hAnsi="Arial" w:cs="Arial"/>
                <w:sz w:val="20"/>
              </w:rPr>
            </w:pPr>
          </w:p>
        </w:tc>
        <w:tc>
          <w:tcPr>
            <w:tcW w:w="496" w:type="pct"/>
            <w:shd w:val="clear" w:color="auto" w:fill="FFFFFF"/>
            <w:vAlign w:val="center"/>
          </w:tcPr>
          <w:p w:rsidR="00C92B98" w:rsidRPr="00FD1177" w:rsidRDefault="00C92B98" w:rsidP="00C92B98">
            <w:pPr>
              <w:spacing w:before="120"/>
              <w:jc w:val="center"/>
              <w:rPr>
                <w:rFonts w:ascii="Arial" w:hAnsi="Arial" w:cs="Arial"/>
                <w:sz w:val="20"/>
              </w:rPr>
            </w:pPr>
          </w:p>
        </w:tc>
        <w:tc>
          <w:tcPr>
            <w:tcW w:w="693" w:type="pct"/>
            <w:shd w:val="clear" w:color="auto" w:fill="FFFFFF"/>
            <w:vAlign w:val="center"/>
          </w:tcPr>
          <w:p w:rsidR="00C92B98" w:rsidRPr="00FD1177" w:rsidRDefault="00C92B98" w:rsidP="00C92B98">
            <w:pPr>
              <w:spacing w:before="120"/>
              <w:jc w:val="center"/>
              <w:rPr>
                <w:rFonts w:ascii="Arial" w:hAnsi="Arial" w:cs="Arial"/>
                <w:sz w:val="20"/>
              </w:rPr>
            </w:pPr>
          </w:p>
        </w:tc>
        <w:tc>
          <w:tcPr>
            <w:tcW w:w="595" w:type="pct"/>
            <w:shd w:val="clear" w:color="auto" w:fill="FFFFFF"/>
            <w:vAlign w:val="center"/>
          </w:tcPr>
          <w:p w:rsidR="00C92B98" w:rsidRPr="00FD1177" w:rsidRDefault="00C92B98" w:rsidP="00C92B98">
            <w:pPr>
              <w:spacing w:before="120"/>
              <w:jc w:val="center"/>
              <w:rPr>
                <w:rFonts w:ascii="Arial" w:hAnsi="Arial" w:cs="Arial"/>
                <w:sz w:val="20"/>
              </w:rPr>
            </w:pPr>
          </w:p>
        </w:tc>
        <w:tc>
          <w:tcPr>
            <w:tcW w:w="247" w:type="pct"/>
            <w:shd w:val="clear" w:color="auto" w:fill="FFFFFF"/>
            <w:vAlign w:val="center"/>
          </w:tcPr>
          <w:p w:rsidR="00C92B98" w:rsidRPr="00FD1177" w:rsidRDefault="00C92B98" w:rsidP="00C92B98">
            <w:pPr>
              <w:spacing w:before="120"/>
              <w:jc w:val="center"/>
              <w:rPr>
                <w:rFonts w:ascii="Arial" w:hAnsi="Arial" w:cs="Arial"/>
                <w:sz w:val="20"/>
              </w:rPr>
            </w:pPr>
          </w:p>
        </w:tc>
        <w:tc>
          <w:tcPr>
            <w:tcW w:w="296" w:type="pct"/>
            <w:shd w:val="clear" w:color="auto" w:fill="FFFFFF"/>
            <w:vAlign w:val="center"/>
          </w:tcPr>
          <w:p w:rsidR="00C92B98" w:rsidRPr="00FD1177" w:rsidRDefault="00C92B98" w:rsidP="00C92B98">
            <w:pPr>
              <w:spacing w:before="120"/>
              <w:jc w:val="center"/>
              <w:rPr>
                <w:rFonts w:ascii="Arial" w:hAnsi="Arial" w:cs="Arial"/>
                <w:sz w:val="20"/>
              </w:rPr>
            </w:pPr>
          </w:p>
        </w:tc>
        <w:tc>
          <w:tcPr>
            <w:tcW w:w="296" w:type="pct"/>
            <w:shd w:val="clear" w:color="auto" w:fill="FFFFFF"/>
            <w:vAlign w:val="center"/>
          </w:tcPr>
          <w:p w:rsidR="00C92B98" w:rsidRPr="00FD1177" w:rsidRDefault="00C92B98" w:rsidP="00C92B98">
            <w:pPr>
              <w:spacing w:before="120"/>
              <w:jc w:val="center"/>
              <w:rPr>
                <w:rFonts w:ascii="Arial" w:hAnsi="Arial" w:cs="Arial"/>
                <w:sz w:val="20"/>
              </w:rPr>
            </w:pPr>
          </w:p>
        </w:tc>
        <w:tc>
          <w:tcPr>
            <w:tcW w:w="294" w:type="pct"/>
            <w:shd w:val="clear" w:color="auto" w:fill="FFFFFF"/>
            <w:vAlign w:val="center"/>
          </w:tcPr>
          <w:p w:rsidR="00C92B98" w:rsidRPr="00FD1177" w:rsidRDefault="00C92B98" w:rsidP="00C92B98">
            <w:pPr>
              <w:spacing w:before="120"/>
              <w:jc w:val="center"/>
              <w:rPr>
                <w:rFonts w:ascii="Arial" w:hAnsi="Arial" w:cs="Arial"/>
                <w:sz w:val="20"/>
              </w:rPr>
            </w:pPr>
          </w:p>
        </w:tc>
        <w:tc>
          <w:tcPr>
            <w:tcW w:w="343" w:type="pct"/>
            <w:shd w:val="clear" w:color="auto" w:fill="FFFFFF"/>
            <w:vAlign w:val="center"/>
          </w:tcPr>
          <w:p w:rsidR="00C92B98" w:rsidRPr="00FD1177" w:rsidRDefault="00C92B98" w:rsidP="00C92B98">
            <w:pPr>
              <w:spacing w:before="120"/>
              <w:jc w:val="center"/>
              <w:rPr>
                <w:rFonts w:ascii="Arial" w:hAnsi="Arial" w:cs="Arial"/>
                <w:sz w:val="20"/>
              </w:rPr>
            </w:pPr>
          </w:p>
        </w:tc>
      </w:tr>
      <w:tr w:rsidR="00C92B98" w:rsidRPr="00FD1177">
        <w:tblPrEx>
          <w:tblCellMar>
            <w:top w:w="0" w:type="dxa"/>
            <w:left w:w="0" w:type="dxa"/>
            <w:bottom w:w="0" w:type="dxa"/>
            <w:right w:w="0" w:type="dxa"/>
          </w:tblCellMar>
        </w:tblPrEx>
        <w:tc>
          <w:tcPr>
            <w:tcW w:w="249" w:type="pct"/>
            <w:shd w:val="clear" w:color="auto" w:fill="FFFFFF"/>
            <w:vAlign w:val="center"/>
          </w:tcPr>
          <w:p w:rsidR="00C92B98" w:rsidRPr="00FD1177" w:rsidRDefault="00C92B98" w:rsidP="00C92B98">
            <w:pPr>
              <w:spacing w:before="120"/>
              <w:jc w:val="center"/>
              <w:rPr>
                <w:rFonts w:ascii="Arial" w:hAnsi="Arial" w:cs="Arial"/>
                <w:sz w:val="20"/>
              </w:rPr>
            </w:pPr>
          </w:p>
        </w:tc>
        <w:tc>
          <w:tcPr>
            <w:tcW w:w="749" w:type="pct"/>
            <w:shd w:val="clear" w:color="auto" w:fill="FFFFFF"/>
            <w:vAlign w:val="center"/>
          </w:tcPr>
          <w:p w:rsidR="00C92B98" w:rsidRPr="00FD1177" w:rsidRDefault="00C92B98" w:rsidP="00C92B98">
            <w:pPr>
              <w:spacing w:before="120"/>
              <w:jc w:val="center"/>
              <w:rPr>
                <w:rFonts w:ascii="Arial" w:hAnsi="Arial" w:cs="Arial"/>
                <w:sz w:val="20"/>
              </w:rPr>
            </w:pPr>
          </w:p>
        </w:tc>
        <w:tc>
          <w:tcPr>
            <w:tcW w:w="349" w:type="pct"/>
            <w:shd w:val="clear" w:color="auto" w:fill="FFFFFF"/>
            <w:vAlign w:val="center"/>
          </w:tcPr>
          <w:p w:rsidR="00C92B98" w:rsidRPr="00FD1177" w:rsidRDefault="00C92B98" w:rsidP="00C92B98">
            <w:pPr>
              <w:spacing w:before="120"/>
              <w:jc w:val="center"/>
              <w:rPr>
                <w:rFonts w:ascii="Arial" w:hAnsi="Arial" w:cs="Arial"/>
                <w:sz w:val="20"/>
              </w:rPr>
            </w:pPr>
          </w:p>
        </w:tc>
        <w:tc>
          <w:tcPr>
            <w:tcW w:w="393" w:type="pct"/>
            <w:shd w:val="clear" w:color="auto" w:fill="FFFFFF"/>
            <w:vAlign w:val="center"/>
          </w:tcPr>
          <w:p w:rsidR="00C92B98" w:rsidRPr="00FD1177" w:rsidRDefault="00C92B98" w:rsidP="00C92B98">
            <w:pPr>
              <w:spacing w:before="120"/>
              <w:jc w:val="center"/>
              <w:rPr>
                <w:rFonts w:ascii="Arial" w:hAnsi="Arial" w:cs="Arial"/>
                <w:sz w:val="20"/>
              </w:rPr>
            </w:pPr>
          </w:p>
        </w:tc>
        <w:tc>
          <w:tcPr>
            <w:tcW w:w="496" w:type="pct"/>
            <w:shd w:val="clear" w:color="auto" w:fill="FFFFFF"/>
            <w:vAlign w:val="center"/>
          </w:tcPr>
          <w:p w:rsidR="00C92B98" w:rsidRPr="00FD1177" w:rsidRDefault="00C92B98" w:rsidP="00C92B98">
            <w:pPr>
              <w:spacing w:before="120"/>
              <w:jc w:val="center"/>
              <w:rPr>
                <w:rFonts w:ascii="Arial" w:hAnsi="Arial" w:cs="Arial"/>
                <w:sz w:val="20"/>
              </w:rPr>
            </w:pPr>
          </w:p>
        </w:tc>
        <w:tc>
          <w:tcPr>
            <w:tcW w:w="693" w:type="pct"/>
            <w:shd w:val="clear" w:color="auto" w:fill="FFFFFF"/>
            <w:vAlign w:val="center"/>
          </w:tcPr>
          <w:p w:rsidR="00C92B98" w:rsidRPr="00FD1177" w:rsidRDefault="00C92B98" w:rsidP="00C92B98">
            <w:pPr>
              <w:spacing w:before="120"/>
              <w:jc w:val="center"/>
              <w:rPr>
                <w:rFonts w:ascii="Arial" w:hAnsi="Arial" w:cs="Arial"/>
                <w:sz w:val="20"/>
              </w:rPr>
            </w:pPr>
          </w:p>
        </w:tc>
        <w:tc>
          <w:tcPr>
            <w:tcW w:w="595" w:type="pct"/>
            <w:shd w:val="clear" w:color="auto" w:fill="FFFFFF"/>
            <w:vAlign w:val="center"/>
          </w:tcPr>
          <w:p w:rsidR="00C92B98" w:rsidRPr="00FD1177" w:rsidRDefault="00C92B98" w:rsidP="00C92B98">
            <w:pPr>
              <w:spacing w:before="120"/>
              <w:jc w:val="center"/>
              <w:rPr>
                <w:rFonts w:ascii="Arial" w:hAnsi="Arial" w:cs="Arial"/>
                <w:sz w:val="20"/>
              </w:rPr>
            </w:pPr>
          </w:p>
        </w:tc>
        <w:tc>
          <w:tcPr>
            <w:tcW w:w="247" w:type="pct"/>
            <w:shd w:val="clear" w:color="auto" w:fill="FFFFFF"/>
            <w:vAlign w:val="center"/>
          </w:tcPr>
          <w:p w:rsidR="00C92B98" w:rsidRPr="00FD1177" w:rsidRDefault="00C92B98" w:rsidP="00C92B98">
            <w:pPr>
              <w:spacing w:before="120"/>
              <w:jc w:val="center"/>
              <w:rPr>
                <w:rFonts w:ascii="Arial" w:hAnsi="Arial" w:cs="Arial"/>
                <w:sz w:val="20"/>
              </w:rPr>
            </w:pPr>
          </w:p>
        </w:tc>
        <w:tc>
          <w:tcPr>
            <w:tcW w:w="296" w:type="pct"/>
            <w:shd w:val="clear" w:color="auto" w:fill="FFFFFF"/>
            <w:vAlign w:val="center"/>
          </w:tcPr>
          <w:p w:rsidR="00C92B98" w:rsidRPr="00FD1177" w:rsidRDefault="00C92B98" w:rsidP="00C92B98">
            <w:pPr>
              <w:spacing w:before="120"/>
              <w:jc w:val="center"/>
              <w:rPr>
                <w:rFonts w:ascii="Arial" w:hAnsi="Arial" w:cs="Arial"/>
                <w:sz w:val="20"/>
              </w:rPr>
            </w:pPr>
          </w:p>
        </w:tc>
        <w:tc>
          <w:tcPr>
            <w:tcW w:w="296" w:type="pct"/>
            <w:shd w:val="clear" w:color="auto" w:fill="FFFFFF"/>
            <w:vAlign w:val="center"/>
          </w:tcPr>
          <w:p w:rsidR="00C92B98" w:rsidRPr="00FD1177" w:rsidRDefault="00C92B98" w:rsidP="00C92B98">
            <w:pPr>
              <w:spacing w:before="120"/>
              <w:jc w:val="center"/>
              <w:rPr>
                <w:rFonts w:ascii="Arial" w:hAnsi="Arial" w:cs="Arial"/>
                <w:sz w:val="20"/>
              </w:rPr>
            </w:pPr>
          </w:p>
        </w:tc>
        <w:tc>
          <w:tcPr>
            <w:tcW w:w="294" w:type="pct"/>
            <w:shd w:val="clear" w:color="auto" w:fill="FFFFFF"/>
            <w:vAlign w:val="center"/>
          </w:tcPr>
          <w:p w:rsidR="00C92B98" w:rsidRPr="00FD1177" w:rsidRDefault="00C92B98" w:rsidP="00C92B98">
            <w:pPr>
              <w:spacing w:before="120"/>
              <w:jc w:val="center"/>
              <w:rPr>
                <w:rFonts w:ascii="Arial" w:hAnsi="Arial" w:cs="Arial"/>
                <w:sz w:val="20"/>
              </w:rPr>
            </w:pPr>
          </w:p>
        </w:tc>
        <w:tc>
          <w:tcPr>
            <w:tcW w:w="343" w:type="pct"/>
            <w:shd w:val="clear" w:color="auto" w:fill="FFFFFF"/>
            <w:vAlign w:val="center"/>
          </w:tcPr>
          <w:p w:rsidR="00C92B98" w:rsidRPr="00FD1177" w:rsidRDefault="00C92B98" w:rsidP="00C92B98">
            <w:pPr>
              <w:spacing w:before="120"/>
              <w:jc w:val="center"/>
              <w:rPr>
                <w:rFonts w:ascii="Arial" w:hAnsi="Arial" w:cs="Arial"/>
                <w:sz w:val="20"/>
              </w:rPr>
            </w:pPr>
          </w:p>
        </w:tc>
      </w:tr>
      <w:tr w:rsidR="00C92B98" w:rsidRPr="00FD1177">
        <w:tblPrEx>
          <w:tblCellMar>
            <w:top w:w="0" w:type="dxa"/>
            <w:left w:w="0" w:type="dxa"/>
            <w:bottom w:w="0" w:type="dxa"/>
            <w:right w:w="0" w:type="dxa"/>
          </w:tblCellMar>
        </w:tblPrEx>
        <w:tc>
          <w:tcPr>
            <w:tcW w:w="249" w:type="pct"/>
            <w:shd w:val="clear" w:color="auto" w:fill="FFFFFF"/>
            <w:vAlign w:val="center"/>
          </w:tcPr>
          <w:p w:rsidR="00C92B98" w:rsidRPr="00FD1177" w:rsidRDefault="00C92B98" w:rsidP="00C92B98">
            <w:pPr>
              <w:spacing w:before="120"/>
              <w:jc w:val="center"/>
              <w:rPr>
                <w:rFonts w:ascii="Arial" w:hAnsi="Arial" w:cs="Arial"/>
                <w:sz w:val="20"/>
              </w:rPr>
            </w:pPr>
          </w:p>
        </w:tc>
        <w:tc>
          <w:tcPr>
            <w:tcW w:w="749" w:type="pct"/>
            <w:shd w:val="clear" w:color="auto" w:fill="FFFFFF"/>
            <w:vAlign w:val="center"/>
          </w:tcPr>
          <w:p w:rsidR="00C92B98" w:rsidRPr="00FD1177" w:rsidRDefault="00C92B98" w:rsidP="00C92B98">
            <w:pPr>
              <w:spacing w:before="120"/>
              <w:jc w:val="center"/>
              <w:rPr>
                <w:rFonts w:ascii="Arial" w:hAnsi="Arial" w:cs="Arial"/>
                <w:sz w:val="20"/>
              </w:rPr>
            </w:pPr>
          </w:p>
        </w:tc>
        <w:tc>
          <w:tcPr>
            <w:tcW w:w="349" w:type="pct"/>
            <w:shd w:val="clear" w:color="auto" w:fill="FFFFFF"/>
            <w:vAlign w:val="center"/>
          </w:tcPr>
          <w:p w:rsidR="00C92B98" w:rsidRPr="00FD1177" w:rsidRDefault="00C92B98" w:rsidP="00C92B98">
            <w:pPr>
              <w:spacing w:before="120"/>
              <w:jc w:val="center"/>
              <w:rPr>
                <w:rFonts w:ascii="Arial" w:hAnsi="Arial" w:cs="Arial"/>
                <w:sz w:val="20"/>
              </w:rPr>
            </w:pPr>
          </w:p>
        </w:tc>
        <w:tc>
          <w:tcPr>
            <w:tcW w:w="393" w:type="pct"/>
            <w:shd w:val="clear" w:color="auto" w:fill="FFFFFF"/>
            <w:vAlign w:val="center"/>
          </w:tcPr>
          <w:p w:rsidR="00C92B98" w:rsidRPr="00FD1177" w:rsidRDefault="00C92B98" w:rsidP="00C92B98">
            <w:pPr>
              <w:spacing w:before="120"/>
              <w:jc w:val="center"/>
              <w:rPr>
                <w:rFonts w:ascii="Arial" w:hAnsi="Arial" w:cs="Arial"/>
                <w:sz w:val="20"/>
              </w:rPr>
            </w:pPr>
          </w:p>
        </w:tc>
        <w:tc>
          <w:tcPr>
            <w:tcW w:w="496" w:type="pct"/>
            <w:shd w:val="clear" w:color="auto" w:fill="FFFFFF"/>
            <w:vAlign w:val="center"/>
          </w:tcPr>
          <w:p w:rsidR="00C92B98" w:rsidRPr="00FD1177" w:rsidRDefault="00C92B98" w:rsidP="00C92B98">
            <w:pPr>
              <w:spacing w:before="120"/>
              <w:jc w:val="center"/>
              <w:rPr>
                <w:rFonts w:ascii="Arial" w:hAnsi="Arial" w:cs="Arial"/>
                <w:sz w:val="20"/>
              </w:rPr>
            </w:pPr>
          </w:p>
        </w:tc>
        <w:tc>
          <w:tcPr>
            <w:tcW w:w="693" w:type="pct"/>
            <w:shd w:val="clear" w:color="auto" w:fill="FFFFFF"/>
            <w:vAlign w:val="center"/>
          </w:tcPr>
          <w:p w:rsidR="00C92B98" w:rsidRPr="00FD1177" w:rsidRDefault="00C92B98" w:rsidP="00C92B98">
            <w:pPr>
              <w:spacing w:before="120"/>
              <w:jc w:val="center"/>
              <w:rPr>
                <w:rFonts w:ascii="Arial" w:hAnsi="Arial" w:cs="Arial"/>
                <w:sz w:val="20"/>
              </w:rPr>
            </w:pPr>
          </w:p>
        </w:tc>
        <w:tc>
          <w:tcPr>
            <w:tcW w:w="595" w:type="pct"/>
            <w:shd w:val="clear" w:color="auto" w:fill="FFFFFF"/>
            <w:vAlign w:val="center"/>
          </w:tcPr>
          <w:p w:rsidR="00C92B98" w:rsidRPr="00FD1177" w:rsidRDefault="00C92B98" w:rsidP="00C92B98">
            <w:pPr>
              <w:spacing w:before="120"/>
              <w:jc w:val="center"/>
              <w:rPr>
                <w:rFonts w:ascii="Arial" w:hAnsi="Arial" w:cs="Arial"/>
                <w:sz w:val="20"/>
              </w:rPr>
            </w:pPr>
          </w:p>
        </w:tc>
        <w:tc>
          <w:tcPr>
            <w:tcW w:w="247" w:type="pct"/>
            <w:shd w:val="clear" w:color="auto" w:fill="FFFFFF"/>
            <w:vAlign w:val="center"/>
          </w:tcPr>
          <w:p w:rsidR="00C92B98" w:rsidRPr="00FD1177" w:rsidRDefault="00C92B98" w:rsidP="00C92B98">
            <w:pPr>
              <w:spacing w:before="120"/>
              <w:jc w:val="center"/>
              <w:rPr>
                <w:rFonts w:ascii="Arial" w:hAnsi="Arial" w:cs="Arial"/>
                <w:sz w:val="20"/>
              </w:rPr>
            </w:pPr>
          </w:p>
        </w:tc>
        <w:tc>
          <w:tcPr>
            <w:tcW w:w="296" w:type="pct"/>
            <w:shd w:val="clear" w:color="auto" w:fill="FFFFFF"/>
            <w:vAlign w:val="center"/>
          </w:tcPr>
          <w:p w:rsidR="00C92B98" w:rsidRPr="00FD1177" w:rsidRDefault="00C92B98" w:rsidP="00C92B98">
            <w:pPr>
              <w:spacing w:before="120"/>
              <w:jc w:val="center"/>
              <w:rPr>
                <w:rFonts w:ascii="Arial" w:hAnsi="Arial" w:cs="Arial"/>
                <w:sz w:val="20"/>
              </w:rPr>
            </w:pPr>
          </w:p>
        </w:tc>
        <w:tc>
          <w:tcPr>
            <w:tcW w:w="296" w:type="pct"/>
            <w:shd w:val="clear" w:color="auto" w:fill="FFFFFF"/>
            <w:vAlign w:val="center"/>
          </w:tcPr>
          <w:p w:rsidR="00C92B98" w:rsidRPr="00FD1177" w:rsidRDefault="00C92B98" w:rsidP="00C92B98">
            <w:pPr>
              <w:spacing w:before="120"/>
              <w:jc w:val="center"/>
              <w:rPr>
                <w:rFonts w:ascii="Arial" w:hAnsi="Arial" w:cs="Arial"/>
                <w:sz w:val="20"/>
              </w:rPr>
            </w:pPr>
          </w:p>
        </w:tc>
        <w:tc>
          <w:tcPr>
            <w:tcW w:w="294" w:type="pct"/>
            <w:shd w:val="clear" w:color="auto" w:fill="FFFFFF"/>
            <w:vAlign w:val="center"/>
          </w:tcPr>
          <w:p w:rsidR="00C92B98" w:rsidRPr="00FD1177" w:rsidRDefault="00C92B98" w:rsidP="00C92B98">
            <w:pPr>
              <w:spacing w:before="120"/>
              <w:jc w:val="center"/>
              <w:rPr>
                <w:rFonts w:ascii="Arial" w:hAnsi="Arial" w:cs="Arial"/>
                <w:sz w:val="20"/>
              </w:rPr>
            </w:pPr>
          </w:p>
        </w:tc>
        <w:tc>
          <w:tcPr>
            <w:tcW w:w="343" w:type="pct"/>
            <w:shd w:val="clear" w:color="auto" w:fill="FFFFFF"/>
            <w:vAlign w:val="center"/>
          </w:tcPr>
          <w:p w:rsidR="00C92B98" w:rsidRPr="00FD1177" w:rsidRDefault="00C92B98" w:rsidP="00C92B98">
            <w:pPr>
              <w:spacing w:before="120"/>
              <w:jc w:val="center"/>
              <w:rPr>
                <w:rFonts w:ascii="Arial" w:hAnsi="Arial" w:cs="Arial"/>
                <w:sz w:val="20"/>
              </w:rPr>
            </w:pPr>
          </w:p>
        </w:tc>
      </w:tr>
    </w:tbl>
    <w:p w:rsidR="00C92B98" w:rsidRPr="00FD1177" w:rsidRDefault="00C92B98" w:rsidP="007C68BE">
      <w:pPr>
        <w:spacing w:before="120"/>
        <w:rPr>
          <w:rFonts w:ascii="Arial" w:hAnsi="Arial" w:cs="Arial"/>
          <w:sz w:val="20"/>
          <w:lang w:val="en-US"/>
        </w:rPr>
      </w:pPr>
    </w:p>
    <w:p w:rsidR="007C68BE" w:rsidRPr="00FD1177" w:rsidRDefault="007C68BE" w:rsidP="007C68BE">
      <w:pPr>
        <w:spacing w:before="120"/>
        <w:rPr>
          <w:rFonts w:ascii="Arial" w:hAnsi="Arial" w:cs="Arial"/>
          <w:sz w:val="20"/>
          <w:lang w:val="en-US"/>
        </w:rPr>
      </w:pPr>
    </w:p>
    <w:p w:rsidR="007C68BE" w:rsidRPr="00FD1177" w:rsidRDefault="007C68BE" w:rsidP="007C68BE">
      <w:pPr>
        <w:spacing w:before="120"/>
        <w:rPr>
          <w:rFonts w:ascii="Arial" w:hAnsi="Arial" w:cs="Arial"/>
          <w:sz w:val="20"/>
          <w:lang w:val="en-US"/>
        </w:rPr>
      </w:pPr>
    </w:p>
    <w:sectPr w:rsidR="007C68BE" w:rsidRPr="00FD1177" w:rsidSect="00B55B41">
      <w:pgSz w:w="11906" w:h="16838"/>
      <w:pgMar w:top="567" w:right="1134" w:bottom="56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4A1" w:rsidRDefault="00E004A1">
      <w:r>
        <w:separator/>
      </w:r>
    </w:p>
  </w:endnote>
  <w:endnote w:type="continuationSeparator" w:id="0">
    <w:p w:rsidR="00E004A1" w:rsidRDefault="00E00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ordiaUPC">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Sylfaen">
    <w:panose1 w:val="010A0502050306030303"/>
    <w:charset w:val="00"/>
    <w:family w:val="roman"/>
    <w:pitch w:val="variable"/>
    <w:sig w:usb0="040006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4A1" w:rsidRDefault="00E004A1">
      <w:r>
        <w:separator/>
      </w:r>
    </w:p>
  </w:footnote>
  <w:footnote w:type="continuationSeparator" w:id="0">
    <w:p w:rsidR="00E004A1" w:rsidRDefault="00E004A1">
      <w:r>
        <w:continuationSeparator/>
      </w:r>
    </w:p>
  </w:footnote>
  <w:footnote w:id="1">
    <w:p w:rsidR="000D7CC1" w:rsidRPr="009E2BC5" w:rsidRDefault="000D7CC1" w:rsidP="00C92B98">
      <w:pPr>
        <w:pStyle w:val="FootnoteText"/>
        <w:spacing w:before="120"/>
        <w:rPr>
          <w:rFonts w:ascii="Arial" w:hAnsi="Arial" w:cs="Arial"/>
          <w:lang w:val="en-US"/>
        </w:rPr>
      </w:pPr>
      <w:r w:rsidRPr="009E2BC5">
        <w:rPr>
          <w:rStyle w:val="FootnoteReference"/>
          <w:rFonts w:ascii="Arial" w:hAnsi="Arial" w:cs="Arial"/>
        </w:rPr>
        <w:footnoteRef/>
      </w:r>
      <w:r w:rsidRPr="009E2BC5">
        <w:rPr>
          <w:rFonts w:ascii="Arial" w:hAnsi="Arial" w:cs="Arial"/>
        </w:rPr>
        <w:t xml:space="preserve"> Người đại diện theo pháp luật hoặc theo </w:t>
      </w:r>
      <w:r>
        <w:rPr>
          <w:rFonts w:ascii="Arial" w:hAnsi="Arial" w:cs="Arial"/>
          <w:lang w:val="en-US"/>
        </w:rPr>
        <w:t>ủy</w:t>
      </w:r>
      <w:r w:rsidRPr="009E2BC5">
        <w:rPr>
          <w:rFonts w:ascii="Arial" w:hAnsi="Arial" w:cs="Arial"/>
        </w:rPr>
        <w:t xml:space="preserve"> quyền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751"/>
    <w:rsid w:val="0003555B"/>
    <w:rsid w:val="00044168"/>
    <w:rsid w:val="00047958"/>
    <w:rsid w:val="0005340A"/>
    <w:rsid w:val="00065209"/>
    <w:rsid w:val="00090129"/>
    <w:rsid w:val="00097822"/>
    <w:rsid w:val="000B0932"/>
    <w:rsid w:val="000B4596"/>
    <w:rsid w:val="000B6A20"/>
    <w:rsid w:val="000C0988"/>
    <w:rsid w:val="000D7CC1"/>
    <w:rsid w:val="000E3517"/>
    <w:rsid w:val="000E6667"/>
    <w:rsid w:val="00120754"/>
    <w:rsid w:val="001228A5"/>
    <w:rsid w:val="00125C32"/>
    <w:rsid w:val="00125E11"/>
    <w:rsid w:val="00132B35"/>
    <w:rsid w:val="00141FF2"/>
    <w:rsid w:val="001475F7"/>
    <w:rsid w:val="00150796"/>
    <w:rsid w:val="00154F51"/>
    <w:rsid w:val="00160591"/>
    <w:rsid w:val="001650E4"/>
    <w:rsid w:val="00166D63"/>
    <w:rsid w:val="00170AD2"/>
    <w:rsid w:val="001712C3"/>
    <w:rsid w:val="00182866"/>
    <w:rsid w:val="001B0642"/>
    <w:rsid w:val="001C305D"/>
    <w:rsid w:val="001C4DE4"/>
    <w:rsid w:val="00203E45"/>
    <w:rsid w:val="00206FDE"/>
    <w:rsid w:val="00217169"/>
    <w:rsid w:val="00224EF9"/>
    <w:rsid w:val="00233743"/>
    <w:rsid w:val="00234623"/>
    <w:rsid w:val="002423E0"/>
    <w:rsid w:val="00257869"/>
    <w:rsid w:val="00270BEE"/>
    <w:rsid w:val="00274612"/>
    <w:rsid w:val="00277C98"/>
    <w:rsid w:val="00281BD9"/>
    <w:rsid w:val="00281D2C"/>
    <w:rsid w:val="002B5FE5"/>
    <w:rsid w:val="002C5FA2"/>
    <w:rsid w:val="0031153D"/>
    <w:rsid w:val="00323A1F"/>
    <w:rsid w:val="00325E77"/>
    <w:rsid w:val="00334935"/>
    <w:rsid w:val="0034369A"/>
    <w:rsid w:val="003503F9"/>
    <w:rsid w:val="00356611"/>
    <w:rsid w:val="00357234"/>
    <w:rsid w:val="003861A5"/>
    <w:rsid w:val="003A6565"/>
    <w:rsid w:val="003C3FB3"/>
    <w:rsid w:val="003D542E"/>
    <w:rsid w:val="003D5FB6"/>
    <w:rsid w:val="003F39B5"/>
    <w:rsid w:val="004101F3"/>
    <w:rsid w:val="0041709D"/>
    <w:rsid w:val="00425B9E"/>
    <w:rsid w:val="004278DC"/>
    <w:rsid w:val="00431D9B"/>
    <w:rsid w:val="00432FC8"/>
    <w:rsid w:val="00433DD8"/>
    <w:rsid w:val="00434F7D"/>
    <w:rsid w:val="00446A67"/>
    <w:rsid w:val="00460F93"/>
    <w:rsid w:val="00477E82"/>
    <w:rsid w:val="00483964"/>
    <w:rsid w:val="00490C46"/>
    <w:rsid w:val="0049762A"/>
    <w:rsid w:val="004A6E23"/>
    <w:rsid w:val="004E22F8"/>
    <w:rsid w:val="004F3EFB"/>
    <w:rsid w:val="004F57F3"/>
    <w:rsid w:val="00506625"/>
    <w:rsid w:val="00510B78"/>
    <w:rsid w:val="00537157"/>
    <w:rsid w:val="00554569"/>
    <w:rsid w:val="00560068"/>
    <w:rsid w:val="00566DB9"/>
    <w:rsid w:val="00575555"/>
    <w:rsid w:val="0057790A"/>
    <w:rsid w:val="00581679"/>
    <w:rsid w:val="005843C4"/>
    <w:rsid w:val="005935C0"/>
    <w:rsid w:val="00595830"/>
    <w:rsid w:val="005A00B5"/>
    <w:rsid w:val="005A1535"/>
    <w:rsid w:val="005A4096"/>
    <w:rsid w:val="005D3959"/>
    <w:rsid w:val="005E32F3"/>
    <w:rsid w:val="005F06A0"/>
    <w:rsid w:val="00625BB7"/>
    <w:rsid w:val="00633520"/>
    <w:rsid w:val="00635C5F"/>
    <w:rsid w:val="00637FE8"/>
    <w:rsid w:val="00652D93"/>
    <w:rsid w:val="00664A43"/>
    <w:rsid w:val="006662E0"/>
    <w:rsid w:val="00670CBB"/>
    <w:rsid w:val="00677C5A"/>
    <w:rsid w:val="00680B07"/>
    <w:rsid w:val="006848E0"/>
    <w:rsid w:val="00687F6B"/>
    <w:rsid w:val="006943F5"/>
    <w:rsid w:val="00696D40"/>
    <w:rsid w:val="006A17CD"/>
    <w:rsid w:val="006B686A"/>
    <w:rsid w:val="006B6E96"/>
    <w:rsid w:val="006C718F"/>
    <w:rsid w:val="006E0E66"/>
    <w:rsid w:val="006E2EA2"/>
    <w:rsid w:val="006E3A81"/>
    <w:rsid w:val="006E4D38"/>
    <w:rsid w:val="00715874"/>
    <w:rsid w:val="00795D00"/>
    <w:rsid w:val="007A0256"/>
    <w:rsid w:val="007A693F"/>
    <w:rsid w:val="007C1020"/>
    <w:rsid w:val="007C68BE"/>
    <w:rsid w:val="007D7D07"/>
    <w:rsid w:val="007E5A0D"/>
    <w:rsid w:val="007F1B17"/>
    <w:rsid w:val="007F458F"/>
    <w:rsid w:val="00800018"/>
    <w:rsid w:val="008026F2"/>
    <w:rsid w:val="0080780B"/>
    <w:rsid w:val="00816305"/>
    <w:rsid w:val="00822268"/>
    <w:rsid w:val="0082307D"/>
    <w:rsid w:val="008254A2"/>
    <w:rsid w:val="00856CBE"/>
    <w:rsid w:val="00857681"/>
    <w:rsid w:val="008642F1"/>
    <w:rsid w:val="008670B6"/>
    <w:rsid w:val="00877CC4"/>
    <w:rsid w:val="0088425D"/>
    <w:rsid w:val="00894CEE"/>
    <w:rsid w:val="008A5D0F"/>
    <w:rsid w:val="008C2066"/>
    <w:rsid w:val="008C7E6A"/>
    <w:rsid w:val="008F0590"/>
    <w:rsid w:val="008F15A1"/>
    <w:rsid w:val="0090424C"/>
    <w:rsid w:val="00927F0C"/>
    <w:rsid w:val="00930430"/>
    <w:rsid w:val="0093267C"/>
    <w:rsid w:val="00936C84"/>
    <w:rsid w:val="0094128C"/>
    <w:rsid w:val="00993C82"/>
    <w:rsid w:val="00994D00"/>
    <w:rsid w:val="009A4002"/>
    <w:rsid w:val="009A4E3E"/>
    <w:rsid w:val="009A58BA"/>
    <w:rsid w:val="009B1F23"/>
    <w:rsid w:val="009E579C"/>
    <w:rsid w:val="009F4924"/>
    <w:rsid w:val="00A36AFD"/>
    <w:rsid w:val="00A37DA1"/>
    <w:rsid w:val="00A5256C"/>
    <w:rsid w:val="00A57815"/>
    <w:rsid w:val="00A627F8"/>
    <w:rsid w:val="00A77450"/>
    <w:rsid w:val="00A85C5E"/>
    <w:rsid w:val="00A87C5B"/>
    <w:rsid w:val="00AA6F29"/>
    <w:rsid w:val="00AB45BD"/>
    <w:rsid w:val="00AB6248"/>
    <w:rsid w:val="00B048B7"/>
    <w:rsid w:val="00B17879"/>
    <w:rsid w:val="00B2157D"/>
    <w:rsid w:val="00B271BC"/>
    <w:rsid w:val="00B4435A"/>
    <w:rsid w:val="00B55B41"/>
    <w:rsid w:val="00B63ECB"/>
    <w:rsid w:val="00B8297B"/>
    <w:rsid w:val="00B946CE"/>
    <w:rsid w:val="00B97E9A"/>
    <w:rsid w:val="00BA3225"/>
    <w:rsid w:val="00BA4775"/>
    <w:rsid w:val="00BA7AEB"/>
    <w:rsid w:val="00BC1C36"/>
    <w:rsid w:val="00BE7922"/>
    <w:rsid w:val="00BF0889"/>
    <w:rsid w:val="00BF3EB8"/>
    <w:rsid w:val="00BF6CAF"/>
    <w:rsid w:val="00C06F28"/>
    <w:rsid w:val="00C1617F"/>
    <w:rsid w:val="00C3621F"/>
    <w:rsid w:val="00C462FE"/>
    <w:rsid w:val="00C51097"/>
    <w:rsid w:val="00C557F8"/>
    <w:rsid w:val="00C7139D"/>
    <w:rsid w:val="00C827D8"/>
    <w:rsid w:val="00C92B98"/>
    <w:rsid w:val="00CC1FD1"/>
    <w:rsid w:val="00CD24D2"/>
    <w:rsid w:val="00CE42D8"/>
    <w:rsid w:val="00CF7D40"/>
    <w:rsid w:val="00D001D7"/>
    <w:rsid w:val="00D00724"/>
    <w:rsid w:val="00D0564B"/>
    <w:rsid w:val="00D125B6"/>
    <w:rsid w:val="00D17ADF"/>
    <w:rsid w:val="00D23A9B"/>
    <w:rsid w:val="00D25C4E"/>
    <w:rsid w:val="00D571DF"/>
    <w:rsid w:val="00D94254"/>
    <w:rsid w:val="00D9445E"/>
    <w:rsid w:val="00DB7026"/>
    <w:rsid w:val="00DB7C29"/>
    <w:rsid w:val="00DC0770"/>
    <w:rsid w:val="00DC716D"/>
    <w:rsid w:val="00DD5420"/>
    <w:rsid w:val="00DD6347"/>
    <w:rsid w:val="00DE1388"/>
    <w:rsid w:val="00DF7B3C"/>
    <w:rsid w:val="00E004A1"/>
    <w:rsid w:val="00E06C84"/>
    <w:rsid w:val="00E1006C"/>
    <w:rsid w:val="00E17D13"/>
    <w:rsid w:val="00E23352"/>
    <w:rsid w:val="00E35ACA"/>
    <w:rsid w:val="00E50631"/>
    <w:rsid w:val="00E62A69"/>
    <w:rsid w:val="00E66FB2"/>
    <w:rsid w:val="00E73EEA"/>
    <w:rsid w:val="00E91C4A"/>
    <w:rsid w:val="00E94A75"/>
    <w:rsid w:val="00EA77B3"/>
    <w:rsid w:val="00EB1A96"/>
    <w:rsid w:val="00EE1CE7"/>
    <w:rsid w:val="00EE5C27"/>
    <w:rsid w:val="00EE6BF2"/>
    <w:rsid w:val="00EF0253"/>
    <w:rsid w:val="00F2005C"/>
    <w:rsid w:val="00F26281"/>
    <w:rsid w:val="00F43C9C"/>
    <w:rsid w:val="00F47163"/>
    <w:rsid w:val="00F521D8"/>
    <w:rsid w:val="00F55598"/>
    <w:rsid w:val="00F84714"/>
    <w:rsid w:val="00F86054"/>
    <w:rsid w:val="00F86F1A"/>
    <w:rsid w:val="00FA0B7E"/>
    <w:rsid w:val="00FA719C"/>
    <w:rsid w:val="00FA7751"/>
    <w:rsid w:val="00FB051C"/>
    <w:rsid w:val="00FC7F52"/>
    <w:rsid w:val="00FD1177"/>
    <w:rsid w:val="00FF0766"/>
    <w:rsid w:val="00FF14D2"/>
    <w:rsid w:val="00FF2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color w:val="000000"/>
      <w:sz w:val="24"/>
      <w:szCs w:val="24"/>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66CC"/>
      <w:u w:val="single"/>
    </w:rPr>
  </w:style>
  <w:style w:type="character" w:customStyle="1" w:styleId="Picturecaption">
    <w:name w:val="Picture caption_"/>
    <w:link w:val="Picturecaption0"/>
    <w:rPr>
      <w:rFonts w:ascii="Times New Roman" w:hAnsi="Times New Roman" w:cs="Times New Roman"/>
      <w:b/>
      <w:bCs/>
      <w:sz w:val="26"/>
      <w:szCs w:val="26"/>
      <w:u w:val="none"/>
    </w:rPr>
  </w:style>
  <w:style w:type="paragraph" w:customStyle="1" w:styleId="Picturecaption0">
    <w:name w:val="Picture caption"/>
    <w:basedOn w:val="Normal"/>
    <w:link w:val="Picturecaption"/>
    <w:pPr>
      <w:shd w:val="clear" w:color="auto" w:fill="FFFFFF"/>
      <w:spacing w:line="240" w:lineRule="atLeast"/>
    </w:pPr>
    <w:rPr>
      <w:rFonts w:ascii="Times New Roman" w:hAnsi="Times New Roman" w:cs="Times New Roman"/>
      <w:b/>
      <w:bCs/>
      <w:color w:val="auto"/>
      <w:sz w:val="26"/>
      <w:szCs w:val="26"/>
      <w:lang w:val="x-none" w:eastAsia="x-none"/>
    </w:rPr>
  </w:style>
  <w:style w:type="character" w:customStyle="1" w:styleId="Bodytext3">
    <w:name w:val="Body text (3)_"/>
    <w:link w:val="Bodytext30"/>
    <w:rPr>
      <w:rFonts w:ascii="Times New Roman" w:hAnsi="Times New Roman" w:cs="Times New Roman"/>
      <w:sz w:val="22"/>
      <w:szCs w:val="22"/>
      <w:u w:val="none"/>
    </w:rPr>
  </w:style>
  <w:style w:type="paragraph" w:customStyle="1" w:styleId="Bodytext30">
    <w:name w:val="Body text (3)"/>
    <w:basedOn w:val="Normal"/>
    <w:link w:val="Bodytext3"/>
    <w:pPr>
      <w:shd w:val="clear" w:color="auto" w:fill="FFFFFF"/>
      <w:spacing w:line="240" w:lineRule="atLeast"/>
    </w:pPr>
    <w:rPr>
      <w:rFonts w:ascii="Times New Roman" w:hAnsi="Times New Roman" w:cs="Times New Roman"/>
      <w:color w:val="auto"/>
      <w:sz w:val="22"/>
      <w:szCs w:val="22"/>
      <w:lang w:val="x-none" w:eastAsia="x-none"/>
    </w:rPr>
  </w:style>
  <w:style w:type="character" w:customStyle="1" w:styleId="Bodytext4">
    <w:name w:val="Body text (4)_"/>
    <w:link w:val="Bodytext41"/>
    <w:rPr>
      <w:rFonts w:ascii="Times New Roman" w:hAnsi="Times New Roman" w:cs="Times New Roman"/>
      <w:b/>
      <w:bCs/>
      <w:sz w:val="26"/>
      <w:szCs w:val="26"/>
      <w:u w:val="none"/>
    </w:rPr>
  </w:style>
  <w:style w:type="paragraph" w:customStyle="1" w:styleId="Bodytext41">
    <w:name w:val="Body text (4)1"/>
    <w:basedOn w:val="Normal"/>
    <w:link w:val="Bodytext4"/>
    <w:pPr>
      <w:shd w:val="clear" w:color="auto" w:fill="FFFFFF"/>
      <w:spacing w:line="305" w:lineRule="exact"/>
      <w:ind w:hanging="960"/>
    </w:pPr>
    <w:rPr>
      <w:rFonts w:ascii="Times New Roman" w:hAnsi="Times New Roman" w:cs="Times New Roman"/>
      <w:b/>
      <w:bCs/>
      <w:color w:val="auto"/>
      <w:sz w:val="26"/>
      <w:szCs w:val="26"/>
      <w:lang w:val="x-none" w:eastAsia="x-none"/>
    </w:rPr>
  </w:style>
  <w:style w:type="character" w:customStyle="1" w:styleId="Bodytext40">
    <w:name w:val="Body text (4)"/>
    <w:rPr>
      <w:rFonts w:ascii="Times New Roman" w:hAnsi="Times New Roman" w:cs="Times New Roman"/>
      <w:b/>
      <w:bCs/>
      <w:sz w:val="26"/>
      <w:szCs w:val="26"/>
      <w:u w:val="single"/>
    </w:rPr>
  </w:style>
  <w:style w:type="character" w:customStyle="1" w:styleId="Bodytext5">
    <w:name w:val="Body text (5)_"/>
    <w:link w:val="Bodytext50"/>
    <w:rPr>
      <w:rFonts w:ascii="Times New Roman" w:hAnsi="Times New Roman" w:cs="Times New Roman"/>
      <w:i/>
      <w:iCs/>
      <w:sz w:val="26"/>
      <w:szCs w:val="26"/>
      <w:u w:val="none"/>
    </w:rPr>
  </w:style>
  <w:style w:type="paragraph" w:customStyle="1" w:styleId="Bodytext50">
    <w:name w:val="Body text (5)"/>
    <w:basedOn w:val="Normal"/>
    <w:link w:val="Bodytext5"/>
    <w:pPr>
      <w:shd w:val="clear" w:color="auto" w:fill="FFFFFF"/>
      <w:spacing w:line="240" w:lineRule="atLeast"/>
      <w:jc w:val="both"/>
    </w:pPr>
    <w:rPr>
      <w:rFonts w:ascii="Times New Roman" w:hAnsi="Times New Roman" w:cs="Times New Roman"/>
      <w:i/>
      <w:iCs/>
      <w:color w:val="auto"/>
      <w:sz w:val="26"/>
      <w:szCs w:val="26"/>
      <w:lang w:val="x-none" w:eastAsia="x-none"/>
    </w:rPr>
  </w:style>
  <w:style w:type="character" w:customStyle="1" w:styleId="Bodytext5NotItalic">
    <w:name w:val="Body text (5) + Not Italic"/>
    <w:basedOn w:val="Bodytext5"/>
    <w:rPr>
      <w:rFonts w:ascii="Times New Roman" w:hAnsi="Times New Roman" w:cs="Times New Roman"/>
      <w:i/>
      <w:iCs/>
      <w:sz w:val="26"/>
      <w:szCs w:val="26"/>
      <w:u w:val="none"/>
    </w:rPr>
  </w:style>
  <w:style w:type="character" w:customStyle="1" w:styleId="Bodytext5Spacing1pt">
    <w:name w:val="Body text (5) + Spacing 1 pt"/>
    <w:rPr>
      <w:rFonts w:ascii="Times New Roman" w:hAnsi="Times New Roman" w:cs="Times New Roman"/>
      <w:i/>
      <w:iCs/>
      <w:spacing w:val="30"/>
      <w:sz w:val="26"/>
      <w:szCs w:val="26"/>
      <w:u w:val="none"/>
    </w:rPr>
  </w:style>
  <w:style w:type="character" w:customStyle="1" w:styleId="Bodytext2">
    <w:name w:val="Body text (2)_"/>
    <w:link w:val="Bodytext21"/>
    <w:rPr>
      <w:rFonts w:ascii="Times New Roman" w:hAnsi="Times New Roman" w:cs="Times New Roman"/>
      <w:sz w:val="26"/>
      <w:szCs w:val="26"/>
      <w:u w:val="none"/>
    </w:rPr>
  </w:style>
  <w:style w:type="paragraph" w:customStyle="1" w:styleId="Bodytext21">
    <w:name w:val="Body text (2)1"/>
    <w:basedOn w:val="Normal"/>
    <w:link w:val="Bodytext2"/>
    <w:pPr>
      <w:shd w:val="clear" w:color="auto" w:fill="FFFFFF"/>
      <w:spacing w:line="355" w:lineRule="exact"/>
      <w:jc w:val="both"/>
    </w:pPr>
    <w:rPr>
      <w:rFonts w:ascii="Times New Roman" w:hAnsi="Times New Roman" w:cs="Times New Roman"/>
      <w:color w:val="auto"/>
      <w:sz w:val="26"/>
      <w:szCs w:val="26"/>
      <w:lang w:val="x-none" w:eastAsia="x-none"/>
    </w:rPr>
  </w:style>
  <w:style w:type="character" w:customStyle="1" w:styleId="Bodytext6">
    <w:name w:val="Body text (6)_"/>
    <w:link w:val="Bodytext60"/>
    <w:rPr>
      <w:rFonts w:ascii="Trebuchet MS" w:hAnsi="Trebuchet MS" w:cs="Trebuchet MS"/>
      <w:sz w:val="26"/>
      <w:szCs w:val="26"/>
      <w:u w:val="none"/>
      <w:lang w:val="en-US" w:eastAsia="en-US"/>
    </w:rPr>
  </w:style>
  <w:style w:type="paragraph" w:customStyle="1" w:styleId="Bodytext60">
    <w:name w:val="Body text (6)"/>
    <w:basedOn w:val="Normal"/>
    <w:link w:val="Bodytext6"/>
    <w:pPr>
      <w:shd w:val="clear" w:color="auto" w:fill="FFFFFF"/>
      <w:spacing w:line="240" w:lineRule="atLeast"/>
    </w:pPr>
    <w:rPr>
      <w:rFonts w:ascii="Trebuchet MS" w:hAnsi="Trebuchet MS" w:cs="Times New Roman"/>
      <w:color w:val="auto"/>
      <w:sz w:val="26"/>
      <w:szCs w:val="26"/>
      <w:lang w:val="en-US" w:eastAsia="en-US"/>
    </w:rPr>
  </w:style>
  <w:style w:type="character" w:customStyle="1" w:styleId="Bodytext2FrankRuehl">
    <w:name w:val="Body text (2) + FrankRuehl"/>
    <w:aliases w:val="19 pt,Spacing -1 pt"/>
    <w:rPr>
      <w:rFonts w:ascii="FrankRuehl" w:hAnsi="FrankRuehl" w:cs="FrankRuehl"/>
      <w:spacing w:val="-20"/>
      <w:sz w:val="38"/>
      <w:szCs w:val="38"/>
      <w:u w:val="none"/>
    </w:rPr>
  </w:style>
  <w:style w:type="character" w:customStyle="1" w:styleId="Bodytext7">
    <w:name w:val="Body text (7)_"/>
    <w:link w:val="Bodytext70"/>
    <w:rPr>
      <w:rFonts w:ascii="CordiaUPC" w:hAnsi="CordiaUPC" w:cs="CordiaUPC"/>
      <w:i/>
      <w:iCs/>
      <w:sz w:val="12"/>
      <w:szCs w:val="12"/>
      <w:u w:val="none"/>
    </w:rPr>
  </w:style>
  <w:style w:type="paragraph" w:customStyle="1" w:styleId="Bodytext70">
    <w:name w:val="Body text (7)"/>
    <w:basedOn w:val="Normal"/>
    <w:link w:val="Bodytext7"/>
    <w:pPr>
      <w:shd w:val="clear" w:color="auto" w:fill="FFFFFF"/>
      <w:spacing w:line="240" w:lineRule="atLeast"/>
    </w:pPr>
    <w:rPr>
      <w:rFonts w:ascii="CordiaUPC" w:hAnsi="CordiaUPC" w:cs="Times New Roman"/>
      <w:i/>
      <w:iCs/>
      <w:color w:val="auto"/>
      <w:sz w:val="12"/>
      <w:szCs w:val="12"/>
      <w:lang w:val="x-none" w:eastAsia="x-none"/>
    </w:rPr>
  </w:style>
  <w:style w:type="character" w:customStyle="1" w:styleId="Bodytext8">
    <w:name w:val="Body text (8)_"/>
    <w:link w:val="Bodytext80"/>
    <w:rPr>
      <w:rFonts w:ascii="Trebuchet MS" w:hAnsi="Trebuchet MS" w:cs="Trebuchet MS"/>
      <w:w w:val="250"/>
      <w:sz w:val="8"/>
      <w:szCs w:val="8"/>
      <w:u w:val="none"/>
    </w:rPr>
  </w:style>
  <w:style w:type="paragraph" w:customStyle="1" w:styleId="Bodytext80">
    <w:name w:val="Body text (8)"/>
    <w:basedOn w:val="Normal"/>
    <w:link w:val="Bodytext8"/>
    <w:pPr>
      <w:shd w:val="clear" w:color="auto" w:fill="FFFFFF"/>
      <w:spacing w:line="240" w:lineRule="atLeast"/>
    </w:pPr>
    <w:rPr>
      <w:rFonts w:ascii="Trebuchet MS" w:hAnsi="Trebuchet MS" w:cs="Times New Roman"/>
      <w:color w:val="auto"/>
      <w:w w:val="250"/>
      <w:sz w:val="8"/>
      <w:szCs w:val="8"/>
      <w:lang w:val="x-none" w:eastAsia="x-none"/>
    </w:rPr>
  </w:style>
  <w:style w:type="character" w:customStyle="1" w:styleId="Bodytext9">
    <w:name w:val="Body text (9)_"/>
    <w:link w:val="Bodytext90"/>
    <w:rPr>
      <w:rFonts w:ascii="Trebuchet MS" w:hAnsi="Trebuchet MS" w:cs="Trebuchet MS"/>
      <w:spacing w:val="0"/>
      <w:sz w:val="17"/>
      <w:szCs w:val="17"/>
      <w:u w:val="none"/>
    </w:rPr>
  </w:style>
  <w:style w:type="paragraph" w:customStyle="1" w:styleId="Bodytext90">
    <w:name w:val="Body text (9)"/>
    <w:basedOn w:val="Normal"/>
    <w:link w:val="Bodytext9"/>
    <w:pPr>
      <w:shd w:val="clear" w:color="auto" w:fill="FFFFFF"/>
      <w:spacing w:line="470" w:lineRule="exact"/>
    </w:pPr>
    <w:rPr>
      <w:rFonts w:ascii="Trebuchet MS" w:hAnsi="Trebuchet MS" w:cs="Times New Roman"/>
      <w:color w:val="auto"/>
      <w:sz w:val="17"/>
      <w:szCs w:val="17"/>
      <w:lang w:val="x-none" w:eastAsia="x-none"/>
    </w:rPr>
  </w:style>
  <w:style w:type="character" w:customStyle="1" w:styleId="Bodytext10">
    <w:name w:val="Body text (10)_"/>
    <w:link w:val="Bodytext100"/>
    <w:rPr>
      <w:rFonts w:ascii="Times New Roman" w:hAnsi="Times New Roman" w:cs="Times New Roman"/>
      <w:spacing w:val="0"/>
      <w:sz w:val="28"/>
      <w:szCs w:val="28"/>
      <w:u w:val="none"/>
      <w:lang w:val="en-US" w:eastAsia="en-US"/>
    </w:rPr>
  </w:style>
  <w:style w:type="paragraph" w:customStyle="1" w:styleId="Bodytext100">
    <w:name w:val="Body text (10)"/>
    <w:basedOn w:val="Normal"/>
    <w:link w:val="Bodytext10"/>
    <w:pPr>
      <w:shd w:val="clear" w:color="auto" w:fill="FFFFFF"/>
      <w:spacing w:line="240" w:lineRule="atLeast"/>
    </w:pPr>
    <w:rPr>
      <w:rFonts w:ascii="Times New Roman" w:hAnsi="Times New Roman" w:cs="Times New Roman"/>
      <w:color w:val="auto"/>
      <w:sz w:val="28"/>
      <w:szCs w:val="28"/>
      <w:lang w:val="en-US" w:eastAsia="en-US"/>
    </w:rPr>
  </w:style>
  <w:style w:type="character" w:customStyle="1" w:styleId="Bodytext11">
    <w:name w:val="Body text (11)_"/>
    <w:link w:val="Bodytext110"/>
    <w:rPr>
      <w:rFonts w:ascii="Courier New" w:hAnsi="Courier New" w:cs="Courier New"/>
      <w:sz w:val="11"/>
      <w:szCs w:val="11"/>
      <w:u w:val="none"/>
    </w:rPr>
  </w:style>
  <w:style w:type="paragraph" w:customStyle="1" w:styleId="Bodytext110">
    <w:name w:val="Body text (11)"/>
    <w:basedOn w:val="Normal"/>
    <w:link w:val="Bodytext11"/>
    <w:pPr>
      <w:shd w:val="clear" w:color="auto" w:fill="FFFFFF"/>
      <w:spacing w:line="50" w:lineRule="exact"/>
      <w:jc w:val="both"/>
    </w:pPr>
    <w:rPr>
      <w:rFonts w:ascii="Courier New" w:hAnsi="Courier New" w:cs="Times New Roman"/>
      <w:color w:val="auto"/>
      <w:sz w:val="11"/>
      <w:szCs w:val="11"/>
      <w:lang w:val="x-none" w:eastAsia="x-none"/>
    </w:rPr>
  </w:style>
  <w:style w:type="character" w:customStyle="1" w:styleId="Bodytext1145pt">
    <w:name w:val="Body text (11) + 4.5 pt"/>
    <w:aliases w:val="Italic"/>
    <w:rPr>
      <w:rFonts w:ascii="Courier New" w:hAnsi="Courier New" w:cs="Courier New"/>
      <w:i/>
      <w:iCs/>
      <w:sz w:val="9"/>
      <w:szCs w:val="9"/>
      <w:u w:val="none"/>
    </w:rPr>
  </w:style>
  <w:style w:type="character" w:customStyle="1" w:styleId="Bodytext12">
    <w:name w:val="Body text (12)_"/>
    <w:link w:val="Bodytext120"/>
    <w:rPr>
      <w:rFonts w:ascii="Constantia" w:hAnsi="Constantia" w:cs="Constantia"/>
      <w:w w:val="250"/>
      <w:sz w:val="9"/>
      <w:szCs w:val="9"/>
      <w:u w:val="none"/>
    </w:rPr>
  </w:style>
  <w:style w:type="paragraph" w:customStyle="1" w:styleId="Bodytext120">
    <w:name w:val="Body text (12)"/>
    <w:basedOn w:val="Normal"/>
    <w:link w:val="Bodytext12"/>
    <w:pPr>
      <w:shd w:val="clear" w:color="auto" w:fill="FFFFFF"/>
      <w:spacing w:line="50" w:lineRule="exact"/>
    </w:pPr>
    <w:rPr>
      <w:rFonts w:ascii="Constantia" w:hAnsi="Constantia" w:cs="Times New Roman"/>
      <w:color w:val="auto"/>
      <w:w w:val="250"/>
      <w:sz w:val="9"/>
      <w:szCs w:val="9"/>
      <w:lang w:val="x-none" w:eastAsia="x-none"/>
    </w:rPr>
  </w:style>
  <w:style w:type="character" w:customStyle="1" w:styleId="Bodytext4NotBold">
    <w:name w:val="Body text (4) + Not Bold"/>
    <w:basedOn w:val="Bodytext4"/>
    <w:rPr>
      <w:rFonts w:ascii="Times New Roman" w:hAnsi="Times New Roman" w:cs="Times New Roman"/>
      <w:b/>
      <w:bCs/>
      <w:sz w:val="26"/>
      <w:szCs w:val="26"/>
      <w:u w:val="none"/>
    </w:rPr>
  </w:style>
  <w:style w:type="character" w:customStyle="1" w:styleId="Bodytext13">
    <w:name w:val="Body text (13)_"/>
    <w:link w:val="Bodytext130"/>
    <w:rPr>
      <w:rFonts w:ascii="CordiaUPC" w:hAnsi="CordiaUPC" w:cs="CordiaUPC"/>
      <w:sz w:val="42"/>
      <w:szCs w:val="42"/>
      <w:u w:val="none"/>
      <w:lang w:val="en-US" w:eastAsia="en-US"/>
    </w:rPr>
  </w:style>
  <w:style w:type="paragraph" w:customStyle="1" w:styleId="Bodytext130">
    <w:name w:val="Body text (13)"/>
    <w:basedOn w:val="Normal"/>
    <w:link w:val="Bodytext13"/>
    <w:pPr>
      <w:shd w:val="clear" w:color="auto" w:fill="FFFFFF"/>
      <w:spacing w:line="240" w:lineRule="atLeast"/>
    </w:pPr>
    <w:rPr>
      <w:rFonts w:ascii="CordiaUPC" w:hAnsi="CordiaUPC" w:cs="Times New Roman"/>
      <w:color w:val="auto"/>
      <w:sz w:val="42"/>
      <w:szCs w:val="42"/>
      <w:lang w:val="en-US" w:eastAsia="en-US"/>
    </w:rPr>
  </w:style>
  <w:style w:type="character" w:customStyle="1" w:styleId="Bodytext14">
    <w:name w:val="Body text (14)_"/>
    <w:link w:val="Bodytext140"/>
    <w:rPr>
      <w:rFonts w:ascii="Trebuchet MS" w:hAnsi="Trebuchet MS" w:cs="Trebuchet MS"/>
      <w:sz w:val="26"/>
      <w:szCs w:val="26"/>
      <w:u w:val="none"/>
      <w:lang w:val="en-US" w:eastAsia="en-US"/>
    </w:rPr>
  </w:style>
  <w:style w:type="paragraph" w:customStyle="1" w:styleId="Bodytext140">
    <w:name w:val="Body text (14)"/>
    <w:basedOn w:val="Normal"/>
    <w:link w:val="Bodytext14"/>
    <w:pPr>
      <w:shd w:val="clear" w:color="auto" w:fill="FFFFFF"/>
      <w:spacing w:line="240" w:lineRule="atLeast"/>
    </w:pPr>
    <w:rPr>
      <w:rFonts w:ascii="Trebuchet MS" w:hAnsi="Trebuchet MS" w:cs="Times New Roman"/>
      <w:color w:val="auto"/>
      <w:sz w:val="26"/>
      <w:szCs w:val="26"/>
      <w:lang w:val="en-US" w:eastAsia="en-US"/>
    </w:rPr>
  </w:style>
  <w:style w:type="character" w:customStyle="1" w:styleId="Bodytext15">
    <w:name w:val="Body text (15)_"/>
    <w:link w:val="Bodytext150"/>
    <w:rPr>
      <w:rFonts w:ascii="Times New Roman" w:hAnsi="Times New Roman" w:cs="Times New Roman"/>
      <w:i/>
      <w:iCs/>
      <w:u w:val="none"/>
    </w:rPr>
  </w:style>
  <w:style w:type="paragraph" w:customStyle="1" w:styleId="Bodytext150">
    <w:name w:val="Body text (15)"/>
    <w:basedOn w:val="Normal"/>
    <w:link w:val="Bodytext15"/>
    <w:pPr>
      <w:shd w:val="clear" w:color="auto" w:fill="FFFFFF"/>
      <w:spacing w:line="240" w:lineRule="atLeast"/>
      <w:jc w:val="both"/>
    </w:pPr>
    <w:rPr>
      <w:rFonts w:ascii="Times New Roman" w:hAnsi="Times New Roman" w:cs="Times New Roman"/>
      <w:i/>
      <w:iCs/>
      <w:color w:val="auto"/>
      <w:sz w:val="20"/>
      <w:szCs w:val="20"/>
      <w:lang w:val="x-none" w:eastAsia="x-none"/>
    </w:rPr>
  </w:style>
  <w:style w:type="character" w:customStyle="1" w:styleId="Tablecaption">
    <w:name w:val="Table caption_"/>
    <w:link w:val="Tablecaption0"/>
    <w:rPr>
      <w:rFonts w:ascii="Times New Roman" w:hAnsi="Times New Roman" w:cs="Times New Roman"/>
      <w:i/>
      <w:iCs/>
      <w:sz w:val="26"/>
      <w:szCs w:val="26"/>
      <w:u w:val="none"/>
    </w:rPr>
  </w:style>
  <w:style w:type="paragraph" w:customStyle="1" w:styleId="Tablecaption0">
    <w:name w:val="Table caption"/>
    <w:basedOn w:val="Normal"/>
    <w:link w:val="Tablecaption"/>
    <w:pPr>
      <w:shd w:val="clear" w:color="auto" w:fill="FFFFFF"/>
      <w:spacing w:line="320" w:lineRule="exact"/>
      <w:jc w:val="center"/>
    </w:pPr>
    <w:rPr>
      <w:rFonts w:ascii="Times New Roman" w:hAnsi="Times New Roman" w:cs="Times New Roman"/>
      <w:i/>
      <w:iCs/>
      <w:color w:val="auto"/>
      <w:sz w:val="26"/>
      <w:szCs w:val="26"/>
      <w:lang w:val="x-none" w:eastAsia="x-none"/>
    </w:rPr>
  </w:style>
  <w:style w:type="character" w:customStyle="1" w:styleId="Bodytext211pt">
    <w:name w:val="Body text (2) + 11 pt"/>
    <w:rPr>
      <w:rFonts w:ascii="Times New Roman" w:hAnsi="Times New Roman" w:cs="Times New Roman"/>
      <w:sz w:val="22"/>
      <w:szCs w:val="22"/>
      <w:u w:val="none"/>
    </w:rPr>
  </w:style>
  <w:style w:type="character" w:customStyle="1" w:styleId="Bodytext214pt">
    <w:name w:val="Body text (2) + 14 pt"/>
    <w:rPr>
      <w:rFonts w:ascii="Times New Roman" w:hAnsi="Times New Roman" w:cs="Times New Roman"/>
      <w:sz w:val="28"/>
      <w:szCs w:val="28"/>
      <w:u w:val="none"/>
    </w:rPr>
  </w:style>
  <w:style w:type="character" w:customStyle="1" w:styleId="Bodytext20">
    <w:name w:val="Body text (2)"/>
    <w:basedOn w:val="Bodytext2"/>
    <w:rPr>
      <w:rFonts w:ascii="Times New Roman" w:hAnsi="Times New Roman" w:cs="Times New Roman"/>
      <w:sz w:val="26"/>
      <w:szCs w:val="26"/>
      <w:u w:val="none"/>
    </w:rPr>
  </w:style>
  <w:style w:type="character" w:customStyle="1" w:styleId="Bodytext211pt4">
    <w:name w:val="Body text (2) + 11 pt4"/>
    <w:aliases w:val="Small Caps"/>
    <w:rPr>
      <w:rFonts w:ascii="Times New Roman" w:hAnsi="Times New Roman" w:cs="Times New Roman"/>
      <w:smallCaps/>
      <w:sz w:val="22"/>
      <w:szCs w:val="22"/>
      <w:u w:val="none"/>
      <w:lang w:val="en-US" w:eastAsia="en-US"/>
    </w:rPr>
  </w:style>
  <w:style w:type="character" w:customStyle="1" w:styleId="Bodytext16">
    <w:name w:val="Body text (16)_"/>
    <w:link w:val="Bodytext160"/>
    <w:rPr>
      <w:rFonts w:ascii="Trebuchet MS" w:hAnsi="Trebuchet MS" w:cs="Trebuchet MS"/>
      <w:sz w:val="26"/>
      <w:szCs w:val="26"/>
      <w:u w:val="none"/>
      <w:lang w:val="en-US" w:eastAsia="en-US"/>
    </w:rPr>
  </w:style>
  <w:style w:type="paragraph" w:customStyle="1" w:styleId="Bodytext160">
    <w:name w:val="Body text (16)"/>
    <w:basedOn w:val="Normal"/>
    <w:link w:val="Bodytext16"/>
    <w:pPr>
      <w:shd w:val="clear" w:color="auto" w:fill="FFFFFF"/>
      <w:spacing w:line="240" w:lineRule="atLeast"/>
      <w:jc w:val="center"/>
    </w:pPr>
    <w:rPr>
      <w:rFonts w:ascii="Trebuchet MS" w:hAnsi="Trebuchet MS" w:cs="Times New Roman"/>
      <w:color w:val="auto"/>
      <w:sz w:val="26"/>
      <w:szCs w:val="26"/>
      <w:lang w:val="en-US" w:eastAsia="en-US"/>
    </w:rPr>
  </w:style>
  <w:style w:type="character" w:customStyle="1" w:styleId="Bodytext17">
    <w:name w:val="Body text (17)_"/>
    <w:link w:val="Bodytext170"/>
    <w:rPr>
      <w:rFonts w:ascii="Times New Roman" w:hAnsi="Times New Roman" w:cs="Times New Roman"/>
      <w:noProof/>
      <w:sz w:val="20"/>
      <w:szCs w:val="20"/>
      <w:u w:val="none"/>
    </w:rPr>
  </w:style>
  <w:style w:type="paragraph" w:customStyle="1" w:styleId="Bodytext170">
    <w:name w:val="Body text (17)"/>
    <w:basedOn w:val="Normal"/>
    <w:link w:val="Bodytext17"/>
    <w:pPr>
      <w:shd w:val="clear" w:color="auto" w:fill="FFFFFF"/>
      <w:spacing w:line="240" w:lineRule="atLeast"/>
    </w:pPr>
    <w:rPr>
      <w:rFonts w:ascii="Times New Roman" w:hAnsi="Times New Roman" w:cs="Times New Roman"/>
      <w:noProof/>
      <w:color w:val="auto"/>
      <w:sz w:val="20"/>
      <w:szCs w:val="20"/>
      <w:lang w:val="x-none" w:eastAsia="x-none"/>
    </w:rPr>
  </w:style>
  <w:style w:type="character" w:customStyle="1" w:styleId="Bodytext18">
    <w:name w:val="Body text (18)_"/>
    <w:link w:val="Bodytext180"/>
    <w:rPr>
      <w:rFonts w:ascii="Times New Roman" w:hAnsi="Times New Roman" w:cs="Times New Roman"/>
      <w:sz w:val="28"/>
      <w:szCs w:val="28"/>
      <w:u w:val="none"/>
      <w:lang w:val="en-US" w:eastAsia="en-US"/>
    </w:rPr>
  </w:style>
  <w:style w:type="paragraph" w:customStyle="1" w:styleId="Bodytext180">
    <w:name w:val="Body text (18)"/>
    <w:basedOn w:val="Normal"/>
    <w:link w:val="Bodytext18"/>
    <w:pPr>
      <w:shd w:val="clear" w:color="auto" w:fill="FFFFFF"/>
      <w:spacing w:line="240" w:lineRule="atLeast"/>
      <w:jc w:val="center"/>
    </w:pPr>
    <w:rPr>
      <w:rFonts w:ascii="Times New Roman" w:hAnsi="Times New Roman" w:cs="Times New Roman"/>
      <w:color w:val="auto"/>
      <w:sz w:val="28"/>
      <w:szCs w:val="28"/>
      <w:lang w:val="en-US" w:eastAsia="en-US"/>
    </w:rPr>
  </w:style>
  <w:style w:type="character" w:customStyle="1" w:styleId="Bodytext215pt">
    <w:name w:val="Body text (2) + 15 pt"/>
    <w:rPr>
      <w:rFonts w:ascii="Times New Roman" w:hAnsi="Times New Roman" w:cs="Times New Roman"/>
      <w:sz w:val="30"/>
      <w:szCs w:val="30"/>
      <w:u w:val="none"/>
    </w:rPr>
  </w:style>
  <w:style w:type="character" w:customStyle="1" w:styleId="Tablecaption2">
    <w:name w:val="Table caption (2)_"/>
    <w:link w:val="Tablecaption20"/>
    <w:rPr>
      <w:rFonts w:ascii="Times New Roman" w:hAnsi="Times New Roman" w:cs="Times New Roman"/>
      <w:sz w:val="22"/>
      <w:szCs w:val="22"/>
      <w:u w:val="none"/>
      <w:lang w:val="en-US" w:eastAsia="en-US"/>
    </w:rPr>
  </w:style>
  <w:style w:type="paragraph" w:customStyle="1" w:styleId="Tablecaption20">
    <w:name w:val="Table caption (2)"/>
    <w:basedOn w:val="Normal"/>
    <w:link w:val="Tablecaption2"/>
    <w:pPr>
      <w:shd w:val="clear" w:color="auto" w:fill="FFFFFF"/>
      <w:spacing w:line="240" w:lineRule="atLeast"/>
    </w:pPr>
    <w:rPr>
      <w:rFonts w:ascii="Times New Roman" w:hAnsi="Times New Roman" w:cs="Times New Roman"/>
      <w:color w:val="auto"/>
      <w:sz w:val="22"/>
      <w:szCs w:val="22"/>
      <w:lang w:val="en-US" w:eastAsia="en-US"/>
    </w:rPr>
  </w:style>
  <w:style w:type="character" w:customStyle="1" w:styleId="Bodytext212pt">
    <w:name w:val="Body text (2) + 12 pt"/>
    <w:aliases w:val="Italic8,Body text (3) + 12 pt1"/>
    <w:rPr>
      <w:rFonts w:ascii="Times New Roman" w:hAnsi="Times New Roman" w:cs="Times New Roman"/>
      <w:i/>
      <w:iCs/>
      <w:sz w:val="24"/>
      <w:szCs w:val="24"/>
      <w:u w:val="none"/>
    </w:rPr>
  </w:style>
  <w:style w:type="character" w:customStyle="1" w:styleId="Bodytext214pt6">
    <w:name w:val="Body text (2) + 14 pt6"/>
    <w:aliases w:val="Small Caps1,Body text (2) + 14 pt9,Body text (65) + 12 pt,Italic9"/>
    <w:rPr>
      <w:rFonts w:ascii="Times New Roman" w:hAnsi="Times New Roman" w:cs="Times New Roman"/>
      <w:smallCaps/>
      <w:sz w:val="28"/>
      <w:szCs w:val="28"/>
      <w:u w:val="none"/>
    </w:rPr>
  </w:style>
  <w:style w:type="character" w:customStyle="1" w:styleId="Bodytext19">
    <w:name w:val="Body text (19)_"/>
    <w:link w:val="Bodytext190"/>
    <w:rPr>
      <w:rFonts w:ascii="Trebuchet MS" w:hAnsi="Trebuchet MS" w:cs="Trebuchet MS"/>
      <w:sz w:val="26"/>
      <w:szCs w:val="26"/>
      <w:u w:val="none"/>
      <w:lang w:val="en-US" w:eastAsia="en-US"/>
    </w:rPr>
  </w:style>
  <w:style w:type="paragraph" w:customStyle="1" w:styleId="Bodytext190">
    <w:name w:val="Body text (19)"/>
    <w:basedOn w:val="Normal"/>
    <w:link w:val="Bodytext19"/>
    <w:pPr>
      <w:shd w:val="clear" w:color="auto" w:fill="FFFFFF"/>
      <w:spacing w:line="240" w:lineRule="atLeast"/>
      <w:jc w:val="center"/>
    </w:pPr>
    <w:rPr>
      <w:rFonts w:ascii="Trebuchet MS" w:hAnsi="Trebuchet MS" w:cs="Times New Roman"/>
      <w:color w:val="auto"/>
      <w:sz w:val="26"/>
      <w:szCs w:val="26"/>
      <w:lang w:val="en-US" w:eastAsia="en-US"/>
    </w:rPr>
  </w:style>
  <w:style w:type="character" w:customStyle="1" w:styleId="Bodytext200">
    <w:name w:val="Body text (20)_"/>
    <w:link w:val="Bodytext201"/>
    <w:rPr>
      <w:rFonts w:ascii="Times New Roman" w:hAnsi="Times New Roman" w:cs="Times New Roman"/>
      <w:sz w:val="26"/>
      <w:szCs w:val="26"/>
      <w:u w:val="none"/>
      <w:lang w:val="en-US" w:eastAsia="en-US"/>
    </w:rPr>
  </w:style>
  <w:style w:type="paragraph" w:customStyle="1" w:styleId="Bodytext201">
    <w:name w:val="Body text (20)"/>
    <w:basedOn w:val="Normal"/>
    <w:link w:val="Bodytext200"/>
    <w:pPr>
      <w:shd w:val="clear" w:color="auto" w:fill="FFFFFF"/>
      <w:spacing w:line="240" w:lineRule="atLeast"/>
      <w:jc w:val="center"/>
    </w:pPr>
    <w:rPr>
      <w:rFonts w:ascii="Times New Roman" w:hAnsi="Times New Roman" w:cs="Times New Roman"/>
      <w:color w:val="auto"/>
      <w:sz w:val="26"/>
      <w:szCs w:val="26"/>
      <w:lang w:val="en-US" w:eastAsia="en-US"/>
    </w:rPr>
  </w:style>
  <w:style w:type="character" w:customStyle="1" w:styleId="Bodytext210">
    <w:name w:val="Body text (21)_"/>
    <w:link w:val="Bodytext211"/>
    <w:rPr>
      <w:rFonts w:ascii="Trebuchet MS" w:hAnsi="Trebuchet MS" w:cs="Trebuchet MS"/>
      <w:spacing w:val="0"/>
      <w:sz w:val="26"/>
      <w:szCs w:val="26"/>
      <w:u w:val="none"/>
      <w:lang w:val="en-US" w:eastAsia="en-US"/>
    </w:rPr>
  </w:style>
  <w:style w:type="paragraph" w:customStyle="1" w:styleId="Bodytext211">
    <w:name w:val="Body text (21)"/>
    <w:basedOn w:val="Normal"/>
    <w:link w:val="Bodytext210"/>
    <w:pPr>
      <w:shd w:val="clear" w:color="auto" w:fill="FFFFFF"/>
      <w:spacing w:line="240" w:lineRule="atLeast"/>
      <w:jc w:val="center"/>
    </w:pPr>
    <w:rPr>
      <w:rFonts w:ascii="Trebuchet MS" w:hAnsi="Trebuchet MS" w:cs="Times New Roman"/>
      <w:color w:val="auto"/>
      <w:sz w:val="26"/>
      <w:szCs w:val="26"/>
      <w:lang w:val="en-US" w:eastAsia="en-US"/>
    </w:rPr>
  </w:style>
  <w:style w:type="character" w:customStyle="1" w:styleId="Bodytext22">
    <w:name w:val="Body text (22)_"/>
    <w:link w:val="Bodytext220"/>
    <w:rPr>
      <w:rFonts w:ascii="Trebuchet MS" w:hAnsi="Trebuchet MS" w:cs="Trebuchet MS"/>
      <w:spacing w:val="0"/>
      <w:w w:val="100"/>
      <w:sz w:val="24"/>
      <w:szCs w:val="24"/>
      <w:u w:val="none"/>
      <w:lang w:val="en-US" w:eastAsia="en-US"/>
    </w:rPr>
  </w:style>
  <w:style w:type="paragraph" w:customStyle="1" w:styleId="Bodytext220">
    <w:name w:val="Body text (22)"/>
    <w:basedOn w:val="Normal"/>
    <w:link w:val="Bodytext22"/>
    <w:pPr>
      <w:shd w:val="clear" w:color="auto" w:fill="FFFFFF"/>
      <w:spacing w:line="240" w:lineRule="atLeast"/>
      <w:jc w:val="center"/>
    </w:pPr>
    <w:rPr>
      <w:rFonts w:ascii="Trebuchet MS" w:hAnsi="Trebuchet MS" w:cs="Times New Roman"/>
      <w:color w:val="auto"/>
      <w:lang w:val="en-US" w:eastAsia="en-US"/>
    </w:rPr>
  </w:style>
  <w:style w:type="character" w:customStyle="1" w:styleId="Bodytext210pt">
    <w:name w:val="Body text (2) + 10 pt"/>
    <w:rPr>
      <w:rFonts w:ascii="Times New Roman" w:hAnsi="Times New Roman" w:cs="Times New Roman"/>
      <w:sz w:val="20"/>
      <w:szCs w:val="20"/>
      <w:u w:val="none"/>
    </w:rPr>
  </w:style>
  <w:style w:type="character" w:customStyle="1" w:styleId="Bodytext23">
    <w:name w:val="Body text (23)_"/>
    <w:link w:val="Bodytext230"/>
    <w:rPr>
      <w:rFonts w:ascii="Trebuchet MS" w:hAnsi="Trebuchet MS" w:cs="Trebuchet MS"/>
      <w:spacing w:val="-10"/>
      <w:sz w:val="26"/>
      <w:szCs w:val="26"/>
      <w:u w:val="none"/>
      <w:lang w:val="en-US" w:eastAsia="en-US"/>
    </w:rPr>
  </w:style>
  <w:style w:type="paragraph" w:customStyle="1" w:styleId="Bodytext230">
    <w:name w:val="Body text (23)"/>
    <w:basedOn w:val="Normal"/>
    <w:link w:val="Bodytext23"/>
    <w:pPr>
      <w:shd w:val="clear" w:color="auto" w:fill="FFFFFF"/>
      <w:spacing w:line="240" w:lineRule="atLeast"/>
      <w:jc w:val="center"/>
    </w:pPr>
    <w:rPr>
      <w:rFonts w:ascii="Trebuchet MS" w:hAnsi="Trebuchet MS" w:cs="Times New Roman"/>
      <w:color w:val="auto"/>
      <w:spacing w:val="-10"/>
      <w:sz w:val="26"/>
      <w:szCs w:val="26"/>
      <w:lang w:val="en-US" w:eastAsia="en-US"/>
    </w:rPr>
  </w:style>
  <w:style w:type="character" w:customStyle="1" w:styleId="Bodytext211pt3">
    <w:name w:val="Body text (2) + 11 pt3"/>
    <w:rPr>
      <w:rFonts w:ascii="Times New Roman" w:hAnsi="Times New Roman" w:cs="Times New Roman"/>
      <w:w w:val="100"/>
      <w:sz w:val="22"/>
      <w:szCs w:val="22"/>
      <w:u w:val="none"/>
    </w:rPr>
  </w:style>
  <w:style w:type="character" w:customStyle="1" w:styleId="Heading7">
    <w:name w:val="Heading #7_"/>
    <w:link w:val="Heading70"/>
    <w:rPr>
      <w:rFonts w:ascii="CordiaUPC" w:hAnsi="CordiaUPC" w:cs="CordiaUPC"/>
      <w:b/>
      <w:bCs/>
      <w:sz w:val="42"/>
      <w:szCs w:val="42"/>
      <w:u w:val="none"/>
    </w:rPr>
  </w:style>
  <w:style w:type="paragraph" w:customStyle="1" w:styleId="Heading70">
    <w:name w:val="Heading #7"/>
    <w:basedOn w:val="Normal"/>
    <w:link w:val="Heading7"/>
    <w:pPr>
      <w:shd w:val="clear" w:color="auto" w:fill="FFFFFF"/>
      <w:spacing w:line="240" w:lineRule="atLeast"/>
      <w:jc w:val="right"/>
      <w:outlineLvl w:val="6"/>
    </w:pPr>
    <w:rPr>
      <w:rFonts w:ascii="CordiaUPC" w:hAnsi="CordiaUPC" w:cs="Times New Roman"/>
      <w:b/>
      <w:bCs/>
      <w:color w:val="auto"/>
      <w:sz w:val="42"/>
      <w:szCs w:val="42"/>
      <w:lang w:val="x-none" w:eastAsia="x-none"/>
    </w:rPr>
  </w:style>
  <w:style w:type="character" w:customStyle="1" w:styleId="Heading710pt">
    <w:name w:val="Heading #7 + 10 pt"/>
    <w:aliases w:val="Not Bold,Italic7,Spacing -1 pt5,Body text (4) + 11 pt"/>
    <w:rPr>
      <w:rFonts w:ascii="CordiaUPC" w:hAnsi="CordiaUPC" w:cs="CordiaUPC"/>
      <w:b/>
      <w:bCs/>
      <w:i/>
      <w:iCs/>
      <w:spacing w:val="-20"/>
      <w:sz w:val="20"/>
      <w:szCs w:val="20"/>
      <w:u w:val="none"/>
    </w:rPr>
  </w:style>
  <w:style w:type="character" w:customStyle="1" w:styleId="Bodytext24">
    <w:name w:val="Body text (24)_"/>
    <w:link w:val="Bodytext240"/>
    <w:rPr>
      <w:rFonts w:ascii="Times New Roman" w:hAnsi="Times New Roman" w:cs="Times New Roman"/>
      <w:sz w:val="28"/>
      <w:szCs w:val="28"/>
      <w:u w:val="none"/>
      <w:lang w:val="en-US" w:eastAsia="en-US"/>
    </w:rPr>
  </w:style>
  <w:style w:type="paragraph" w:customStyle="1" w:styleId="Bodytext240">
    <w:name w:val="Body text (24)"/>
    <w:basedOn w:val="Normal"/>
    <w:link w:val="Bodytext24"/>
    <w:pPr>
      <w:shd w:val="clear" w:color="auto" w:fill="FFFFFF"/>
      <w:spacing w:line="240" w:lineRule="atLeast"/>
      <w:jc w:val="center"/>
    </w:pPr>
    <w:rPr>
      <w:rFonts w:ascii="Times New Roman" w:hAnsi="Times New Roman" w:cs="Times New Roman"/>
      <w:color w:val="auto"/>
      <w:sz w:val="28"/>
      <w:szCs w:val="28"/>
      <w:lang w:val="en-US" w:eastAsia="en-US"/>
    </w:rPr>
  </w:style>
  <w:style w:type="character" w:customStyle="1" w:styleId="Heading6">
    <w:name w:val="Heading #6_"/>
    <w:link w:val="Heading60"/>
    <w:rPr>
      <w:rFonts w:ascii="Times New Roman" w:hAnsi="Times New Roman" w:cs="Times New Roman"/>
      <w:spacing w:val="-20"/>
      <w:sz w:val="34"/>
      <w:szCs w:val="34"/>
      <w:u w:val="none"/>
    </w:rPr>
  </w:style>
  <w:style w:type="paragraph" w:customStyle="1" w:styleId="Heading60">
    <w:name w:val="Heading #6"/>
    <w:basedOn w:val="Normal"/>
    <w:link w:val="Heading6"/>
    <w:pPr>
      <w:shd w:val="clear" w:color="auto" w:fill="FFFFFF"/>
      <w:spacing w:line="240" w:lineRule="atLeast"/>
      <w:outlineLvl w:val="5"/>
    </w:pPr>
    <w:rPr>
      <w:rFonts w:ascii="Times New Roman" w:hAnsi="Times New Roman" w:cs="Times New Roman"/>
      <w:color w:val="auto"/>
      <w:spacing w:val="-20"/>
      <w:sz w:val="34"/>
      <w:szCs w:val="34"/>
      <w:lang w:val="x-none" w:eastAsia="x-none"/>
    </w:rPr>
  </w:style>
  <w:style w:type="character" w:customStyle="1" w:styleId="Tablecaption3">
    <w:name w:val="Table caption (3)_"/>
    <w:link w:val="Tablecaption30"/>
    <w:rPr>
      <w:rFonts w:ascii="Times New Roman" w:hAnsi="Times New Roman" w:cs="Times New Roman"/>
      <w:sz w:val="28"/>
      <w:szCs w:val="28"/>
      <w:u w:val="none"/>
      <w:lang w:val="en-US" w:eastAsia="en-US"/>
    </w:rPr>
  </w:style>
  <w:style w:type="paragraph" w:customStyle="1" w:styleId="Tablecaption30">
    <w:name w:val="Table caption (3)"/>
    <w:basedOn w:val="Normal"/>
    <w:link w:val="Tablecaption3"/>
    <w:pPr>
      <w:shd w:val="clear" w:color="auto" w:fill="FFFFFF"/>
      <w:spacing w:line="240" w:lineRule="atLeast"/>
    </w:pPr>
    <w:rPr>
      <w:rFonts w:ascii="Times New Roman" w:hAnsi="Times New Roman" w:cs="Times New Roman"/>
      <w:color w:val="auto"/>
      <w:sz w:val="28"/>
      <w:szCs w:val="28"/>
      <w:lang w:val="en-US" w:eastAsia="en-US"/>
    </w:rPr>
  </w:style>
  <w:style w:type="character" w:customStyle="1" w:styleId="Bodytext214pt5">
    <w:name w:val="Body text (2) + 14 pt5"/>
    <w:rPr>
      <w:rFonts w:ascii="Times New Roman" w:hAnsi="Times New Roman" w:cs="Times New Roman"/>
      <w:sz w:val="28"/>
      <w:szCs w:val="28"/>
      <w:u w:val="none"/>
    </w:rPr>
  </w:style>
  <w:style w:type="character" w:customStyle="1" w:styleId="Heading62">
    <w:name w:val="Heading #6 (2)_"/>
    <w:link w:val="Heading620"/>
    <w:rPr>
      <w:rFonts w:ascii="Times New Roman" w:hAnsi="Times New Roman" w:cs="Times New Roman"/>
      <w:sz w:val="28"/>
      <w:szCs w:val="28"/>
      <w:u w:val="none"/>
      <w:lang w:val="en-US" w:eastAsia="en-US"/>
    </w:rPr>
  </w:style>
  <w:style w:type="paragraph" w:customStyle="1" w:styleId="Heading620">
    <w:name w:val="Heading #6 (2)"/>
    <w:basedOn w:val="Normal"/>
    <w:link w:val="Heading62"/>
    <w:pPr>
      <w:shd w:val="clear" w:color="auto" w:fill="FFFFFF"/>
      <w:spacing w:line="240" w:lineRule="atLeast"/>
      <w:jc w:val="center"/>
      <w:outlineLvl w:val="5"/>
    </w:pPr>
    <w:rPr>
      <w:rFonts w:ascii="Times New Roman" w:hAnsi="Times New Roman" w:cs="Times New Roman"/>
      <w:color w:val="auto"/>
      <w:sz w:val="28"/>
      <w:szCs w:val="28"/>
      <w:lang w:val="en-US" w:eastAsia="en-US"/>
    </w:rPr>
  </w:style>
  <w:style w:type="character" w:customStyle="1" w:styleId="Bodytext2105pt">
    <w:name w:val="Body text (2) + 10.5 pt"/>
    <w:rPr>
      <w:rFonts w:ascii="Times New Roman" w:hAnsi="Times New Roman" w:cs="Times New Roman"/>
      <w:sz w:val="21"/>
      <w:szCs w:val="21"/>
      <w:u w:val="none"/>
    </w:rPr>
  </w:style>
  <w:style w:type="character" w:customStyle="1" w:styleId="Bodytext215pt3">
    <w:name w:val="Body text (2) + 15 pt3"/>
    <w:rPr>
      <w:rFonts w:ascii="Times New Roman" w:hAnsi="Times New Roman" w:cs="Times New Roman"/>
      <w:spacing w:val="0"/>
      <w:sz w:val="30"/>
      <w:szCs w:val="30"/>
      <w:u w:val="none"/>
    </w:rPr>
  </w:style>
  <w:style w:type="character" w:customStyle="1" w:styleId="Bodytext214pt4">
    <w:name w:val="Body text (2) + 14 pt4"/>
    <w:rPr>
      <w:rFonts w:ascii="Times New Roman" w:hAnsi="Times New Roman" w:cs="Times New Roman"/>
      <w:spacing w:val="0"/>
      <w:sz w:val="28"/>
      <w:szCs w:val="28"/>
      <w:u w:val="none"/>
    </w:rPr>
  </w:style>
  <w:style w:type="character" w:customStyle="1" w:styleId="Tablecaption4">
    <w:name w:val="Table caption (4)_"/>
    <w:link w:val="Tablecaption40"/>
    <w:rPr>
      <w:rFonts w:ascii="Times New Roman" w:hAnsi="Times New Roman" w:cs="Times New Roman"/>
      <w:sz w:val="26"/>
      <w:szCs w:val="26"/>
      <w:u w:val="none"/>
      <w:lang w:val="en-US" w:eastAsia="en-US"/>
    </w:rPr>
  </w:style>
  <w:style w:type="paragraph" w:customStyle="1" w:styleId="Tablecaption40">
    <w:name w:val="Table caption (4)"/>
    <w:basedOn w:val="Normal"/>
    <w:link w:val="Tablecaption4"/>
    <w:pPr>
      <w:shd w:val="clear" w:color="auto" w:fill="FFFFFF"/>
      <w:spacing w:line="240" w:lineRule="atLeast"/>
    </w:pPr>
    <w:rPr>
      <w:rFonts w:ascii="Times New Roman" w:hAnsi="Times New Roman" w:cs="Times New Roman"/>
      <w:color w:val="auto"/>
      <w:sz w:val="26"/>
      <w:szCs w:val="26"/>
      <w:lang w:val="en-US" w:eastAsia="en-US"/>
    </w:rPr>
  </w:style>
  <w:style w:type="character" w:customStyle="1" w:styleId="Bodytext221">
    <w:name w:val="Body text (2)2"/>
    <w:basedOn w:val="Bodytext2"/>
    <w:rPr>
      <w:rFonts w:ascii="Times New Roman" w:hAnsi="Times New Roman" w:cs="Times New Roman"/>
      <w:sz w:val="26"/>
      <w:szCs w:val="26"/>
      <w:u w:val="none"/>
    </w:rPr>
  </w:style>
  <w:style w:type="character" w:customStyle="1" w:styleId="Bodytext25">
    <w:name w:val="Body text (25)_"/>
    <w:link w:val="Bodytext250"/>
    <w:rPr>
      <w:rFonts w:ascii="Trebuchet MS" w:hAnsi="Trebuchet MS" w:cs="Trebuchet MS"/>
      <w:sz w:val="24"/>
      <w:szCs w:val="24"/>
      <w:u w:val="none"/>
      <w:lang w:val="en-US" w:eastAsia="en-US"/>
    </w:rPr>
  </w:style>
  <w:style w:type="paragraph" w:customStyle="1" w:styleId="Bodytext250">
    <w:name w:val="Body text (25)"/>
    <w:basedOn w:val="Normal"/>
    <w:link w:val="Bodytext25"/>
    <w:pPr>
      <w:shd w:val="clear" w:color="auto" w:fill="FFFFFF"/>
      <w:spacing w:line="240" w:lineRule="atLeast"/>
      <w:jc w:val="center"/>
    </w:pPr>
    <w:rPr>
      <w:rFonts w:ascii="Trebuchet MS" w:hAnsi="Trebuchet MS" w:cs="Times New Roman"/>
      <w:color w:val="auto"/>
      <w:lang w:val="en-US" w:eastAsia="en-US"/>
    </w:rPr>
  </w:style>
  <w:style w:type="character" w:customStyle="1" w:styleId="Bodytext2Bold">
    <w:name w:val="Body text (2) + Bold"/>
    <w:rPr>
      <w:rFonts w:ascii="Times New Roman" w:hAnsi="Times New Roman" w:cs="Times New Roman"/>
      <w:b/>
      <w:bCs/>
      <w:sz w:val="26"/>
      <w:szCs w:val="26"/>
      <w:u w:val="none"/>
    </w:rPr>
  </w:style>
  <w:style w:type="character" w:customStyle="1" w:styleId="Bodytext212pt6">
    <w:name w:val="Body text (2) + 12 pt6"/>
    <w:aliases w:val="Bold,Body text (2) + 14 pt12"/>
    <w:rPr>
      <w:rFonts w:ascii="Times New Roman" w:hAnsi="Times New Roman" w:cs="Times New Roman"/>
      <w:b/>
      <w:bCs/>
      <w:sz w:val="24"/>
      <w:szCs w:val="24"/>
      <w:u w:val="none"/>
    </w:rPr>
  </w:style>
  <w:style w:type="character" w:customStyle="1" w:styleId="Heading3">
    <w:name w:val="Heading #3_"/>
    <w:link w:val="Heading30"/>
    <w:rPr>
      <w:rFonts w:ascii="Times New Roman" w:hAnsi="Times New Roman" w:cs="Times New Roman"/>
      <w:spacing w:val="-10"/>
      <w:sz w:val="48"/>
      <w:szCs w:val="48"/>
      <w:u w:val="none"/>
      <w:lang w:val="en-US" w:eastAsia="en-US"/>
    </w:rPr>
  </w:style>
  <w:style w:type="paragraph" w:customStyle="1" w:styleId="Heading30">
    <w:name w:val="Heading #3"/>
    <w:basedOn w:val="Normal"/>
    <w:link w:val="Heading3"/>
    <w:pPr>
      <w:shd w:val="clear" w:color="auto" w:fill="FFFFFF"/>
      <w:spacing w:line="240" w:lineRule="atLeast"/>
      <w:jc w:val="right"/>
      <w:outlineLvl w:val="2"/>
    </w:pPr>
    <w:rPr>
      <w:rFonts w:ascii="Times New Roman" w:hAnsi="Times New Roman" w:cs="Times New Roman"/>
      <w:color w:val="auto"/>
      <w:spacing w:val="-10"/>
      <w:sz w:val="48"/>
      <w:szCs w:val="48"/>
      <w:lang w:val="en-US" w:eastAsia="en-US"/>
    </w:rPr>
  </w:style>
  <w:style w:type="character" w:customStyle="1" w:styleId="Bodytext214pt3">
    <w:name w:val="Body text (2) + 14 pt3"/>
    <w:rPr>
      <w:rFonts w:ascii="Times New Roman" w:hAnsi="Times New Roman" w:cs="Times New Roman"/>
      <w:spacing w:val="0"/>
      <w:sz w:val="28"/>
      <w:szCs w:val="28"/>
      <w:u w:val="none"/>
    </w:rPr>
  </w:style>
  <w:style w:type="character" w:customStyle="1" w:styleId="Bodytext211pt2">
    <w:name w:val="Body text (2) + 11 pt2"/>
    <w:rPr>
      <w:rFonts w:ascii="Times New Roman" w:hAnsi="Times New Roman" w:cs="Times New Roman"/>
      <w:sz w:val="22"/>
      <w:szCs w:val="22"/>
      <w:u w:val="none"/>
    </w:rPr>
  </w:style>
  <w:style w:type="character" w:customStyle="1" w:styleId="Bodytext214pt2">
    <w:name w:val="Body text (2) + 14 pt2"/>
    <w:aliases w:val="Spacing 0 pt2,Body text (2) + FrankRuehl2,19 pt1"/>
    <w:rPr>
      <w:rFonts w:ascii="Times New Roman" w:hAnsi="Times New Roman" w:cs="Times New Roman"/>
      <w:sz w:val="28"/>
      <w:szCs w:val="28"/>
      <w:u w:val="none"/>
    </w:rPr>
  </w:style>
  <w:style w:type="character" w:customStyle="1" w:styleId="Bodytext215pt2">
    <w:name w:val="Body text (2) + 15 pt2"/>
    <w:aliases w:val="Bold2,Body text (2) + 12 pt8"/>
    <w:rPr>
      <w:rFonts w:ascii="Times New Roman" w:hAnsi="Times New Roman" w:cs="Times New Roman"/>
      <w:b/>
      <w:bCs/>
      <w:sz w:val="30"/>
      <w:szCs w:val="30"/>
      <w:u w:val="none"/>
    </w:rPr>
  </w:style>
  <w:style w:type="character" w:customStyle="1" w:styleId="Heading63">
    <w:name w:val="Heading #6 (3)_"/>
    <w:link w:val="Heading630"/>
    <w:rPr>
      <w:rFonts w:ascii="Courier New" w:hAnsi="Courier New" w:cs="Courier New"/>
      <w:spacing w:val="-50"/>
      <w:sz w:val="26"/>
      <w:szCs w:val="26"/>
      <w:u w:val="none"/>
      <w:lang w:val="en-US" w:eastAsia="en-US"/>
    </w:rPr>
  </w:style>
  <w:style w:type="paragraph" w:customStyle="1" w:styleId="Heading630">
    <w:name w:val="Heading #6 (3)"/>
    <w:basedOn w:val="Normal"/>
    <w:link w:val="Heading63"/>
    <w:pPr>
      <w:shd w:val="clear" w:color="auto" w:fill="FFFFFF"/>
      <w:spacing w:line="240" w:lineRule="atLeast"/>
      <w:jc w:val="center"/>
      <w:outlineLvl w:val="5"/>
    </w:pPr>
    <w:rPr>
      <w:rFonts w:ascii="Courier New" w:hAnsi="Courier New" w:cs="Times New Roman"/>
      <w:color w:val="auto"/>
      <w:spacing w:val="-50"/>
      <w:sz w:val="26"/>
      <w:szCs w:val="26"/>
      <w:lang w:val="en-US" w:eastAsia="en-US"/>
    </w:rPr>
  </w:style>
  <w:style w:type="character" w:customStyle="1" w:styleId="Bodytext2CourierNew">
    <w:name w:val="Body text (2) + Courier New"/>
    <w:aliases w:val="Spacing -2 pt,15 pt,Spacing -3 pt"/>
    <w:rPr>
      <w:rFonts w:ascii="Courier New" w:hAnsi="Courier New" w:cs="Courier New"/>
      <w:spacing w:val="-50"/>
      <w:sz w:val="26"/>
      <w:szCs w:val="26"/>
      <w:u w:val="none"/>
    </w:rPr>
  </w:style>
  <w:style w:type="character" w:customStyle="1" w:styleId="Bodytext212pt5">
    <w:name w:val="Body text (2) + 12 pt5"/>
    <w:aliases w:val="Bold1,Body text (2) + Century Gothic"/>
    <w:rPr>
      <w:rFonts w:ascii="Times New Roman" w:hAnsi="Times New Roman" w:cs="Times New Roman"/>
      <w:b/>
      <w:bCs/>
      <w:sz w:val="24"/>
      <w:szCs w:val="24"/>
      <w:u w:val="none"/>
    </w:rPr>
  </w:style>
  <w:style w:type="character" w:customStyle="1" w:styleId="Bodytext2CourierNew3">
    <w:name w:val="Body text (2) + Courier New3"/>
    <w:aliases w:val="Spacing -1 pt4"/>
    <w:rPr>
      <w:rFonts w:ascii="Courier New" w:hAnsi="Courier New" w:cs="Courier New"/>
      <w:spacing w:val="-20"/>
      <w:sz w:val="26"/>
      <w:szCs w:val="26"/>
      <w:u w:val="none"/>
      <w:lang w:val="en-US" w:eastAsia="en-US"/>
    </w:rPr>
  </w:style>
  <w:style w:type="character" w:customStyle="1" w:styleId="Bodytext212pt4">
    <w:name w:val="Body text (2) + 12 pt4"/>
    <w:rPr>
      <w:rFonts w:ascii="Times New Roman" w:hAnsi="Times New Roman" w:cs="Times New Roman"/>
      <w:sz w:val="24"/>
      <w:szCs w:val="24"/>
      <w:u w:val="none"/>
    </w:rPr>
  </w:style>
  <w:style w:type="character" w:customStyle="1" w:styleId="Bodytext26">
    <w:name w:val="Body text (26)_"/>
    <w:link w:val="Bodytext260"/>
    <w:rPr>
      <w:rFonts w:ascii="Microsoft Sans Serif" w:hAnsi="Microsoft Sans Serif" w:cs="Microsoft Sans Serif"/>
      <w:sz w:val="26"/>
      <w:szCs w:val="26"/>
      <w:u w:val="none"/>
      <w:lang w:val="en-US" w:eastAsia="en-US"/>
    </w:rPr>
  </w:style>
  <w:style w:type="paragraph" w:customStyle="1" w:styleId="Bodytext260">
    <w:name w:val="Body text (26)"/>
    <w:basedOn w:val="Normal"/>
    <w:link w:val="Bodytext26"/>
    <w:pPr>
      <w:shd w:val="clear" w:color="auto" w:fill="FFFFFF"/>
      <w:spacing w:line="240" w:lineRule="atLeast"/>
      <w:jc w:val="center"/>
    </w:pPr>
    <w:rPr>
      <w:rFonts w:ascii="Microsoft Sans Serif" w:hAnsi="Microsoft Sans Serif" w:cs="Times New Roman"/>
      <w:color w:val="auto"/>
      <w:sz w:val="26"/>
      <w:szCs w:val="26"/>
      <w:lang w:val="en-US" w:eastAsia="en-US"/>
    </w:rPr>
  </w:style>
  <w:style w:type="character" w:customStyle="1" w:styleId="Bodytext2CourierNew2">
    <w:name w:val="Body text (2) + Courier New2"/>
    <w:aliases w:val="14 pt,Spacing -2 pt1,9.5 pt"/>
    <w:rPr>
      <w:rFonts w:ascii="Courier New" w:hAnsi="Courier New" w:cs="Courier New"/>
      <w:spacing w:val="-50"/>
      <w:sz w:val="28"/>
      <w:szCs w:val="28"/>
      <w:u w:val="none"/>
    </w:rPr>
  </w:style>
  <w:style w:type="character" w:customStyle="1" w:styleId="Bodytext2115pt">
    <w:name w:val="Body text (2) + 11.5 pt"/>
    <w:aliases w:val="Italic14"/>
    <w:rPr>
      <w:rFonts w:ascii="Times New Roman" w:hAnsi="Times New Roman" w:cs="Times New Roman"/>
      <w:sz w:val="23"/>
      <w:szCs w:val="23"/>
      <w:u w:val="none"/>
    </w:rPr>
  </w:style>
  <w:style w:type="character" w:customStyle="1" w:styleId="Bodytext212pt3">
    <w:name w:val="Body text (2) + 12 pt3"/>
    <w:rPr>
      <w:rFonts w:ascii="Times New Roman" w:hAnsi="Times New Roman" w:cs="Times New Roman"/>
      <w:sz w:val="24"/>
      <w:szCs w:val="24"/>
      <w:u w:val="none"/>
    </w:rPr>
  </w:style>
  <w:style w:type="character" w:customStyle="1" w:styleId="Bodytext212pt2">
    <w:name w:val="Body text (2) + 12 pt2"/>
    <w:aliases w:val="Italic6,Body text (17) + 4 pt"/>
    <w:rPr>
      <w:rFonts w:ascii="Times New Roman" w:hAnsi="Times New Roman" w:cs="Times New Roman"/>
      <w:i/>
      <w:iCs/>
      <w:sz w:val="24"/>
      <w:szCs w:val="24"/>
      <w:u w:val="none"/>
      <w:lang w:val="en-US" w:eastAsia="en-US"/>
    </w:rPr>
  </w:style>
  <w:style w:type="character" w:customStyle="1" w:styleId="Bodytext2Candara">
    <w:name w:val="Body text (2) + Candara"/>
    <w:aliases w:val="16 pt,Spacing -1 pt3,Spacing 0 pt,Spacing 0 pt5,Body text (2) + Candara2,Body text (65) + 13 pt,Italic11"/>
    <w:rPr>
      <w:rFonts w:ascii="Candara" w:hAnsi="Candara" w:cs="Candara"/>
      <w:spacing w:val="-20"/>
      <w:sz w:val="32"/>
      <w:szCs w:val="32"/>
      <w:u w:val="none"/>
    </w:rPr>
  </w:style>
  <w:style w:type="character" w:customStyle="1" w:styleId="Bodytext224pt">
    <w:name w:val="Body text (2) + 24 pt"/>
    <w:rPr>
      <w:rFonts w:ascii="Times New Roman" w:hAnsi="Times New Roman" w:cs="Times New Roman"/>
      <w:sz w:val="48"/>
      <w:szCs w:val="48"/>
      <w:u w:val="none"/>
      <w:lang w:val="en-US" w:eastAsia="en-US"/>
    </w:rPr>
  </w:style>
  <w:style w:type="character" w:customStyle="1" w:styleId="Bodytext2CourierNew1">
    <w:name w:val="Body text (2) + Courier New1"/>
    <w:aliases w:val="4.5 pt,Italic5,9.5 pt1,Body text (2) + Trebuchet MS,Body text (2) + Consolas,Body text (3) + 13 pt1"/>
    <w:rPr>
      <w:rFonts w:ascii="Courier New" w:hAnsi="Courier New" w:cs="Courier New"/>
      <w:i/>
      <w:iCs/>
      <w:sz w:val="9"/>
      <w:szCs w:val="9"/>
      <w:u w:val="none"/>
    </w:rPr>
  </w:style>
  <w:style w:type="character" w:customStyle="1" w:styleId="Heading52">
    <w:name w:val="Heading #5 (2)_"/>
    <w:link w:val="Heading521"/>
    <w:rPr>
      <w:rFonts w:ascii="Times New Roman" w:hAnsi="Times New Roman" w:cs="Times New Roman"/>
      <w:i/>
      <w:iCs/>
      <w:u w:val="none"/>
    </w:rPr>
  </w:style>
  <w:style w:type="paragraph" w:customStyle="1" w:styleId="Heading521">
    <w:name w:val="Heading #5 (2)1"/>
    <w:basedOn w:val="Normal"/>
    <w:link w:val="Heading52"/>
    <w:pPr>
      <w:shd w:val="clear" w:color="auto" w:fill="FFFFFF"/>
      <w:spacing w:line="240" w:lineRule="atLeast"/>
      <w:outlineLvl w:val="4"/>
    </w:pPr>
    <w:rPr>
      <w:rFonts w:ascii="Times New Roman" w:hAnsi="Times New Roman" w:cs="Times New Roman"/>
      <w:i/>
      <w:iCs/>
      <w:color w:val="auto"/>
      <w:sz w:val="20"/>
      <w:szCs w:val="20"/>
      <w:lang w:val="x-none" w:eastAsia="x-none"/>
    </w:rPr>
  </w:style>
  <w:style w:type="character" w:customStyle="1" w:styleId="Heading520">
    <w:name w:val="Heading #5 (2)"/>
    <w:rPr>
      <w:rFonts w:ascii="Times New Roman" w:hAnsi="Times New Roman" w:cs="Times New Roman"/>
      <w:i/>
      <w:iCs/>
      <w:u w:val="single"/>
    </w:rPr>
  </w:style>
  <w:style w:type="character" w:customStyle="1" w:styleId="Tablecaption5">
    <w:name w:val="Table caption (5)_"/>
    <w:link w:val="Tablecaption50"/>
    <w:rPr>
      <w:rFonts w:ascii="Times New Roman" w:hAnsi="Times New Roman" w:cs="Times New Roman"/>
      <w:sz w:val="26"/>
      <w:szCs w:val="26"/>
      <w:u w:val="none"/>
      <w:lang w:val="en-US" w:eastAsia="en-US"/>
    </w:rPr>
  </w:style>
  <w:style w:type="paragraph" w:customStyle="1" w:styleId="Tablecaption50">
    <w:name w:val="Table caption (5)"/>
    <w:basedOn w:val="Normal"/>
    <w:link w:val="Tablecaption5"/>
    <w:pPr>
      <w:shd w:val="clear" w:color="auto" w:fill="FFFFFF"/>
      <w:spacing w:line="240" w:lineRule="atLeast"/>
    </w:pPr>
    <w:rPr>
      <w:rFonts w:ascii="Times New Roman" w:hAnsi="Times New Roman" w:cs="Times New Roman"/>
      <w:color w:val="auto"/>
      <w:sz w:val="26"/>
      <w:szCs w:val="26"/>
      <w:lang w:val="en-US" w:eastAsia="en-US"/>
    </w:rPr>
  </w:style>
  <w:style w:type="character" w:customStyle="1" w:styleId="Tablecaption6">
    <w:name w:val="Table caption (6)_"/>
    <w:link w:val="Tablecaption61"/>
    <w:rPr>
      <w:rFonts w:ascii="Microsoft Sans Serif" w:hAnsi="Microsoft Sans Serif" w:cs="Microsoft Sans Serif"/>
      <w:spacing w:val="-10"/>
      <w:sz w:val="15"/>
      <w:szCs w:val="15"/>
      <w:u w:val="none"/>
      <w:lang w:val="en-US" w:eastAsia="en-US"/>
    </w:rPr>
  </w:style>
  <w:style w:type="paragraph" w:customStyle="1" w:styleId="Tablecaption61">
    <w:name w:val="Table caption (6)1"/>
    <w:basedOn w:val="Normal"/>
    <w:link w:val="Tablecaption6"/>
    <w:pPr>
      <w:shd w:val="clear" w:color="auto" w:fill="FFFFFF"/>
      <w:spacing w:line="240" w:lineRule="atLeast"/>
      <w:jc w:val="both"/>
    </w:pPr>
    <w:rPr>
      <w:rFonts w:ascii="Microsoft Sans Serif" w:hAnsi="Microsoft Sans Serif" w:cs="Times New Roman"/>
      <w:color w:val="auto"/>
      <w:spacing w:val="-10"/>
      <w:sz w:val="15"/>
      <w:szCs w:val="15"/>
      <w:lang w:val="en-US" w:eastAsia="en-US"/>
    </w:rPr>
  </w:style>
  <w:style w:type="character" w:customStyle="1" w:styleId="Tablecaption60">
    <w:name w:val="Table caption (6)"/>
    <w:rPr>
      <w:rFonts w:ascii="Microsoft Sans Serif" w:hAnsi="Microsoft Sans Serif" w:cs="Microsoft Sans Serif"/>
      <w:spacing w:val="-10"/>
      <w:sz w:val="15"/>
      <w:szCs w:val="15"/>
      <w:u w:val="single"/>
      <w:lang w:val="en-US" w:eastAsia="en-US"/>
    </w:rPr>
  </w:style>
  <w:style w:type="character" w:customStyle="1" w:styleId="Tablecaption645pt">
    <w:name w:val="Table caption (6) + 4.5 pt"/>
    <w:aliases w:val="Italic4,Spacing -1 pt2"/>
    <w:rPr>
      <w:rFonts w:ascii="Microsoft Sans Serif" w:hAnsi="Microsoft Sans Serif" w:cs="Microsoft Sans Serif"/>
      <w:i/>
      <w:iCs/>
      <w:spacing w:val="-20"/>
      <w:sz w:val="9"/>
      <w:szCs w:val="9"/>
      <w:u w:val="single"/>
      <w:lang w:val="en-US" w:eastAsia="en-US"/>
    </w:rPr>
  </w:style>
  <w:style w:type="character" w:customStyle="1" w:styleId="Tablecaption645pt1">
    <w:name w:val="Table caption (6) + 4.5 pt1"/>
    <w:aliases w:val="Italic3,Spacing -1 pt1,Body text (89) + Times New Roman,6 pt"/>
    <w:rPr>
      <w:rFonts w:ascii="Microsoft Sans Serif" w:hAnsi="Microsoft Sans Serif" w:cs="Microsoft Sans Serif"/>
      <w:i/>
      <w:iCs/>
      <w:spacing w:val="-20"/>
      <w:sz w:val="9"/>
      <w:szCs w:val="9"/>
      <w:u w:val="none"/>
      <w:lang w:val="en-US" w:eastAsia="en-US"/>
    </w:rPr>
  </w:style>
  <w:style w:type="character" w:customStyle="1" w:styleId="Bodytext29pt">
    <w:name w:val="Body text (2) + 9 pt"/>
    <w:aliases w:val="Italic2,Body text (2) + Arial Narrow,34 pt,Spacing 2 pt"/>
    <w:rPr>
      <w:rFonts w:ascii="Times New Roman" w:hAnsi="Times New Roman" w:cs="Times New Roman"/>
      <w:i/>
      <w:iCs/>
      <w:sz w:val="18"/>
      <w:szCs w:val="18"/>
      <w:u w:val="none"/>
    </w:rPr>
  </w:style>
  <w:style w:type="character" w:customStyle="1" w:styleId="Bodytext212pt1">
    <w:name w:val="Body text (2) + 12 pt1"/>
    <w:aliases w:val="Italic1,Body text (2) + Sylfaen,12 pt"/>
    <w:rPr>
      <w:rFonts w:ascii="Times New Roman" w:hAnsi="Times New Roman" w:cs="Times New Roman"/>
      <w:i/>
      <w:iCs/>
      <w:sz w:val="24"/>
      <w:szCs w:val="24"/>
      <w:u w:val="none"/>
    </w:rPr>
  </w:style>
  <w:style w:type="character" w:customStyle="1" w:styleId="Bodytext215pt1">
    <w:name w:val="Body text (2) + 15 pt1"/>
    <w:aliases w:val="Spacing 0 pt4"/>
    <w:rPr>
      <w:rFonts w:ascii="Times New Roman" w:hAnsi="Times New Roman" w:cs="Times New Roman"/>
      <w:sz w:val="30"/>
      <w:szCs w:val="30"/>
      <w:u w:val="none"/>
      <w:lang w:val="en-US" w:eastAsia="en-US"/>
    </w:rPr>
  </w:style>
  <w:style w:type="character" w:customStyle="1" w:styleId="Heading72">
    <w:name w:val="Heading #7 (2)_"/>
    <w:link w:val="Heading720"/>
    <w:rPr>
      <w:rFonts w:ascii="Times New Roman" w:hAnsi="Times New Roman" w:cs="Times New Roman"/>
      <w:sz w:val="28"/>
      <w:szCs w:val="28"/>
      <w:u w:val="none"/>
      <w:lang w:val="en-US" w:eastAsia="en-US"/>
    </w:rPr>
  </w:style>
  <w:style w:type="paragraph" w:customStyle="1" w:styleId="Heading720">
    <w:name w:val="Heading #7 (2)"/>
    <w:basedOn w:val="Normal"/>
    <w:link w:val="Heading72"/>
    <w:pPr>
      <w:shd w:val="clear" w:color="auto" w:fill="FFFFFF"/>
      <w:spacing w:line="240" w:lineRule="atLeast"/>
      <w:jc w:val="center"/>
      <w:outlineLvl w:val="6"/>
    </w:pPr>
    <w:rPr>
      <w:rFonts w:ascii="Times New Roman" w:hAnsi="Times New Roman" w:cs="Times New Roman"/>
      <w:color w:val="auto"/>
      <w:sz w:val="28"/>
      <w:szCs w:val="28"/>
      <w:lang w:val="en-US" w:eastAsia="en-US"/>
    </w:rPr>
  </w:style>
  <w:style w:type="character" w:customStyle="1" w:styleId="Bodytext214pt1">
    <w:name w:val="Body text (2) + 14 pt1"/>
    <w:rPr>
      <w:rFonts w:ascii="Times New Roman" w:hAnsi="Times New Roman" w:cs="Times New Roman"/>
      <w:sz w:val="28"/>
      <w:szCs w:val="28"/>
      <w:u w:val="none"/>
      <w:lang w:val="en-US" w:eastAsia="en-US"/>
    </w:rPr>
  </w:style>
  <w:style w:type="character" w:customStyle="1" w:styleId="Bodytext211pt1">
    <w:name w:val="Body text (2) + 11 pt1"/>
    <w:rPr>
      <w:rFonts w:ascii="Times New Roman" w:hAnsi="Times New Roman" w:cs="Times New Roman"/>
      <w:sz w:val="22"/>
      <w:szCs w:val="22"/>
      <w:u w:val="none"/>
      <w:lang w:val="en-US" w:eastAsia="en-US"/>
    </w:rPr>
  </w:style>
  <w:style w:type="table" w:styleId="TableGrid">
    <w:name w:val="Table Grid"/>
    <w:basedOn w:val="TableNormal"/>
    <w:rsid w:val="00BC1C36"/>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BC1C36"/>
    <w:pPr>
      <w:tabs>
        <w:tab w:val="left" w:pos="1152"/>
      </w:tabs>
      <w:spacing w:before="120" w:after="120" w:line="312" w:lineRule="auto"/>
    </w:pPr>
    <w:rPr>
      <w:rFonts w:ascii="Arial" w:eastAsia="Times New Roman" w:hAnsi="Arial" w:cs="Arial"/>
      <w:sz w:val="26"/>
      <w:szCs w:val="26"/>
    </w:rPr>
  </w:style>
  <w:style w:type="character" w:customStyle="1" w:styleId="Heading73">
    <w:name w:val="Heading #7 (3)_"/>
    <w:link w:val="Heading730"/>
    <w:rsid w:val="007C68BE"/>
    <w:rPr>
      <w:rFonts w:ascii="Microsoft Sans Serif" w:hAnsi="Microsoft Sans Serif"/>
      <w:sz w:val="24"/>
      <w:szCs w:val="24"/>
      <w:lang w:bidi="ar-SA"/>
    </w:rPr>
  </w:style>
  <w:style w:type="paragraph" w:customStyle="1" w:styleId="Heading730">
    <w:name w:val="Heading #7 (3)"/>
    <w:basedOn w:val="Normal"/>
    <w:link w:val="Heading73"/>
    <w:rsid w:val="007C68BE"/>
    <w:pPr>
      <w:shd w:val="clear" w:color="auto" w:fill="FFFFFF"/>
      <w:spacing w:line="240" w:lineRule="atLeast"/>
      <w:outlineLvl w:val="6"/>
    </w:pPr>
    <w:rPr>
      <w:rFonts w:ascii="Microsoft Sans Serif" w:hAnsi="Microsoft Sans Serif"/>
      <w:color w:val="auto"/>
      <w:lang w:val="x-none" w:eastAsia="x-none"/>
    </w:rPr>
  </w:style>
  <w:style w:type="character" w:customStyle="1" w:styleId="Heading73BookmanOldStyle">
    <w:name w:val="Heading #7 (3) + Bookman Old Style"/>
    <w:rsid w:val="007C68BE"/>
    <w:rPr>
      <w:rFonts w:ascii="Bookman Old Style" w:hAnsi="Bookman Old Style" w:cs="Bookman Old Style"/>
      <w:sz w:val="24"/>
      <w:szCs w:val="24"/>
      <w:u w:val="none"/>
    </w:rPr>
  </w:style>
  <w:style w:type="character" w:customStyle="1" w:styleId="Bodytext27">
    <w:name w:val="Body text (27)_"/>
    <w:link w:val="Bodytext270"/>
    <w:rsid w:val="007C68BE"/>
    <w:rPr>
      <w:rFonts w:ascii="Microsoft Sans Serif" w:hAnsi="Microsoft Sans Serif"/>
      <w:sz w:val="26"/>
      <w:szCs w:val="26"/>
      <w:lang w:bidi="ar-SA"/>
    </w:rPr>
  </w:style>
  <w:style w:type="paragraph" w:customStyle="1" w:styleId="Bodytext270">
    <w:name w:val="Body text (27)"/>
    <w:basedOn w:val="Normal"/>
    <w:link w:val="Bodytext27"/>
    <w:rsid w:val="007C68BE"/>
    <w:pPr>
      <w:shd w:val="clear" w:color="auto" w:fill="FFFFFF"/>
      <w:spacing w:line="240" w:lineRule="atLeast"/>
    </w:pPr>
    <w:rPr>
      <w:rFonts w:ascii="Microsoft Sans Serif" w:hAnsi="Microsoft Sans Serif"/>
      <w:color w:val="auto"/>
      <w:sz w:val="26"/>
      <w:szCs w:val="26"/>
      <w:lang w:val="x-none" w:eastAsia="x-none"/>
    </w:rPr>
  </w:style>
  <w:style w:type="character" w:customStyle="1" w:styleId="Bodytext27CourierNew">
    <w:name w:val="Body text (27) + Courier New"/>
    <w:rsid w:val="007C68BE"/>
    <w:rPr>
      <w:rFonts w:ascii="Courier New" w:hAnsi="Courier New" w:cs="Courier New"/>
      <w:sz w:val="26"/>
      <w:szCs w:val="26"/>
      <w:u w:val="none"/>
    </w:rPr>
  </w:style>
  <w:style w:type="character" w:customStyle="1" w:styleId="Bodytext28">
    <w:name w:val="Body text (28)_"/>
    <w:link w:val="Bodytext280"/>
    <w:rsid w:val="007C68BE"/>
    <w:rPr>
      <w:rFonts w:ascii="Microsoft Sans Serif" w:hAnsi="Microsoft Sans Serif"/>
      <w:sz w:val="26"/>
      <w:szCs w:val="26"/>
      <w:lang w:bidi="ar-SA"/>
    </w:rPr>
  </w:style>
  <w:style w:type="paragraph" w:customStyle="1" w:styleId="Bodytext280">
    <w:name w:val="Body text (28)"/>
    <w:basedOn w:val="Normal"/>
    <w:link w:val="Bodytext28"/>
    <w:rsid w:val="007C68BE"/>
    <w:pPr>
      <w:shd w:val="clear" w:color="auto" w:fill="FFFFFF"/>
      <w:spacing w:line="240" w:lineRule="atLeast"/>
    </w:pPr>
    <w:rPr>
      <w:rFonts w:ascii="Microsoft Sans Serif" w:hAnsi="Microsoft Sans Serif"/>
      <w:color w:val="auto"/>
      <w:sz w:val="26"/>
      <w:szCs w:val="26"/>
      <w:lang w:val="x-none" w:eastAsia="x-none"/>
    </w:rPr>
  </w:style>
  <w:style w:type="character" w:customStyle="1" w:styleId="Bodytext28AngsanaNew">
    <w:name w:val="Body text (28) + Angsana New"/>
    <w:aliases w:val="20 pt,Body text (2) + FrankRuehl1,8.5 pt"/>
    <w:rsid w:val="007C68BE"/>
    <w:rPr>
      <w:rFonts w:ascii="Angsana New" w:hAnsi="Angsana New" w:cs="Angsana New"/>
      <w:sz w:val="40"/>
      <w:szCs w:val="40"/>
      <w:u w:val="none"/>
    </w:rPr>
  </w:style>
  <w:style w:type="character" w:customStyle="1" w:styleId="Heading74">
    <w:name w:val="Heading #7 (4)_"/>
    <w:link w:val="Heading740"/>
    <w:rsid w:val="007C68BE"/>
    <w:rPr>
      <w:rFonts w:ascii="Microsoft Sans Serif" w:hAnsi="Microsoft Sans Serif"/>
      <w:sz w:val="28"/>
      <w:szCs w:val="28"/>
      <w:lang w:bidi="ar-SA"/>
    </w:rPr>
  </w:style>
  <w:style w:type="paragraph" w:customStyle="1" w:styleId="Heading740">
    <w:name w:val="Heading #7 (4)"/>
    <w:basedOn w:val="Normal"/>
    <w:link w:val="Heading74"/>
    <w:rsid w:val="007C68BE"/>
    <w:pPr>
      <w:shd w:val="clear" w:color="auto" w:fill="FFFFFF"/>
      <w:spacing w:line="240" w:lineRule="atLeast"/>
      <w:outlineLvl w:val="6"/>
    </w:pPr>
    <w:rPr>
      <w:rFonts w:ascii="Microsoft Sans Serif" w:hAnsi="Microsoft Sans Serif"/>
      <w:color w:val="auto"/>
      <w:sz w:val="28"/>
      <w:szCs w:val="28"/>
      <w:lang w:val="x-none" w:eastAsia="x-none"/>
    </w:rPr>
  </w:style>
  <w:style w:type="character" w:customStyle="1" w:styleId="Heading74CourierNew">
    <w:name w:val="Heading #7 (4) + Courier New"/>
    <w:rsid w:val="007C68BE"/>
    <w:rPr>
      <w:rFonts w:ascii="Courier New" w:hAnsi="Courier New" w:cs="Courier New"/>
      <w:sz w:val="28"/>
      <w:szCs w:val="28"/>
      <w:u w:val="none"/>
    </w:rPr>
  </w:style>
  <w:style w:type="character" w:customStyle="1" w:styleId="Bodytext29">
    <w:name w:val="Body text (29)_"/>
    <w:link w:val="Bodytext290"/>
    <w:rsid w:val="007C68BE"/>
    <w:rPr>
      <w:rFonts w:ascii="Microsoft Sans Serif" w:hAnsi="Microsoft Sans Serif"/>
      <w:sz w:val="22"/>
      <w:szCs w:val="22"/>
      <w:lang w:bidi="ar-SA"/>
    </w:rPr>
  </w:style>
  <w:style w:type="paragraph" w:customStyle="1" w:styleId="Bodytext290">
    <w:name w:val="Body text (29)"/>
    <w:basedOn w:val="Normal"/>
    <w:link w:val="Bodytext29"/>
    <w:rsid w:val="007C68BE"/>
    <w:pPr>
      <w:shd w:val="clear" w:color="auto" w:fill="FFFFFF"/>
      <w:spacing w:line="240" w:lineRule="atLeast"/>
    </w:pPr>
    <w:rPr>
      <w:rFonts w:ascii="Microsoft Sans Serif" w:hAnsi="Microsoft Sans Serif"/>
      <w:color w:val="auto"/>
      <w:sz w:val="22"/>
      <w:szCs w:val="22"/>
      <w:lang w:val="x-none" w:eastAsia="x-none"/>
    </w:rPr>
  </w:style>
  <w:style w:type="character" w:customStyle="1" w:styleId="Bodytext300">
    <w:name w:val="Body text (30)_"/>
    <w:link w:val="Bodytext301"/>
    <w:rsid w:val="007C68BE"/>
    <w:rPr>
      <w:rFonts w:ascii="Microsoft Sans Serif" w:hAnsi="Microsoft Sans Serif"/>
      <w:sz w:val="22"/>
      <w:szCs w:val="22"/>
      <w:lang w:bidi="ar-SA"/>
    </w:rPr>
  </w:style>
  <w:style w:type="paragraph" w:customStyle="1" w:styleId="Bodytext301">
    <w:name w:val="Body text (30)"/>
    <w:basedOn w:val="Normal"/>
    <w:link w:val="Bodytext300"/>
    <w:rsid w:val="007C68BE"/>
    <w:pPr>
      <w:shd w:val="clear" w:color="auto" w:fill="FFFFFF"/>
      <w:spacing w:line="240" w:lineRule="atLeast"/>
    </w:pPr>
    <w:rPr>
      <w:rFonts w:ascii="Microsoft Sans Serif" w:hAnsi="Microsoft Sans Serif"/>
      <w:color w:val="auto"/>
      <w:sz w:val="22"/>
      <w:szCs w:val="22"/>
      <w:lang w:val="x-none" w:eastAsia="x-none"/>
    </w:rPr>
  </w:style>
  <w:style w:type="character" w:customStyle="1" w:styleId="Bodytext31">
    <w:name w:val="Body text (31)_"/>
    <w:link w:val="Bodytext310"/>
    <w:rsid w:val="007C68BE"/>
    <w:rPr>
      <w:lang w:bidi="ar-SA"/>
    </w:rPr>
  </w:style>
  <w:style w:type="paragraph" w:customStyle="1" w:styleId="Bodytext310">
    <w:name w:val="Body text (31)"/>
    <w:basedOn w:val="Normal"/>
    <w:link w:val="Bodytext31"/>
    <w:rsid w:val="007C68BE"/>
    <w:pPr>
      <w:shd w:val="clear" w:color="auto" w:fill="FFFFFF"/>
      <w:spacing w:line="240" w:lineRule="atLeast"/>
    </w:pPr>
    <w:rPr>
      <w:color w:val="auto"/>
      <w:sz w:val="20"/>
      <w:szCs w:val="20"/>
      <w:lang w:val="x-none" w:eastAsia="x-none"/>
    </w:rPr>
  </w:style>
  <w:style w:type="character" w:customStyle="1" w:styleId="Bodytext32">
    <w:name w:val="Body text (32)_"/>
    <w:link w:val="Bodytext320"/>
    <w:rsid w:val="007C68BE"/>
    <w:rPr>
      <w:sz w:val="24"/>
      <w:szCs w:val="24"/>
      <w:lang w:bidi="ar-SA"/>
    </w:rPr>
  </w:style>
  <w:style w:type="paragraph" w:customStyle="1" w:styleId="Bodytext320">
    <w:name w:val="Body text (32)"/>
    <w:basedOn w:val="Normal"/>
    <w:link w:val="Bodytext32"/>
    <w:rsid w:val="007C68BE"/>
    <w:pPr>
      <w:shd w:val="clear" w:color="auto" w:fill="FFFFFF"/>
      <w:spacing w:line="240" w:lineRule="atLeast"/>
    </w:pPr>
    <w:rPr>
      <w:color w:val="auto"/>
      <w:lang w:val="x-none" w:eastAsia="x-none"/>
    </w:rPr>
  </w:style>
  <w:style w:type="character" w:customStyle="1" w:styleId="Heading64">
    <w:name w:val="Heading #6 (4)"/>
    <w:rsid w:val="007C68BE"/>
    <w:rPr>
      <w:rFonts w:ascii="Times New Roman" w:hAnsi="Times New Roman" w:cs="Times New Roman"/>
      <w:sz w:val="26"/>
      <w:szCs w:val="26"/>
      <w:u w:val="none"/>
      <w:lang w:val="en-US" w:eastAsia="en-US"/>
    </w:rPr>
  </w:style>
  <w:style w:type="character" w:customStyle="1" w:styleId="Heading75">
    <w:name w:val="Heading #7 (5)_"/>
    <w:link w:val="Heading750"/>
    <w:rsid w:val="007C68BE"/>
    <w:rPr>
      <w:lang w:bidi="ar-SA"/>
    </w:rPr>
  </w:style>
  <w:style w:type="paragraph" w:customStyle="1" w:styleId="Heading750">
    <w:name w:val="Heading #7 (5)"/>
    <w:basedOn w:val="Normal"/>
    <w:link w:val="Heading75"/>
    <w:rsid w:val="007C68BE"/>
    <w:pPr>
      <w:shd w:val="clear" w:color="auto" w:fill="FFFFFF"/>
      <w:spacing w:line="240" w:lineRule="atLeast"/>
      <w:outlineLvl w:val="6"/>
    </w:pPr>
    <w:rPr>
      <w:color w:val="auto"/>
      <w:sz w:val="20"/>
      <w:szCs w:val="20"/>
      <w:lang w:val="x-none" w:eastAsia="x-none"/>
    </w:rPr>
  </w:style>
  <w:style w:type="character" w:customStyle="1" w:styleId="Bodytext33">
    <w:name w:val="Body text (33)_"/>
    <w:link w:val="Bodytext330"/>
    <w:rsid w:val="007C68BE"/>
    <w:rPr>
      <w:rFonts w:ascii="Microsoft Sans Serif" w:hAnsi="Microsoft Sans Serif"/>
      <w:sz w:val="22"/>
      <w:szCs w:val="22"/>
      <w:lang w:bidi="ar-SA"/>
    </w:rPr>
  </w:style>
  <w:style w:type="paragraph" w:customStyle="1" w:styleId="Bodytext330">
    <w:name w:val="Body text (33)"/>
    <w:basedOn w:val="Normal"/>
    <w:link w:val="Bodytext33"/>
    <w:rsid w:val="007C68BE"/>
    <w:pPr>
      <w:shd w:val="clear" w:color="auto" w:fill="FFFFFF"/>
      <w:spacing w:line="240" w:lineRule="atLeast"/>
    </w:pPr>
    <w:rPr>
      <w:rFonts w:ascii="Microsoft Sans Serif" w:hAnsi="Microsoft Sans Serif"/>
      <w:color w:val="auto"/>
      <w:sz w:val="22"/>
      <w:szCs w:val="22"/>
      <w:lang w:val="x-none" w:eastAsia="x-none"/>
    </w:rPr>
  </w:style>
  <w:style w:type="character" w:customStyle="1" w:styleId="Bodytext34">
    <w:name w:val="Body text (34)_"/>
    <w:link w:val="Bodytext340"/>
    <w:rsid w:val="007C68BE"/>
    <w:rPr>
      <w:rFonts w:ascii="Angsana New" w:hAnsi="Angsana New"/>
      <w:sz w:val="38"/>
      <w:szCs w:val="38"/>
      <w:lang w:bidi="ar-SA"/>
    </w:rPr>
  </w:style>
  <w:style w:type="paragraph" w:customStyle="1" w:styleId="Bodytext340">
    <w:name w:val="Body text (34)"/>
    <w:basedOn w:val="Normal"/>
    <w:link w:val="Bodytext34"/>
    <w:rsid w:val="007C68BE"/>
    <w:pPr>
      <w:shd w:val="clear" w:color="auto" w:fill="FFFFFF"/>
      <w:spacing w:line="240" w:lineRule="atLeast"/>
    </w:pPr>
    <w:rPr>
      <w:rFonts w:ascii="Angsana New" w:hAnsi="Angsana New"/>
      <w:color w:val="auto"/>
      <w:sz w:val="38"/>
      <w:szCs w:val="38"/>
      <w:lang w:val="x-none" w:eastAsia="x-none"/>
    </w:rPr>
  </w:style>
  <w:style w:type="character" w:customStyle="1" w:styleId="Bodytext35">
    <w:name w:val="Body text (35)_"/>
    <w:link w:val="Bodytext350"/>
    <w:rsid w:val="007C68BE"/>
    <w:rPr>
      <w:rFonts w:ascii="Microsoft Sans Serif" w:hAnsi="Microsoft Sans Serif"/>
      <w:spacing w:val="-10"/>
      <w:lang w:bidi="ar-SA"/>
    </w:rPr>
  </w:style>
  <w:style w:type="paragraph" w:customStyle="1" w:styleId="Bodytext350">
    <w:name w:val="Body text (35)"/>
    <w:basedOn w:val="Normal"/>
    <w:link w:val="Bodytext35"/>
    <w:rsid w:val="007C68BE"/>
    <w:pPr>
      <w:shd w:val="clear" w:color="auto" w:fill="FFFFFF"/>
      <w:spacing w:line="240" w:lineRule="atLeast"/>
    </w:pPr>
    <w:rPr>
      <w:rFonts w:ascii="Microsoft Sans Serif" w:hAnsi="Microsoft Sans Serif"/>
      <w:color w:val="auto"/>
      <w:spacing w:val="-10"/>
      <w:sz w:val="20"/>
      <w:szCs w:val="20"/>
      <w:lang w:val="x-none" w:eastAsia="x-none"/>
    </w:rPr>
  </w:style>
  <w:style w:type="character" w:customStyle="1" w:styleId="Heading76">
    <w:name w:val="Heading #7 (6)_"/>
    <w:link w:val="Heading760"/>
    <w:rsid w:val="007C68BE"/>
    <w:rPr>
      <w:rFonts w:ascii="Microsoft Sans Serif" w:hAnsi="Microsoft Sans Serif"/>
      <w:sz w:val="22"/>
      <w:szCs w:val="22"/>
      <w:lang w:bidi="ar-SA"/>
    </w:rPr>
  </w:style>
  <w:style w:type="paragraph" w:customStyle="1" w:styleId="Heading760">
    <w:name w:val="Heading #7 (6)"/>
    <w:basedOn w:val="Normal"/>
    <w:link w:val="Heading76"/>
    <w:rsid w:val="007C68BE"/>
    <w:pPr>
      <w:shd w:val="clear" w:color="auto" w:fill="FFFFFF"/>
      <w:spacing w:line="240" w:lineRule="atLeast"/>
      <w:outlineLvl w:val="6"/>
    </w:pPr>
    <w:rPr>
      <w:rFonts w:ascii="Microsoft Sans Serif" w:hAnsi="Microsoft Sans Serif"/>
      <w:color w:val="auto"/>
      <w:sz w:val="22"/>
      <w:szCs w:val="22"/>
      <w:lang w:val="x-none" w:eastAsia="x-none"/>
    </w:rPr>
  </w:style>
  <w:style w:type="character" w:customStyle="1" w:styleId="Bodytext36">
    <w:name w:val="Body text (36)_"/>
    <w:link w:val="Bodytext360"/>
    <w:rsid w:val="007C68BE"/>
    <w:rPr>
      <w:lang w:bidi="ar-SA"/>
    </w:rPr>
  </w:style>
  <w:style w:type="paragraph" w:customStyle="1" w:styleId="Bodytext360">
    <w:name w:val="Body text (36)"/>
    <w:basedOn w:val="Normal"/>
    <w:link w:val="Bodytext36"/>
    <w:rsid w:val="007C68BE"/>
    <w:pPr>
      <w:shd w:val="clear" w:color="auto" w:fill="FFFFFF"/>
      <w:spacing w:line="240" w:lineRule="atLeast"/>
    </w:pPr>
    <w:rPr>
      <w:color w:val="auto"/>
      <w:sz w:val="20"/>
      <w:szCs w:val="20"/>
      <w:lang w:val="x-none" w:eastAsia="x-none"/>
    </w:rPr>
  </w:style>
  <w:style w:type="character" w:customStyle="1" w:styleId="Bodytext37">
    <w:name w:val="Body text (37)_"/>
    <w:link w:val="Bodytext370"/>
    <w:rsid w:val="007C68BE"/>
    <w:rPr>
      <w:spacing w:val="-10"/>
      <w:lang w:bidi="ar-SA"/>
    </w:rPr>
  </w:style>
  <w:style w:type="paragraph" w:customStyle="1" w:styleId="Bodytext370">
    <w:name w:val="Body text (37)"/>
    <w:basedOn w:val="Normal"/>
    <w:link w:val="Bodytext37"/>
    <w:rsid w:val="007C68BE"/>
    <w:pPr>
      <w:shd w:val="clear" w:color="auto" w:fill="FFFFFF"/>
      <w:spacing w:line="240" w:lineRule="atLeast"/>
    </w:pPr>
    <w:rPr>
      <w:color w:val="auto"/>
      <w:spacing w:val="-10"/>
      <w:sz w:val="20"/>
      <w:szCs w:val="20"/>
      <w:lang w:val="x-none" w:eastAsia="x-none"/>
    </w:rPr>
  </w:style>
  <w:style w:type="character" w:customStyle="1" w:styleId="Bodytext38">
    <w:name w:val="Body text (38)_"/>
    <w:link w:val="Bodytext380"/>
    <w:rsid w:val="007C68BE"/>
    <w:rPr>
      <w:rFonts w:ascii="Microsoft Sans Serif" w:hAnsi="Microsoft Sans Serif"/>
      <w:sz w:val="22"/>
      <w:szCs w:val="22"/>
      <w:lang w:bidi="ar-SA"/>
    </w:rPr>
  </w:style>
  <w:style w:type="paragraph" w:customStyle="1" w:styleId="Bodytext380">
    <w:name w:val="Body text (38)"/>
    <w:basedOn w:val="Normal"/>
    <w:link w:val="Bodytext38"/>
    <w:rsid w:val="007C68BE"/>
    <w:pPr>
      <w:shd w:val="clear" w:color="auto" w:fill="FFFFFF"/>
      <w:spacing w:line="240" w:lineRule="atLeast"/>
    </w:pPr>
    <w:rPr>
      <w:rFonts w:ascii="Microsoft Sans Serif" w:hAnsi="Microsoft Sans Serif"/>
      <w:color w:val="auto"/>
      <w:sz w:val="22"/>
      <w:szCs w:val="22"/>
      <w:lang w:val="x-none" w:eastAsia="x-none"/>
    </w:rPr>
  </w:style>
  <w:style w:type="character" w:customStyle="1" w:styleId="Bodytext39">
    <w:name w:val="Body text (39)_"/>
    <w:link w:val="Bodytext390"/>
    <w:rsid w:val="007C68BE"/>
    <w:rPr>
      <w:i/>
      <w:iCs/>
      <w:spacing w:val="-20"/>
      <w:lang w:bidi="ar-SA"/>
    </w:rPr>
  </w:style>
  <w:style w:type="paragraph" w:customStyle="1" w:styleId="Bodytext390">
    <w:name w:val="Body text (39)"/>
    <w:basedOn w:val="Normal"/>
    <w:link w:val="Bodytext39"/>
    <w:rsid w:val="007C68BE"/>
    <w:pPr>
      <w:shd w:val="clear" w:color="auto" w:fill="FFFFFF"/>
      <w:spacing w:line="240" w:lineRule="atLeast"/>
    </w:pPr>
    <w:rPr>
      <w:i/>
      <w:iCs/>
      <w:color w:val="auto"/>
      <w:spacing w:val="-20"/>
      <w:sz w:val="20"/>
      <w:szCs w:val="20"/>
      <w:lang w:val="x-none" w:eastAsia="x-none"/>
    </w:rPr>
  </w:style>
  <w:style w:type="character" w:customStyle="1" w:styleId="Tablecaption7">
    <w:name w:val="Table caption (7)_"/>
    <w:link w:val="Tablecaption70"/>
    <w:rsid w:val="007C68BE"/>
    <w:rPr>
      <w:sz w:val="26"/>
      <w:szCs w:val="26"/>
      <w:lang w:val="en-US" w:eastAsia="en-US" w:bidi="ar-SA"/>
    </w:rPr>
  </w:style>
  <w:style w:type="paragraph" w:customStyle="1" w:styleId="Tablecaption70">
    <w:name w:val="Table caption (7)"/>
    <w:basedOn w:val="Normal"/>
    <w:link w:val="Tablecaption7"/>
    <w:rsid w:val="007C68BE"/>
    <w:pPr>
      <w:shd w:val="clear" w:color="auto" w:fill="FFFFFF"/>
      <w:spacing w:line="240" w:lineRule="atLeast"/>
    </w:pPr>
    <w:rPr>
      <w:color w:val="auto"/>
      <w:sz w:val="26"/>
      <w:szCs w:val="26"/>
      <w:lang w:val="en-US" w:eastAsia="en-US"/>
    </w:rPr>
  </w:style>
  <w:style w:type="character" w:customStyle="1" w:styleId="Bodytext2SmallCaps">
    <w:name w:val="Body text (2) + Small Caps"/>
    <w:rsid w:val="007C68BE"/>
    <w:rPr>
      <w:rFonts w:ascii="Times New Roman" w:hAnsi="Times New Roman" w:cs="Times New Roman"/>
      <w:smallCaps/>
      <w:sz w:val="26"/>
      <w:szCs w:val="26"/>
      <w:u w:val="none"/>
      <w:lang w:val="en-US" w:eastAsia="en-US"/>
    </w:rPr>
  </w:style>
  <w:style w:type="character" w:customStyle="1" w:styleId="Bodytext400">
    <w:name w:val="Body text (40)_"/>
    <w:link w:val="Bodytext401"/>
    <w:rsid w:val="007C68BE"/>
    <w:rPr>
      <w:sz w:val="38"/>
      <w:szCs w:val="38"/>
      <w:lang w:bidi="ar-SA"/>
    </w:rPr>
  </w:style>
  <w:style w:type="paragraph" w:customStyle="1" w:styleId="Bodytext401">
    <w:name w:val="Body text (40)"/>
    <w:basedOn w:val="Normal"/>
    <w:link w:val="Bodytext400"/>
    <w:rsid w:val="007C68BE"/>
    <w:pPr>
      <w:shd w:val="clear" w:color="auto" w:fill="FFFFFF"/>
      <w:spacing w:line="240" w:lineRule="atLeast"/>
      <w:jc w:val="right"/>
    </w:pPr>
    <w:rPr>
      <w:color w:val="auto"/>
      <w:sz w:val="38"/>
      <w:szCs w:val="38"/>
      <w:lang w:val="x-none" w:eastAsia="x-none"/>
    </w:rPr>
  </w:style>
  <w:style w:type="character" w:customStyle="1" w:styleId="Heading1">
    <w:name w:val="Heading #1_"/>
    <w:link w:val="Heading10"/>
    <w:rsid w:val="007C68BE"/>
    <w:rPr>
      <w:i/>
      <w:iCs/>
      <w:lang w:bidi="ar-SA"/>
    </w:rPr>
  </w:style>
  <w:style w:type="paragraph" w:customStyle="1" w:styleId="Heading10">
    <w:name w:val="Heading #1"/>
    <w:basedOn w:val="Normal"/>
    <w:link w:val="Heading1"/>
    <w:rsid w:val="007C68BE"/>
    <w:pPr>
      <w:shd w:val="clear" w:color="auto" w:fill="FFFFFF"/>
      <w:spacing w:line="240" w:lineRule="atLeast"/>
      <w:jc w:val="right"/>
      <w:outlineLvl w:val="0"/>
    </w:pPr>
    <w:rPr>
      <w:i/>
      <w:iCs/>
      <w:color w:val="auto"/>
      <w:sz w:val="20"/>
      <w:szCs w:val="20"/>
      <w:lang w:val="x-none" w:eastAsia="x-none"/>
    </w:rPr>
  </w:style>
  <w:style w:type="character" w:customStyle="1" w:styleId="Heading111pt">
    <w:name w:val="Heading #1 + 11 pt"/>
    <w:aliases w:val="Not Italic,Table caption (13) + 14 pt,Body text (76) + Bold"/>
    <w:rsid w:val="007C68BE"/>
    <w:rPr>
      <w:rFonts w:ascii="Times New Roman" w:hAnsi="Times New Roman" w:cs="Times New Roman"/>
      <w:i/>
      <w:iCs/>
      <w:sz w:val="22"/>
      <w:szCs w:val="22"/>
      <w:u w:val="none"/>
    </w:rPr>
  </w:style>
  <w:style w:type="character" w:customStyle="1" w:styleId="Heading5">
    <w:name w:val="Heading #5_"/>
    <w:link w:val="Heading50"/>
    <w:rsid w:val="007C68BE"/>
    <w:rPr>
      <w:rFonts w:ascii="Angsana New" w:hAnsi="Angsana New"/>
      <w:b/>
      <w:bCs/>
      <w:i/>
      <w:iCs/>
      <w:spacing w:val="-60"/>
      <w:sz w:val="66"/>
      <w:szCs w:val="66"/>
      <w:lang w:bidi="ar-SA"/>
    </w:rPr>
  </w:style>
  <w:style w:type="paragraph" w:customStyle="1" w:styleId="Heading50">
    <w:name w:val="Heading #5"/>
    <w:basedOn w:val="Normal"/>
    <w:link w:val="Heading5"/>
    <w:rsid w:val="007C68BE"/>
    <w:pPr>
      <w:shd w:val="clear" w:color="auto" w:fill="FFFFFF"/>
      <w:spacing w:line="240" w:lineRule="atLeast"/>
      <w:jc w:val="right"/>
      <w:outlineLvl w:val="4"/>
    </w:pPr>
    <w:rPr>
      <w:rFonts w:ascii="Angsana New" w:hAnsi="Angsana New"/>
      <w:b/>
      <w:bCs/>
      <w:i/>
      <w:iCs/>
      <w:color w:val="auto"/>
      <w:spacing w:val="-60"/>
      <w:sz w:val="66"/>
      <w:szCs w:val="66"/>
      <w:lang w:val="x-none" w:eastAsia="x-none"/>
    </w:rPr>
  </w:style>
  <w:style w:type="character" w:customStyle="1" w:styleId="Heading5CourierNew">
    <w:name w:val="Heading #5 + Courier New"/>
    <w:aliases w:val="25 pt,Not Bold1,Not Italic1,Spacing 0 pt3,Body text (15) + 13 pt"/>
    <w:rsid w:val="007C68BE"/>
    <w:rPr>
      <w:rFonts w:ascii="Courier New" w:hAnsi="Courier New" w:cs="Courier New"/>
      <w:b/>
      <w:bCs/>
      <w:i/>
      <w:iCs/>
      <w:spacing w:val="0"/>
      <w:sz w:val="50"/>
      <w:szCs w:val="50"/>
      <w:u w:val="none"/>
    </w:rPr>
  </w:style>
  <w:style w:type="character" w:customStyle="1" w:styleId="Bodytext212pt7">
    <w:name w:val="Body text (2) + 12 pt7"/>
    <w:rsid w:val="007C68BE"/>
    <w:rPr>
      <w:rFonts w:ascii="Times New Roman" w:hAnsi="Times New Roman" w:cs="Times New Roman"/>
      <w:sz w:val="24"/>
      <w:szCs w:val="24"/>
      <w:u w:val="none"/>
    </w:rPr>
  </w:style>
  <w:style w:type="character" w:customStyle="1" w:styleId="Heading53">
    <w:name w:val="Heading #5 (3)_"/>
    <w:link w:val="Heading530"/>
    <w:rsid w:val="007C68BE"/>
    <w:rPr>
      <w:i/>
      <w:iCs/>
      <w:spacing w:val="-40"/>
      <w:lang w:bidi="ar-SA"/>
    </w:rPr>
  </w:style>
  <w:style w:type="paragraph" w:customStyle="1" w:styleId="Heading530">
    <w:name w:val="Heading #5 (3)"/>
    <w:basedOn w:val="Normal"/>
    <w:link w:val="Heading53"/>
    <w:rsid w:val="007C68BE"/>
    <w:pPr>
      <w:shd w:val="clear" w:color="auto" w:fill="FFFFFF"/>
      <w:spacing w:line="240" w:lineRule="atLeast"/>
      <w:jc w:val="right"/>
      <w:outlineLvl w:val="4"/>
    </w:pPr>
    <w:rPr>
      <w:i/>
      <w:iCs/>
      <w:color w:val="auto"/>
      <w:spacing w:val="-40"/>
      <w:sz w:val="20"/>
      <w:szCs w:val="20"/>
      <w:lang w:val="x-none" w:eastAsia="x-none"/>
    </w:rPr>
  </w:style>
  <w:style w:type="character" w:customStyle="1" w:styleId="Tablecaption8">
    <w:name w:val="Table caption (8)_"/>
    <w:link w:val="Tablecaption80"/>
    <w:rsid w:val="007C68BE"/>
    <w:rPr>
      <w:rFonts w:ascii="Courier New" w:hAnsi="Courier New"/>
      <w:i/>
      <w:iCs/>
      <w:spacing w:val="-40"/>
      <w:sz w:val="22"/>
      <w:szCs w:val="22"/>
      <w:lang w:bidi="ar-SA"/>
    </w:rPr>
  </w:style>
  <w:style w:type="paragraph" w:customStyle="1" w:styleId="Tablecaption80">
    <w:name w:val="Table caption (8)"/>
    <w:basedOn w:val="Normal"/>
    <w:link w:val="Tablecaption8"/>
    <w:rsid w:val="007C68BE"/>
    <w:pPr>
      <w:shd w:val="clear" w:color="auto" w:fill="FFFFFF"/>
      <w:spacing w:line="240" w:lineRule="atLeast"/>
    </w:pPr>
    <w:rPr>
      <w:rFonts w:ascii="Courier New" w:hAnsi="Courier New"/>
      <w:i/>
      <w:iCs/>
      <w:color w:val="auto"/>
      <w:spacing w:val="-40"/>
      <w:sz w:val="22"/>
      <w:szCs w:val="22"/>
      <w:lang w:val="x-none" w:eastAsia="x-none"/>
    </w:rPr>
  </w:style>
  <w:style w:type="character" w:customStyle="1" w:styleId="Tablecaption8NotItalic">
    <w:name w:val="Table caption (8) + Not Italic"/>
    <w:aliases w:val="Spacing 0 pt1"/>
    <w:rsid w:val="007C68BE"/>
    <w:rPr>
      <w:rFonts w:ascii="Courier New" w:hAnsi="Courier New" w:cs="Courier New"/>
      <w:i/>
      <w:iCs/>
      <w:spacing w:val="0"/>
      <w:sz w:val="22"/>
      <w:szCs w:val="22"/>
      <w:u w:val="none"/>
      <w:lang w:val="en-US" w:eastAsia="en-US"/>
    </w:rPr>
  </w:style>
  <w:style w:type="character" w:customStyle="1" w:styleId="Bodytext410">
    <w:name w:val="Body text (41)_"/>
    <w:link w:val="Bodytext411"/>
    <w:rsid w:val="007C68BE"/>
    <w:rPr>
      <w:sz w:val="28"/>
      <w:szCs w:val="28"/>
      <w:lang w:val="en-US" w:eastAsia="en-US" w:bidi="ar-SA"/>
    </w:rPr>
  </w:style>
  <w:style w:type="paragraph" w:customStyle="1" w:styleId="Bodytext411">
    <w:name w:val="Body text (41)"/>
    <w:basedOn w:val="Normal"/>
    <w:link w:val="Bodytext410"/>
    <w:rsid w:val="007C68BE"/>
    <w:pPr>
      <w:shd w:val="clear" w:color="auto" w:fill="FFFFFF"/>
      <w:spacing w:line="240" w:lineRule="atLeast"/>
      <w:jc w:val="center"/>
    </w:pPr>
    <w:rPr>
      <w:color w:val="auto"/>
      <w:sz w:val="28"/>
      <w:szCs w:val="28"/>
      <w:lang w:val="en-US" w:eastAsia="en-US"/>
    </w:rPr>
  </w:style>
  <w:style w:type="character" w:customStyle="1" w:styleId="Heading77">
    <w:name w:val="Heading #7 (7)_"/>
    <w:link w:val="Heading770"/>
    <w:rsid w:val="007C68BE"/>
    <w:rPr>
      <w:sz w:val="26"/>
      <w:szCs w:val="26"/>
      <w:lang w:val="en-US" w:eastAsia="en-US" w:bidi="ar-SA"/>
    </w:rPr>
  </w:style>
  <w:style w:type="paragraph" w:customStyle="1" w:styleId="Heading770">
    <w:name w:val="Heading #7 (7)"/>
    <w:basedOn w:val="Normal"/>
    <w:link w:val="Heading77"/>
    <w:rsid w:val="007C68BE"/>
    <w:pPr>
      <w:shd w:val="clear" w:color="auto" w:fill="FFFFFF"/>
      <w:spacing w:line="240" w:lineRule="atLeast"/>
      <w:jc w:val="center"/>
      <w:outlineLvl w:val="6"/>
    </w:pPr>
    <w:rPr>
      <w:color w:val="auto"/>
      <w:sz w:val="26"/>
      <w:szCs w:val="26"/>
      <w:lang w:val="en-US" w:eastAsia="en-US"/>
    </w:rPr>
  </w:style>
  <w:style w:type="character" w:customStyle="1" w:styleId="Heading65">
    <w:name w:val="Heading #6 (5)_"/>
    <w:link w:val="Heading650"/>
    <w:rsid w:val="007C68BE"/>
    <w:rPr>
      <w:b/>
      <w:bCs/>
      <w:sz w:val="28"/>
      <w:szCs w:val="28"/>
      <w:lang w:val="en-US" w:eastAsia="en-US" w:bidi="ar-SA"/>
    </w:rPr>
  </w:style>
  <w:style w:type="paragraph" w:customStyle="1" w:styleId="Heading650">
    <w:name w:val="Heading #6 (5)"/>
    <w:basedOn w:val="Normal"/>
    <w:link w:val="Heading65"/>
    <w:rsid w:val="007C68BE"/>
    <w:pPr>
      <w:shd w:val="clear" w:color="auto" w:fill="FFFFFF"/>
      <w:spacing w:line="240" w:lineRule="atLeast"/>
      <w:jc w:val="center"/>
      <w:outlineLvl w:val="5"/>
    </w:pPr>
    <w:rPr>
      <w:b/>
      <w:bCs/>
      <w:color w:val="auto"/>
      <w:sz w:val="28"/>
      <w:szCs w:val="28"/>
      <w:lang w:val="en-US" w:eastAsia="en-US"/>
    </w:rPr>
  </w:style>
  <w:style w:type="character" w:customStyle="1" w:styleId="Heading8">
    <w:name w:val="Heading #8_"/>
    <w:link w:val="Heading80"/>
    <w:rsid w:val="007C68BE"/>
    <w:rPr>
      <w:sz w:val="28"/>
      <w:szCs w:val="28"/>
      <w:lang w:val="en-US" w:eastAsia="en-US" w:bidi="ar-SA"/>
    </w:rPr>
  </w:style>
  <w:style w:type="paragraph" w:customStyle="1" w:styleId="Heading80">
    <w:name w:val="Heading #8"/>
    <w:basedOn w:val="Normal"/>
    <w:link w:val="Heading8"/>
    <w:rsid w:val="007C68BE"/>
    <w:pPr>
      <w:shd w:val="clear" w:color="auto" w:fill="FFFFFF"/>
      <w:spacing w:line="240" w:lineRule="atLeast"/>
      <w:outlineLvl w:val="7"/>
    </w:pPr>
    <w:rPr>
      <w:color w:val="auto"/>
      <w:sz w:val="28"/>
      <w:szCs w:val="28"/>
      <w:lang w:val="en-US" w:eastAsia="en-US"/>
    </w:rPr>
  </w:style>
  <w:style w:type="character" w:customStyle="1" w:styleId="Bodytext42">
    <w:name w:val="Body text (42)_"/>
    <w:link w:val="Bodytext420"/>
    <w:rsid w:val="007C68BE"/>
    <w:rPr>
      <w:sz w:val="28"/>
      <w:szCs w:val="28"/>
      <w:lang w:val="en-US" w:eastAsia="en-US" w:bidi="ar-SA"/>
    </w:rPr>
  </w:style>
  <w:style w:type="paragraph" w:customStyle="1" w:styleId="Bodytext420">
    <w:name w:val="Body text (42)"/>
    <w:basedOn w:val="Normal"/>
    <w:link w:val="Bodytext42"/>
    <w:rsid w:val="007C68BE"/>
    <w:pPr>
      <w:shd w:val="clear" w:color="auto" w:fill="FFFFFF"/>
      <w:spacing w:line="240" w:lineRule="atLeast"/>
    </w:pPr>
    <w:rPr>
      <w:color w:val="auto"/>
      <w:sz w:val="28"/>
      <w:szCs w:val="28"/>
      <w:lang w:val="en-US" w:eastAsia="en-US"/>
    </w:rPr>
  </w:style>
  <w:style w:type="character" w:customStyle="1" w:styleId="Bodytext43">
    <w:name w:val="Body text (43)_"/>
    <w:link w:val="Bodytext430"/>
    <w:rsid w:val="007C68BE"/>
    <w:rPr>
      <w:rFonts w:ascii="FrankRuehl" w:hAnsi="FrankRuehl"/>
      <w:i/>
      <w:iCs/>
      <w:sz w:val="66"/>
      <w:szCs w:val="66"/>
      <w:lang w:bidi="ar-SA"/>
    </w:rPr>
  </w:style>
  <w:style w:type="paragraph" w:customStyle="1" w:styleId="Bodytext430">
    <w:name w:val="Body text (43)"/>
    <w:basedOn w:val="Normal"/>
    <w:link w:val="Bodytext43"/>
    <w:rsid w:val="007C68BE"/>
    <w:pPr>
      <w:shd w:val="clear" w:color="auto" w:fill="FFFFFF"/>
      <w:spacing w:line="240" w:lineRule="atLeast"/>
    </w:pPr>
    <w:rPr>
      <w:rFonts w:ascii="FrankRuehl" w:hAnsi="FrankRuehl"/>
      <w:i/>
      <w:iCs/>
      <w:color w:val="auto"/>
      <w:sz w:val="66"/>
      <w:szCs w:val="66"/>
      <w:lang w:val="x-none" w:eastAsia="x-none"/>
    </w:rPr>
  </w:style>
  <w:style w:type="character" w:customStyle="1" w:styleId="Heading640">
    <w:name w:val="Heading #6 (4)_"/>
    <w:link w:val="Heading641"/>
    <w:rsid w:val="007C68BE"/>
    <w:rPr>
      <w:sz w:val="26"/>
      <w:szCs w:val="26"/>
      <w:lang w:val="en-US" w:eastAsia="en-US" w:bidi="ar-SA"/>
    </w:rPr>
  </w:style>
  <w:style w:type="paragraph" w:customStyle="1" w:styleId="Heading641">
    <w:name w:val="Heading #6 (4)1"/>
    <w:basedOn w:val="Normal"/>
    <w:link w:val="Heading640"/>
    <w:rsid w:val="007C68BE"/>
    <w:pPr>
      <w:shd w:val="clear" w:color="auto" w:fill="FFFFFF"/>
      <w:spacing w:line="365" w:lineRule="exact"/>
      <w:outlineLvl w:val="5"/>
    </w:pPr>
    <w:rPr>
      <w:color w:val="auto"/>
      <w:sz w:val="26"/>
      <w:szCs w:val="26"/>
      <w:lang w:val="en-US" w:eastAsia="en-US"/>
    </w:rPr>
  </w:style>
  <w:style w:type="character" w:customStyle="1" w:styleId="Heading82">
    <w:name w:val="Heading #8 (2)_"/>
    <w:link w:val="Heading820"/>
    <w:rsid w:val="007C68BE"/>
    <w:rPr>
      <w:sz w:val="28"/>
      <w:szCs w:val="28"/>
      <w:lang w:val="en-US" w:eastAsia="en-US" w:bidi="ar-SA"/>
    </w:rPr>
  </w:style>
  <w:style w:type="paragraph" w:customStyle="1" w:styleId="Heading820">
    <w:name w:val="Heading #8 (2)"/>
    <w:basedOn w:val="Normal"/>
    <w:link w:val="Heading82"/>
    <w:rsid w:val="007C68BE"/>
    <w:pPr>
      <w:shd w:val="clear" w:color="auto" w:fill="FFFFFF"/>
      <w:spacing w:line="240" w:lineRule="atLeast"/>
      <w:jc w:val="center"/>
      <w:outlineLvl w:val="7"/>
    </w:pPr>
    <w:rPr>
      <w:color w:val="auto"/>
      <w:sz w:val="28"/>
      <w:szCs w:val="28"/>
      <w:lang w:val="en-US" w:eastAsia="en-US"/>
    </w:rPr>
  </w:style>
  <w:style w:type="character" w:customStyle="1" w:styleId="Tablecaption9">
    <w:name w:val="Table caption (9)_"/>
    <w:link w:val="Tablecaption90"/>
    <w:rsid w:val="007C68BE"/>
    <w:rPr>
      <w:sz w:val="23"/>
      <w:szCs w:val="23"/>
      <w:lang w:val="en-US" w:eastAsia="en-US" w:bidi="ar-SA"/>
    </w:rPr>
  </w:style>
  <w:style w:type="paragraph" w:customStyle="1" w:styleId="Tablecaption90">
    <w:name w:val="Table caption (9)"/>
    <w:basedOn w:val="Normal"/>
    <w:link w:val="Tablecaption9"/>
    <w:rsid w:val="007C68BE"/>
    <w:pPr>
      <w:shd w:val="clear" w:color="auto" w:fill="FFFFFF"/>
      <w:spacing w:line="240" w:lineRule="atLeast"/>
    </w:pPr>
    <w:rPr>
      <w:color w:val="auto"/>
      <w:sz w:val="23"/>
      <w:szCs w:val="23"/>
      <w:lang w:val="en-US" w:eastAsia="en-US"/>
    </w:rPr>
  </w:style>
  <w:style w:type="character" w:customStyle="1" w:styleId="Bodytext44">
    <w:name w:val="Body text (44)_"/>
    <w:link w:val="Bodytext440"/>
    <w:rsid w:val="007C68BE"/>
    <w:rPr>
      <w:rFonts w:ascii="FrankRuehl" w:hAnsi="FrankRuehl"/>
      <w:spacing w:val="-10"/>
      <w:sz w:val="38"/>
      <w:szCs w:val="38"/>
      <w:lang w:val="en-US" w:eastAsia="en-US" w:bidi="ar-SA"/>
    </w:rPr>
  </w:style>
  <w:style w:type="paragraph" w:customStyle="1" w:styleId="Bodytext440">
    <w:name w:val="Body text (44)"/>
    <w:basedOn w:val="Normal"/>
    <w:link w:val="Bodytext44"/>
    <w:rsid w:val="007C68BE"/>
    <w:pPr>
      <w:shd w:val="clear" w:color="auto" w:fill="FFFFFF"/>
      <w:spacing w:line="240" w:lineRule="atLeast"/>
      <w:jc w:val="center"/>
    </w:pPr>
    <w:rPr>
      <w:rFonts w:ascii="FrankRuehl" w:hAnsi="FrankRuehl"/>
      <w:color w:val="auto"/>
      <w:spacing w:val="-10"/>
      <w:sz w:val="38"/>
      <w:szCs w:val="38"/>
      <w:lang w:val="en-US" w:eastAsia="en-US"/>
    </w:rPr>
  </w:style>
  <w:style w:type="character" w:customStyle="1" w:styleId="Bodytext45">
    <w:name w:val="Body text (45)_"/>
    <w:link w:val="Bodytext450"/>
    <w:rsid w:val="007C68BE"/>
    <w:rPr>
      <w:sz w:val="28"/>
      <w:szCs w:val="28"/>
      <w:lang w:val="en-US" w:eastAsia="en-US" w:bidi="ar-SA"/>
    </w:rPr>
  </w:style>
  <w:style w:type="paragraph" w:customStyle="1" w:styleId="Bodytext450">
    <w:name w:val="Body text (45)"/>
    <w:basedOn w:val="Normal"/>
    <w:link w:val="Bodytext45"/>
    <w:rsid w:val="007C68BE"/>
    <w:pPr>
      <w:shd w:val="clear" w:color="auto" w:fill="FFFFFF"/>
      <w:spacing w:line="240" w:lineRule="atLeast"/>
      <w:jc w:val="center"/>
    </w:pPr>
    <w:rPr>
      <w:color w:val="auto"/>
      <w:sz w:val="28"/>
      <w:szCs w:val="28"/>
      <w:lang w:val="en-US" w:eastAsia="en-US"/>
    </w:rPr>
  </w:style>
  <w:style w:type="character" w:customStyle="1" w:styleId="Heading4">
    <w:name w:val="Heading #4_"/>
    <w:link w:val="Heading40"/>
    <w:rsid w:val="007C68BE"/>
    <w:rPr>
      <w:b/>
      <w:bCs/>
      <w:i/>
      <w:iCs/>
      <w:spacing w:val="-50"/>
      <w:sz w:val="48"/>
      <w:szCs w:val="48"/>
      <w:lang w:bidi="ar-SA"/>
    </w:rPr>
  </w:style>
  <w:style w:type="paragraph" w:customStyle="1" w:styleId="Heading40">
    <w:name w:val="Heading #4"/>
    <w:basedOn w:val="Normal"/>
    <w:link w:val="Heading4"/>
    <w:rsid w:val="007C68BE"/>
    <w:pPr>
      <w:shd w:val="clear" w:color="auto" w:fill="FFFFFF"/>
      <w:spacing w:line="240" w:lineRule="atLeast"/>
      <w:jc w:val="right"/>
      <w:outlineLvl w:val="3"/>
    </w:pPr>
    <w:rPr>
      <w:b/>
      <w:bCs/>
      <w:i/>
      <w:iCs/>
      <w:color w:val="auto"/>
      <w:spacing w:val="-50"/>
      <w:sz w:val="48"/>
      <w:szCs w:val="48"/>
      <w:lang w:val="x-none" w:eastAsia="x-none"/>
    </w:rPr>
  </w:style>
  <w:style w:type="character" w:customStyle="1" w:styleId="Heading66">
    <w:name w:val="Heading #6 (6)_"/>
    <w:link w:val="Heading660"/>
    <w:rsid w:val="007C68BE"/>
    <w:rPr>
      <w:spacing w:val="-10"/>
      <w:sz w:val="30"/>
      <w:szCs w:val="30"/>
      <w:lang w:val="en-US" w:eastAsia="en-US" w:bidi="ar-SA"/>
    </w:rPr>
  </w:style>
  <w:style w:type="paragraph" w:customStyle="1" w:styleId="Heading660">
    <w:name w:val="Heading #6 (6)"/>
    <w:basedOn w:val="Normal"/>
    <w:link w:val="Heading66"/>
    <w:rsid w:val="007C68BE"/>
    <w:pPr>
      <w:shd w:val="clear" w:color="auto" w:fill="FFFFFF"/>
      <w:spacing w:line="240" w:lineRule="atLeast"/>
      <w:jc w:val="center"/>
      <w:outlineLvl w:val="5"/>
    </w:pPr>
    <w:rPr>
      <w:color w:val="auto"/>
      <w:spacing w:val="-10"/>
      <w:sz w:val="30"/>
      <w:szCs w:val="30"/>
      <w:lang w:val="en-US" w:eastAsia="en-US"/>
    </w:rPr>
  </w:style>
  <w:style w:type="character" w:customStyle="1" w:styleId="Bodytext2115pt1">
    <w:name w:val="Body text (2) + 11.5 pt1"/>
    <w:rsid w:val="007C68BE"/>
    <w:rPr>
      <w:rFonts w:ascii="Times New Roman" w:hAnsi="Times New Roman" w:cs="Times New Roman"/>
      <w:sz w:val="23"/>
      <w:szCs w:val="23"/>
      <w:u w:val="none"/>
    </w:rPr>
  </w:style>
  <w:style w:type="character" w:customStyle="1" w:styleId="Tablecaption10">
    <w:name w:val="Table caption (10)_"/>
    <w:link w:val="Tablecaption100"/>
    <w:rsid w:val="007C68BE"/>
    <w:rPr>
      <w:sz w:val="28"/>
      <w:szCs w:val="28"/>
      <w:lang w:val="en-US" w:eastAsia="en-US" w:bidi="ar-SA"/>
    </w:rPr>
  </w:style>
  <w:style w:type="paragraph" w:customStyle="1" w:styleId="Tablecaption100">
    <w:name w:val="Table caption (10)"/>
    <w:basedOn w:val="Normal"/>
    <w:link w:val="Tablecaption10"/>
    <w:rsid w:val="007C68BE"/>
    <w:pPr>
      <w:shd w:val="clear" w:color="auto" w:fill="FFFFFF"/>
      <w:spacing w:line="240" w:lineRule="atLeast"/>
    </w:pPr>
    <w:rPr>
      <w:color w:val="auto"/>
      <w:sz w:val="28"/>
      <w:szCs w:val="28"/>
      <w:lang w:val="en-US" w:eastAsia="en-US"/>
    </w:rPr>
  </w:style>
  <w:style w:type="character" w:customStyle="1" w:styleId="Bodytext2Sylfaen1">
    <w:name w:val="Body text (2) + Sylfaen1"/>
    <w:aliases w:val="11 pt"/>
    <w:rsid w:val="007C68BE"/>
    <w:rPr>
      <w:rFonts w:ascii="Sylfaen" w:hAnsi="Sylfaen" w:cs="Sylfaen"/>
      <w:sz w:val="22"/>
      <w:szCs w:val="22"/>
      <w:u w:val="none"/>
      <w:lang w:val="en-US" w:eastAsia="en-US"/>
    </w:rPr>
  </w:style>
  <w:style w:type="character" w:customStyle="1" w:styleId="Bodytext46">
    <w:name w:val="Body text (46)_"/>
    <w:link w:val="Bodytext460"/>
    <w:rsid w:val="007C68BE"/>
    <w:rPr>
      <w:b/>
      <w:bCs/>
      <w:sz w:val="28"/>
      <w:szCs w:val="28"/>
      <w:lang w:val="en-US" w:eastAsia="en-US" w:bidi="ar-SA"/>
    </w:rPr>
  </w:style>
  <w:style w:type="paragraph" w:customStyle="1" w:styleId="Bodytext460">
    <w:name w:val="Body text (46)"/>
    <w:basedOn w:val="Normal"/>
    <w:link w:val="Bodytext46"/>
    <w:rsid w:val="007C68BE"/>
    <w:pPr>
      <w:shd w:val="clear" w:color="auto" w:fill="FFFFFF"/>
      <w:spacing w:line="240" w:lineRule="atLeast"/>
      <w:jc w:val="center"/>
    </w:pPr>
    <w:rPr>
      <w:b/>
      <w:bCs/>
      <w:color w:val="auto"/>
      <w:sz w:val="28"/>
      <w:szCs w:val="28"/>
      <w:lang w:val="en-US" w:eastAsia="en-US"/>
    </w:rPr>
  </w:style>
  <w:style w:type="character" w:customStyle="1" w:styleId="Bodytext47">
    <w:name w:val="Body text (47)_"/>
    <w:link w:val="Bodytext470"/>
    <w:rsid w:val="007C68BE"/>
    <w:rPr>
      <w:rFonts w:ascii="Courier New" w:hAnsi="Courier New"/>
      <w:spacing w:val="-30"/>
      <w:sz w:val="26"/>
      <w:szCs w:val="26"/>
      <w:lang w:val="en-US" w:eastAsia="en-US" w:bidi="ar-SA"/>
    </w:rPr>
  </w:style>
  <w:style w:type="paragraph" w:customStyle="1" w:styleId="Bodytext470">
    <w:name w:val="Body text (47)"/>
    <w:basedOn w:val="Normal"/>
    <w:link w:val="Bodytext47"/>
    <w:rsid w:val="007C68BE"/>
    <w:pPr>
      <w:shd w:val="clear" w:color="auto" w:fill="FFFFFF"/>
      <w:spacing w:line="240" w:lineRule="atLeast"/>
      <w:jc w:val="center"/>
    </w:pPr>
    <w:rPr>
      <w:rFonts w:ascii="Courier New" w:hAnsi="Courier New"/>
      <w:color w:val="auto"/>
      <w:spacing w:val="-30"/>
      <w:sz w:val="26"/>
      <w:szCs w:val="26"/>
      <w:lang w:val="en-US" w:eastAsia="en-US"/>
    </w:rPr>
  </w:style>
  <w:style w:type="paragraph" w:customStyle="1" w:styleId="Tablecaption31">
    <w:name w:val="Table caption (3)1"/>
    <w:basedOn w:val="Normal"/>
    <w:rsid w:val="007C68BE"/>
    <w:pPr>
      <w:shd w:val="clear" w:color="auto" w:fill="FFFFFF"/>
      <w:spacing w:line="240" w:lineRule="atLeast"/>
    </w:pPr>
    <w:rPr>
      <w:rFonts w:ascii="Times New Roman" w:hAnsi="Times New Roman" w:cs="Times New Roman"/>
      <w:color w:val="auto"/>
      <w:sz w:val="28"/>
      <w:szCs w:val="28"/>
      <w:lang w:val="en-US" w:eastAsia="en-US"/>
    </w:rPr>
  </w:style>
  <w:style w:type="paragraph" w:customStyle="1" w:styleId="Bodytext311">
    <w:name w:val="Body text (3)1"/>
    <w:basedOn w:val="Normal"/>
    <w:rsid w:val="007C68BE"/>
    <w:pPr>
      <w:shd w:val="clear" w:color="auto" w:fill="FFFFFF"/>
      <w:spacing w:line="240" w:lineRule="atLeast"/>
    </w:pPr>
    <w:rPr>
      <w:rFonts w:ascii="Times New Roman" w:hAnsi="Times New Roman" w:cs="Times New Roman"/>
      <w:color w:val="auto"/>
      <w:sz w:val="22"/>
      <w:szCs w:val="22"/>
      <w:lang w:eastAsia="en-US"/>
    </w:rPr>
  </w:style>
  <w:style w:type="paragraph" w:customStyle="1" w:styleId="Bodytext241">
    <w:name w:val="Body text (24)1"/>
    <w:basedOn w:val="Normal"/>
    <w:rsid w:val="007C68BE"/>
    <w:pPr>
      <w:shd w:val="clear" w:color="auto" w:fill="FFFFFF"/>
      <w:spacing w:line="240" w:lineRule="atLeast"/>
      <w:jc w:val="center"/>
    </w:pPr>
    <w:rPr>
      <w:rFonts w:ascii="Times New Roman" w:hAnsi="Times New Roman" w:cs="Times New Roman"/>
      <w:color w:val="auto"/>
      <w:sz w:val="28"/>
      <w:szCs w:val="28"/>
      <w:lang w:val="en-US" w:eastAsia="en-US"/>
    </w:rPr>
  </w:style>
  <w:style w:type="paragraph" w:customStyle="1" w:styleId="Bodytext101">
    <w:name w:val="Body text (10)1"/>
    <w:basedOn w:val="Normal"/>
    <w:rsid w:val="007C68BE"/>
    <w:pPr>
      <w:shd w:val="clear" w:color="auto" w:fill="FFFFFF"/>
      <w:spacing w:line="240" w:lineRule="atLeast"/>
    </w:pPr>
    <w:rPr>
      <w:rFonts w:ascii="Times New Roman" w:hAnsi="Times New Roman" w:cs="Times New Roman"/>
      <w:color w:val="auto"/>
      <w:sz w:val="28"/>
      <w:szCs w:val="28"/>
      <w:lang w:val="en-US" w:eastAsia="en-US"/>
    </w:rPr>
  </w:style>
  <w:style w:type="character" w:customStyle="1" w:styleId="Bodytext48">
    <w:name w:val="Body text (48)_"/>
    <w:link w:val="Bodytext480"/>
    <w:rsid w:val="00C92B98"/>
    <w:rPr>
      <w:i/>
      <w:iCs/>
      <w:spacing w:val="-60"/>
      <w:sz w:val="32"/>
      <w:szCs w:val="32"/>
      <w:lang w:bidi="ar-SA"/>
    </w:rPr>
  </w:style>
  <w:style w:type="paragraph" w:customStyle="1" w:styleId="Bodytext480">
    <w:name w:val="Body text (48)"/>
    <w:basedOn w:val="Normal"/>
    <w:link w:val="Bodytext48"/>
    <w:rsid w:val="00C92B98"/>
    <w:pPr>
      <w:shd w:val="clear" w:color="auto" w:fill="FFFFFF"/>
      <w:spacing w:line="240" w:lineRule="atLeast"/>
      <w:jc w:val="right"/>
    </w:pPr>
    <w:rPr>
      <w:i/>
      <w:iCs/>
      <w:color w:val="auto"/>
      <w:spacing w:val="-60"/>
      <w:sz w:val="32"/>
      <w:szCs w:val="32"/>
      <w:lang w:val="x-none" w:eastAsia="x-none"/>
    </w:rPr>
  </w:style>
  <w:style w:type="character" w:customStyle="1" w:styleId="Bodytext49">
    <w:name w:val="Body text (49)_"/>
    <w:link w:val="Bodytext490"/>
    <w:rsid w:val="00C92B98"/>
    <w:rPr>
      <w:sz w:val="28"/>
      <w:szCs w:val="28"/>
      <w:lang w:val="en-US" w:eastAsia="en-US" w:bidi="ar-SA"/>
    </w:rPr>
  </w:style>
  <w:style w:type="paragraph" w:customStyle="1" w:styleId="Bodytext490">
    <w:name w:val="Body text (49)"/>
    <w:basedOn w:val="Normal"/>
    <w:link w:val="Bodytext49"/>
    <w:rsid w:val="00C92B98"/>
    <w:pPr>
      <w:shd w:val="clear" w:color="auto" w:fill="FFFFFF"/>
      <w:spacing w:line="240" w:lineRule="atLeast"/>
      <w:jc w:val="center"/>
    </w:pPr>
    <w:rPr>
      <w:color w:val="auto"/>
      <w:sz w:val="28"/>
      <w:szCs w:val="28"/>
      <w:lang w:val="en-US" w:eastAsia="en-US"/>
    </w:rPr>
  </w:style>
  <w:style w:type="character" w:customStyle="1" w:styleId="Bodytext500">
    <w:name w:val="Body text (50)_"/>
    <w:link w:val="Bodytext501"/>
    <w:rsid w:val="00C92B98"/>
    <w:rPr>
      <w:rFonts w:ascii="Sylfaen" w:hAnsi="Sylfaen"/>
      <w:sz w:val="28"/>
      <w:szCs w:val="28"/>
      <w:lang w:val="en-US" w:eastAsia="en-US" w:bidi="ar-SA"/>
    </w:rPr>
  </w:style>
  <w:style w:type="paragraph" w:customStyle="1" w:styleId="Bodytext501">
    <w:name w:val="Body text (50)"/>
    <w:basedOn w:val="Normal"/>
    <w:link w:val="Bodytext500"/>
    <w:rsid w:val="00C92B98"/>
    <w:pPr>
      <w:shd w:val="clear" w:color="auto" w:fill="FFFFFF"/>
      <w:spacing w:line="240" w:lineRule="atLeast"/>
      <w:jc w:val="center"/>
    </w:pPr>
    <w:rPr>
      <w:rFonts w:ascii="Sylfaen" w:hAnsi="Sylfaen"/>
      <w:color w:val="auto"/>
      <w:sz w:val="28"/>
      <w:szCs w:val="28"/>
      <w:lang w:val="en-US" w:eastAsia="en-US"/>
    </w:rPr>
  </w:style>
  <w:style w:type="character" w:customStyle="1" w:styleId="Bodytext2115pt4">
    <w:name w:val="Body text (2) + 11.5 pt4"/>
    <w:rsid w:val="00C92B98"/>
    <w:rPr>
      <w:rFonts w:ascii="Times New Roman" w:hAnsi="Times New Roman" w:cs="Times New Roman"/>
      <w:sz w:val="23"/>
      <w:szCs w:val="23"/>
      <w:u w:val="none"/>
    </w:rPr>
  </w:style>
  <w:style w:type="character" w:customStyle="1" w:styleId="Bodytext255pt">
    <w:name w:val="Body text (2) + 5.5 pt"/>
    <w:rsid w:val="00C92B98"/>
    <w:rPr>
      <w:rFonts w:ascii="Times New Roman" w:hAnsi="Times New Roman" w:cs="Times New Roman"/>
      <w:sz w:val="11"/>
      <w:szCs w:val="11"/>
      <w:u w:val="none"/>
    </w:rPr>
  </w:style>
  <w:style w:type="character" w:customStyle="1" w:styleId="Bodytext2115pt3">
    <w:name w:val="Body text (2) + 11.5 pt3"/>
    <w:rsid w:val="00C92B98"/>
    <w:rPr>
      <w:rFonts w:ascii="Times New Roman" w:hAnsi="Times New Roman" w:cs="Times New Roman"/>
      <w:sz w:val="23"/>
      <w:szCs w:val="23"/>
      <w:u w:val="none"/>
    </w:rPr>
  </w:style>
  <w:style w:type="character" w:customStyle="1" w:styleId="Heading67">
    <w:name w:val="Heading #6 (7)_"/>
    <w:link w:val="Heading670"/>
    <w:rsid w:val="00C92B98"/>
    <w:rPr>
      <w:sz w:val="28"/>
      <w:szCs w:val="28"/>
      <w:lang w:val="en-US" w:eastAsia="en-US" w:bidi="ar-SA"/>
    </w:rPr>
  </w:style>
  <w:style w:type="paragraph" w:customStyle="1" w:styleId="Heading670">
    <w:name w:val="Heading #6 (7)"/>
    <w:basedOn w:val="Normal"/>
    <w:link w:val="Heading67"/>
    <w:rsid w:val="00C92B98"/>
    <w:pPr>
      <w:shd w:val="clear" w:color="auto" w:fill="FFFFFF"/>
      <w:spacing w:line="240" w:lineRule="atLeast"/>
      <w:jc w:val="center"/>
      <w:outlineLvl w:val="5"/>
    </w:pPr>
    <w:rPr>
      <w:color w:val="auto"/>
      <w:sz w:val="28"/>
      <w:szCs w:val="28"/>
      <w:lang w:val="en-US" w:eastAsia="en-US"/>
    </w:rPr>
  </w:style>
  <w:style w:type="character" w:customStyle="1" w:styleId="Bodytext214pt11">
    <w:name w:val="Body text (2) + 14 pt11"/>
    <w:rsid w:val="00C92B98"/>
    <w:rPr>
      <w:rFonts w:ascii="Times New Roman" w:hAnsi="Times New Roman" w:cs="Times New Roman"/>
      <w:sz w:val="28"/>
      <w:szCs w:val="28"/>
      <w:u w:val="none"/>
      <w:lang w:val="en-US" w:eastAsia="en-US"/>
    </w:rPr>
  </w:style>
  <w:style w:type="character" w:customStyle="1" w:styleId="Heading54">
    <w:name w:val="Heading #5 (4)_"/>
    <w:link w:val="Heading541"/>
    <w:rsid w:val="00C92B98"/>
    <w:rPr>
      <w:b/>
      <w:bCs/>
      <w:i/>
      <w:iCs/>
      <w:spacing w:val="-20"/>
      <w:sz w:val="44"/>
      <w:szCs w:val="44"/>
      <w:lang w:bidi="ar-SA"/>
    </w:rPr>
  </w:style>
  <w:style w:type="paragraph" w:customStyle="1" w:styleId="Heading541">
    <w:name w:val="Heading #5 (4)1"/>
    <w:basedOn w:val="Normal"/>
    <w:link w:val="Heading54"/>
    <w:rsid w:val="00C92B98"/>
    <w:pPr>
      <w:shd w:val="clear" w:color="auto" w:fill="FFFFFF"/>
      <w:spacing w:line="240" w:lineRule="atLeast"/>
      <w:jc w:val="right"/>
      <w:outlineLvl w:val="4"/>
    </w:pPr>
    <w:rPr>
      <w:b/>
      <w:bCs/>
      <w:i/>
      <w:iCs/>
      <w:color w:val="auto"/>
      <w:spacing w:val="-20"/>
      <w:sz w:val="44"/>
      <w:szCs w:val="44"/>
      <w:lang w:val="x-none" w:eastAsia="x-none"/>
    </w:rPr>
  </w:style>
  <w:style w:type="character" w:customStyle="1" w:styleId="Heading540">
    <w:name w:val="Heading #5 (4)"/>
    <w:basedOn w:val="Heading54"/>
    <w:rsid w:val="00C92B98"/>
    <w:rPr>
      <w:b/>
      <w:bCs/>
      <w:i/>
      <w:iCs/>
      <w:spacing w:val="-20"/>
      <w:sz w:val="44"/>
      <w:szCs w:val="44"/>
      <w:lang w:bidi="ar-SA"/>
    </w:rPr>
  </w:style>
  <w:style w:type="character" w:customStyle="1" w:styleId="Bodytext295pt">
    <w:name w:val="Body text (2) + 9.5 pt"/>
    <w:rsid w:val="00C92B98"/>
    <w:rPr>
      <w:rFonts w:ascii="Times New Roman" w:hAnsi="Times New Roman" w:cs="Times New Roman"/>
      <w:sz w:val="19"/>
      <w:szCs w:val="19"/>
      <w:u w:val="none"/>
    </w:rPr>
  </w:style>
  <w:style w:type="character" w:customStyle="1" w:styleId="Heading2">
    <w:name w:val="Heading #2_"/>
    <w:link w:val="Heading20"/>
    <w:rsid w:val="00C92B98"/>
    <w:rPr>
      <w:i/>
      <w:iCs/>
      <w:spacing w:val="-30"/>
      <w:sz w:val="66"/>
      <w:szCs w:val="66"/>
      <w:lang w:bidi="ar-SA"/>
    </w:rPr>
  </w:style>
  <w:style w:type="paragraph" w:customStyle="1" w:styleId="Heading20">
    <w:name w:val="Heading #2"/>
    <w:basedOn w:val="Normal"/>
    <w:link w:val="Heading2"/>
    <w:rsid w:val="00C92B98"/>
    <w:pPr>
      <w:shd w:val="clear" w:color="auto" w:fill="FFFFFF"/>
      <w:spacing w:line="240" w:lineRule="atLeast"/>
      <w:jc w:val="right"/>
      <w:outlineLvl w:val="1"/>
    </w:pPr>
    <w:rPr>
      <w:i/>
      <w:iCs/>
      <w:color w:val="auto"/>
      <w:spacing w:val="-30"/>
      <w:sz w:val="66"/>
      <w:szCs w:val="66"/>
      <w:lang w:val="x-none" w:eastAsia="x-none"/>
    </w:rPr>
  </w:style>
  <w:style w:type="character" w:customStyle="1" w:styleId="Bodytext2115pt2">
    <w:name w:val="Body text (2) + 11.5 pt2"/>
    <w:aliases w:val="Bold3"/>
    <w:rsid w:val="00C92B98"/>
    <w:rPr>
      <w:rFonts w:ascii="Times New Roman" w:hAnsi="Times New Roman" w:cs="Times New Roman"/>
      <w:b/>
      <w:bCs/>
      <w:sz w:val="23"/>
      <w:szCs w:val="23"/>
      <w:u w:val="none"/>
      <w:lang w:val="en-US" w:eastAsia="en-US"/>
    </w:rPr>
  </w:style>
  <w:style w:type="character" w:customStyle="1" w:styleId="Bodytext51">
    <w:name w:val="Body text (51)_"/>
    <w:link w:val="Bodytext510"/>
    <w:rsid w:val="00C92B98"/>
    <w:rPr>
      <w:sz w:val="28"/>
      <w:szCs w:val="28"/>
      <w:lang w:val="en-US" w:eastAsia="en-US" w:bidi="ar-SA"/>
    </w:rPr>
  </w:style>
  <w:style w:type="paragraph" w:customStyle="1" w:styleId="Bodytext510">
    <w:name w:val="Body text (51)"/>
    <w:basedOn w:val="Normal"/>
    <w:link w:val="Bodytext51"/>
    <w:rsid w:val="00C92B98"/>
    <w:pPr>
      <w:shd w:val="clear" w:color="auto" w:fill="FFFFFF"/>
      <w:spacing w:line="240" w:lineRule="atLeast"/>
      <w:jc w:val="center"/>
    </w:pPr>
    <w:rPr>
      <w:color w:val="auto"/>
      <w:sz w:val="28"/>
      <w:szCs w:val="28"/>
      <w:lang w:val="en-US" w:eastAsia="en-US"/>
    </w:rPr>
  </w:style>
  <w:style w:type="character" w:customStyle="1" w:styleId="Bodytext52">
    <w:name w:val="Body text (52)_"/>
    <w:link w:val="Bodytext520"/>
    <w:rsid w:val="00C92B98"/>
    <w:rPr>
      <w:rFonts w:ascii="Trebuchet MS" w:hAnsi="Trebuchet MS"/>
      <w:sz w:val="26"/>
      <w:szCs w:val="26"/>
      <w:lang w:val="en-US" w:eastAsia="en-US" w:bidi="ar-SA"/>
    </w:rPr>
  </w:style>
  <w:style w:type="paragraph" w:customStyle="1" w:styleId="Bodytext520">
    <w:name w:val="Body text (52)"/>
    <w:basedOn w:val="Normal"/>
    <w:link w:val="Bodytext52"/>
    <w:rsid w:val="00C92B98"/>
    <w:pPr>
      <w:shd w:val="clear" w:color="auto" w:fill="FFFFFF"/>
      <w:spacing w:line="240" w:lineRule="atLeast"/>
      <w:jc w:val="center"/>
    </w:pPr>
    <w:rPr>
      <w:rFonts w:ascii="Trebuchet MS" w:hAnsi="Trebuchet MS"/>
      <w:color w:val="auto"/>
      <w:sz w:val="26"/>
      <w:szCs w:val="26"/>
      <w:lang w:val="en-US" w:eastAsia="en-US"/>
    </w:rPr>
  </w:style>
  <w:style w:type="character" w:customStyle="1" w:styleId="Bodytext214pt10">
    <w:name w:val="Body text (2) + 14 pt10"/>
    <w:rsid w:val="00C92B98"/>
    <w:rPr>
      <w:rFonts w:ascii="Times New Roman" w:hAnsi="Times New Roman" w:cs="Times New Roman"/>
      <w:sz w:val="28"/>
      <w:szCs w:val="28"/>
      <w:u w:val="none"/>
    </w:rPr>
  </w:style>
  <w:style w:type="character" w:customStyle="1" w:styleId="Bodytext53">
    <w:name w:val="Body text (53)_"/>
    <w:link w:val="Bodytext530"/>
    <w:rsid w:val="00C92B98"/>
    <w:rPr>
      <w:sz w:val="28"/>
      <w:szCs w:val="28"/>
      <w:lang w:val="en-US" w:eastAsia="en-US" w:bidi="ar-SA"/>
    </w:rPr>
  </w:style>
  <w:style w:type="paragraph" w:customStyle="1" w:styleId="Bodytext530">
    <w:name w:val="Body text (53)"/>
    <w:basedOn w:val="Normal"/>
    <w:link w:val="Bodytext53"/>
    <w:rsid w:val="00C92B98"/>
    <w:pPr>
      <w:shd w:val="clear" w:color="auto" w:fill="FFFFFF"/>
      <w:spacing w:line="240" w:lineRule="atLeast"/>
      <w:jc w:val="center"/>
    </w:pPr>
    <w:rPr>
      <w:color w:val="auto"/>
      <w:sz w:val="28"/>
      <w:szCs w:val="28"/>
      <w:lang w:val="en-US" w:eastAsia="en-US"/>
    </w:rPr>
  </w:style>
  <w:style w:type="character" w:customStyle="1" w:styleId="Tablecaption11">
    <w:name w:val="Table caption (11)_"/>
    <w:link w:val="Tablecaption110"/>
    <w:rsid w:val="00C92B98"/>
    <w:rPr>
      <w:b/>
      <w:bCs/>
      <w:sz w:val="26"/>
      <w:szCs w:val="26"/>
      <w:lang w:bidi="ar-SA"/>
    </w:rPr>
  </w:style>
  <w:style w:type="paragraph" w:customStyle="1" w:styleId="Tablecaption110">
    <w:name w:val="Table caption (11)"/>
    <w:basedOn w:val="Normal"/>
    <w:link w:val="Tablecaption11"/>
    <w:rsid w:val="00C92B98"/>
    <w:pPr>
      <w:shd w:val="clear" w:color="auto" w:fill="FFFFFF"/>
      <w:spacing w:line="240" w:lineRule="atLeast"/>
    </w:pPr>
    <w:rPr>
      <w:b/>
      <w:bCs/>
      <w:color w:val="auto"/>
      <w:sz w:val="26"/>
      <w:szCs w:val="26"/>
      <w:lang w:val="x-none" w:eastAsia="x-none"/>
    </w:rPr>
  </w:style>
  <w:style w:type="character" w:customStyle="1" w:styleId="Heading42">
    <w:name w:val="Heading #4 (2)_"/>
    <w:link w:val="Heading420"/>
    <w:rsid w:val="00C92B98"/>
    <w:rPr>
      <w:i/>
      <w:iCs/>
      <w:spacing w:val="-10"/>
      <w:lang w:bidi="ar-SA"/>
    </w:rPr>
  </w:style>
  <w:style w:type="paragraph" w:customStyle="1" w:styleId="Heading420">
    <w:name w:val="Heading #4 (2)"/>
    <w:basedOn w:val="Normal"/>
    <w:link w:val="Heading42"/>
    <w:rsid w:val="00C92B98"/>
    <w:pPr>
      <w:shd w:val="clear" w:color="auto" w:fill="FFFFFF"/>
      <w:spacing w:line="240" w:lineRule="atLeast"/>
      <w:jc w:val="right"/>
      <w:outlineLvl w:val="3"/>
    </w:pPr>
    <w:rPr>
      <w:i/>
      <w:iCs/>
      <w:color w:val="auto"/>
      <w:spacing w:val="-10"/>
      <w:sz w:val="20"/>
      <w:szCs w:val="20"/>
      <w:lang w:val="x-none" w:eastAsia="x-none"/>
    </w:rPr>
  </w:style>
  <w:style w:type="character" w:customStyle="1" w:styleId="Bodytext54">
    <w:name w:val="Body text (54)_"/>
    <w:link w:val="Bodytext540"/>
    <w:rsid w:val="00C92B98"/>
    <w:rPr>
      <w:rFonts w:ascii="Trebuchet MS" w:hAnsi="Trebuchet MS"/>
      <w:sz w:val="26"/>
      <w:szCs w:val="26"/>
      <w:lang w:val="en-US" w:eastAsia="en-US" w:bidi="ar-SA"/>
    </w:rPr>
  </w:style>
  <w:style w:type="paragraph" w:customStyle="1" w:styleId="Bodytext540">
    <w:name w:val="Body text (54)"/>
    <w:basedOn w:val="Normal"/>
    <w:link w:val="Bodytext54"/>
    <w:rsid w:val="00C92B98"/>
    <w:pPr>
      <w:shd w:val="clear" w:color="auto" w:fill="FFFFFF"/>
      <w:spacing w:line="240" w:lineRule="atLeast"/>
      <w:jc w:val="center"/>
    </w:pPr>
    <w:rPr>
      <w:rFonts w:ascii="Trebuchet MS" w:hAnsi="Trebuchet MS"/>
      <w:color w:val="auto"/>
      <w:sz w:val="26"/>
      <w:szCs w:val="26"/>
      <w:lang w:val="en-US" w:eastAsia="en-US"/>
    </w:rPr>
  </w:style>
  <w:style w:type="character" w:customStyle="1" w:styleId="Bodytext55">
    <w:name w:val="Body text (55)_"/>
    <w:link w:val="Bodytext550"/>
    <w:rsid w:val="00C92B98"/>
    <w:rPr>
      <w:i/>
      <w:iCs/>
      <w:spacing w:val="-40"/>
      <w:sz w:val="34"/>
      <w:szCs w:val="34"/>
      <w:lang w:bidi="ar-SA"/>
    </w:rPr>
  </w:style>
  <w:style w:type="paragraph" w:customStyle="1" w:styleId="Bodytext550">
    <w:name w:val="Body text (55)"/>
    <w:basedOn w:val="Normal"/>
    <w:link w:val="Bodytext55"/>
    <w:rsid w:val="00C92B98"/>
    <w:pPr>
      <w:shd w:val="clear" w:color="auto" w:fill="FFFFFF"/>
      <w:spacing w:line="240" w:lineRule="atLeast"/>
      <w:jc w:val="right"/>
    </w:pPr>
    <w:rPr>
      <w:i/>
      <w:iCs/>
      <w:color w:val="auto"/>
      <w:spacing w:val="-40"/>
      <w:sz w:val="34"/>
      <w:szCs w:val="34"/>
      <w:lang w:val="x-none" w:eastAsia="x-none"/>
    </w:rPr>
  </w:style>
  <w:style w:type="character" w:customStyle="1" w:styleId="Bodytext56">
    <w:name w:val="Body text (56)_"/>
    <w:link w:val="Bodytext560"/>
    <w:rsid w:val="00C92B98"/>
    <w:rPr>
      <w:rFonts w:ascii="Trebuchet MS" w:hAnsi="Trebuchet MS"/>
      <w:sz w:val="26"/>
      <w:szCs w:val="26"/>
      <w:lang w:val="en-US" w:eastAsia="en-US" w:bidi="ar-SA"/>
    </w:rPr>
  </w:style>
  <w:style w:type="paragraph" w:customStyle="1" w:styleId="Bodytext560">
    <w:name w:val="Body text (56)"/>
    <w:basedOn w:val="Normal"/>
    <w:link w:val="Bodytext56"/>
    <w:rsid w:val="00C92B98"/>
    <w:pPr>
      <w:shd w:val="clear" w:color="auto" w:fill="FFFFFF"/>
      <w:spacing w:line="240" w:lineRule="atLeast"/>
      <w:jc w:val="center"/>
    </w:pPr>
    <w:rPr>
      <w:rFonts w:ascii="Trebuchet MS" w:hAnsi="Trebuchet MS"/>
      <w:color w:val="auto"/>
      <w:sz w:val="26"/>
      <w:szCs w:val="26"/>
      <w:lang w:val="en-US" w:eastAsia="en-US"/>
    </w:rPr>
  </w:style>
  <w:style w:type="character" w:customStyle="1" w:styleId="Bodytext2Candara1">
    <w:name w:val="Body text (2) + Candara1"/>
    <w:aliases w:val="4 pt,Italic13"/>
    <w:rsid w:val="00C92B98"/>
    <w:rPr>
      <w:rFonts w:ascii="Candara" w:hAnsi="Candara" w:cs="Candara"/>
      <w:sz w:val="8"/>
      <w:szCs w:val="8"/>
      <w:u w:val="none"/>
    </w:rPr>
  </w:style>
  <w:style w:type="character" w:customStyle="1" w:styleId="Tablecaption12">
    <w:name w:val="Table caption (12)_"/>
    <w:link w:val="Tablecaption120"/>
    <w:rsid w:val="00C92B98"/>
    <w:rPr>
      <w:rFonts w:ascii="Sylfaen" w:hAnsi="Sylfaen"/>
      <w:i/>
      <w:iCs/>
      <w:sz w:val="10"/>
      <w:szCs w:val="10"/>
      <w:lang w:bidi="ar-SA"/>
    </w:rPr>
  </w:style>
  <w:style w:type="paragraph" w:customStyle="1" w:styleId="Tablecaption120">
    <w:name w:val="Table caption (12)"/>
    <w:basedOn w:val="Normal"/>
    <w:link w:val="Tablecaption12"/>
    <w:rsid w:val="00C92B98"/>
    <w:pPr>
      <w:shd w:val="clear" w:color="auto" w:fill="FFFFFF"/>
      <w:spacing w:line="240" w:lineRule="atLeast"/>
      <w:jc w:val="both"/>
    </w:pPr>
    <w:rPr>
      <w:rFonts w:ascii="Sylfaen" w:hAnsi="Sylfaen"/>
      <w:i/>
      <w:iCs/>
      <w:color w:val="auto"/>
      <w:sz w:val="10"/>
      <w:szCs w:val="10"/>
      <w:lang w:val="x-none" w:eastAsia="x-none"/>
    </w:rPr>
  </w:style>
  <w:style w:type="character" w:customStyle="1" w:styleId="Tablecaption14pt">
    <w:name w:val="Table caption + 14 pt"/>
    <w:rsid w:val="00C92B98"/>
    <w:rPr>
      <w:rFonts w:ascii="Times New Roman" w:hAnsi="Times New Roman" w:cs="Times New Roman"/>
      <w:i/>
      <w:iCs/>
      <w:sz w:val="28"/>
      <w:szCs w:val="28"/>
      <w:u w:val="none"/>
    </w:rPr>
  </w:style>
  <w:style w:type="character" w:customStyle="1" w:styleId="TablecaptionNotItalic">
    <w:name w:val="Table caption + Not Italic"/>
    <w:basedOn w:val="Tablecaption"/>
    <w:rsid w:val="00C92B98"/>
    <w:rPr>
      <w:rFonts w:ascii="Times New Roman" w:hAnsi="Times New Roman" w:cs="Times New Roman"/>
      <w:i/>
      <w:iCs/>
      <w:sz w:val="26"/>
      <w:szCs w:val="26"/>
      <w:u w:val="none"/>
    </w:rPr>
  </w:style>
  <w:style w:type="character" w:customStyle="1" w:styleId="Bodytext214pt8">
    <w:name w:val="Body text (2) + 14 pt8"/>
    <w:rsid w:val="00C92B98"/>
    <w:rPr>
      <w:rFonts w:ascii="Times New Roman" w:hAnsi="Times New Roman" w:cs="Times New Roman"/>
      <w:spacing w:val="0"/>
      <w:sz w:val="28"/>
      <w:szCs w:val="28"/>
      <w:u w:val="none"/>
    </w:rPr>
  </w:style>
  <w:style w:type="character" w:customStyle="1" w:styleId="Bodytext214pt7">
    <w:name w:val="Body text (2) + 14 pt7"/>
    <w:rsid w:val="00C92B98"/>
    <w:rPr>
      <w:rFonts w:ascii="Times New Roman" w:hAnsi="Times New Roman" w:cs="Times New Roman"/>
      <w:spacing w:val="0"/>
      <w:sz w:val="28"/>
      <w:szCs w:val="28"/>
      <w:u w:val="none"/>
    </w:rPr>
  </w:style>
  <w:style w:type="character" w:customStyle="1" w:styleId="Bodytext57">
    <w:name w:val="Body text (57)_"/>
    <w:link w:val="Bodytext570"/>
    <w:rsid w:val="00C92B98"/>
    <w:rPr>
      <w:rFonts w:ascii="Courier New" w:hAnsi="Courier New"/>
      <w:sz w:val="30"/>
      <w:szCs w:val="30"/>
      <w:lang w:val="en-US" w:eastAsia="en-US" w:bidi="ar-SA"/>
    </w:rPr>
  </w:style>
  <w:style w:type="paragraph" w:customStyle="1" w:styleId="Bodytext570">
    <w:name w:val="Body text (57)"/>
    <w:basedOn w:val="Normal"/>
    <w:link w:val="Bodytext57"/>
    <w:rsid w:val="00C92B98"/>
    <w:pPr>
      <w:shd w:val="clear" w:color="auto" w:fill="FFFFFF"/>
      <w:spacing w:line="240" w:lineRule="atLeast"/>
    </w:pPr>
    <w:rPr>
      <w:rFonts w:ascii="Courier New" w:hAnsi="Courier New"/>
      <w:color w:val="auto"/>
      <w:sz w:val="30"/>
      <w:szCs w:val="30"/>
      <w:lang w:val="en-US" w:eastAsia="en-US"/>
    </w:rPr>
  </w:style>
  <w:style w:type="character" w:customStyle="1" w:styleId="Heading83">
    <w:name w:val="Heading #8 (3)_"/>
    <w:link w:val="Heading830"/>
    <w:rsid w:val="00C92B98"/>
    <w:rPr>
      <w:sz w:val="26"/>
      <w:szCs w:val="26"/>
      <w:lang w:bidi="ar-SA"/>
    </w:rPr>
  </w:style>
  <w:style w:type="paragraph" w:customStyle="1" w:styleId="Heading830">
    <w:name w:val="Heading #8 (3)"/>
    <w:basedOn w:val="Normal"/>
    <w:link w:val="Heading83"/>
    <w:rsid w:val="00C92B98"/>
    <w:pPr>
      <w:shd w:val="clear" w:color="auto" w:fill="FFFFFF"/>
      <w:spacing w:line="322" w:lineRule="exact"/>
      <w:jc w:val="center"/>
      <w:outlineLvl w:val="7"/>
    </w:pPr>
    <w:rPr>
      <w:color w:val="auto"/>
      <w:sz w:val="26"/>
      <w:szCs w:val="26"/>
      <w:lang w:val="x-none" w:eastAsia="x-none"/>
    </w:rPr>
  </w:style>
  <w:style w:type="character" w:customStyle="1" w:styleId="Bodytext58">
    <w:name w:val="Body text (58)_"/>
    <w:link w:val="Bodytext580"/>
    <w:rsid w:val="00C92B98"/>
    <w:rPr>
      <w:rFonts w:ascii="FrankRuehl" w:hAnsi="FrankRuehl"/>
      <w:i/>
      <w:iCs/>
      <w:sz w:val="11"/>
      <w:szCs w:val="11"/>
      <w:lang w:bidi="ar-SA"/>
    </w:rPr>
  </w:style>
  <w:style w:type="paragraph" w:customStyle="1" w:styleId="Bodytext580">
    <w:name w:val="Body text (58)"/>
    <w:basedOn w:val="Normal"/>
    <w:link w:val="Bodytext58"/>
    <w:rsid w:val="00C92B98"/>
    <w:pPr>
      <w:shd w:val="clear" w:color="auto" w:fill="FFFFFF"/>
      <w:spacing w:line="240" w:lineRule="atLeast"/>
      <w:jc w:val="both"/>
    </w:pPr>
    <w:rPr>
      <w:rFonts w:ascii="FrankRuehl" w:hAnsi="FrankRuehl"/>
      <w:i/>
      <w:iCs/>
      <w:color w:val="auto"/>
      <w:sz w:val="11"/>
      <w:szCs w:val="11"/>
      <w:lang w:val="x-none" w:eastAsia="x-none"/>
    </w:rPr>
  </w:style>
  <w:style w:type="character" w:customStyle="1" w:styleId="Bodytext2Italic">
    <w:name w:val="Body text (2) + Italic"/>
    <w:aliases w:val="Spacing 1 pt"/>
    <w:rsid w:val="00C92B98"/>
    <w:rPr>
      <w:rFonts w:ascii="Times New Roman" w:hAnsi="Times New Roman" w:cs="Times New Roman"/>
      <w:i/>
      <w:iCs/>
      <w:sz w:val="26"/>
      <w:szCs w:val="26"/>
      <w:u w:val="none"/>
      <w:lang w:val="en-US" w:eastAsia="en-US"/>
    </w:rPr>
  </w:style>
  <w:style w:type="character" w:customStyle="1" w:styleId="Heading68">
    <w:name w:val="Heading #6 (8)_"/>
    <w:link w:val="Heading680"/>
    <w:rsid w:val="00C92B98"/>
    <w:rPr>
      <w:sz w:val="26"/>
      <w:szCs w:val="26"/>
      <w:lang w:bidi="ar-SA"/>
    </w:rPr>
  </w:style>
  <w:style w:type="paragraph" w:customStyle="1" w:styleId="Heading680">
    <w:name w:val="Heading #6 (8)"/>
    <w:basedOn w:val="Normal"/>
    <w:link w:val="Heading68"/>
    <w:rsid w:val="00C92B98"/>
    <w:pPr>
      <w:shd w:val="clear" w:color="auto" w:fill="FFFFFF"/>
      <w:spacing w:line="264" w:lineRule="exact"/>
      <w:jc w:val="both"/>
      <w:outlineLvl w:val="5"/>
    </w:pPr>
    <w:rPr>
      <w:color w:val="auto"/>
      <w:sz w:val="26"/>
      <w:szCs w:val="26"/>
      <w:lang w:val="x-none" w:eastAsia="x-none"/>
    </w:rPr>
  </w:style>
  <w:style w:type="character" w:customStyle="1" w:styleId="Tablecaption13">
    <w:name w:val="Table caption (13)_"/>
    <w:link w:val="Tablecaption130"/>
    <w:rsid w:val="00C92B98"/>
    <w:rPr>
      <w:i/>
      <w:iCs/>
      <w:sz w:val="23"/>
      <w:szCs w:val="23"/>
      <w:lang w:bidi="ar-SA"/>
    </w:rPr>
  </w:style>
  <w:style w:type="paragraph" w:customStyle="1" w:styleId="Tablecaption130">
    <w:name w:val="Table caption (13)"/>
    <w:basedOn w:val="Normal"/>
    <w:link w:val="Tablecaption13"/>
    <w:rsid w:val="00C92B98"/>
    <w:pPr>
      <w:shd w:val="clear" w:color="auto" w:fill="FFFFFF"/>
      <w:spacing w:line="240" w:lineRule="atLeast"/>
    </w:pPr>
    <w:rPr>
      <w:i/>
      <w:iCs/>
      <w:color w:val="auto"/>
      <w:sz w:val="23"/>
      <w:szCs w:val="23"/>
      <w:lang w:val="x-none" w:eastAsia="x-none"/>
    </w:rPr>
  </w:style>
  <w:style w:type="character" w:customStyle="1" w:styleId="Heading84">
    <w:name w:val="Heading #8 (4)_"/>
    <w:link w:val="Heading840"/>
    <w:rsid w:val="00C92B98"/>
    <w:rPr>
      <w:b/>
      <w:bCs/>
      <w:sz w:val="26"/>
      <w:szCs w:val="26"/>
      <w:lang w:bidi="ar-SA"/>
    </w:rPr>
  </w:style>
  <w:style w:type="paragraph" w:customStyle="1" w:styleId="Heading840">
    <w:name w:val="Heading #8 (4)"/>
    <w:basedOn w:val="Normal"/>
    <w:link w:val="Heading84"/>
    <w:rsid w:val="00C92B98"/>
    <w:pPr>
      <w:shd w:val="clear" w:color="auto" w:fill="FFFFFF"/>
      <w:spacing w:line="240" w:lineRule="atLeast"/>
      <w:jc w:val="both"/>
      <w:outlineLvl w:val="7"/>
    </w:pPr>
    <w:rPr>
      <w:b/>
      <w:bCs/>
      <w:color w:val="auto"/>
      <w:sz w:val="26"/>
      <w:szCs w:val="26"/>
      <w:lang w:val="x-none" w:eastAsia="x-none"/>
    </w:rPr>
  </w:style>
  <w:style w:type="character" w:customStyle="1" w:styleId="Bodytext59">
    <w:name w:val="Body text (59)_"/>
    <w:link w:val="Bodytext590"/>
    <w:rsid w:val="00C92B98"/>
    <w:rPr>
      <w:rFonts w:ascii="Arial" w:hAnsi="Arial"/>
      <w:sz w:val="26"/>
      <w:szCs w:val="26"/>
      <w:lang w:val="en-US" w:eastAsia="en-US" w:bidi="ar-SA"/>
    </w:rPr>
  </w:style>
  <w:style w:type="paragraph" w:customStyle="1" w:styleId="Bodytext590">
    <w:name w:val="Body text (59)"/>
    <w:basedOn w:val="Normal"/>
    <w:link w:val="Bodytext59"/>
    <w:rsid w:val="00C92B98"/>
    <w:pPr>
      <w:shd w:val="clear" w:color="auto" w:fill="FFFFFF"/>
      <w:spacing w:line="240" w:lineRule="atLeast"/>
      <w:jc w:val="center"/>
    </w:pPr>
    <w:rPr>
      <w:rFonts w:ascii="Arial" w:hAnsi="Arial"/>
      <w:color w:val="auto"/>
      <w:sz w:val="26"/>
      <w:szCs w:val="26"/>
      <w:lang w:val="en-US" w:eastAsia="en-US"/>
    </w:rPr>
  </w:style>
  <w:style w:type="character" w:customStyle="1" w:styleId="Tablecaption14">
    <w:name w:val="Table caption (14)_"/>
    <w:link w:val="Tablecaption140"/>
    <w:rsid w:val="00C92B98"/>
    <w:rPr>
      <w:sz w:val="28"/>
      <w:szCs w:val="28"/>
      <w:lang w:val="en-US" w:eastAsia="en-US" w:bidi="ar-SA"/>
    </w:rPr>
  </w:style>
  <w:style w:type="paragraph" w:customStyle="1" w:styleId="Tablecaption140">
    <w:name w:val="Table caption (14)"/>
    <w:basedOn w:val="Normal"/>
    <w:link w:val="Tablecaption14"/>
    <w:rsid w:val="00C92B98"/>
    <w:pPr>
      <w:shd w:val="clear" w:color="auto" w:fill="FFFFFF"/>
      <w:spacing w:line="240" w:lineRule="atLeast"/>
    </w:pPr>
    <w:rPr>
      <w:color w:val="auto"/>
      <w:sz w:val="28"/>
      <w:szCs w:val="28"/>
      <w:lang w:val="en-US" w:eastAsia="en-US"/>
    </w:rPr>
  </w:style>
  <w:style w:type="character" w:customStyle="1" w:styleId="Bodytext600">
    <w:name w:val="Body text (60)_"/>
    <w:link w:val="Bodytext601"/>
    <w:rsid w:val="00C92B98"/>
    <w:rPr>
      <w:sz w:val="28"/>
      <w:szCs w:val="28"/>
      <w:lang w:val="en-US" w:eastAsia="en-US" w:bidi="ar-SA"/>
    </w:rPr>
  </w:style>
  <w:style w:type="paragraph" w:customStyle="1" w:styleId="Bodytext601">
    <w:name w:val="Body text (60)"/>
    <w:basedOn w:val="Normal"/>
    <w:link w:val="Bodytext600"/>
    <w:rsid w:val="00C92B98"/>
    <w:pPr>
      <w:shd w:val="clear" w:color="auto" w:fill="FFFFFF"/>
      <w:spacing w:line="240" w:lineRule="atLeast"/>
      <w:jc w:val="center"/>
    </w:pPr>
    <w:rPr>
      <w:color w:val="auto"/>
      <w:sz w:val="28"/>
      <w:szCs w:val="28"/>
      <w:lang w:val="en-US" w:eastAsia="en-US"/>
    </w:rPr>
  </w:style>
  <w:style w:type="character" w:customStyle="1" w:styleId="Bodytext61">
    <w:name w:val="Body text (61)_"/>
    <w:link w:val="Bodytext610"/>
    <w:rsid w:val="00C92B98"/>
    <w:rPr>
      <w:rFonts w:ascii="Arial" w:hAnsi="Arial"/>
      <w:sz w:val="22"/>
      <w:szCs w:val="22"/>
      <w:lang w:val="en-US" w:eastAsia="en-US" w:bidi="ar-SA"/>
    </w:rPr>
  </w:style>
  <w:style w:type="paragraph" w:customStyle="1" w:styleId="Bodytext610">
    <w:name w:val="Body text (61)"/>
    <w:basedOn w:val="Normal"/>
    <w:link w:val="Bodytext61"/>
    <w:rsid w:val="00C92B98"/>
    <w:pPr>
      <w:shd w:val="clear" w:color="auto" w:fill="FFFFFF"/>
      <w:spacing w:line="240" w:lineRule="atLeast"/>
      <w:jc w:val="center"/>
    </w:pPr>
    <w:rPr>
      <w:rFonts w:ascii="Arial" w:hAnsi="Arial"/>
      <w:color w:val="auto"/>
      <w:sz w:val="22"/>
      <w:szCs w:val="22"/>
      <w:lang w:val="en-US" w:eastAsia="en-US"/>
    </w:rPr>
  </w:style>
  <w:style w:type="character" w:customStyle="1" w:styleId="Bodytext62">
    <w:name w:val="Body text (62)_"/>
    <w:link w:val="Bodytext620"/>
    <w:rsid w:val="00C92B98"/>
    <w:rPr>
      <w:sz w:val="28"/>
      <w:szCs w:val="28"/>
      <w:lang w:val="en-US" w:eastAsia="en-US" w:bidi="ar-SA"/>
    </w:rPr>
  </w:style>
  <w:style w:type="paragraph" w:customStyle="1" w:styleId="Bodytext620">
    <w:name w:val="Body text (62)"/>
    <w:basedOn w:val="Normal"/>
    <w:link w:val="Bodytext62"/>
    <w:rsid w:val="00C92B98"/>
    <w:pPr>
      <w:shd w:val="clear" w:color="auto" w:fill="FFFFFF"/>
      <w:spacing w:line="240" w:lineRule="atLeast"/>
      <w:jc w:val="center"/>
    </w:pPr>
    <w:rPr>
      <w:color w:val="auto"/>
      <w:sz w:val="28"/>
      <w:szCs w:val="28"/>
      <w:lang w:val="en-US" w:eastAsia="en-US"/>
    </w:rPr>
  </w:style>
  <w:style w:type="character" w:customStyle="1" w:styleId="Bodytext63">
    <w:name w:val="Body text (63)_"/>
    <w:link w:val="Bodytext630"/>
    <w:rsid w:val="00C92B98"/>
    <w:rPr>
      <w:rFonts w:ascii="FrankRuehl" w:hAnsi="FrankRuehl"/>
      <w:sz w:val="8"/>
      <w:szCs w:val="8"/>
      <w:lang w:bidi="ar-SA"/>
    </w:rPr>
  </w:style>
  <w:style w:type="paragraph" w:customStyle="1" w:styleId="Bodytext630">
    <w:name w:val="Body text (63)"/>
    <w:basedOn w:val="Normal"/>
    <w:link w:val="Bodytext63"/>
    <w:rsid w:val="00C92B98"/>
    <w:pPr>
      <w:shd w:val="clear" w:color="auto" w:fill="FFFFFF"/>
      <w:spacing w:line="240" w:lineRule="atLeast"/>
      <w:jc w:val="both"/>
    </w:pPr>
    <w:rPr>
      <w:rFonts w:ascii="FrankRuehl" w:hAnsi="FrankRuehl"/>
      <w:color w:val="auto"/>
      <w:sz w:val="8"/>
      <w:szCs w:val="8"/>
      <w:lang w:val="x-none" w:eastAsia="x-none"/>
    </w:rPr>
  </w:style>
  <w:style w:type="character" w:customStyle="1" w:styleId="Bodytext63CourierNew">
    <w:name w:val="Body text (63) + Courier New"/>
    <w:rsid w:val="00C92B98"/>
    <w:rPr>
      <w:rFonts w:ascii="Courier New" w:hAnsi="Courier New" w:cs="Courier New"/>
      <w:sz w:val="8"/>
      <w:szCs w:val="8"/>
      <w:lang w:bidi="ar-SA"/>
    </w:rPr>
  </w:style>
  <w:style w:type="character" w:customStyle="1" w:styleId="Bodytext285pt">
    <w:name w:val="Body text (2) + 8.5 pt"/>
    <w:rsid w:val="00C92B98"/>
    <w:rPr>
      <w:rFonts w:ascii="Times New Roman" w:hAnsi="Times New Roman" w:cs="Times New Roman"/>
      <w:sz w:val="17"/>
      <w:szCs w:val="17"/>
      <w:u w:val="none"/>
    </w:rPr>
  </w:style>
  <w:style w:type="paragraph" w:customStyle="1" w:styleId="Tablecaption51">
    <w:name w:val="Table caption (5)1"/>
    <w:basedOn w:val="Normal"/>
    <w:rsid w:val="00C92B98"/>
    <w:pPr>
      <w:shd w:val="clear" w:color="auto" w:fill="FFFFFF"/>
      <w:spacing w:line="240" w:lineRule="atLeast"/>
    </w:pPr>
    <w:rPr>
      <w:rFonts w:ascii="Times New Roman" w:hAnsi="Times New Roman" w:cs="Times New Roman"/>
      <w:color w:val="auto"/>
      <w:sz w:val="26"/>
      <w:szCs w:val="26"/>
      <w:lang w:eastAsia="en-US"/>
    </w:rPr>
  </w:style>
  <w:style w:type="table" w:customStyle="1" w:styleId="TableGrid1">
    <w:name w:val="Table Grid1"/>
    <w:basedOn w:val="TableNormal"/>
    <w:next w:val="TableGrid"/>
    <w:rsid w:val="00C92B9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caption15">
    <w:name w:val="Table caption (15)_"/>
    <w:link w:val="Tablecaption150"/>
    <w:rsid w:val="00C92B98"/>
    <w:rPr>
      <w:rFonts w:ascii="Arial" w:hAnsi="Arial"/>
      <w:sz w:val="26"/>
      <w:szCs w:val="26"/>
      <w:lang w:val="en-US" w:eastAsia="en-US" w:bidi="ar-SA"/>
    </w:rPr>
  </w:style>
  <w:style w:type="paragraph" w:customStyle="1" w:styleId="Tablecaption150">
    <w:name w:val="Table caption (15)"/>
    <w:basedOn w:val="Normal"/>
    <w:link w:val="Tablecaption15"/>
    <w:rsid w:val="00C92B98"/>
    <w:pPr>
      <w:shd w:val="clear" w:color="auto" w:fill="FFFFFF"/>
      <w:spacing w:line="240" w:lineRule="atLeast"/>
    </w:pPr>
    <w:rPr>
      <w:rFonts w:ascii="Arial" w:hAnsi="Arial"/>
      <w:color w:val="auto"/>
      <w:sz w:val="26"/>
      <w:szCs w:val="26"/>
      <w:lang w:val="en-US" w:eastAsia="en-US"/>
    </w:rPr>
  </w:style>
  <w:style w:type="character" w:customStyle="1" w:styleId="Bodytext64">
    <w:name w:val="Body text (64)_"/>
    <w:link w:val="Bodytext640"/>
    <w:rsid w:val="00C92B98"/>
    <w:rPr>
      <w:i/>
      <w:iCs/>
      <w:sz w:val="30"/>
      <w:szCs w:val="30"/>
      <w:lang w:val="en-US" w:eastAsia="en-US" w:bidi="ar-SA"/>
    </w:rPr>
  </w:style>
  <w:style w:type="paragraph" w:customStyle="1" w:styleId="Bodytext640">
    <w:name w:val="Body text (64)"/>
    <w:basedOn w:val="Normal"/>
    <w:link w:val="Bodytext64"/>
    <w:rsid w:val="00C92B98"/>
    <w:pPr>
      <w:shd w:val="clear" w:color="auto" w:fill="FFFFFF"/>
      <w:spacing w:line="240" w:lineRule="atLeast"/>
    </w:pPr>
    <w:rPr>
      <w:i/>
      <w:iCs/>
      <w:color w:val="auto"/>
      <w:sz w:val="30"/>
      <w:szCs w:val="30"/>
      <w:lang w:val="en-US" w:eastAsia="en-US"/>
    </w:rPr>
  </w:style>
  <w:style w:type="character" w:customStyle="1" w:styleId="Bodytext65">
    <w:name w:val="Body text (65)_"/>
    <w:link w:val="Bodytext650"/>
    <w:rsid w:val="00C92B98"/>
    <w:rPr>
      <w:sz w:val="19"/>
      <w:szCs w:val="19"/>
      <w:lang w:bidi="ar-SA"/>
    </w:rPr>
  </w:style>
  <w:style w:type="paragraph" w:customStyle="1" w:styleId="Bodytext650">
    <w:name w:val="Body text (65)"/>
    <w:basedOn w:val="Normal"/>
    <w:link w:val="Bodytext65"/>
    <w:rsid w:val="00C92B98"/>
    <w:pPr>
      <w:shd w:val="clear" w:color="auto" w:fill="FFFFFF"/>
      <w:spacing w:line="374" w:lineRule="exact"/>
      <w:ind w:firstLine="560"/>
    </w:pPr>
    <w:rPr>
      <w:color w:val="auto"/>
      <w:sz w:val="19"/>
      <w:szCs w:val="19"/>
      <w:lang w:val="x-none" w:eastAsia="x-none"/>
    </w:rPr>
  </w:style>
  <w:style w:type="character" w:customStyle="1" w:styleId="Bodytext66">
    <w:name w:val="Body text (66)_"/>
    <w:link w:val="Bodytext660"/>
    <w:rsid w:val="00C92B98"/>
    <w:rPr>
      <w:rFonts w:ascii="Arial" w:hAnsi="Arial"/>
      <w:sz w:val="26"/>
      <w:szCs w:val="26"/>
      <w:lang w:val="en-US" w:eastAsia="en-US" w:bidi="ar-SA"/>
    </w:rPr>
  </w:style>
  <w:style w:type="paragraph" w:customStyle="1" w:styleId="Bodytext660">
    <w:name w:val="Body text (66)"/>
    <w:basedOn w:val="Normal"/>
    <w:link w:val="Bodytext66"/>
    <w:rsid w:val="00C92B98"/>
    <w:pPr>
      <w:shd w:val="clear" w:color="auto" w:fill="FFFFFF"/>
      <w:spacing w:line="240" w:lineRule="atLeast"/>
    </w:pPr>
    <w:rPr>
      <w:rFonts w:ascii="Arial" w:hAnsi="Arial"/>
      <w:color w:val="auto"/>
      <w:sz w:val="26"/>
      <w:szCs w:val="26"/>
      <w:lang w:val="en-US" w:eastAsia="en-US"/>
    </w:rPr>
  </w:style>
  <w:style w:type="character" w:customStyle="1" w:styleId="Bodytext67">
    <w:name w:val="Body text (67)_"/>
    <w:link w:val="Bodytext670"/>
    <w:rsid w:val="00C92B98"/>
    <w:rPr>
      <w:rFonts w:ascii="Arial" w:hAnsi="Arial"/>
      <w:sz w:val="26"/>
      <w:szCs w:val="26"/>
      <w:lang w:val="en-US" w:eastAsia="en-US" w:bidi="ar-SA"/>
    </w:rPr>
  </w:style>
  <w:style w:type="paragraph" w:customStyle="1" w:styleId="Bodytext670">
    <w:name w:val="Body text (67)"/>
    <w:basedOn w:val="Normal"/>
    <w:link w:val="Bodytext67"/>
    <w:rsid w:val="00C92B98"/>
    <w:pPr>
      <w:shd w:val="clear" w:color="auto" w:fill="FFFFFF"/>
      <w:spacing w:line="240" w:lineRule="atLeast"/>
    </w:pPr>
    <w:rPr>
      <w:rFonts w:ascii="Arial" w:hAnsi="Arial"/>
      <w:color w:val="auto"/>
      <w:sz w:val="26"/>
      <w:szCs w:val="26"/>
      <w:lang w:val="en-US" w:eastAsia="en-US"/>
    </w:rPr>
  </w:style>
  <w:style w:type="character" w:customStyle="1" w:styleId="Bodytext68">
    <w:name w:val="Body text (68)_"/>
    <w:link w:val="Bodytext681"/>
    <w:rsid w:val="00C92B98"/>
    <w:rPr>
      <w:rFonts w:ascii="Arial" w:hAnsi="Arial"/>
      <w:sz w:val="19"/>
      <w:szCs w:val="19"/>
      <w:lang w:bidi="ar-SA"/>
    </w:rPr>
  </w:style>
  <w:style w:type="paragraph" w:customStyle="1" w:styleId="Bodytext681">
    <w:name w:val="Body text (68)1"/>
    <w:basedOn w:val="Normal"/>
    <w:link w:val="Bodytext68"/>
    <w:rsid w:val="00C92B98"/>
    <w:pPr>
      <w:shd w:val="clear" w:color="auto" w:fill="FFFFFF"/>
      <w:spacing w:line="240" w:lineRule="atLeast"/>
    </w:pPr>
    <w:rPr>
      <w:rFonts w:ascii="Arial" w:hAnsi="Arial"/>
      <w:color w:val="auto"/>
      <w:sz w:val="19"/>
      <w:szCs w:val="19"/>
      <w:lang w:val="x-none" w:eastAsia="x-none"/>
    </w:rPr>
  </w:style>
  <w:style w:type="character" w:customStyle="1" w:styleId="Bodytext69">
    <w:name w:val="Body text (69)_"/>
    <w:link w:val="Bodytext690"/>
    <w:rsid w:val="00C92B98"/>
    <w:rPr>
      <w:rFonts w:ascii="Arial" w:hAnsi="Arial"/>
      <w:sz w:val="26"/>
      <w:szCs w:val="26"/>
      <w:lang w:val="en-US" w:eastAsia="en-US" w:bidi="ar-SA"/>
    </w:rPr>
  </w:style>
  <w:style w:type="paragraph" w:customStyle="1" w:styleId="Bodytext690">
    <w:name w:val="Body text (69)"/>
    <w:basedOn w:val="Normal"/>
    <w:link w:val="Bodytext69"/>
    <w:rsid w:val="00C92B98"/>
    <w:pPr>
      <w:shd w:val="clear" w:color="auto" w:fill="FFFFFF"/>
      <w:spacing w:line="240" w:lineRule="atLeast"/>
    </w:pPr>
    <w:rPr>
      <w:rFonts w:ascii="Arial" w:hAnsi="Arial"/>
      <w:color w:val="auto"/>
      <w:sz w:val="26"/>
      <w:szCs w:val="26"/>
      <w:lang w:val="en-US" w:eastAsia="en-US"/>
    </w:rPr>
  </w:style>
  <w:style w:type="character" w:customStyle="1" w:styleId="Bodytext700">
    <w:name w:val="Body text (70)_"/>
    <w:link w:val="Bodytext701"/>
    <w:rsid w:val="00C92B98"/>
    <w:rPr>
      <w:i/>
      <w:iCs/>
      <w:lang w:bidi="ar-SA"/>
    </w:rPr>
  </w:style>
  <w:style w:type="paragraph" w:customStyle="1" w:styleId="Bodytext701">
    <w:name w:val="Body text (70)"/>
    <w:basedOn w:val="Normal"/>
    <w:link w:val="Bodytext700"/>
    <w:rsid w:val="00C92B98"/>
    <w:pPr>
      <w:shd w:val="clear" w:color="auto" w:fill="FFFFFF"/>
      <w:spacing w:line="240" w:lineRule="atLeast"/>
      <w:jc w:val="right"/>
    </w:pPr>
    <w:rPr>
      <w:i/>
      <w:iCs/>
      <w:color w:val="auto"/>
      <w:sz w:val="20"/>
      <w:szCs w:val="20"/>
      <w:lang w:val="x-none" w:eastAsia="x-none"/>
    </w:rPr>
  </w:style>
  <w:style w:type="character" w:customStyle="1" w:styleId="Bodytext71">
    <w:name w:val="Body text (71)_"/>
    <w:link w:val="Bodytext711"/>
    <w:rsid w:val="00C92B98"/>
    <w:rPr>
      <w:i/>
      <w:iCs/>
      <w:sz w:val="23"/>
      <w:szCs w:val="23"/>
      <w:lang w:bidi="ar-SA"/>
    </w:rPr>
  </w:style>
  <w:style w:type="paragraph" w:customStyle="1" w:styleId="Bodytext711">
    <w:name w:val="Body text (71)1"/>
    <w:basedOn w:val="Normal"/>
    <w:link w:val="Bodytext71"/>
    <w:rsid w:val="00C92B98"/>
    <w:pPr>
      <w:shd w:val="clear" w:color="auto" w:fill="FFFFFF"/>
      <w:spacing w:line="302" w:lineRule="exact"/>
      <w:jc w:val="both"/>
    </w:pPr>
    <w:rPr>
      <w:i/>
      <w:iCs/>
      <w:color w:val="auto"/>
      <w:sz w:val="23"/>
      <w:szCs w:val="23"/>
      <w:lang w:val="x-none" w:eastAsia="x-none"/>
    </w:rPr>
  </w:style>
  <w:style w:type="character" w:customStyle="1" w:styleId="Bodytext72">
    <w:name w:val="Body text (72)_"/>
    <w:link w:val="Bodytext720"/>
    <w:rsid w:val="00C92B98"/>
    <w:rPr>
      <w:sz w:val="28"/>
      <w:szCs w:val="28"/>
      <w:lang w:val="en-US" w:eastAsia="en-US" w:bidi="ar-SA"/>
    </w:rPr>
  </w:style>
  <w:style w:type="paragraph" w:customStyle="1" w:styleId="Bodytext720">
    <w:name w:val="Body text (72)"/>
    <w:basedOn w:val="Normal"/>
    <w:link w:val="Bodytext72"/>
    <w:rsid w:val="00C92B98"/>
    <w:pPr>
      <w:shd w:val="clear" w:color="auto" w:fill="FFFFFF"/>
      <w:spacing w:line="240" w:lineRule="atLeast"/>
    </w:pPr>
    <w:rPr>
      <w:color w:val="auto"/>
      <w:sz w:val="28"/>
      <w:szCs w:val="28"/>
      <w:lang w:val="en-US" w:eastAsia="en-US"/>
    </w:rPr>
  </w:style>
  <w:style w:type="character" w:customStyle="1" w:styleId="Bodytext74">
    <w:name w:val="Body text (74)_"/>
    <w:link w:val="Bodytext740"/>
    <w:rsid w:val="00C92B98"/>
    <w:rPr>
      <w:lang w:bidi="ar-SA"/>
    </w:rPr>
  </w:style>
  <w:style w:type="paragraph" w:customStyle="1" w:styleId="Bodytext740">
    <w:name w:val="Body text (74)"/>
    <w:basedOn w:val="Normal"/>
    <w:link w:val="Bodytext74"/>
    <w:rsid w:val="00C92B98"/>
    <w:pPr>
      <w:shd w:val="clear" w:color="auto" w:fill="FFFFFF"/>
      <w:spacing w:line="240" w:lineRule="atLeast"/>
      <w:jc w:val="both"/>
    </w:pPr>
    <w:rPr>
      <w:color w:val="auto"/>
      <w:sz w:val="20"/>
      <w:szCs w:val="20"/>
      <w:lang w:val="x-none" w:eastAsia="x-none"/>
    </w:rPr>
  </w:style>
  <w:style w:type="character" w:customStyle="1" w:styleId="Heading78">
    <w:name w:val="Heading #7 (8)_"/>
    <w:link w:val="Heading780"/>
    <w:rsid w:val="00C92B98"/>
    <w:rPr>
      <w:rFonts w:ascii="Impact" w:hAnsi="Impact"/>
      <w:sz w:val="26"/>
      <w:szCs w:val="26"/>
      <w:lang w:bidi="ar-SA"/>
    </w:rPr>
  </w:style>
  <w:style w:type="paragraph" w:customStyle="1" w:styleId="Heading780">
    <w:name w:val="Heading #7 (8)"/>
    <w:basedOn w:val="Normal"/>
    <w:link w:val="Heading78"/>
    <w:rsid w:val="00C92B98"/>
    <w:pPr>
      <w:shd w:val="clear" w:color="auto" w:fill="FFFFFF"/>
      <w:spacing w:line="240" w:lineRule="atLeast"/>
      <w:jc w:val="both"/>
      <w:outlineLvl w:val="6"/>
    </w:pPr>
    <w:rPr>
      <w:rFonts w:ascii="Impact" w:hAnsi="Impact"/>
      <w:color w:val="auto"/>
      <w:sz w:val="26"/>
      <w:szCs w:val="26"/>
      <w:lang w:val="x-none" w:eastAsia="x-none"/>
    </w:rPr>
  </w:style>
  <w:style w:type="character" w:customStyle="1" w:styleId="Bodytext73">
    <w:name w:val="Body text (73)_"/>
    <w:link w:val="Bodytext730"/>
    <w:rsid w:val="00C92B98"/>
    <w:rPr>
      <w:rFonts w:ascii="Arial" w:hAnsi="Arial"/>
      <w:sz w:val="26"/>
      <w:szCs w:val="26"/>
      <w:lang w:val="en-US" w:eastAsia="en-US" w:bidi="ar-SA"/>
    </w:rPr>
  </w:style>
  <w:style w:type="paragraph" w:customStyle="1" w:styleId="Bodytext730">
    <w:name w:val="Body text (73)"/>
    <w:basedOn w:val="Normal"/>
    <w:link w:val="Bodytext73"/>
    <w:rsid w:val="00C92B98"/>
    <w:pPr>
      <w:shd w:val="clear" w:color="auto" w:fill="FFFFFF"/>
      <w:spacing w:line="240" w:lineRule="atLeast"/>
      <w:jc w:val="center"/>
    </w:pPr>
    <w:rPr>
      <w:rFonts w:ascii="Arial" w:hAnsi="Arial"/>
      <w:color w:val="auto"/>
      <w:sz w:val="26"/>
      <w:szCs w:val="26"/>
      <w:lang w:val="en-US" w:eastAsia="en-US"/>
    </w:rPr>
  </w:style>
  <w:style w:type="character" w:customStyle="1" w:styleId="Bodytext75">
    <w:name w:val="Body text (75)_"/>
    <w:link w:val="Bodytext750"/>
    <w:rsid w:val="00C92B98"/>
    <w:rPr>
      <w:sz w:val="19"/>
      <w:szCs w:val="19"/>
      <w:lang w:bidi="ar-SA"/>
    </w:rPr>
  </w:style>
  <w:style w:type="paragraph" w:customStyle="1" w:styleId="Bodytext750">
    <w:name w:val="Body text (75)"/>
    <w:basedOn w:val="Normal"/>
    <w:link w:val="Bodytext75"/>
    <w:rsid w:val="00C92B98"/>
    <w:pPr>
      <w:shd w:val="clear" w:color="auto" w:fill="FFFFFF"/>
      <w:spacing w:line="240" w:lineRule="atLeast"/>
    </w:pPr>
    <w:rPr>
      <w:color w:val="auto"/>
      <w:sz w:val="19"/>
      <w:szCs w:val="19"/>
      <w:lang w:val="x-none" w:eastAsia="x-none"/>
    </w:rPr>
  </w:style>
  <w:style w:type="character" w:customStyle="1" w:styleId="Bodytext76">
    <w:name w:val="Body text (76)_"/>
    <w:link w:val="Bodytext760"/>
    <w:rsid w:val="00C92B98"/>
    <w:rPr>
      <w:i/>
      <w:iCs/>
      <w:lang w:bidi="ar-SA"/>
    </w:rPr>
  </w:style>
  <w:style w:type="paragraph" w:customStyle="1" w:styleId="Bodytext760">
    <w:name w:val="Body text (76)"/>
    <w:basedOn w:val="Normal"/>
    <w:link w:val="Bodytext76"/>
    <w:rsid w:val="00C92B98"/>
    <w:pPr>
      <w:shd w:val="clear" w:color="auto" w:fill="FFFFFF"/>
      <w:spacing w:line="254" w:lineRule="exact"/>
      <w:jc w:val="both"/>
    </w:pPr>
    <w:rPr>
      <w:i/>
      <w:iCs/>
      <w:color w:val="auto"/>
      <w:sz w:val="20"/>
      <w:szCs w:val="20"/>
      <w:lang w:val="x-none" w:eastAsia="x-none"/>
    </w:rPr>
  </w:style>
  <w:style w:type="character" w:customStyle="1" w:styleId="Bodytext77">
    <w:name w:val="Body text (77)_"/>
    <w:link w:val="Bodytext770"/>
    <w:rsid w:val="00C92B98"/>
    <w:rPr>
      <w:rFonts w:ascii="Arial" w:hAnsi="Arial"/>
      <w:sz w:val="26"/>
      <w:szCs w:val="26"/>
      <w:lang w:val="en-US" w:eastAsia="en-US" w:bidi="ar-SA"/>
    </w:rPr>
  </w:style>
  <w:style w:type="paragraph" w:customStyle="1" w:styleId="Bodytext770">
    <w:name w:val="Body text (77)"/>
    <w:basedOn w:val="Normal"/>
    <w:link w:val="Bodytext77"/>
    <w:rsid w:val="00C92B98"/>
    <w:pPr>
      <w:shd w:val="clear" w:color="auto" w:fill="FFFFFF"/>
      <w:spacing w:line="240" w:lineRule="atLeast"/>
      <w:jc w:val="center"/>
    </w:pPr>
    <w:rPr>
      <w:rFonts w:ascii="Arial" w:hAnsi="Arial"/>
      <w:color w:val="auto"/>
      <w:sz w:val="26"/>
      <w:szCs w:val="26"/>
      <w:lang w:val="en-US" w:eastAsia="en-US"/>
    </w:rPr>
  </w:style>
  <w:style w:type="character" w:customStyle="1" w:styleId="Picturecaption2">
    <w:name w:val="Picture caption (2)_"/>
    <w:link w:val="Picturecaption20"/>
    <w:rsid w:val="00C92B98"/>
    <w:rPr>
      <w:sz w:val="26"/>
      <w:szCs w:val="26"/>
      <w:lang w:bidi="ar-SA"/>
    </w:rPr>
  </w:style>
  <w:style w:type="paragraph" w:customStyle="1" w:styleId="Picturecaption20">
    <w:name w:val="Picture caption (2)"/>
    <w:basedOn w:val="Normal"/>
    <w:link w:val="Picturecaption2"/>
    <w:rsid w:val="00C92B98"/>
    <w:pPr>
      <w:shd w:val="clear" w:color="auto" w:fill="FFFFFF"/>
      <w:spacing w:line="240" w:lineRule="atLeast"/>
    </w:pPr>
    <w:rPr>
      <w:color w:val="auto"/>
      <w:sz w:val="26"/>
      <w:szCs w:val="26"/>
      <w:lang w:val="x-none" w:eastAsia="x-none"/>
    </w:rPr>
  </w:style>
  <w:style w:type="character" w:customStyle="1" w:styleId="Bodytext78">
    <w:name w:val="Body text (78)_"/>
    <w:link w:val="Bodytext780"/>
    <w:rsid w:val="00C92B98"/>
    <w:rPr>
      <w:sz w:val="26"/>
      <w:szCs w:val="26"/>
      <w:lang w:bidi="ar-SA"/>
    </w:rPr>
  </w:style>
  <w:style w:type="paragraph" w:customStyle="1" w:styleId="Bodytext780">
    <w:name w:val="Body text (78)"/>
    <w:basedOn w:val="Normal"/>
    <w:link w:val="Bodytext78"/>
    <w:rsid w:val="00C92B98"/>
    <w:pPr>
      <w:shd w:val="clear" w:color="auto" w:fill="FFFFFF"/>
      <w:spacing w:line="240" w:lineRule="atLeast"/>
    </w:pPr>
    <w:rPr>
      <w:color w:val="auto"/>
      <w:sz w:val="26"/>
      <w:szCs w:val="26"/>
      <w:lang w:val="x-none" w:eastAsia="x-none"/>
    </w:rPr>
  </w:style>
  <w:style w:type="character" w:customStyle="1" w:styleId="Bodytext800">
    <w:name w:val="Body text (80)_"/>
    <w:link w:val="Bodytext801"/>
    <w:rsid w:val="00C92B98"/>
    <w:rPr>
      <w:i/>
      <w:iCs/>
      <w:lang w:bidi="ar-SA"/>
    </w:rPr>
  </w:style>
  <w:style w:type="paragraph" w:customStyle="1" w:styleId="Bodytext801">
    <w:name w:val="Body text (80)"/>
    <w:basedOn w:val="Normal"/>
    <w:link w:val="Bodytext800"/>
    <w:rsid w:val="00C92B98"/>
    <w:pPr>
      <w:shd w:val="clear" w:color="auto" w:fill="FFFFFF"/>
      <w:spacing w:line="240" w:lineRule="atLeast"/>
    </w:pPr>
    <w:rPr>
      <w:i/>
      <w:iCs/>
      <w:color w:val="auto"/>
      <w:sz w:val="20"/>
      <w:szCs w:val="20"/>
      <w:lang w:val="x-none" w:eastAsia="x-none"/>
    </w:rPr>
  </w:style>
  <w:style w:type="character" w:customStyle="1" w:styleId="Bodytext81">
    <w:name w:val="Body text (81)_"/>
    <w:link w:val="Bodytext810"/>
    <w:rsid w:val="00C92B98"/>
    <w:rPr>
      <w:sz w:val="9"/>
      <w:szCs w:val="9"/>
      <w:lang w:bidi="ar-SA"/>
    </w:rPr>
  </w:style>
  <w:style w:type="paragraph" w:customStyle="1" w:styleId="Bodytext810">
    <w:name w:val="Body text (81)"/>
    <w:basedOn w:val="Normal"/>
    <w:link w:val="Bodytext81"/>
    <w:rsid w:val="00C92B98"/>
    <w:pPr>
      <w:shd w:val="clear" w:color="auto" w:fill="FFFFFF"/>
      <w:spacing w:line="240" w:lineRule="atLeast"/>
    </w:pPr>
    <w:rPr>
      <w:color w:val="auto"/>
      <w:sz w:val="9"/>
      <w:szCs w:val="9"/>
      <w:lang w:val="x-none" w:eastAsia="x-none"/>
    </w:rPr>
  </w:style>
  <w:style w:type="character" w:customStyle="1" w:styleId="Bodytext82">
    <w:name w:val="Body text (82)_"/>
    <w:link w:val="Bodytext820"/>
    <w:rsid w:val="00C92B98"/>
    <w:rPr>
      <w:rFonts w:ascii="FrankRuehl" w:hAnsi="FrankRuehl"/>
      <w:sz w:val="38"/>
      <w:szCs w:val="38"/>
      <w:lang w:bidi="ar-SA"/>
    </w:rPr>
  </w:style>
  <w:style w:type="paragraph" w:customStyle="1" w:styleId="Bodytext820">
    <w:name w:val="Body text (82)"/>
    <w:basedOn w:val="Normal"/>
    <w:link w:val="Bodytext82"/>
    <w:rsid w:val="00C92B98"/>
    <w:pPr>
      <w:shd w:val="clear" w:color="auto" w:fill="FFFFFF"/>
      <w:spacing w:line="240" w:lineRule="atLeast"/>
    </w:pPr>
    <w:rPr>
      <w:rFonts w:ascii="FrankRuehl" w:hAnsi="FrankRuehl"/>
      <w:color w:val="auto"/>
      <w:sz w:val="38"/>
      <w:szCs w:val="38"/>
      <w:lang w:val="x-none" w:eastAsia="x-none"/>
    </w:rPr>
  </w:style>
  <w:style w:type="character" w:customStyle="1" w:styleId="Bodytext83">
    <w:name w:val="Body text (83)_"/>
    <w:link w:val="Bodytext830"/>
    <w:rsid w:val="00C92B98"/>
    <w:rPr>
      <w:i/>
      <w:iCs/>
      <w:sz w:val="22"/>
      <w:szCs w:val="22"/>
      <w:lang w:bidi="ar-SA"/>
    </w:rPr>
  </w:style>
  <w:style w:type="paragraph" w:customStyle="1" w:styleId="Bodytext830">
    <w:name w:val="Body text (83)"/>
    <w:basedOn w:val="Normal"/>
    <w:link w:val="Bodytext83"/>
    <w:rsid w:val="00C92B98"/>
    <w:pPr>
      <w:shd w:val="clear" w:color="auto" w:fill="FFFFFF"/>
      <w:spacing w:line="235" w:lineRule="exact"/>
      <w:jc w:val="both"/>
    </w:pPr>
    <w:rPr>
      <w:i/>
      <w:iCs/>
      <w:color w:val="auto"/>
      <w:sz w:val="22"/>
      <w:szCs w:val="22"/>
      <w:lang w:val="x-none" w:eastAsia="x-none"/>
    </w:rPr>
  </w:style>
  <w:style w:type="character" w:customStyle="1" w:styleId="Picturecaption3">
    <w:name w:val="Picture caption (3)_"/>
    <w:link w:val="Picturecaption30"/>
    <w:rsid w:val="00C92B98"/>
    <w:rPr>
      <w:sz w:val="22"/>
      <w:szCs w:val="22"/>
      <w:lang w:bidi="ar-SA"/>
    </w:rPr>
  </w:style>
  <w:style w:type="paragraph" w:customStyle="1" w:styleId="Picturecaption30">
    <w:name w:val="Picture caption (3)"/>
    <w:basedOn w:val="Normal"/>
    <w:link w:val="Picturecaption3"/>
    <w:rsid w:val="00C92B98"/>
    <w:pPr>
      <w:shd w:val="clear" w:color="auto" w:fill="FFFFFF"/>
      <w:spacing w:line="240" w:lineRule="atLeast"/>
    </w:pPr>
    <w:rPr>
      <w:color w:val="auto"/>
      <w:sz w:val="22"/>
      <w:szCs w:val="22"/>
      <w:lang w:val="x-none" w:eastAsia="x-none"/>
    </w:rPr>
  </w:style>
  <w:style w:type="character" w:customStyle="1" w:styleId="Bodytext84">
    <w:name w:val="Body text (84)_"/>
    <w:link w:val="Bodytext840"/>
    <w:rsid w:val="00C92B98"/>
    <w:rPr>
      <w:sz w:val="22"/>
      <w:szCs w:val="22"/>
      <w:lang w:bidi="ar-SA"/>
    </w:rPr>
  </w:style>
  <w:style w:type="paragraph" w:customStyle="1" w:styleId="Bodytext840">
    <w:name w:val="Body text (84)"/>
    <w:basedOn w:val="Normal"/>
    <w:link w:val="Bodytext84"/>
    <w:rsid w:val="00C92B98"/>
    <w:pPr>
      <w:shd w:val="clear" w:color="auto" w:fill="FFFFFF"/>
      <w:spacing w:line="240" w:lineRule="atLeast"/>
    </w:pPr>
    <w:rPr>
      <w:color w:val="auto"/>
      <w:sz w:val="22"/>
      <w:szCs w:val="22"/>
      <w:lang w:val="x-none" w:eastAsia="x-none"/>
    </w:rPr>
  </w:style>
  <w:style w:type="character" w:customStyle="1" w:styleId="Bodytext79">
    <w:name w:val="Body text (79)_"/>
    <w:link w:val="Bodytext790"/>
    <w:rsid w:val="00C92B98"/>
    <w:rPr>
      <w:rFonts w:ascii="Arial" w:hAnsi="Arial"/>
      <w:sz w:val="24"/>
      <w:szCs w:val="24"/>
      <w:lang w:bidi="ar-SA"/>
    </w:rPr>
  </w:style>
  <w:style w:type="paragraph" w:customStyle="1" w:styleId="Bodytext790">
    <w:name w:val="Body text (79)"/>
    <w:basedOn w:val="Normal"/>
    <w:link w:val="Bodytext79"/>
    <w:rsid w:val="00C92B98"/>
    <w:pPr>
      <w:shd w:val="clear" w:color="auto" w:fill="FFFFFF"/>
      <w:spacing w:line="240" w:lineRule="atLeast"/>
      <w:jc w:val="right"/>
    </w:pPr>
    <w:rPr>
      <w:rFonts w:ascii="Arial" w:hAnsi="Arial"/>
      <w:color w:val="auto"/>
      <w:lang w:val="x-none" w:eastAsia="x-none"/>
    </w:rPr>
  </w:style>
  <w:style w:type="character" w:customStyle="1" w:styleId="Bodytext85">
    <w:name w:val="Body text (85)_"/>
    <w:link w:val="Bodytext850"/>
    <w:rsid w:val="00C92B98"/>
    <w:rPr>
      <w:rFonts w:ascii="Courier New" w:hAnsi="Courier New"/>
      <w:sz w:val="28"/>
      <w:szCs w:val="28"/>
      <w:lang w:val="en-US" w:eastAsia="en-US" w:bidi="ar-SA"/>
    </w:rPr>
  </w:style>
  <w:style w:type="paragraph" w:customStyle="1" w:styleId="Bodytext850">
    <w:name w:val="Body text (85)"/>
    <w:basedOn w:val="Normal"/>
    <w:link w:val="Bodytext85"/>
    <w:rsid w:val="00C92B98"/>
    <w:pPr>
      <w:shd w:val="clear" w:color="auto" w:fill="FFFFFF"/>
      <w:spacing w:line="240" w:lineRule="atLeast"/>
      <w:jc w:val="center"/>
    </w:pPr>
    <w:rPr>
      <w:rFonts w:ascii="Courier New" w:hAnsi="Courier New"/>
      <w:color w:val="auto"/>
      <w:sz w:val="28"/>
      <w:szCs w:val="28"/>
      <w:lang w:val="en-US" w:eastAsia="en-US"/>
    </w:rPr>
  </w:style>
  <w:style w:type="character" w:customStyle="1" w:styleId="Bodytext86">
    <w:name w:val="Body text (86)_"/>
    <w:link w:val="Bodytext860"/>
    <w:rsid w:val="00C92B98"/>
    <w:rPr>
      <w:sz w:val="24"/>
      <w:szCs w:val="24"/>
      <w:lang w:val="en-US" w:eastAsia="en-US" w:bidi="ar-SA"/>
    </w:rPr>
  </w:style>
  <w:style w:type="paragraph" w:customStyle="1" w:styleId="Bodytext860">
    <w:name w:val="Body text (86)"/>
    <w:basedOn w:val="Normal"/>
    <w:link w:val="Bodytext86"/>
    <w:rsid w:val="00C92B98"/>
    <w:pPr>
      <w:shd w:val="clear" w:color="auto" w:fill="FFFFFF"/>
      <w:spacing w:line="240" w:lineRule="atLeast"/>
    </w:pPr>
    <w:rPr>
      <w:color w:val="auto"/>
      <w:lang w:val="en-US" w:eastAsia="en-US"/>
    </w:rPr>
  </w:style>
  <w:style w:type="character" w:customStyle="1" w:styleId="Bodytext87">
    <w:name w:val="Body text (87)_"/>
    <w:link w:val="Bodytext870"/>
    <w:rsid w:val="00C92B98"/>
    <w:rPr>
      <w:rFonts w:ascii="Courier New" w:hAnsi="Courier New"/>
      <w:lang w:val="en-US" w:eastAsia="en-US" w:bidi="ar-SA"/>
    </w:rPr>
  </w:style>
  <w:style w:type="paragraph" w:customStyle="1" w:styleId="Bodytext870">
    <w:name w:val="Body text (87)"/>
    <w:basedOn w:val="Normal"/>
    <w:link w:val="Bodytext87"/>
    <w:rsid w:val="00C92B98"/>
    <w:pPr>
      <w:shd w:val="clear" w:color="auto" w:fill="FFFFFF"/>
      <w:spacing w:line="240" w:lineRule="atLeast"/>
    </w:pPr>
    <w:rPr>
      <w:rFonts w:ascii="Courier New" w:hAnsi="Courier New"/>
      <w:color w:val="auto"/>
      <w:sz w:val="20"/>
      <w:szCs w:val="20"/>
      <w:lang w:val="en-US" w:eastAsia="en-US"/>
    </w:rPr>
  </w:style>
  <w:style w:type="character" w:customStyle="1" w:styleId="Tablecaption16">
    <w:name w:val="Table caption (16)_"/>
    <w:link w:val="Tablecaption160"/>
    <w:rsid w:val="00C92B98"/>
    <w:rPr>
      <w:sz w:val="22"/>
      <w:szCs w:val="22"/>
      <w:lang w:val="en-US" w:eastAsia="en-US" w:bidi="ar-SA"/>
    </w:rPr>
  </w:style>
  <w:style w:type="paragraph" w:customStyle="1" w:styleId="Tablecaption160">
    <w:name w:val="Table caption (16)"/>
    <w:basedOn w:val="Normal"/>
    <w:link w:val="Tablecaption16"/>
    <w:rsid w:val="00C92B98"/>
    <w:pPr>
      <w:shd w:val="clear" w:color="auto" w:fill="FFFFFF"/>
      <w:spacing w:line="240" w:lineRule="atLeast"/>
    </w:pPr>
    <w:rPr>
      <w:color w:val="auto"/>
      <w:sz w:val="22"/>
      <w:szCs w:val="22"/>
      <w:lang w:val="en-US" w:eastAsia="en-US"/>
    </w:rPr>
  </w:style>
  <w:style w:type="character" w:customStyle="1" w:styleId="Tablecaption17">
    <w:name w:val="Table caption (17)_"/>
    <w:link w:val="Tablecaption170"/>
    <w:rsid w:val="00C92B98"/>
    <w:rPr>
      <w:lang w:val="en-US" w:eastAsia="en-US" w:bidi="ar-SA"/>
    </w:rPr>
  </w:style>
  <w:style w:type="paragraph" w:customStyle="1" w:styleId="Tablecaption170">
    <w:name w:val="Table caption (17)"/>
    <w:basedOn w:val="Normal"/>
    <w:link w:val="Tablecaption17"/>
    <w:rsid w:val="00C92B98"/>
    <w:pPr>
      <w:shd w:val="clear" w:color="auto" w:fill="FFFFFF"/>
      <w:spacing w:line="240" w:lineRule="atLeast"/>
    </w:pPr>
    <w:rPr>
      <w:color w:val="auto"/>
      <w:sz w:val="20"/>
      <w:szCs w:val="20"/>
      <w:lang w:val="en-US" w:eastAsia="en-US"/>
    </w:rPr>
  </w:style>
  <w:style w:type="character" w:customStyle="1" w:styleId="Bodytext88">
    <w:name w:val="Body text (88)_"/>
    <w:link w:val="Bodytext880"/>
    <w:rsid w:val="00C92B98"/>
    <w:rPr>
      <w:rFonts w:ascii="FrankRuehl" w:hAnsi="FrankRuehl"/>
      <w:spacing w:val="-10"/>
      <w:sz w:val="16"/>
      <w:szCs w:val="16"/>
      <w:lang w:val="en-US" w:eastAsia="en-US" w:bidi="ar-SA"/>
    </w:rPr>
  </w:style>
  <w:style w:type="paragraph" w:customStyle="1" w:styleId="Bodytext880">
    <w:name w:val="Body text (88)"/>
    <w:basedOn w:val="Normal"/>
    <w:link w:val="Bodytext88"/>
    <w:rsid w:val="00C92B98"/>
    <w:pPr>
      <w:shd w:val="clear" w:color="auto" w:fill="FFFFFF"/>
      <w:spacing w:line="240" w:lineRule="atLeast"/>
    </w:pPr>
    <w:rPr>
      <w:rFonts w:ascii="FrankRuehl" w:hAnsi="FrankRuehl"/>
      <w:color w:val="auto"/>
      <w:spacing w:val="-10"/>
      <w:sz w:val="16"/>
      <w:szCs w:val="16"/>
      <w:lang w:val="en-US" w:eastAsia="en-US"/>
    </w:rPr>
  </w:style>
  <w:style w:type="character" w:customStyle="1" w:styleId="Bodytext89">
    <w:name w:val="Body text (89)_"/>
    <w:link w:val="Bodytext890"/>
    <w:rsid w:val="00C92B98"/>
    <w:rPr>
      <w:rFonts w:ascii="Courier New" w:hAnsi="Courier New"/>
      <w:lang w:val="en-US" w:eastAsia="en-US" w:bidi="ar-SA"/>
    </w:rPr>
  </w:style>
  <w:style w:type="paragraph" w:customStyle="1" w:styleId="Bodytext890">
    <w:name w:val="Body text (89)"/>
    <w:basedOn w:val="Normal"/>
    <w:link w:val="Bodytext89"/>
    <w:rsid w:val="00C92B98"/>
    <w:pPr>
      <w:shd w:val="clear" w:color="auto" w:fill="FFFFFF"/>
      <w:spacing w:line="240" w:lineRule="atLeast"/>
    </w:pPr>
    <w:rPr>
      <w:rFonts w:ascii="Courier New" w:hAnsi="Courier New"/>
      <w:color w:val="auto"/>
      <w:sz w:val="20"/>
      <w:szCs w:val="20"/>
      <w:lang w:val="en-US" w:eastAsia="en-US"/>
    </w:rPr>
  </w:style>
  <w:style w:type="character" w:customStyle="1" w:styleId="Tablecaption18">
    <w:name w:val="Table caption (18)_"/>
    <w:link w:val="Tablecaption180"/>
    <w:rsid w:val="00C92B98"/>
    <w:rPr>
      <w:rFonts w:ascii="Trebuchet MS" w:hAnsi="Trebuchet MS"/>
      <w:sz w:val="21"/>
      <w:szCs w:val="21"/>
      <w:lang w:val="en-US" w:eastAsia="en-US" w:bidi="ar-SA"/>
    </w:rPr>
  </w:style>
  <w:style w:type="paragraph" w:customStyle="1" w:styleId="Tablecaption180">
    <w:name w:val="Table caption (18)"/>
    <w:basedOn w:val="Normal"/>
    <w:link w:val="Tablecaption18"/>
    <w:rsid w:val="00C92B98"/>
    <w:pPr>
      <w:shd w:val="clear" w:color="auto" w:fill="FFFFFF"/>
      <w:spacing w:line="240" w:lineRule="atLeast"/>
    </w:pPr>
    <w:rPr>
      <w:rFonts w:ascii="Trebuchet MS" w:hAnsi="Trebuchet MS"/>
      <w:color w:val="auto"/>
      <w:sz w:val="21"/>
      <w:szCs w:val="21"/>
      <w:lang w:val="en-US" w:eastAsia="en-US"/>
    </w:rPr>
  </w:style>
  <w:style w:type="character" w:customStyle="1" w:styleId="Tablecaption19">
    <w:name w:val="Table caption (19)_"/>
    <w:link w:val="Tablecaption190"/>
    <w:rsid w:val="00C92B98"/>
    <w:rPr>
      <w:rFonts w:ascii="Trebuchet MS" w:hAnsi="Trebuchet MS"/>
      <w:sz w:val="22"/>
      <w:szCs w:val="22"/>
      <w:lang w:val="en-US" w:eastAsia="en-US" w:bidi="ar-SA"/>
    </w:rPr>
  </w:style>
  <w:style w:type="paragraph" w:customStyle="1" w:styleId="Tablecaption190">
    <w:name w:val="Table caption (19)"/>
    <w:basedOn w:val="Normal"/>
    <w:link w:val="Tablecaption19"/>
    <w:rsid w:val="00C92B98"/>
    <w:pPr>
      <w:shd w:val="clear" w:color="auto" w:fill="FFFFFF"/>
      <w:spacing w:line="240" w:lineRule="atLeast"/>
    </w:pPr>
    <w:rPr>
      <w:rFonts w:ascii="Trebuchet MS" w:hAnsi="Trebuchet MS"/>
      <w:color w:val="auto"/>
      <w:sz w:val="22"/>
      <w:szCs w:val="22"/>
      <w:lang w:val="en-US" w:eastAsia="en-US"/>
    </w:rPr>
  </w:style>
  <w:style w:type="paragraph" w:styleId="FootnoteText">
    <w:name w:val="footnote text"/>
    <w:basedOn w:val="Normal"/>
    <w:link w:val="FootnoteTextChar"/>
    <w:semiHidden/>
    <w:rsid w:val="00C92B98"/>
    <w:rPr>
      <w:sz w:val="20"/>
      <w:szCs w:val="20"/>
    </w:rPr>
  </w:style>
  <w:style w:type="character" w:customStyle="1" w:styleId="FootnoteTextChar">
    <w:name w:val="Footnote Text Char"/>
    <w:link w:val="FootnoteText"/>
    <w:semiHidden/>
    <w:rsid w:val="00C92B98"/>
    <w:rPr>
      <w:rFonts w:ascii="Tahoma" w:eastAsia="Tahoma" w:hAnsi="Tahoma" w:cs="Tahoma"/>
      <w:color w:val="000000"/>
      <w:lang w:val="vi-VN" w:eastAsia="vi-VN" w:bidi="ar-SA"/>
    </w:rPr>
  </w:style>
  <w:style w:type="character" w:styleId="FootnoteReference">
    <w:name w:val="footnote reference"/>
    <w:semiHidden/>
    <w:rsid w:val="00C92B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color w:val="000000"/>
      <w:sz w:val="24"/>
      <w:szCs w:val="24"/>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66CC"/>
      <w:u w:val="single"/>
    </w:rPr>
  </w:style>
  <w:style w:type="character" w:customStyle="1" w:styleId="Picturecaption">
    <w:name w:val="Picture caption_"/>
    <w:link w:val="Picturecaption0"/>
    <w:rPr>
      <w:rFonts w:ascii="Times New Roman" w:hAnsi="Times New Roman" w:cs="Times New Roman"/>
      <w:b/>
      <w:bCs/>
      <w:sz w:val="26"/>
      <w:szCs w:val="26"/>
      <w:u w:val="none"/>
    </w:rPr>
  </w:style>
  <w:style w:type="paragraph" w:customStyle="1" w:styleId="Picturecaption0">
    <w:name w:val="Picture caption"/>
    <w:basedOn w:val="Normal"/>
    <w:link w:val="Picturecaption"/>
    <w:pPr>
      <w:shd w:val="clear" w:color="auto" w:fill="FFFFFF"/>
      <w:spacing w:line="240" w:lineRule="atLeast"/>
    </w:pPr>
    <w:rPr>
      <w:rFonts w:ascii="Times New Roman" w:hAnsi="Times New Roman" w:cs="Times New Roman"/>
      <w:b/>
      <w:bCs/>
      <w:color w:val="auto"/>
      <w:sz w:val="26"/>
      <w:szCs w:val="26"/>
      <w:lang w:val="x-none" w:eastAsia="x-none"/>
    </w:rPr>
  </w:style>
  <w:style w:type="character" w:customStyle="1" w:styleId="Bodytext3">
    <w:name w:val="Body text (3)_"/>
    <w:link w:val="Bodytext30"/>
    <w:rPr>
      <w:rFonts w:ascii="Times New Roman" w:hAnsi="Times New Roman" w:cs="Times New Roman"/>
      <w:sz w:val="22"/>
      <w:szCs w:val="22"/>
      <w:u w:val="none"/>
    </w:rPr>
  </w:style>
  <w:style w:type="paragraph" w:customStyle="1" w:styleId="Bodytext30">
    <w:name w:val="Body text (3)"/>
    <w:basedOn w:val="Normal"/>
    <w:link w:val="Bodytext3"/>
    <w:pPr>
      <w:shd w:val="clear" w:color="auto" w:fill="FFFFFF"/>
      <w:spacing w:line="240" w:lineRule="atLeast"/>
    </w:pPr>
    <w:rPr>
      <w:rFonts w:ascii="Times New Roman" w:hAnsi="Times New Roman" w:cs="Times New Roman"/>
      <w:color w:val="auto"/>
      <w:sz w:val="22"/>
      <w:szCs w:val="22"/>
      <w:lang w:val="x-none" w:eastAsia="x-none"/>
    </w:rPr>
  </w:style>
  <w:style w:type="character" w:customStyle="1" w:styleId="Bodytext4">
    <w:name w:val="Body text (4)_"/>
    <w:link w:val="Bodytext41"/>
    <w:rPr>
      <w:rFonts w:ascii="Times New Roman" w:hAnsi="Times New Roman" w:cs="Times New Roman"/>
      <w:b/>
      <w:bCs/>
      <w:sz w:val="26"/>
      <w:szCs w:val="26"/>
      <w:u w:val="none"/>
    </w:rPr>
  </w:style>
  <w:style w:type="paragraph" w:customStyle="1" w:styleId="Bodytext41">
    <w:name w:val="Body text (4)1"/>
    <w:basedOn w:val="Normal"/>
    <w:link w:val="Bodytext4"/>
    <w:pPr>
      <w:shd w:val="clear" w:color="auto" w:fill="FFFFFF"/>
      <w:spacing w:line="305" w:lineRule="exact"/>
      <w:ind w:hanging="960"/>
    </w:pPr>
    <w:rPr>
      <w:rFonts w:ascii="Times New Roman" w:hAnsi="Times New Roman" w:cs="Times New Roman"/>
      <w:b/>
      <w:bCs/>
      <w:color w:val="auto"/>
      <w:sz w:val="26"/>
      <w:szCs w:val="26"/>
      <w:lang w:val="x-none" w:eastAsia="x-none"/>
    </w:rPr>
  </w:style>
  <w:style w:type="character" w:customStyle="1" w:styleId="Bodytext40">
    <w:name w:val="Body text (4)"/>
    <w:rPr>
      <w:rFonts w:ascii="Times New Roman" w:hAnsi="Times New Roman" w:cs="Times New Roman"/>
      <w:b/>
      <w:bCs/>
      <w:sz w:val="26"/>
      <w:szCs w:val="26"/>
      <w:u w:val="single"/>
    </w:rPr>
  </w:style>
  <w:style w:type="character" w:customStyle="1" w:styleId="Bodytext5">
    <w:name w:val="Body text (5)_"/>
    <w:link w:val="Bodytext50"/>
    <w:rPr>
      <w:rFonts w:ascii="Times New Roman" w:hAnsi="Times New Roman" w:cs="Times New Roman"/>
      <w:i/>
      <w:iCs/>
      <w:sz w:val="26"/>
      <w:szCs w:val="26"/>
      <w:u w:val="none"/>
    </w:rPr>
  </w:style>
  <w:style w:type="paragraph" w:customStyle="1" w:styleId="Bodytext50">
    <w:name w:val="Body text (5)"/>
    <w:basedOn w:val="Normal"/>
    <w:link w:val="Bodytext5"/>
    <w:pPr>
      <w:shd w:val="clear" w:color="auto" w:fill="FFFFFF"/>
      <w:spacing w:line="240" w:lineRule="atLeast"/>
      <w:jc w:val="both"/>
    </w:pPr>
    <w:rPr>
      <w:rFonts w:ascii="Times New Roman" w:hAnsi="Times New Roman" w:cs="Times New Roman"/>
      <w:i/>
      <w:iCs/>
      <w:color w:val="auto"/>
      <w:sz w:val="26"/>
      <w:szCs w:val="26"/>
      <w:lang w:val="x-none" w:eastAsia="x-none"/>
    </w:rPr>
  </w:style>
  <w:style w:type="character" w:customStyle="1" w:styleId="Bodytext5NotItalic">
    <w:name w:val="Body text (5) + Not Italic"/>
    <w:basedOn w:val="Bodytext5"/>
    <w:rPr>
      <w:rFonts w:ascii="Times New Roman" w:hAnsi="Times New Roman" w:cs="Times New Roman"/>
      <w:i/>
      <w:iCs/>
      <w:sz w:val="26"/>
      <w:szCs w:val="26"/>
      <w:u w:val="none"/>
    </w:rPr>
  </w:style>
  <w:style w:type="character" w:customStyle="1" w:styleId="Bodytext5Spacing1pt">
    <w:name w:val="Body text (5) + Spacing 1 pt"/>
    <w:rPr>
      <w:rFonts w:ascii="Times New Roman" w:hAnsi="Times New Roman" w:cs="Times New Roman"/>
      <w:i/>
      <w:iCs/>
      <w:spacing w:val="30"/>
      <w:sz w:val="26"/>
      <w:szCs w:val="26"/>
      <w:u w:val="none"/>
    </w:rPr>
  </w:style>
  <w:style w:type="character" w:customStyle="1" w:styleId="Bodytext2">
    <w:name w:val="Body text (2)_"/>
    <w:link w:val="Bodytext21"/>
    <w:rPr>
      <w:rFonts w:ascii="Times New Roman" w:hAnsi="Times New Roman" w:cs="Times New Roman"/>
      <w:sz w:val="26"/>
      <w:szCs w:val="26"/>
      <w:u w:val="none"/>
    </w:rPr>
  </w:style>
  <w:style w:type="paragraph" w:customStyle="1" w:styleId="Bodytext21">
    <w:name w:val="Body text (2)1"/>
    <w:basedOn w:val="Normal"/>
    <w:link w:val="Bodytext2"/>
    <w:pPr>
      <w:shd w:val="clear" w:color="auto" w:fill="FFFFFF"/>
      <w:spacing w:line="355" w:lineRule="exact"/>
      <w:jc w:val="both"/>
    </w:pPr>
    <w:rPr>
      <w:rFonts w:ascii="Times New Roman" w:hAnsi="Times New Roman" w:cs="Times New Roman"/>
      <w:color w:val="auto"/>
      <w:sz w:val="26"/>
      <w:szCs w:val="26"/>
      <w:lang w:val="x-none" w:eastAsia="x-none"/>
    </w:rPr>
  </w:style>
  <w:style w:type="character" w:customStyle="1" w:styleId="Bodytext6">
    <w:name w:val="Body text (6)_"/>
    <w:link w:val="Bodytext60"/>
    <w:rPr>
      <w:rFonts w:ascii="Trebuchet MS" w:hAnsi="Trebuchet MS" w:cs="Trebuchet MS"/>
      <w:sz w:val="26"/>
      <w:szCs w:val="26"/>
      <w:u w:val="none"/>
      <w:lang w:val="en-US" w:eastAsia="en-US"/>
    </w:rPr>
  </w:style>
  <w:style w:type="paragraph" w:customStyle="1" w:styleId="Bodytext60">
    <w:name w:val="Body text (6)"/>
    <w:basedOn w:val="Normal"/>
    <w:link w:val="Bodytext6"/>
    <w:pPr>
      <w:shd w:val="clear" w:color="auto" w:fill="FFFFFF"/>
      <w:spacing w:line="240" w:lineRule="atLeast"/>
    </w:pPr>
    <w:rPr>
      <w:rFonts w:ascii="Trebuchet MS" w:hAnsi="Trebuchet MS" w:cs="Times New Roman"/>
      <w:color w:val="auto"/>
      <w:sz w:val="26"/>
      <w:szCs w:val="26"/>
      <w:lang w:val="en-US" w:eastAsia="en-US"/>
    </w:rPr>
  </w:style>
  <w:style w:type="character" w:customStyle="1" w:styleId="Bodytext2FrankRuehl">
    <w:name w:val="Body text (2) + FrankRuehl"/>
    <w:aliases w:val="19 pt,Spacing -1 pt"/>
    <w:rPr>
      <w:rFonts w:ascii="FrankRuehl" w:hAnsi="FrankRuehl" w:cs="FrankRuehl"/>
      <w:spacing w:val="-20"/>
      <w:sz w:val="38"/>
      <w:szCs w:val="38"/>
      <w:u w:val="none"/>
    </w:rPr>
  </w:style>
  <w:style w:type="character" w:customStyle="1" w:styleId="Bodytext7">
    <w:name w:val="Body text (7)_"/>
    <w:link w:val="Bodytext70"/>
    <w:rPr>
      <w:rFonts w:ascii="CordiaUPC" w:hAnsi="CordiaUPC" w:cs="CordiaUPC"/>
      <w:i/>
      <w:iCs/>
      <w:sz w:val="12"/>
      <w:szCs w:val="12"/>
      <w:u w:val="none"/>
    </w:rPr>
  </w:style>
  <w:style w:type="paragraph" w:customStyle="1" w:styleId="Bodytext70">
    <w:name w:val="Body text (7)"/>
    <w:basedOn w:val="Normal"/>
    <w:link w:val="Bodytext7"/>
    <w:pPr>
      <w:shd w:val="clear" w:color="auto" w:fill="FFFFFF"/>
      <w:spacing w:line="240" w:lineRule="atLeast"/>
    </w:pPr>
    <w:rPr>
      <w:rFonts w:ascii="CordiaUPC" w:hAnsi="CordiaUPC" w:cs="Times New Roman"/>
      <w:i/>
      <w:iCs/>
      <w:color w:val="auto"/>
      <w:sz w:val="12"/>
      <w:szCs w:val="12"/>
      <w:lang w:val="x-none" w:eastAsia="x-none"/>
    </w:rPr>
  </w:style>
  <w:style w:type="character" w:customStyle="1" w:styleId="Bodytext8">
    <w:name w:val="Body text (8)_"/>
    <w:link w:val="Bodytext80"/>
    <w:rPr>
      <w:rFonts w:ascii="Trebuchet MS" w:hAnsi="Trebuchet MS" w:cs="Trebuchet MS"/>
      <w:w w:val="250"/>
      <w:sz w:val="8"/>
      <w:szCs w:val="8"/>
      <w:u w:val="none"/>
    </w:rPr>
  </w:style>
  <w:style w:type="paragraph" w:customStyle="1" w:styleId="Bodytext80">
    <w:name w:val="Body text (8)"/>
    <w:basedOn w:val="Normal"/>
    <w:link w:val="Bodytext8"/>
    <w:pPr>
      <w:shd w:val="clear" w:color="auto" w:fill="FFFFFF"/>
      <w:spacing w:line="240" w:lineRule="atLeast"/>
    </w:pPr>
    <w:rPr>
      <w:rFonts w:ascii="Trebuchet MS" w:hAnsi="Trebuchet MS" w:cs="Times New Roman"/>
      <w:color w:val="auto"/>
      <w:w w:val="250"/>
      <w:sz w:val="8"/>
      <w:szCs w:val="8"/>
      <w:lang w:val="x-none" w:eastAsia="x-none"/>
    </w:rPr>
  </w:style>
  <w:style w:type="character" w:customStyle="1" w:styleId="Bodytext9">
    <w:name w:val="Body text (9)_"/>
    <w:link w:val="Bodytext90"/>
    <w:rPr>
      <w:rFonts w:ascii="Trebuchet MS" w:hAnsi="Trebuchet MS" w:cs="Trebuchet MS"/>
      <w:spacing w:val="0"/>
      <w:sz w:val="17"/>
      <w:szCs w:val="17"/>
      <w:u w:val="none"/>
    </w:rPr>
  </w:style>
  <w:style w:type="paragraph" w:customStyle="1" w:styleId="Bodytext90">
    <w:name w:val="Body text (9)"/>
    <w:basedOn w:val="Normal"/>
    <w:link w:val="Bodytext9"/>
    <w:pPr>
      <w:shd w:val="clear" w:color="auto" w:fill="FFFFFF"/>
      <w:spacing w:line="470" w:lineRule="exact"/>
    </w:pPr>
    <w:rPr>
      <w:rFonts w:ascii="Trebuchet MS" w:hAnsi="Trebuchet MS" w:cs="Times New Roman"/>
      <w:color w:val="auto"/>
      <w:sz w:val="17"/>
      <w:szCs w:val="17"/>
      <w:lang w:val="x-none" w:eastAsia="x-none"/>
    </w:rPr>
  </w:style>
  <w:style w:type="character" w:customStyle="1" w:styleId="Bodytext10">
    <w:name w:val="Body text (10)_"/>
    <w:link w:val="Bodytext100"/>
    <w:rPr>
      <w:rFonts w:ascii="Times New Roman" w:hAnsi="Times New Roman" w:cs="Times New Roman"/>
      <w:spacing w:val="0"/>
      <w:sz w:val="28"/>
      <w:szCs w:val="28"/>
      <w:u w:val="none"/>
      <w:lang w:val="en-US" w:eastAsia="en-US"/>
    </w:rPr>
  </w:style>
  <w:style w:type="paragraph" w:customStyle="1" w:styleId="Bodytext100">
    <w:name w:val="Body text (10)"/>
    <w:basedOn w:val="Normal"/>
    <w:link w:val="Bodytext10"/>
    <w:pPr>
      <w:shd w:val="clear" w:color="auto" w:fill="FFFFFF"/>
      <w:spacing w:line="240" w:lineRule="atLeast"/>
    </w:pPr>
    <w:rPr>
      <w:rFonts w:ascii="Times New Roman" w:hAnsi="Times New Roman" w:cs="Times New Roman"/>
      <w:color w:val="auto"/>
      <w:sz w:val="28"/>
      <w:szCs w:val="28"/>
      <w:lang w:val="en-US" w:eastAsia="en-US"/>
    </w:rPr>
  </w:style>
  <w:style w:type="character" w:customStyle="1" w:styleId="Bodytext11">
    <w:name w:val="Body text (11)_"/>
    <w:link w:val="Bodytext110"/>
    <w:rPr>
      <w:rFonts w:ascii="Courier New" w:hAnsi="Courier New" w:cs="Courier New"/>
      <w:sz w:val="11"/>
      <w:szCs w:val="11"/>
      <w:u w:val="none"/>
    </w:rPr>
  </w:style>
  <w:style w:type="paragraph" w:customStyle="1" w:styleId="Bodytext110">
    <w:name w:val="Body text (11)"/>
    <w:basedOn w:val="Normal"/>
    <w:link w:val="Bodytext11"/>
    <w:pPr>
      <w:shd w:val="clear" w:color="auto" w:fill="FFFFFF"/>
      <w:spacing w:line="50" w:lineRule="exact"/>
      <w:jc w:val="both"/>
    </w:pPr>
    <w:rPr>
      <w:rFonts w:ascii="Courier New" w:hAnsi="Courier New" w:cs="Times New Roman"/>
      <w:color w:val="auto"/>
      <w:sz w:val="11"/>
      <w:szCs w:val="11"/>
      <w:lang w:val="x-none" w:eastAsia="x-none"/>
    </w:rPr>
  </w:style>
  <w:style w:type="character" w:customStyle="1" w:styleId="Bodytext1145pt">
    <w:name w:val="Body text (11) + 4.5 pt"/>
    <w:aliases w:val="Italic"/>
    <w:rPr>
      <w:rFonts w:ascii="Courier New" w:hAnsi="Courier New" w:cs="Courier New"/>
      <w:i/>
      <w:iCs/>
      <w:sz w:val="9"/>
      <w:szCs w:val="9"/>
      <w:u w:val="none"/>
    </w:rPr>
  </w:style>
  <w:style w:type="character" w:customStyle="1" w:styleId="Bodytext12">
    <w:name w:val="Body text (12)_"/>
    <w:link w:val="Bodytext120"/>
    <w:rPr>
      <w:rFonts w:ascii="Constantia" w:hAnsi="Constantia" w:cs="Constantia"/>
      <w:w w:val="250"/>
      <w:sz w:val="9"/>
      <w:szCs w:val="9"/>
      <w:u w:val="none"/>
    </w:rPr>
  </w:style>
  <w:style w:type="paragraph" w:customStyle="1" w:styleId="Bodytext120">
    <w:name w:val="Body text (12)"/>
    <w:basedOn w:val="Normal"/>
    <w:link w:val="Bodytext12"/>
    <w:pPr>
      <w:shd w:val="clear" w:color="auto" w:fill="FFFFFF"/>
      <w:spacing w:line="50" w:lineRule="exact"/>
    </w:pPr>
    <w:rPr>
      <w:rFonts w:ascii="Constantia" w:hAnsi="Constantia" w:cs="Times New Roman"/>
      <w:color w:val="auto"/>
      <w:w w:val="250"/>
      <w:sz w:val="9"/>
      <w:szCs w:val="9"/>
      <w:lang w:val="x-none" w:eastAsia="x-none"/>
    </w:rPr>
  </w:style>
  <w:style w:type="character" w:customStyle="1" w:styleId="Bodytext4NotBold">
    <w:name w:val="Body text (4) + Not Bold"/>
    <w:basedOn w:val="Bodytext4"/>
    <w:rPr>
      <w:rFonts w:ascii="Times New Roman" w:hAnsi="Times New Roman" w:cs="Times New Roman"/>
      <w:b/>
      <w:bCs/>
      <w:sz w:val="26"/>
      <w:szCs w:val="26"/>
      <w:u w:val="none"/>
    </w:rPr>
  </w:style>
  <w:style w:type="character" w:customStyle="1" w:styleId="Bodytext13">
    <w:name w:val="Body text (13)_"/>
    <w:link w:val="Bodytext130"/>
    <w:rPr>
      <w:rFonts w:ascii="CordiaUPC" w:hAnsi="CordiaUPC" w:cs="CordiaUPC"/>
      <w:sz w:val="42"/>
      <w:szCs w:val="42"/>
      <w:u w:val="none"/>
      <w:lang w:val="en-US" w:eastAsia="en-US"/>
    </w:rPr>
  </w:style>
  <w:style w:type="paragraph" w:customStyle="1" w:styleId="Bodytext130">
    <w:name w:val="Body text (13)"/>
    <w:basedOn w:val="Normal"/>
    <w:link w:val="Bodytext13"/>
    <w:pPr>
      <w:shd w:val="clear" w:color="auto" w:fill="FFFFFF"/>
      <w:spacing w:line="240" w:lineRule="atLeast"/>
    </w:pPr>
    <w:rPr>
      <w:rFonts w:ascii="CordiaUPC" w:hAnsi="CordiaUPC" w:cs="Times New Roman"/>
      <w:color w:val="auto"/>
      <w:sz w:val="42"/>
      <w:szCs w:val="42"/>
      <w:lang w:val="en-US" w:eastAsia="en-US"/>
    </w:rPr>
  </w:style>
  <w:style w:type="character" w:customStyle="1" w:styleId="Bodytext14">
    <w:name w:val="Body text (14)_"/>
    <w:link w:val="Bodytext140"/>
    <w:rPr>
      <w:rFonts w:ascii="Trebuchet MS" w:hAnsi="Trebuchet MS" w:cs="Trebuchet MS"/>
      <w:sz w:val="26"/>
      <w:szCs w:val="26"/>
      <w:u w:val="none"/>
      <w:lang w:val="en-US" w:eastAsia="en-US"/>
    </w:rPr>
  </w:style>
  <w:style w:type="paragraph" w:customStyle="1" w:styleId="Bodytext140">
    <w:name w:val="Body text (14)"/>
    <w:basedOn w:val="Normal"/>
    <w:link w:val="Bodytext14"/>
    <w:pPr>
      <w:shd w:val="clear" w:color="auto" w:fill="FFFFFF"/>
      <w:spacing w:line="240" w:lineRule="atLeast"/>
    </w:pPr>
    <w:rPr>
      <w:rFonts w:ascii="Trebuchet MS" w:hAnsi="Trebuchet MS" w:cs="Times New Roman"/>
      <w:color w:val="auto"/>
      <w:sz w:val="26"/>
      <w:szCs w:val="26"/>
      <w:lang w:val="en-US" w:eastAsia="en-US"/>
    </w:rPr>
  </w:style>
  <w:style w:type="character" w:customStyle="1" w:styleId="Bodytext15">
    <w:name w:val="Body text (15)_"/>
    <w:link w:val="Bodytext150"/>
    <w:rPr>
      <w:rFonts w:ascii="Times New Roman" w:hAnsi="Times New Roman" w:cs="Times New Roman"/>
      <w:i/>
      <w:iCs/>
      <w:u w:val="none"/>
    </w:rPr>
  </w:style>
  <w:style w:type="paragraph" w:customStyle="1" w:styleId="Bodytext150">
    <w:name w:val="Body text (15)"/>
    <w:basedOn w:val="Normal"/>
    <w:link w:val="Bodytext15"/>
    <w:pPr>
      <w:shd w:val="clear" w:color="auto" w:fill="FFFFFF"/>
      <w:spacing w:line="240" w:lineRule="atLeast"/>
      <w:jc w:val="both"/>
    </w:pPr>
    <w:rPr>
      <w:rFonts w:ascii="Times New Roman" w:hAnsi="Times New Roman" w:cs="Times New Roman"/>
      <w:i/>
      <w:iCs/>
      <w:color w:val="auto"/>
      <w:sz w:val="20"/>
      <w:szCs w:val="20"/>
      <w:lang w:val="x-none" w:eastAsia="x-none"/>
    </w:rPr>
  </w:style>
  <w:style w:type="character" w:customStyle="1" w:styleId="Tablecaption">
    <w:name w:val="Table caption_"/>
    <w:link w:val="Tablecaption0"/>
    <w:rPr>
      <w:rFonts w:ascii="Times New Roman" w:hAnsi="Times New Roman" w:cs="Times New Roman"/>
      <w:i/>
      <w:iCs/>
      <w:sz w:val="26"/>
      <w:szCs w:val="26"/>
      <w:u w:val="none"/>
    </w:rPr>
  </w:style>
  <w:style w:type="paragraph" w:customStyle="1" w:styleId="Tablecaption0">
    <w:name w:val="Table caption"/>
    <w:basedOn w:val="Normal"/>
    <w:link w:val="Tablecaption"/>
    <w:pPr>
      <w:shd w:val="clear" w:color="auto" w:fill="FFFFFF"/>
      <w:spacing w:line="320" w:lineRule="exact"/>
      <w:jc w:val="center"/>
    </w:pPr>
    <w:rPr>
      <w:rFonts w:ascii="Times New Roman" w:hAnsi="Times New Roman" w:cs="Times New Roman"/>
      <w:i/>
      <w:iCs/>
      <w:color w:val="auto"/>
      <w:sz w:val="26"/>
      <w:szCs w:val="26"/>
      <w:lang w:val="x-none" w:eastAsia="x-none"/>
    </w:rPr>
  </w:style>
  <w:style w:type="character" w:customStyle="1" w:styleId="Bodytext211pt">
    <w:name w:val="Body text (2) + 11 pt"/>
    <w:rPr>
      <w:rFonts w:ascii="Times New Roman" w:hAnsi="Times New Roman" w:cs="Times New Roman"/>
      <w:sz w:val="22"/>
      <w:szCs w:val="22"/>
      <w:u w:val="none"/>
    </w:rPr>
  </w:style>
  <w:style w:type="character" w:customStyle="1" w:styleId="Bodytext214pt">
    <w:name w:val="Body text (2) + 14 pt"/>
    <w:rPr>
      <w:rFonts w:ascii="Times New Roman" w:hAnsi="Times New Roman" w:cs="Times New Roman"/>
      <w:sz w:val="28"/>
      <w:szCs w:val="28"/>
      <w:u w:val="none"/>
    </w:rPr>
  </w:style>
  <w:style w:type="character" w:customStyle="1" w:styleId="Bodytext20">
    <w:name w:val="Body text (2)"/>
    <w:basedOn w:val="Bodytext2"/>
    <w:rPr>
      <w:rFonts w:ascii="Times New Roman" w:hAnsi="Times New Roman" w:cs="Times New Roman"/>
      <w:sz w:val="26"/>
      <w:szCs w:val="26"/>
      <w:u w:val="none"/>
    </w:rPr>
  </w:style>
  <w:style w:type="character" w:customStyle="1" w:styleId="Bodytext211pt4">
    <w:name w:val="Body text (2) + 11 pt4"/>
    <w:aliases w:val="Small Caps"/>
    <w:rPr>
      <w:rFonts w:ascii="Times New Roman" w:hAnsi="Times New Roman" w:cs="Times New Roman"/>
      <w:smallCaps/>
      <w:sz w:val="22"/>
      <w:szCs w:val="22"/>
      <w:u w:val="none"/>
      <w:lang w:val="en-US" w:eastAsia="en-US"/>
    </w:rPr>
  </w:style>
  <w:style w:type="character" w:customStyle="1" w:styleId="Bodytext16">
    <w:name w:val="Body text (16)_"/>
    <w:link w:val="Bodytext160"/>
    <w:rPr>
      <w:rFonts w:ascii="Trebuchet MS" w:hAnsi="Trebuchet MS" w:cs="Trebuchet MS"/>
      <w:sz w:val="26"/>
      <w:szCs w:val="26"/>
      <w:u w:val="none"/>
      <w:lang w:val="en-US" w:eastAsia="en-US"/>
    </w:rPr>
  </w:style>
  <w:style w:type="paragraph" w:customStyle="1" w:styleId="Bodytext160">
    <w:name w:val="Body text (16)"/>
    <w:basedOn w:val="Normal"/>
    <w:link w:val="Bodytext16"/>
    <w:pPr>
      <w:shd w:val="clear" w:color="auto" w:fill="FFFFFF"/>
      <w:spacing w:line="240" w:lineRule="atLeast"/>
      <w:jc w:val="center"/>
    </w:pPr>
    <w:rPr>
      <w:rFonts w:ascii="Trebuchet MS" w:hAnsi="Trebuchet MS" w:cs="Times New Roman"/>
      <w:color w:val="auto"/>
      <w:sz w:val="26"/>
      <w:szCs w:val="26"/>
      <w:lang w:val="en-US" w:eastAsia="en-US"/>
    </w:rPr>
  </w:style>
  <w:style w:type="character" w:customStyle="1" w:styleId="Bodytext17">
    <w:name w:val="Body text (17)_"/>
    <w:link w:val="Bodytext170"/>
    <w:rPr>
      <w:rFonts w:ascii="Times New Roman" w:hAnsi="Times New Roman" w:cs="Times New Roman"/>
      <w:noProof/>
      <w:sz w:val="20"/>
      <w:szCs w:val="20"/>
      <w:u w:val="none"/>
    </w:rPr>
  </w:style>
  <w:style w:type="paragraph" w:customStyle="1" w:styleId="Bodytext170">
    <w:name w:val="Body text (17)"/>
    <w:basedOn w:val="Normal"/>
    <w:link w:val="Bodytext17"/>
    <w:pPr>
      <w:shd w:val="clear" w:color="auto" w:fill="FFFFFF"/>
      <w:spacing w:line="240" w:lineRule="atLeast"/>
    </w:pPr>
    <w:rPr>
      <w:rFonts w:ascii="Times New Roman" w:hAnsi="Times New Roman" w:cs="Times New Roman"/>
      <w:noProof/>
      <w:color w:val="auto"/>
      <w:sz w:val="20"/>
      <w:szCs w:val="20"/>
      <w:lang w:val="x-none" w:eastAsia="x-none"/>
    </w:rPr>
  </w:style>
  <w:style w:type="character" w:customStyle="1" w:styleId="Bodytext18">
    <w:name w:val="Body text (18)_"/>
    <w:link w:val="Bodytext180"/>
    <w:rPr>
      <w:rFonts w:ascii="Times New Roman" w:hAnsi="Times New Roman" w:cs="Times New Roman"/>
      <w:sz w:val="28"/>
      <w:szCs w:val="28"/>
      <w:u w:val="none"/>
      <w:lang w:val="en-US" w:eastAsia="en-US"/>
    </w:rPr>
  </w:style>
  <w:style w:type="paragraph" w:customStyle="1" w:styleId="Bodytext180">
    <w:name w:val="Body text (18)"/>
    <w:basedOn w:val="Normal"/>
    <w:link w:val="Bodytext18"/>
    <w:pPr>
      <w:shd w:val="clear" w:color="auto" w:fill="FFFFFF"/>
      <w:spacing w:line="240" w:lineRule="atLeast"/>
      <w:jc w:val="center"/>
    </w:pPr>
    <w:rPr>
      <w:rFonts w:ascii="Times New Roman" w:hAnsi="Times New Roman" w:cs="Times New Roman"/>
      <w:color w:val="auto"/>
      <w:sz w:val="28"/>
      <w:szCs w:val="28"/>
      <w:lang w:val="en-US" w:eastAsia="en-US"/>
    </w:rPr>
  </w:style>
  <w:style w:type="character" w:customStyle="1" w:styleId="Bodytext215pt">
    <w:name w:val="Body text (2) + 15 pt"/>
    <w:rPr>
      <w:rFonts w:ascii="Times New Roman" w:hAnsi="Times New Roman" w:cs="Times New Roman"/>
      <w:sz w:val="30"/>
      <w:szCs w:val="30"/>
      <w:u w:val="none"/>
    </w:rPr>
  </w:style>
  <w:style w:type="character" w:customStyle="1" w:styleId="Tablecaption2">
    <w:name w:val="Table caption (2)_"/>
    <w:link w:val="Tablecaption20"/>
    <w:rPr>
      <w:rFonts w:ascii="Times New Roman" w:hAnsi="Times New Roman" w:cs="Times New Roman"/>
      <w:sz w:val="22"/>
      <w:szCs w:val="22"/>
      <w:u w:val="none"/>
      <w:lang w:val="en-US" w:eastAsia="en-US"/>
    </w:rPr>
  </w:style>
  <w:style w:type="paragraph" w:customStyle="1" w:styleId="Tablecaption20">
    <w:name w:val="Table caption (2)"/>
    <w:basedOn w:val="Normal"/>
    <w:link w:val="Tablecaption2"/>
    <w:pPr>
      <w:shd w:val="clear" w:color="auto" w:fill="FFFFFF"/>
      <w:spacing w:line="240" w:lineRule="atLeast"/>
    </w:pPr>
    <w:rPr>
      <w:rFonts w:ascii="Times New Roman" w:hAnsi="Times New Roman" w:cs="Times New Roman"/>
      <w:color w:val="auto"/>
      <w:sz w:val="22"/>
      <w:szCs w:val="22"/>
      <w:lang w:val="en-US" w:eastAsia="en-US"/>
    </w:rPr>
  </w:style>
  <w:style w:type="character" w:customStyle="1" w:styleId="Bodytext212pt">
    <w:name w:val="Body text (2) + 12 pt"/>
    <w:aliases w:val="Italic8,Body text (3) + 12 pt1"/>
    <w:rPr>
      <w:rFonts w:ascii="Times New Roman" w:hAnsi="Times New Roman" w:cs="Times New Roman"/>
      <w:i/>
      <w:iCs/>
      <w:sz w:val="24"/>
      <w:szCs w:val="24"/>
      <w:u w:val="none"/>
    </w:rPr>
  </w:style>
  <w:style w:type="character" w:customStyle="1" w:styleId="Bodytext214pt6">
    <w:name w:val="Body text (2) + 14 pt6"/>
    <w:aliases w:val="Small Caps1,Body text (2) + 14 pt9,Body text (65) + 12 pt,Italic9"/>
    <w:rPr>
      <w:rFonts w:ascii="Times New Roman" w:hAnsi="Times New Roman" w:cs="Times New Roman"/>
      <w:smallCaps/>
      <w:sz w:val="28"/>
      <w:szCs w:val="28"/>
      <w:u w:val="none"/>
    </w:rPr>
  </w:style>
  <w:style w:type="character" w:customStyle="1" w:styleId="Bodytext19">
    <w:name w:val="Body text (19)_"/>
    <w:link w:val="Bodytext190"/>
    <w:rPr>
      <w:rFonts w:ascii="Trebuchet MS" w:hAnsi="Trebuchet MS" w:cs="Trebuchet MS"/>
      <w:sz w:val="26"/>
      <w:szCs w:val="26"/>
      <w:u w:val="none"/>
      <w:lang w:val="en-US" w:eastAsia="en-US"/>
    </w:rPr>
  </w:style>
  <w:style w:type="paragraph" w:customStyle="1" w:styleId="Bodytext190">
    <w:name w:val="Body text (19)"/>
    <w:basedOn w:val="Normal"/>
    <w:link w:val="Bodytext19"/>
    <w:pPr>
      <w:shd w:val="clear" w:color="auto" w:fill="FFFFFF"/>
      <w:spacing w:line="240" w:lineRule="atLeast"/>
      <w:jc w:val="center"/>
    </w:pPr>
    <w:rPr>
      <w:rFonts w:ascii="Trebuchet MS" w:hAnsi="Trebuchet MS" w:cs="Times New Roman"/>
      <w:color w:val="auto"/>
      <w:sz w:val="26"/>
      <w:szCs w:val="26"/>
      <w:lang w:val="en-US" w:eastAsia="en-US"/>
    </w:rPr>
  </w:style>
  <w:style w:type="character" w:customStyle="1" w:styleId="Bodytext200">
    <w:name w:val="Body text (20)_"/>
    <w:link w:val="Bodytext201"/>
    <w:rPr>
      <w:rFonts w:ascii="Times New Roman" w:hAnsi="Times New Roman" w:cs="Times New Roman"/>
      <w:sz w:val="26"/>
      <w:szCs w:val="26"/>
      <w:u w:val="none"/>
      <w:lang w:val="en-US" w:eastAsia="en-US"/>
    </w:rPr>
  </w:style>
  <w:style w:type="paragraph" w:customStyle="1" w:styleId="Bodytext201">
    <w:name w:val="Body text (20)"/>
    <w:basedOn w:val="Normal"/>
    <w:link w:val="Bodytext200"/>
    <w:pPr>
      <w:shd w:val="clear" w:color="auto" w:fill="FFFFFF"/>
      <w:spacing w:line="240" w:lineRule="atLeast"/>
      <w:jc w:val="center"/>
    </w:pPr>
    <w:rPr>
      <w:rFonts w:ascii="Times New Roman" w:hAnsi="Times New Roman" w:cs="Times New Roman"/>
      <w:color w:val="auto"/>
      <w:sz w:val="26"/>
      <w:szCs w:val="26"/>
      <w:lang w:val="en-US" w:eastAsia="en-US"/>
    </w:rPr>
  </w:style>
  <w:style w:type="character" w:customStyle="1" w:styleId="Bodytext210">
    <w:name w:val="Body text (21)_"/>
    <w:link w:val="Bodytext211"/>
    <w:rPr>
      <w:rFonts w:ascii="Trebuchet MS" w:hAnsi="Trebuchet MS" w:cs="Trebuchet MS"/>
      <w:spacing w:val="0"/>
      <w:sz w:val="26"/>
      <w:szCs w:val="26"/>
      <w:u w:val="none"/>
      <w:lang w:val="en-US" w:eastAsia="en-US"/>
    </w:rPr>
  </w:style>
  <w:style w:type="paragraph" w:customStyle="1" w:styleId="Bodytext211">
    <w:name w:val="Body text (21)"/>
    <w:basedOn w:val="Normal"/>
    <w:link w:val="Bodytext210"/>
    <w:pPr>
      <w:shd w:val="clear" w:color="auto" w:fill="FFFFFF"/>
      <w:spacing w:line="240" w:lineRule="atLeast"/>
      <w:jc w:val="center"/>
    </w:pPr>
    <w:rPr>
      <w:rFonts w:ascii="Trebuchet MS" w:hAnsi="Trebuchet MS" w:cs="Times New Roman"/>
      <w:color w:val="auto"/>
      <w:sz w:val="26"/>
      <w:szCs w:val="26"/>
      <w:lang w:val="en-US" w:eastAsia="en-US"/>
    </w:rPr>
  </w:style>
  <w:style w:type="character" w:customStyle="1" w:styleId="Bodytext22">
    <w:name w:val="Body text (22)_"/>
    <w:link w:val="Bodytext220"/>
    <w:rPr>
      <w:rFonts w:ascii="Trebuchet MS" w:hAnsi="Trebuchet MS" w:cs="Trebuchet MS"/>
      <w:spacing w:val="0"/>
      <w:w w:val="100"/>
      <w:sz w:val="24"/>
      <w:szCs w:val="24"/>
      <w:u w:val="none"/>
      <w:lang w:val="en-US" w:eastAsia="en-US"/>
    </w:rPr>
  </w:style>
  <w:style w:type="paragraph" w:customStyle="1" w:styleId="Bodytext220">
    <w:name w:val="Body text (22)"/>
    <w:basedOn w:val="Normal"/>
    <w:link w:val="Bodytext22"/>
    <w:pPr>
      <w:shd w:val="clear" w:color="auto" w:fill="FFFFFF"/>
      <w:spacing w:line="240" w:lineRule="atLeast"/>
      <w:jc w:val="center"/>
    </w:pPr>
    <w:rPr>
      <w:rFonts w:ascii="Trebuchet MS" w:hAnsi="Trebuchet MS" w:cs="Times New Roman"/>
      <w:color w:val="auto"/>
      <w:lang w:val="en-US" w:eastAsia="en-US"/>
    </w:rPr>
  </w:style>
  <w:style w:type="character" w:customStyle="1" w:styleId="Bodytext210pt">
    <w:name w:val="Body text (2) + 10 pt"/>
    <w:rPr>
      <w:rFonts w:ascii="Times New Roman" w:hAnsi="Times New Roman" w:cs="Times New Roman"/>
      <w:sz w:val="20"/>
      <w:szCs w:val="20"/>
      <w:u w:val="none"/>
    </w:rPr>
  </w:style>
  <w:style w:type="character" w:customStyle="1" w:styleId="Bodytext23">
    <w:name w:val="Body text (23)_"/>
    <w:link w:val="Bodytext230"/>
    <w:rPr>
      <w:rFonts w:ascii="Trebuchet MS" w:hAnsi="Trebuchet MS" w:cs="Trebuchet MS"/>
      <w:spacing w:val="-10"/>
      <w:sz w:val="26"/>
      <w:szCs w:val="26"/>
      <w:u w:val="none"/>
      <w:lang w:val="en-US" w:eastAsia="en-US"/>
    </w:rPr>
  </w:style>
  <w:style w:type="paragraph" w:customStyle="1" w:styleId="Bodytext230">
    <w:name w:val="Body text (23)"/>
    <w:basedOn w:val="Normal"/>
    <w:link w:val="Bodytext23"/>
    <w:pPr>
      <w:shd w:val="clear" w:color="auto" w:fill="FFFFFF"/>
      <w:spacing w:line="240" w:lineRule="atLeast"/>
      <w:jc w:val="center"/>
    </w:pPr>
    <w:rPr>
      <w:rFonts w:ascii="Trebuchet MS" w:hAnsi="Trebuchet MS" w:cs="Times New Roman"/>
      <w:color w:val="auto"/>
      <w:spacing w:val="-10"/>
      <w:sz w:val="26"/>
      <w:szCs w:val="26"/>
      <w:lang w:val="en-US" w:eastAsia="en-US"/>
    </w:rPr>
  </w:style>
  <w:style w:type="character" w:customStyle="1" w:styleId="Bodytext211pt3">
    <w:name w:val="Body text (2) + 11 pt3"/>
    <w:rPr>
      <w:rFonts w:ascii="Times New Roman" w:hAnsi="Times New Roman" w:cs="Times New Roman"/>
      <w:w w:val="100"/>
      <w:sz w:val="22"/>
      <w:szCs w:val="22"/>
      <w:u w:val="none"/>
    </w:rPr>
  </w:style>
  <w:style w:type="character" w:customStyle="1" w:styleId="Heading7">
    <w:name w:val="Heading #7_"/>
    <w:link w:val="Heading70"/>
    <w:rPr>
      <w:rFonts w:ascii="CordiaUPC" w:hAnsi="CordiaUPC" w:cs="CordiaUPC"/>
      <w:b/>
      <w:bCs/>
      <w:sz w:val="42"/>
      <w:szCs w:val="42"/>
      <w:u w:val="none"/>
    </w:rPr>
  </w:style>
  <w:style w:type="paragraph" w:customStyle="1" w:styleId="Heading70">
    <w:name w:val="Heading #7"/>
    <w:basedOn w:val="Normal"/>
    <w:link w:val="Heading7"/>
    <w:pPr>
      <w:shd w:val="clear" w:color="auto" w:fill="FFFFFF"/>
      <w:spacing w:line="240" w:lineRule="atLeast"/>
      <w:jc w:val="right"/>
      <w:outlineLvl w:val="6"/>
    </w:pPr>
    <w:rPr>
      <w:rFonts w:ascii="CordiaUPC" w:hAnsi="CordiaUPC" w:cs="Times New Roman"/>
      <w:b/>
      <w:bCs/>
      <w:color w:val="auto"/>
      <w:sz w:val="42"/>
      <w:szCs w:val="42"/>
      <w:lang w:val="x-none" w:eastAsia="x-none"/>
    </w:rPr>
  </w:style>
  <w:style w:type="character" w:customStyle="1" w:styleId="Heading710pt">
    <w:name w:val="Heading #7 + 10 pt"/>
    <w:aliases w:val="Not Bold,Italic7,Spacing -1 pt5,Body text (4) + 11 pt"/>
    <w:rPr>
      <w:rFonts w:ascii="CordiaUPC" w:hAnsi="CordiaUPC" w:cs="CordiaUPC"/>
      <w:b/>
      <w:bCs/>
      <w:i/>
      <w:iCs/>
      <w:spacing w:val="-20"/>
      <w:sz w:val="20"/>
      <w:szCs w:val="20"/>
      <w:u w:val="none"/>
    </w:rPr>
  </w:style>
  <w:style w:type="character" w:customStyle="1" w:styleId="Bodytext24">
    <w:name w:val="Body text (24)_"/>
    <w:link w:val="Bodytext240"/>
    <w:rPr>
      <w:rFonts w:ascii="Times New Roman" w:hAnsi="Times New Roman" w:cs="Times New Roman"/>
      <w:sz w:val="28"/>
      <w:szCs w:val="28"/>
      <w:u w:val="none"/>
      <w:lang w:val="en-US" w:eastAsia="en-US"/>
    </w:rPr>
  </w:style>
  <w:style w:type="paragraph" w:customStyle="1" w:styleId="Bodytext240">
    <w:name w:val="Body text (24)"/>
    <w:basedOn w:val="Normal"/>
    <w:link w:val="Bodytext24"/>
    <w:pPr>
      <w:shd w:val="clear" w:color="auto" w:fill="FFFFFF"/>
      <w:spacing w:line="240" w:lineRule="atLeast"/>
      <w:jc w:val="center"/>
    </w:pPr>
    <w:rPr>
      <w:rFonts w:ascii="Times New Roman" w:hAnsi="Times New Roman" w:cs="Times New Roman"/>
      <w:color w:val="auto"/>
      <w:sz w:val="28"/>
      <w:szCs w:val="28"/>
      <w:lang w:val="en-US" w:eastAsia="en-US"/>
    </w:rPr>
  </w:style>
  <w:style w:type="character" w:customStyle="1" w:styleId="Heading6">
    <w:name w:val="Heading #6_"/>
    <w:link w:val="Heading60"/>
    <w:rPr>
      <w:rFonts w:ascii="Times New Roman" w:hAnsi="Times New Roman" w:cs="Times New Roman"/>
      <w:spacing w:val="-20"/>
      <w:sz w:val="34"/>
      <w:szCs w:val="34"/>
      <w:u w:val="none"/>
    </w:rPr>
  </w:style>
  <w:style w:type="paragraph" w:customStyle="1" w:styleId="Heading60">
    <w:name w:val="Heading #6"/>
    <w:basedOn w:val="Normal"/>
    <w:link w:val="Heading6"/>
    <w:pPr>
      <w:shd w:val="clear" w:color="auto" w:fill="FFFFFF"/>
      <w:spacing w:line="240" w:lineRule="atLeast"/>
      <w:outlineLvl w:val="5"/>
    </w:pPr>
    <w:rPr>
      <w:rFonts w:ascii="Times New Roman" w:hAnsi="Times New Roman" w:cs="Times New Roman"/>
      <w:color w:val="auto"/>
      <w:spacing w:val="-20"/>
      <w:sz w:val="34"/>
      <w:szCs w:val="34"/>
      <w:lang w:val="x-none" w:eastAsia="x-none"/>
    </w:rPr>
  </w:style>
  <w:style w:type="character" w:customStyle="1" w:styleId="Tablecaption3">
    <w:name w:val="Table caption (3)_"/>
    <w:link w:val="Tablecaption30"/>
    <w:rPr>
      <w:rFonts w:ascii="Times New Roman" w:hAnsi="Times New Roman" w:cs="Times New Roman"/>
      <w:sz w:val="28"/>
      <w:szCs w:val="28"/>
      <w:u w:val="none"/>
      <w:lang w:val="en-US" w:eastAsia="en-US"/>
    </w:rPr>
  </w:style>
  <w:style w:type="paragraph" w:customStyle="1" w:styleId="Tablecaption30">
    <w:name w:val="Table caption (3)"/>
    <w:basedOn w:val="Normal"/>
    <w:link w:val="Tablecaption3"/>
    <w:pPr>
      <w:shd w:val="clear" w:color="auto" w:fill="FFFFFF"/>
      <w:spacing w:line="240" w:lineRule="atLeast"/>
    </w:pPr>
    <w:rPr>
      <w:rFonts w:ascii="Times New Roman" w:hAnsi="Times New Roman" w:cs="Times New Roman"/>
      <w:color w:val="auto"/>
      <w:sz w:val="28"/>
      <w:szCs w:val="28"/>
      <w:lang w:val="en-US" w:eastAsia="en-US"/>
    </w:rPr>
  </w:style>
  <w:style w:type="character" w:customStyle="1" w:styleId="Bodytext214pt5">
    <w:name w:val="Body text (2) + 14 pt5"/>
    <w:rPr>
      <w:rFonts w:ascii="Times New Roman" w:hAnsi="Times New Roman" w:cs="Times New Roman"/>
      <w:sz w:val="28"/>
      <w:szCs w:val="28"/>
      <w:u w:val="none"/>
    </w:rPr>
  </w:style>
  <w:style w:type="character" w:customStyle="1" w:styleId="Heading62">
    <w:name w:val="Heading #6 (2)_"/>
    <w:link w:val="Heading620"/>
    <w:rPr>
      <w:rFonts w:ascii="Times New Roman" w:hAnsi="Times New Roman" w:cs="Times New Roman"/>
      <w:sz w:val="28"/>
      <w:szCs w:val="28"/>
      <w:u w:val="none"/>
      <w:lang w:val="en-US" w:eastAsia="en-US"/>
    </w:rPr>
  </w:style>
  <w:style w:type="paragraph" w:customStyle="1" w:styleId="Heading620">
    <w:name w:val="Heading #6 (2)"/>
    <w:basedOn w:val="Normal"/>
    <w:link w:val="Heading62"/>
    <w:pPr>
      <w:shd w:val="clear" w:color="auto" w:fill="FFFFFF"/>
      <w:spacing w:line="240" w:lineRule="atLeast"/>
      <w:jc w:val="center"/>
      <w:outlineLvl w:val="5"/>
    </w:pPr>
    <w:rPr>
      <w:rFonts w:ascii="Times New Roman" w:hAnsi="Times New Roman" w:cs="Times New Roman"/>
      <w:color w:val="auto"/>
      <w:sz w:val="28"/>
      <w:szCs w:val="28"/>
      <w:lang w:val="en-US" w:eastAsia="en-US"/>
    </w:rPr>
  </w:style>
  <w:style w:type="character" w:customStyle="1" w:styleId="Bodytext2105pt">
    <w:name w:val="Body text (2) + 10.5 pt"/>
    <w:rPr>
      <w:rFonts w:ascii="Times New Roman" w:hAnsi="Times New Roman" w:cs="Times New Roman"/>
      <w:sz w:val="21"/>
      <w:szCs w:val="21"/>
      <w:u w:val="none"/>
    </w:rPr>
  </w:style>
  <w:style w:type="character" w:customStyle="1" w:styleId="Bodytext215pt3">
    <w:name w:val="Body text (2) + 15 pt3"/>
    <w:rPr>
      <w:rFonts w:ascii="Times New Roman" w:hAnsi="Times New Roman" w:cs="Times New Roman"/>
      <w:spacing w:val="0"/>
      <w:sz w:val="30"/>
      <w:szCs w:val="30"/>
      <w:u w:val="none"/>
    </w:rPr>
  </w:style>
  <w:style w:type="character" w:customStyle="1" w:styleId="Bodytext214pt4">
    <w:name w:val="Body text (2) + 14 pt4"/>
    <w:rPr>
      <w:rFonts w:ascii="Times New Roman" w:hAnsi="Times New Roman" w:cs="Times New Roman"/>
      <w:spacing w:val="0"/>
      <w:sz w:val="28"/>
      <w:szCs w:val="28"/>
      <w:u w:val="none"/>
    </w:rPr>
  </w:style>
  <w:style w:type="character" w:customStyle="1" w:styleId="Tablecaption4">
    <w:name w:val="Table caption (4)_"/>
    <w:link w:val="Tablecaption40"/>
    <w:rPr>
      <w:rFonts w:ascii="Times New Roman" w:hAnsi="Times New Roman" w:cs="Times New Roman"/>
      <w:sz w:val="26"/>
      <w:szCs w:val="26"/>
      <w:u w:val="none"/>
      <w:lang w:val="en-US" w:eastAsia="en-US"/>
    </w:rPr>
  </w:style>
  <w:style w:type="paragraph" w:customStyle="1" w:styleId="Tablecaption40">
    <w:name w:val="Table caption (4)"/>
    <w:basedOn w:val="Normal"/>
    <w:link w:val="Tablecaption4"/>
    <w:pPr>
      <w:shd w:val="clear" w:color="auto" w:fill="FFFFFF"/>
      <w:spacing w:line="240" w:lineRule="atLeast"/>
    </w:pPr>
    <w:rPr>
      <w:rFonts w:ascii="Times New Roman" w:hAnsi="Times New Roman" w:cs="Times New Roman"/>
      <w:color w:val="auto"/>
      <w:sz w:val="26"/>
      <w:szCs w:val="26"/>
      <w:lang w:val="en-US" w:eastAsia="en-US"/>
    </w:rPr>
  </w:style>
  <w:style w:type="character" w:customStyle="1" w:styleId="Bodytext221">
    <w:name w:val="Body text (2)2"/>
    <w:basedOn w:val="Bodytext2"/>
    <w:rPr>
      <w:rFonts w:ascii="Times New Roman" w:hAnsi="Times New Roman" w:cs="Times New Roman"/>
      <w:sz w:val="26"/>
      <w:szCs w:val="26"/>
      <w:u w:val="none"/>
    </w:rPr>
  </w:style>
  <w:style w:type="character" w:customStyle="1" w:styleId="Bodytext25">
    <w:name w:val="Body text (25)_"/>
    <w:link w:val="Bodytext250"/>
    <w:rPr>
      <w:rFonts w:ascii="Trebuchet MS" w:hAnsi="Trebuchet MS" w:cs="Trebuchet MS"/>
      <w:sz w:val="24"/>
      <w:szCs w:val="24"/>
      <w:u w:val="none"/>
      <w:lang w:val="en-US" w:eastAsia="en-US"/>
    </w:rPr>
  </w:style>
  <w:style w:type="paragraph" w:customStyle="1" w:styleId="Bodytext250">
    <w:name w:val="Body text (25)"/>
    <w:basedOn w:val="Normal"/>
    <w:link w:val="Bodytext25"/>
    <w:pPr>
      <w:shd w:val="clear" w:color="auto" w:fill="FFFFFF"/>
      <w:spacing w:line="240" w:lineRule="atLeast"/>
      <w:jc w:val="center"/>
    </w:pPr>
    <w:rPr>
      <w:rFonts w:ascii="Trebuchet MS" w:hAnsi="Trebuchet MS" w:cs="Times New Roman"/>
      <w:color w:val="auto"/>
      <w:lang w:val="en-US" w:eastAsia="en-US"/>
    </w:rPr>
  </w:style>
  <w:style w:type="character" w:customStyle="1" w:styleId="Bodytext2Bold">
    <w:name w:val="Body text (2) + Bold"/>
    <w:rPr>
      <w:rFonts w:ascii="Times New Roman" w:hAnsi="Times New Roman" w:cs="Times New Roman"/>
      <w:b/>
      <w:bCs/>
      <w:sz w:val="26"/>
      <w:szCs w:val="26"/>
      <w:u w:val="none"/>
    </w:rPr>
  </w:style>
  <w:style w:type="character" w:customStyle="1" w:styleId="Bodytext212pt6">
    <w:name w:val="Body text (2) + 12 pt6"/>
    <w:aliases w:val="Bold,Body text (2) + 14 pt12"/>
    <w:rPr>
      <w:rFonts w:ascii="Times New Roman" w:hAnsi="Times New Roman" w:cs="Times New Roman"/>
      <w:b/>
      <w:bCs/>
      <w:sz w:val="24"/>
      <w:szCs w:val="24"/>
      <w:u w:val="none"/>
    </w:rPr>
  </w:style>
  <w:style w:type="character" w:customStyle="1" w:styleId="Heading3">
    <w:name w:val="Heading #3_"/>
    <w:link w:val="Heading30"/>
    <w:rPr>
      <w:rFonts w:ascii="Times New Roman" w:hAnsi="Times New Roman" w:cs="Times New Roman"/>
      <w:spacing w:val="-10"/>
      <w:sz w:val="48"/>
      <w:szCs w:val="48"/>
      <w:u w:val="none"/>
      <w:lang w:val="en-US" w:eastAsia="en-US"/>
    </w:rPr>
  </w:style>
  <w:style w:type="paragraph" w:customStyle="1" w:styleId="Heading30">
    <w:name w:val="Heading #3"/>
    <w:basedOn w:val="Normal"/>
    <w:link w:val="Heading3"/>
    <w:pPr>
      <w:shd w:val="clear" w:color="auto" w:fill="FFFFFF"/>
      <w:spacing w:line="240" w:lineRule="atLeast"/>
      <w:jc w:val="right"/>
      <w:outlineLvl w:val="2"/>
    </w:pPr>
    <w:rPr>
      <w:rFonts w:ascii="Times New Roman" w:hAnsi="Times New Roman" w:cs="Times New Roman"/>
      <w:color w:val="auto"/>
      <w:spacing w:val="-10"/>
      <w:sz w:val="48"/>
      <w:szCs w:val="48"/>
      <w:lang w:val="en-US" w:eastAsia="en-US"/>
    </w:rPr>
  </w:style>
  <w:style w:type="character" w:customStyle="1" w:styleId="Bodytext214pt3">
    <w:name w:val="Body text (2) + 14 pt3"/>
    <w:rPr>
      <w:rFonts w:ascii="Times New Roman" w:hAnsi="Times New Roman" w:cs="Times New Roman"/>
      <w:spacing w:val="0"/>
      <w:sz w:val="28"/>
      <w:szCs w:val="28"/>
      <w:u w:val="none"/>
    </w:rPr>
  </w:style>
  <w:style w:type="character" w:customStyle="1" w:styleId="Bodytext211pt2">
    <w:name w:val="Body text (2) + 11 pt2"/>
    <w:rPr>
      <w:rFonts w:ascii="Times New Roman" w:hAnsi="Times New Roman" w:cs="Times New Roman"/>
      <w:sz w:val="22"/>
      <w:szCs w:val="22"/>
      <w:u w:val="none"/>
    </w:rPr>
  </w:style>
  <w:style w:type="character" w:customStyle="1" w:styleId="Bodytext214pt2">
    <w:name w:val="Body text (2) + 14 pt2"/>
    <w:aliases w:val="Spacing 0 pt2,Body text (2) + FrankRuehl2,19 pt1"/>
    <w:rPr>
      <w:rFonts w:ascii="Times New Roman" w:hAnsi="Times New Roman" w:cs="Times New Roman"/>
      <w:sz w:val="28"/>
      <w:szCs w:val="28"/>
      <w:u w:val="none"/>
    </w:rPr>
  </w:style>
  <w:style w:type="character" w:customStyle="1" w:styleId="Bodytext215pt2">
    <w:name w:val="Body text (2) + 15 pt2"/>
    <w:aliases w:val="Bold2,Body text (2) + 12 pt8"/>
    <w:rPr>
      <w:rFonts w:ascii="Times New Roman" w:hAnsi="Times New Roman" w:cs="Times New Roman"/>
      <w:b/>
      <w:bCs/>
      <w:sz w:val="30"/>
      <w:szCs w:val="30"/>
      <w:u w:val="none"/>
    </w:rPr>
  </w:style>
  <w:style w:type="character" w:customStyle="1" w:styleId="Heading63">
    <w:name w:val="Heading #6 (3)_"/>
    <w:link w:val="Heading630"/>
    <w:rPr>
      <w:rFonts w:ascii="Courier New" w:hAnsi="Courier New" w:cs="Courier New"/>
      <w:spacing w:val="-50"/>
      <w:sz w:val="26"/>
      <w:szCs w:val="26"/>
      <w:u w:val="none"/>
      <w:lang w:val="en-US" w:eastAsia="en-US"/>
    </w:rPr>
  </w:style>
  <w:style w:type="paragraph" w:customStyle="1" w:styleId="Heading630">
    <w:name w:val="Heading #6 (3)"/>
    <w:basedOn w:val="Normal"/>
    <w:link w:val="Heading63"/>
    <w:pPr>
      <w:shd w:val="clear" w:color="auto" w:fill="FFFFFF"/>
      <w:spacing w:line="240" w:lineRule="atLeast"/>
      <w:jc w:val="center"/>
      <w:outlineLvl w:val="5"/>
    </w:pPr>
    <w:rPr>
      <w:rFonts w:ascii="Courier New" w:hAnsi="Courier New" w:cs="Times New Roman"/>
      <w:color w:val="auto"/>
      <w:spacing w:val="-50"/>
      <w:sz w:val="26"/>
      <w:szCs w:val="26"/>
      <w:lang w:val="en-US" w:eastAsia="en-US"/>
    </w:rPr>
  </w:style>
  <w:style w:type="character" w:customStyle="1" w:styleId="Bodytext2CourierNew">
    <w:name w:val="Body text (2) + Courier New"/>
    <w:aliases w:val="Spacing -2 pt,15 pt,Spacing -3 pt"/>
    <w:rPr>
      <w:rFonts w:ascii="Courier New" w:hAnsi="Courier New" w:cs="Courier New"/>
      <w:spacing w:val="-50"/>
      <w:sz w:val="26"/>
      <w:szCs w:val="26"/>
      <w:u w:val="none"/>
    </w:rPr>
  </w:style>
  <w:style w:type="character" w:customStyle="1" w:styleId="Bodytext212pt5">
    <w:name w:val="Body text (2) + 12 pt5"/>
    <w:aliases w:val="Bold1,Body text (2) + Century Gothic"/>
    <w:rPr>
      <w:rFonts w:ascii="Times New Roman" w:hAnsi="Times New Roman" w:cs="Times New Roman"/>
      <w:b/>
      <w:bCs/>
      <w:sz w:val="24"/>
      <w:szCs w:val="24"/>
      <w:u w:val="none"/>
    </w:rPr>
  </w:style>
  <w:style w:type="character" w:customStyle="1" w:styleId="Bodytext2CourierNew3">
    <w:name w:val="Body text (2) + Courier New3"/>
    <w:aliases w:val="Spacing -1 pt4"/>
    <w:rPr>
      <w:rFonts w:ascii="Courier New" w:hAnsi="Courier New" w:cs="Courier New"/>
      <w:spacing w:val="-20"/>
      <w:sz w:val="26"/>
      <w:szCs w:val="26"/>
      <w:u w:val="none"/>
      <w:lang w:val="en-US" w:eastAsia="en-US"/>
    </w:rPr>
  </w:style>
  <w:style w:type="character" w:customStyle="1" w:styleId="Bodytext212pt4">
    <w:name w:val="Body text (2) + 12 pt4"/>
    <w:rPr>
      <w:rFonts w:ascii="Times New Roman" w:hAnsi="Times New Roman" w:cs="Times New Roman"/>
      <w:sz w:val="24"/>
      <w:szCs w:val="24"/>
      <w:u w:val="none"/>
    </w:rPr>
  </w:style>
  <w:style w:type="character" w:customStyle="1" w:styleId="Bodytext26">
    <w:name w:val="Body text (26)_"/>
    <w:link w:val="Bodytext260"/>
    <w:rPr>
      <w:rFonts w:ascii="Microsoft Sans Serif" w:hAnsi="Microsoft Sans Serif" w:cs="Microsoft Sans Serif"/>
      <w:sz w:val="26"/>
      <w:szCs w:val="26"/>
      <w:u w:val="none"/>
      <w:lang w:val="en-US" w:eastAsia="en-US"/>
    </w:rPr>
  </w:style>
  <w:style w:type="paragraph" w:customStyle="1" w:styleId="Bodytext260">
    <w:name w:val="Body text (26)"/>
    <w:basedOn w:val="Normal"/>
    <w:link w:val="Bodytext26"/>
    <w:pPr>
      <w:shd w:val="clear" w:color="auto" w:fill="FFFFFF"/>
      <w:spacing w:line="240" w:lineRule="atLeast"/>
      <w:jc w:val="center"/>
    </w:pPr>
    <w:rPr>
      <w:rFonts w:ascii="Microsoft Sans Serif" w:hAnsi="Microsoft Sans Serif" w:cs="Times New Roman"/>
      <w:color w:val="auto"/>
      <w:sz w:val="26"/>
      <w:szCs w:val="26"/>
      <w:lang w:val="en-US" w:eastAsia="en-US"/>
    </w:rPr>
  </w:style>
  <w:style w:type="character" w:customStyle="1" w:styleId="Bodytext2CourierNew2">
    <w:name w:val="Body text (2) + Courier New2"/>
    <w:aliases w:val="14 pt,Spacing -2 pt1,9.5 pt"/>
    <w:rPr>
      <w:rFonts w:ascii="Courier New" w:hAnsi="Courier New" w:cs="Courier New"/>
      <w:spacing w:val="-50"/>
      <w:sz w:val="28"/>
      <w:szCs w:val="28"/>
      <w:u w:val="none"/>
    </w:rPr>
  </w:style>
  <w:style w:type="character" w:customStyle="1" w:styleId="Bodytext2115pt">
    <w:name w:val="Body text (2) + 11.5 pt"/>
    <w:aliases w:val="Italic14"/>
    <w:rPr>
      <w:rFonts w:ascii="Times New Roman" w:hAnsi="Times New Roman" w:cs="Times New Roman"/>
      <w:sz w:val="23"/>
      <w:szCs w:val="23"/>
      <w:u w:val="none"/>
    </w:rPr>
  </w:style>
  <w:style w:type="character" w:customStyle="1" w:styleId="Bodytext212pt3">
    <w:name w:val="Body text (2) + 12 pt3"/>
    <w:rPr>
      <w:rFonts w:ascii="Times New Roman" w:hAnsi="Times New Roman" w:cs="Times New Roman"/>
      <w:sz w:val="24"/>
      <w:szCs w:val="24"/>
      <w:u w:val="none"/>
    </w:rPr>
  </w:style>
  <w:style w:type="character" w:customStyle="1" w:styleId="Bodytext212pt2">
    <w:name w:val="Body text (2) + 12 pt2"/>
    <w:aliases w:val="Italic6,Body text (17) + 4 pt"/>
    <w:rPr>
      <w:rFonts w:ascii="Times New Roman" w:hAnsi="Times New Roman" w:cs="Times New Roman"/>
      <w:i/>
      <w:iCs/>
      <w:sz w:val="24"/>
      <w:szCs w:val="24"/>
      <w:u w:val="none"/>
      <w:lang w:val="en-US" w:eastAsia="en-US"/>
    </w:rPr>
  </w:style>
  <w:style w:type="character" w:customStyle="1" w:styleId="Bodytext2Candara">
    <w:name w:val="Body text (2) + Candara"/>
    <w:aliases w:val="16 pt,Spacing -1 pt3,Spacing 0 pt,Spacing 0 pt5,Body text (2) + Candara2,Body text (65) + 13 pt,Italic11"/>
    <w:rPr>
      <w:rFonts w:ascii="Candara" w:hAnsi="Candara" w:cs="Candara"/>
      <w:spacing w:val="-20"/>
      <w:sz w:val="32"/>
      <w:szCs w:val="32"/>
      <w:u w:val="none"/>
    </w:rPr>
  </w:style>
  <w:style w:type="character" w:customStyle="1" w:styleId="Bodytext224pt">
    <w:name w:val="Body text (2) + 24 pt"/>
    <w:rPr>
      <w:rFonts w:ascii="Times New Roman" w:hAnsi="Times New Roman" w:cs="Times New Roman"/>
      <w:sz w:val="48"/>
      <w:szCs w:val="48"/>
      <w:u w:val="none"/>
      <w:lang w:val="en-US" w:eastAsia="en-US"/>
    </w:rPr>
  </w:style>
  <w:style w:type="character" w:customStyle="1" w:styleId="Bodytext2CourierNew1">
    <w:name w:val="Body text (2) + Courier New1"/>
    <w:aliases w:val="4.5 pt,Italic5,9.5 pt1,Body text (2) + Trebuchet MS,Body text (2) + Consolas,Body text (3) + 13 pt1"/>
    <w:rPr>
      <w:rFonts w:ascii="Courier New" w:hAnsi="Courier New" w:cs="Courier New"/>
      <w:i/>
      <w:iCs/>
      <w:sz w:val="9"/>
      <w:szCs w:val="9"/>
      <w:u w:val="none"/>
    </w:rPr>
  </w:style>
  <w:style w:type="character" w:customStyle="1" w:styleId="Heading52">
    <w:name w:val="Heading #5 (2)_"/>
    <w:link w:val="Heading521"/>
    <w:rPr>
      <w:rFonts w:ascii="Times New Roman" w:hAnsi="Times New Roman" w:cs="Times New Roman"/>
      <w:i/>
      <w:iCs/>
      <w:u w:val="none"/>
    </w:rPr>
  </w:style>
  <w:style w:type="paragraph" w:customStyle="1" w:styleId="Heading521">
    <w:name w:val="Heading #5 (2)1"/>
    <w:basedOn w:val="Normal"/>
    <w:link w:val="Heading52"/>
    <w:pPr>
      <w:shd w:val="clear" w:color="auto" w:fill="FFFFFF"/>
      <w:spacing w:line="240" w:lineRule="atLeast"/>
      <w:outlineLvl w:val="4"/>
    </w:pPr>
    <w:rPr>
      <w:rFonts w:ascii="Times New Roman" w:hAnsi="Times New Roman" w:cs="Times New Roman"/>
      <w:i/>
      <w:iCs/>
      <w:color w:val="auto"/>
      <w:sz w:val="20"/>
      <w:szCs w:val="20"/>
      <w:lang w:val="x-none" w:eastAsia="x-none"/>
    </w:rPr>
  </w:style>
  <w:style w:type="character" w:customStyle="1" w:styleId="Heading520">
    <w:name w:val="Heading #5 (2)"/>
    <w:rPr>
      <w:rFonts w:ascii="Times New Roman" w:hAnsi="Times New Roman" w:cs="Times New Roman"/>
      <w:i/>
      <w:iCs/>
      <w:u w:val="single"/>
    </w:rPr>
  </w:style>
  <w:style w:type="character" w:customStyle="1" w:styleId="Tablecaption5">
    <w:name w:val="Table caption (5)_"/>
    <w:link w:val="Tablecaption50"/>
    <w:rPr>
      <w:rFonts w:ascii="Times New Roman" w:hAnsi="Times New Roman" w:cs="Times New Roman"/>
      <w:sz w:val="26"/>
      <w:szCs w:val="26"/>
      <w:u w:val="none"/>
      <w:lang w:val="en-US" w:eastAsia="en-US"/>
    </w:rPr>
  </w:style>
  <w:style w:type="paragraph" w:customStyle="1" w:styleId="Tablecaption50">
    <w:name w:val="Table caption (5)"/>
    <w:basedOn w:val="Normal"/>
    <w:link w:val="Tablecaption5"/>
    <w:pPr>
      <w:shd w:val="clear" w:color="auto" w:fill="FFFFFF"/>
      <w:spacing w:line="240" w:lineRule="atLeast"/>
    </w:pPr>
    <w:rPr>
      <w:rFonts w:ascii="Times New Roman" w:hAnsi="Times New Roman" w:cs="Times New Roman"/>
      <w:color w:val="auto"/>
      <w:sz w:val="26"/>
      <w:szCs w:val="26"/>
      <w:lang w:val="en-US" w:eastAsia="en-US"/>
    </w:rPr>
  </w:style>
  <w:style w:type="character" w:customStyle="1" w:styleId="Tablecaption6">
    <w:name w:val="Table caption (6)_"/>
    <w:link w:val="Tablecaption61"/>
    <w:rPr>
      <w:rFonts w:ascii="Microsoft Sans Serif" w:hAnsi="Microsoft Sans Serif" w:cs="Microsoft Sans Serif"/>
      <w:spacing w:val="-10"/>
      <w:sz w:val="15"/>
      <w:szCs w:val="15"/>
      <w:u w:val="none"/>
      <w:lang w:val="en-US" w:eastAsia="en-US"/>
    </w:rPr>
  </w:style>
  <w:style w:type="paragraph" w:customStyle="1" w:styleId="Tablecaption61">
    <w:name w:val="Table caption (6)1"/>
    <w:basedOn w:val="Normal"/>
    <w:link w:val="Tablecaption6"/>
    <w:pPr>
      <w:shd w:val="clear" w:color="auto" w:fill="FFFFFF"/>
      <w:spacing w:line="240" w:lineRule="atLeast"/>
      <w:jc w:val="both"/>
    </w:pPr>
    <w:rPr>
      <w:rFonts w:ascii="Microsoft Sans Serif" w:hAnsi="Microsoft Sans Serif" w:cs="Times New Roman"/>
      <w:color w:val="auto"/>
      <w:spacing w:val="-10"/>
      <w:sz w:val="15"/>
      <w:szCs w:val="15"/>
      <w:lang w:val="en-US" w:eastAsia="en-US"/>
    </w:rPr>
  </w:style>
  <w:style w:type="character" w:customStyle="1" w:styleId="Tablecaption60">
    <w:name w:val="Table caption (6)"/>
    <w:rPr>
      <w:rFonts w:ascii="Microsoft Sans Serif" w:hAnsi="Microsoft Sans Serif" w:cs="Microsoft Sans Serif"/>
      <w:spacing w:val="-10"/>
      <w:sz w:val="15"/>
      <w:szCs w:val="15"/>
      <w:u w:val="single"/>
      <w:lang w:val="en-US" w:eastAsia="en-US"/>
    </w:rPr>
  </w:style>
  <w:style w:type="character" w:customStyle="1" w:styleId="Tablecaption645pt">
    <w:name w:val="Table caption (6) + 4.5 pt"/>
    <w:aliases w:val="Italic4,Spacing -1 pt2"/>
    <w:rPr>
      <w:rFonts w:ascii="Microsoft Sans Serif" w:hAnsi="Microsoft Sans Serif" w:cs="Microsoft Sans Serif"/>
      <w:i/>
      <w:iCs/>
      <w:spacing w:val="-20"/>
      <w:sz w:val="9"/>
      <w:szCs w:val="9"/>
      <w:u w:val="single"/>
      <w:lang w:val="en-US" w:eastAsia="en-US"/>
    </w:rPr>
  </w:style>
  <w:style w:type="character" w:customStyle="1" w:styleId="Tablecaption645pt1">
    <w:name w:val="Table caption (6) + 4.5 pt1"/>
    <w:aliases w:val="Italic3,Spacing -1 pt1,Body text (89) + Times New Roman,6 pt"/>
    <w:rPr>
      <w:rFonts w:ascii="Microsoft Sans Serif" w:hAnsi="Microsoft Sans Serif" w:cs="Microsoft Sans Serif"/>
      <w:i/>
      <w:iCs/>
      <w:spacing w:val="-20"/>
      <w:sz w:val="9"/>
      <w:szCs w:val="9"/>
      <w:u w:val="none"/>
      <w:lang w:val="en-US" w:eastAsia="en-US"/>
    </w:rPr>
  </w:style>
  <w:style w:type="character" w:customStyle="1" w:styleId="Bodytext29pt">
    <w:name w:val="Body text (2) + 9 pt"/>
    <w:aliases w:val="Italic2,Body text (2) + Arial Narrow,34 pt,Spacing 2 pt"/>
    <w:rPr>
      <w:rFonts w:ascii="Times New Roman" w:hAnsi="Times New Roman" w:cs="Times New Roman"/>
      <w:i/>
      <w:iCs/>
      <w:sz w:val="18"/>
      <w:szCs w:val="18"/>
      <w:u w:val="none"/>
    </w:rPr>
  </w:style>
  <w:style w:type="character" w:customStyle="1" w:styleId="Bodytext212pt1">
    <w:name w:val="Body text (2) + 12 pt1"/>
    <w:aliases w:val="Italic1,Body text (2) + Sylfaen,12 pt"/>
    <w:rPr>
      <w:rFonts w:ascii="Times New Roman" w:hAnsi="Times New Roman" w:cs="Times New Roman"/>
      <w:i/>
      <w:iCs/>
      <w:sz w:val="24"/>
      <w:szCs w:val="24"/>
      <w:u w:val="none"/>
    </w:rPr>
  </w:style>
  <w:style w:type="character" w:customStyle="1" w:styleId="Bodytext215pt1">
    <w:name w:val="Body text (2) + 15 pt1"/>
    <w:aliases w:val="Spacing 0 pt4"/>
    <w:rPr>
      <w:rFonts w:ascii="Times New Roman" w:hAnsi="Times New Roman" w:cs="Times New Roman"/>
      <w:sz w:val="30"/>
      <w:szCs w:val="30"/>
      <w:u w:val="none"/>
      <w:lang w:val="en-US" w:eastAsia="en-US"/>
    </w:rPr>
  </w:style>
  <w:style w:type="character" w:customStyle="1" w:styleId="Heading72">
    <w:name w:val="Heading #7 (2)_"/>
    <w:link w:val="Heading720"/>
    <w:rPr>
      <w:rFonts w:ascii="Times New Roman" w:hAnsi="Times New Roman" w:cs="Times New Roman"/>
      <w:sz w:val="28"/>
      <w:szCs w:val="28"/>
      <w:u w:val="none"/>
      <w:lang w:val="en-US" w:eastAsia="en-US"/>
    </w:rPr>
  </w:style>
  <w:style w:type="paragraph" w:customStyle="1" w:styleId="Heading720">
    <w:name w:val="Heading #7 (2)"/>
    <w:basedOn w:val="Normal"/>
    <w:link w:val="Heading72"/>
    <w:pPr>
      <w:shd w:val="clear" w:color="auto" w:fill="FFFFFF"/>
      <w:spacing w:line="240" w:lineRule="atLeast"/>
      <w:jc w:val="center"/>
      <w:outlineLvl w:val="6"/>
    </w:pPr>
    <w:rPr>
      <w:rFonts w:ascii="Times New Roman" w:hAnsi="Times New Roman" w:cs="Times New Roman"/>
      <w:color w:val="auto"/>
      <w:sz w:val="28"/>
      <w:szCs w:val="28"/>
      <w:lang w:val="en-US" w:eastAsia="en-US"/>
    </w:rPr>
  </w:style>
  <w:style w:type="character" w:customStyle="1" w:styleId="Bodytext214pt1">
    <w:name w:val="Body text (2) + 14 pt1"/>
    <w:rPr>
      <w:rFonts w:ascii="Times New Roman" w:hAnsi="Times New Roman" w:cs="Times New Roman"/>
      <w:sz w:val="28"/>
      <w:szCs w:val="28"/>
      <w:u w:val="none"/>
      <w:lang w:val="en-US" w:eastAsia="en-US"/>
    </w:rPr>
  </w:style>
  <w:style w:type="character" w:customStyle="1" w:styleId="Bodytext211pt1">
    <w:name w:val="Body text (2) + 11 pt1"/>
    <w:rPr>
      <w:rFonts w:ascii="Times New Roman" w:hAnsi="Times New Roman" w:cs="Times New Roman"/>
      <w:sz w:val="22"/>
      <w:szCs w:val="22"/>
      <w:u w:val="none"/>
      <w:lang w:val="en-US" w:eastAsia="en-US"/>
    </w:rPr>
  </w:style>
  <w:style w:type="table" w:styleId="TableGrid">
    <w:name w:val="Table Grid"/>
    <w:basedOn w:val="TableNormal"/>
    <w:rsid w:val="00BC1C36"/>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BC1C36"/>
    <w:pPr>
      <w:tabs>
        <w:tab w:val="left" w:pos="1152"/>
      </w:tabs>
      <w:spacing w:before="120" w:after="120" w:line="312" w:lineRule="auto"/>
    </w:pPr>
    <w:rPr>
      <w:rFonts w:ascii="Arial" w:eastAsia="Times New Roman" w:hAnsi="Arial" w:cs="Arial"/>
      <w:sz w:val="26"/>
      <w:szCs w:val="26"/>
    </w:rPr>
  </w:style>
  <w:style w:type="character" w:customStyle="1" w:styleId="Heading73">
    <w:name w:val="Heading #7 (3)_"/>
    <w:link w:val="Heading730"/>
    <w:rsid w:val="007C68BE"/>
    <w:rPr>
      <w:rFonts w:ascii="Microsoft Sans Serif" w:hAnsi="Microsoft Sans Serif"/>
      <w:sz w:val="24"/>
      <w:szCs w:val="24"/>
      <w:lang w:bidi="ar-SA"/>
    </w:rPr>
  </w:style>
  <w:style w:type="paragraph" w:customStyle="1" w:styleId="Heading730">
    <w:name w:val="Heading #7 (3)"/>
    <w:basedOn w:val="Normal"/>
    <w:link w:val="Heading73"/>
    <w:rsid w:val="007C68BE"/>
    <w:pPr>
      <w:shd w:val="clear" w:color="auto" w:fill="FFFFFF"/>
      <w:spacing w:line="240" w:lineRule="atLeast"/>
      <w:outlineLvl w:val="6"/>
    </w:pPr>
    <w:rPr>
      <w:rFonts w:ascii="Microsoft Sans Serif" w:hAnsi="Microsoft Sans Serif"/>
      <w:color w:val="auto"/>
      <w:lang w:val="x-none" w:eastAsia="x-none"/>
    </w:rPr>
  </w:style>
  <w:style w:type="character" w:customStyle="1" w:styleId="Heading73BookmanOldStyle">
    <w:name w:val="Heading #7 (3) + Bookman Old Style"/>
    <w:rsid w:val="007C68BE"/>
    <w:rPr>
      <w:rFonts w:ascii="Bookman Old Style" w:hAnsi="Bookman Old Style" w:cs="Bookman Old Style"/>
      <w:sz w:val="24"/>
      <w:szCs w:val="24"/>
      <w:u w:val="none"/>
    </w:rPr>
  </w:style>
  <w:style w:type="character" w:customStyle="1" w:styleId="Bodytext27">
    <w:name w:val="Body text (27)_"/>
    <w:link w:val="Bodytext270"/>
    <w:rsid w:val="007C68BE"/>
    <w:rPr>
      <w:rFonts w:ascii="Microsoft Sans Serif" w:hAnsi="Microsoft Sans Serif"/>
      <w:sz w:val="26"/>
      <w:szCs w:val="26"/>
      <w:lang w:bidi="ar-SA"/>
    </w:rPr>
  </w:style>
  <w:style w:type="paragraph" w:customStyle="1" w:styleId="Bodytext270">
    <w:name w:val="Body text (27)"/>
    <w:basedOn w:val="Normal"/>
    <w:link w:val="Bodytext27"/>
    <w:rsid w:val="007C68BE"/>
    <w:pPr>
      <w:shd w:val="clear" w:color="auto" w:fill="FFFFFF"/>
      <w:spacing w:line="240" w:lineRule="atLeast"/>
    </w:pPr>
    <w:rPr>
      <w:rFonts w:ascii="Microsoft Sans Serif" w:hAnsi="Microsoft Sans Serif"/>
      <w:color w:val="auto"/>
      <w:sz w:val="26"/>
      <w:szCs w:val="26"/>
      <w:lang w:val="x-none" w:eastAsia="x-none"/>
    </w:rPr>
  </w:style>
  <w:style w:type="character" w:customStyle="1" w:styleId="Bodytext27CourierNew">
    <w:name w:val="Body text (27) + Courier New"/>
    <w:rsid w:val="007C68BE"/>
    <w:rPr>
      <w:rFonts w:ascii="Courier New" w:hAnsi="Courier New" w:cs="Courier New"/>
      <w:sz w:val="26"/>
      <w:szCs w:val="26"/>
      <w:u w:val="none"/>
    </w:rPr>
  </w:style>
  <w:style w:type="character" w:customStyle="1" w:styleId="Bodytext28">
    <w:name w:val="Body text (28)_"/>
    <w:link w:val="Bodytext280"/>
    <w:rsid w:val="007C68BE"/>
    <w:rPr>
      <w:rFonts w:ascii="Microsoft Sans Serif" w:hAnsi="Microsoft Sans Serif"/>
      <w:sz w:val="26"/>
      <w:szCs w:val="26"/>
      <w:lang w:bidi="ar-SA"/>
    </w:rPr>
  </w:style>
  <w:style w:type="paragraph" w:customStyle="1" w:styleId="Bodytext280">
    <w:name w:val="Body text (28)"/>
    <w:basedOn w:val="Normal"/>
    <w:link w:val="Bodytext28"/>
    <w:rsid w:val="007C68BE"/>
    <w:pPr>
      <w:shd w:val="clear" w:color="auto" w:fill="FFFFFF"/>
      <w:spacing w:line="240" w:lineRule="atLeast"/>
    </w:pPr>
    <w:rPr>
      <w:rFonts w:ascii="Microsoft Sans Serif" w:hAnsi="Microsoft Sans Serif"/>
      <w:color w:val="auto"/>
      <w:sz w:val="26"/>
      <w:szCs w:val="26"/>
      <w:lang w:val="x-none" w:eastAsia="x-none"/>
    </w:rPr>
  </w:style>
  <w:style w:type="character" w:customStyle="1" w:styleId="Bodytext28AngsanaNew">
    <w:name w:val="Body text (28) + Angsana New"/>
    <w:aliases w:val="20 pt,Body text (2) + FrankRuehl1,8.5 pt"/>
    <w:rsid w:val="007C68BE"/>
    <w:rPr>
      <w:rFonts w:ascii="Angsana New" w:hAnsi="Angsana New" w:cs="Angsana New"/>
      <w:sz w:val="40"/>
      <w:szCs w:val="40"/>
      <w:u w:val="none"/>
    </w:rPr>
  </w:style>
  <w:style w:type="character" w:customStyle="1" w:styleId="Heading74">
    <w:name w:val="Heading #7 (4)_"/>
    <w:link w:val="Heading740"/>
    <w:rsid w:val="007C68BE"/>
    <w:rPr>
      <w:rFonts w:ascii="Microsoft Sans Serif" w:hAnsi="Microsoft Sans Serif"/>
      <w:sz w:val="28"/>
      <w:szCs w:val="28"/>
      <w:lang w:bidi="ar-SA"/>
    </w:rPr>
  </w:style>
  <w:style w:type="paragraph" w:customStyle="1" w:styleId="Heading740">
    <w:name w:val="Heading #7 (4)"/>
    <w:basedOn w:val="Normal"/>
    <w:link w:val="Heading74"/>
    <w:rsid w:val="007C68BE"/>
    <w:pPr>
      <w:shd w:val="clear" w:color="auto" w:fill="FFFFFF"/>
      <w:spacing w:line="240" w:lineRule="atLeast"/>
      <w:outlineLvl w:val="6"/>
    </w:pPr>
    <w:rPr>
      <w:rFonts w:ascii="Microsoft Sans Serif" w:hAnsi="Microsoft Sans Serif"/>
      <w:color w:val="auto"/>
      <w:sz w:val="28"/>
      <w:szCs w:val="28"/>
      <w:lang w:val="x-none" w:eastAsia="x-none"/>
    </w:rPr>
  </w:style>
  <w:style w:type="character" w:customStyle="1" w:styleId="Heading74CourierNew">
    <w:name w:val="Heading #7 (4) + Courier New"/>
    <w:rsid w:val="007C68BE"/>
    <w:rPr>
      <w:rFonts w:ascii="Courier New" w:hAnsi="Courier New" w:cs="Courier New"/>
      <w:sz w:val="28"/>
      <w:szCs w:val="28"/>
      <w:u w:val="none"/>
    </w:rPr>
  </w:style>
  <w:style w:type="character" w:customStyle="1" w:styleId="Bodytext29">
    <w:name w:val="Body text (29)_"/>
    <w:link w:val="Bodytext290"/>
    <w:rsid w:val="007C68BE"/>
    <w:rPr>
      <w:rFonts w:ascii="Microsoft Sans Serif" w:hAnsi="Microsoft Sans Serif"/>
      <w:sz w:val="22"/>
      <w:szCs w:val="22"/>
      <w:lang w:bidi="ar-SA"/>
    </w:rPr>
  </w:style>
  <w:style w:type="paragraph" w:customStyle="1" w:styleId="Bodytext290">
    <w:name w:val="Body text (29)"/>
    <w:basedOn w:val="Normal"/>
    <w:link w:val="Bodytext29"/>
    <w:rsid w:val="007C68BE"/>
    <w:pPr>
      <w:shd w:val="clear" w:color="auto" w:fill="FFFFFF"/>
      <w:spacing w:line="240" w:lineRule="atLeast"/>
    </w:pPr>
    <w:rPr>
      <w:rFonts w:ascii="Microsoft Sans Serif" w:hAnsi="Microsoft Sans Serif"/>
      <w:color w:val="auto"/>
      <w:sz w:val="22"/>
      <w:szCs w:val="22"/>
      <w:lang w:val="x-none" w:eastAsia="x-none"/>
    </w:rPr>
  </w:style>
  <w:style w:type="character" w:customStyle="1" w:styleId="Bodytext300">
    <w:name w:val="Body text (30)_"/>
    <w:link w:val="Bodytext301"/>
    <w:rsid w:val="007C68BE"/>
    <w:rPr>
      <w:rFonts w:ascii="Microsoft Sans Serif" w:hAnsi="Microsoft Sans Serif"/>
      <w:sz w:val="22"/>
      <w:szCs w:val="22"/>
      <w:lang w:bidi="ar-SA"/>
    </w:rPr>
  </w:style>
  <w:style w:type="paragraph" w:customStyle="1" w:styleId="Bodytext301">
    <w:name w:val="Body text (30)"/>
    <w:basedOn w:val="Normal"/>
    <w:link w:val="Bodytext300"/>
    <w:rsid w:val="007C68BE"/>
    <w:pPr>
      <w:shd w:val="clear" w:color="auto" w:fill="FFFFFF"/>
      <w:spacing w:line="240" w:lineRule="atLeast"/>
    </w:pPr>
    <w:rPr>
      <w:rFonts w:ascii="Microsoft Sans Serif" w:hAnsi="Microsoft Sans Serif"/>
      <w:color w:val="auto"/>
      <w:sz w:val="22"/>
      <w:szCs w:val="22"/>
      <w:lang w:val="x-none" w:eastAsia="x-none"/>
    </w:rPr>
  </w:style>
  <w:style w:type="character" w:customStyle="1" w:styleId="Bodytext31">
    <w:name w:val="Body text (31)_"/>
    <w:link w:val="Bodytext310"/>
    <w:rsid w:val="007C68BE"/>
    <w:rPr>
      <w:lang w:bidi="ar-SA"/>
    </w:rPr>
  </w:style>
  <w:style w:type="paragraph" w:customStyle="1" w:styleId="Bodytext310">
    <w:name w:val="Body text (31)"/>
    <w:basedOn w:val="Normal"/>
    <w:link w:val="Bodytext31"/>
    <w:rsid w:val="007C68BE"/>
    <w:pPr>
      <w:shd w:val="clear" w:color="auto" w:fill="FFFFFF"/>
      <w:spacing w:line="240" w:lineRule="atLeast"/>
    </w:pPr>
    <w:rPr>
      <w:color w:val="auto"/>
      <w:sz w:val="20"/>
      <w:szCs w:val="20"/>
      <w:lang w:val="x-none" w:eastAsia="x-none"/>
    </w:rPr>
  </w:style>
  <w:style w:type="character" w:customStyle="1" w:styleId="Bodytext32">
    <w:name w:val="Body text (32)_"/>
    <w:link w:val="Bodytext320"/>
    <w:rsid w:val="007C68BE"/>
    <w:rPr>
      <w:sz w:val="24"/>
      <w:szCs w:val="24"/>
      <w:lang w:bidi="ar-SA"/>
    </w:rPr>
  </w:style>
  <w:style w:type="paragraph" w:customStyle="1" w:styleId="Bodytext320">
    <w:name w:val="Body text (32)"/>
    <w:basedOn w:val="Normal"/>
    <w:link w:val="Bodytext32"/>
    <w:rsid w:val="007C68BE"/>
    <w:pPr>
      <w:shd w:val="clear" w:color="auto" w:fill="FFFFFF"/>
      <w:spacing w:line="240" w:lineRule="atLeast"/>
    </w:pPr>
    <w:rPr>
      <w:color w:val="auto"/>
      <w:lang w:val="x-none" w:eastAsia="x-none"/>
    </w:rPr>
  </w:style>
  <w:style w:type="character" w:customStyle="1" w:styleId="Heading64">
    <w:name w:val="Heading #6 (4)"/>
    <w:rsid w:val="007C68BE"/>
    <w:rPr>
      <w:rFonts w:ascii="Times New Roman" w:hAnsi="Times New Roman" w:cs="Times New Roman"/>
      <w:sz w:val="26"/>
      <w:szCs w:val="26"/>
      <w:u w:val="none"/>
      <w:lang w:val="en-US" w:eastAsia="en-US"/>
    </w:rPr>
  </w:style>
  <w:style w:type="character" w:customStyle="1" w:styleId="Heading75">
    <w:name w:val="Heading #7 (5)_"/>
    <w:link w:val="Heading750"/>
    <w:rsid w:val="007C68BE"/>
    <w:rPr>
      <w:lang w:bidi="ar-SA"/>
    </w:rPr>
  </w:style>
  <w:style w:type="paragraph" w:customStyle="1" w:styleId="Heading750">
    <w:name w:val="Heading #7 (5)"/>
    <w:basedOn w:val="Normal"/>
    <w:link w:val="Heading75"/>
    <w:rsid w:val="007C68BE"/>
    <w:pPr>
      <w:shd w:val="clear" w:color="auto" w:fill="FFFFFF"/>
      <w:spacing w:line="240" w:lineRule="atLeast"/>
      <w:outlineLvl w:val="6"/>
    </w:pPr>
    <w:rPr>
      <w:color w:val="auto"/>
      <w:sz w:val="20"/>
      <w:szCs w:val="20"/>
      <w:lang w:val="x-none" w:eastAsia="x-none"/>
    </w:rPr>
  </w:style>
  <w:style w:type="character" w:customStyle="1" w:styleId="Bodytext33">
    <w:name w:val="Body text (33)_"/>
    <w:link w:val="Bodytext330"/>
    <w:rsid w:val="007C68BE"/>
    <w:rPr>
      <w:rFonts w:ascii="Microsoft Sans Serif" w:hAnsi="Microsoft Sans Serif"/>
      <w:sz w:val="22"/>
      <w:szCs w:val="22"/>
      <w:lang w:bidi="ar-SA"/>
    </w:rPr>
  </w:style>
  <w:style w:type="paragraph" w:customStyle="1" w:styleId="Bodytext330">
    <w:name w:val="Body text (33)"/>
    <w:basedOn w:val="Normal"/>
    <w:link w:val="Bodytext33"/>
    <w:rsid w:val="007C68BE"/>
    <w:pPr>
      <w:shd w:val="clear" w:color="auto" w:fill="FFFFFF"/>
      <w:spacing w:line="240" w:lineRule="atLeast"/>
    </w:pPr>
    <w:rPr>
      <w:rFonts w:ascii="Microsoft Sans Serif" w:hAnsi="Microsoft Sans Serif"/>
      <w:color w:val="auto"/>
      <w:sz w:val="22"/>
      <w:szCs w:val="22"/>
      <w:lang w:val="x-none" w:eastAsia="x-none"/>
    </w:rPr>
  </w:style>
  <w:style w:type="character" w:customStyle="1" w:styleId="Bodytext34">
    <w:name w:val="Body text (34)_"/>
    <w:link w:val="Bodytext340"/>
    <w:rsid w:val="007C68BE"/>
    <w:rPr>
      <w:rFonts w:ascii="Angsana New" w:hAnsi="Angsana New"/>
      <w:sz w:val="38"/>
      <w:szCs w:val="38"/>
      <w:lang w:bidi="ar-SA"/>
    </w:rPr>
  </w:style>
  <w:style w:type="paragraph" w:customStyle="1" w:styleId="Bodytext340">
    <w:name w:val="Body text (34)"/>
    <w:basedOn w:val="Normal"/>
    <w:link w:val="Bodytext34"/>
    <w:rsid w:val="007C68BE"/>
    <w:pPr>
      <w:shd w:val="clear" w:color="auto" w:fill="FFFFFF"/>
      <w:spacing w:line="240" w:lineRule="atLeast"/>
    </w:pPr>
    <w:rPr>
      <w:rFonts w:ascii="Angsana New" w:hAnsi="Angsana New"/>
      <w:color w:val="auto"/>
      <w:sz w:val="38"/>
      <w:szCs w:val="38"/>
      <w:lang w:val="x-none" w:eastAsia="x-none"/>
    </w:rPr>
  </w:style>
  <w:style w:type="character" w:customStyle="1" w:styleId="Bodytext35">
    <w:name w:val="Body text (35)_"/>
    <w:link w:val="Bodytext350"/>
    <w:rsid w:val="007C68BE"/>
    <w:rPr>
      <w:rFonts w:ascii="Microsoft Sans Serif" w:hAnsi="Microsoft Sans Serif"/>
      <w:spacing w:val="-10"/>
      <w:lang w:bidi="ar-SA"/>
    </w:rPr>
  </w:style>
  <w:style w:type="paragraph" w:customStyle="1" w:styleId="Bodytext350">
    <w:name w:val="Body text (35)"/>
    <w:basedOn w:val="Normal"/>
    <w:link w:val="Bodytext35"/>
    <w:rsid w:val="007C68BE"/>
    <w:pPr>
      <w:shd w:val="clear" w:color="auto" w:fill="FFFFFF"/>
      <w:spacing w:line="240" w:lineRule="atLeast"/>
    </w:pPr>
    <w:rPr>
      <w:rFonts w:ascii="Microsoft Sans Serif" w:hAnsi="Microsoft Sans Serif"/>
      <w:color w:val="auto"/>
      <w:spacing w:val="-10"/>
      <w:sz w:val="20"/>
      <w:szCs w:val="20"/>
      <w:lang w:val="x-none" w:eastAsia="x-none"/>
    </w:rPr>
  </w:style>
  <w:style w:type="character" w:customStyle="1" w:styleId="Heading76">
    <w:name w:val="Heading #7 (6)_"/>
    <w:link w:val="Heading760"/>
    <w:rsid w:val="007C68BE"/>
    <w:rPr>
      <w:rFonts w:ascii="Microsoft Sans Serif" w:hAnsi="Microsoft Sans Serif"/>
      <w:sz w:val="22"/>
      <w:szCs w:val="22"/>
      <w:lang w:bidi="ar-SA"/>
    </w:rPr>
  </w:style>
  <w:style w:type="paragraph" w:customStyle="1" w:styleId="Heading760">
    <w:name w:val="Heading #7 (6)"/>
    <w:basedOn w:val="Normal"/>
    <w:link w:val="Heading76"/>
    <w:rsid w:val="007C68BE"/>
    <w:pPr>
      <w:shd w:val="clear" w:color="auto" w:fill="FFFFFF"/>
      <w:spacing w:line="240" w:lineRule="atLeast"/>
      <w:outlineLvl w:val="6"/>
    </w:pPr>
    <w:rPr>
      <w:rFonts w:ascii="Microsoft Sans Serif" w:hAnsi="Microsoft Sans Serif"/>
      <w:color w:val="auto"/>
      <w:sz w:val="22"/>
      <w:szCs w:val="22"/>
      <w:lang w:val="x-none" w:eastAsia="x-none"/>
    </w:rPr>
  </w:style>
  <w:style w:type="character" w:customStyle="1" w:styleId="Bodytext36">
    <w:name w:val="Body text (36)_"/>
    <w:link w:val="Bodytext360"/>
    <w:rsid w:val="007C68BE"/>
    <w:rPr>
      <w:lang w:bidi="ar-SA"/>
    </w:rPr>
  </w:style>
  <w:style w:type="paragraph" w:customStyle="1" w:styleId="Bodytext360">
    <w:name w:val="Body text (36)"/>
    <w:basedOn w:val="Normal"/>
    <w:link w:val="Bodytext36"/>
    <w:rsid w:val="007C68BE"/>
    <w:pPr>
      <w:shd w:val="clear" w:color="auto" w:fill="FFFFFF"/>
      <w:spacing w:line="240" w:lineRule="atLeast"/>
    </w:pPr>
    <w:rPr>
      <w:color w:val="auto"/>
      <w:sz w:val="20"/>
      <w:szCs w:val="20"/>
      <w:lang w:val="x-none" w:eastAsia="x-none"/>
    </w:rPr>
  </w:style>
  <w:style w:type="character" w:customStyle="1" w:styleId="Bodytext37">
    <w:name w:val="Body text (37)_"/>
    <w:link w:val="Bodytext370"/>
    <w:rsid w:val="007C68BE"/>
    <w:rPr>
      <w:spacing w:val="-10"/>
      <w:lang w:bidi="ar-SA"/>
    </w:rPr>
  </w:style>
  <w:style w:type="paragraph" w:customStyle="1" w:styleId="Bodytext370">
    <w:name w:val="Body text (37)"/>
    <w:basedOn w:val="Normal"/>
    <w:link w:val="Bodytext37"/>
    <w:rsid w:val="007C68BE"/>
    <w:pPr>
      <w:shd w:val="clear" w:color="auto" w:fill="FFFFFF"/>
      <w:spacing w:line="240" w:lineRule="atLeast"/>
    </w:pPr>
    <w:rPr>
      <w:color w:val="auto"/>
      <w:spacing w:val="-10"/>
      <w:sz w:val="20"/>
      <w:szCs w:val="20"/>
      <w:lang w:val="x-none" w:eastAsia="x-none"/>
    </w:rPr>
  </w:style>
  <w:style w:type="character" w:customStyle="1" w:styleId="Bodytext38">
    <w:name w:val="Body text (38)_"/>
    <w:link w:val="Bodytext380"/>
    <w:rsid w:val="007C68BE"/>
    <w:rPr>
      <w:rFonts w:ascii="Microsoft Sans Serif" w:hAnsi="Microsoft Sans Serif"/>
      <w:sz w:val="22"/>
      <w:szCs w:val="22"/>
      <w:lang w:bidi="ar-SA"/>
    </w:rPr>
  </w:style>
  <w:style w:type="paragraph" w:customStyle="1" w:styleId="Bodytext380">
    <w:name w:val="Body text (38)"/>
    <w:basedOn w:val="Normal"/>
    <w:link w:val="Bodytext38"/>
    <w:rsid w:val="007C68BE"/>
    <w:pPr>
      <w:shd w:val="clear" w:color="auto" w:fill="FFFFFF"/>
      <w:spacing w:line="240" w:lineRule="atLeast"/>
    </w:pPr>
    <w:rPr>
      <w:rFonts w:ascii="Microsoft Sans Serif" w:hAnsi="Microsoft Sans Serif"/>
      <w:color w:val="auto"/>
      <w:sz w:val="22"/>
      <w:szCs w:val="22"/>
      <w:lang w:val="x-none" w:eastAsia="x-none"/>
    </w:rPr>
  </w:style>
  <w:style w:type="character" w:customStyle="1" w:styleId="Bodytext39">
    <w:name w:val="Body text (39)_"/>
    <w:link w:val="Bodytext390"/>
    <w:rsid w:val="007C68BE"/>
    <w:rPr>
      <w:i/>
      <w:iCs/>
      <w:spacing w:val="-20"/>
      <w:lang w:bidi="ar-SA"/>
    </w:rPr>
  </w:style>
  <w:style w:type="paragraph" w:customStyle="1" w:styleId="Bodytext390">
    <w:name w:val="Body text (39)"/>
    <w:basedOn w:val="Normal"/>
    <w:link w:val="Bodytext39"/>
    <w:rsid w:val="007C68BE"/>
    <w:pPr>
      <w:shd w:val="clear" w:color="auto" w:fill="FFFFFF"/>
      <w:spacing w:line="240" w:lineRule="atLeast"/>
    </w:pPr>
    <w:rPr>
      <w:i/>
      <w:iCs/>
      <w:color w:val="auto"/>
      <w:spacing w:val="-20"/>
      <w:sz w:val="20"/>
      <w:szCs w:val="20"/>
      <w:lang w:val="x-none" w:eastAsia="x-none"/>
    </w:rPr>
  </w:style>
  <w:style w:type="character" w:customStyle="1" w:styleId="Tablecaption7">
    <w:name w:val="Table caption (7)_"/>
    <w:link w:val="Tablecaption70"/>
    <w:rsid w:val="007C68BE"/>
    <w:rPr>
      <w:sz w:val="26"/>
      <w:szCs w:val="26"/>
      <w:lang w:val="en-US" w:eastAsia="en-US" w:bidi="ar-SA"/>
    </w:rPr>
  </w:style>
  <w:style w:type="paragraph" w:customStyle="1" w:styleId="Tablecaption70">
    <w:name w:val="Table caption (7)"/>
    <w:basedOn w:val="Normal"/>
    <w:link w:val="Tablecaption7"/>
    <w:rsid w:val="007C68BE"/>
    <w:pPr>
      <w:shd w:val="clear" w:color="auto" w:fill="FFFFFF"/>
      <w:spacing w:line="240" w:lineRule="atLeast"/>
    </w:pPr>
    <w:rPr>
      <w:color w:val="auto"/>
      <w:sz w:val="26"/>
      <w:szCs w:val="26"/>
      <w:lang w:val="en-US" w:eastAsia="en-US"/>
    </w:rPr>
  </w:style>
  <w:style w:type="character" w:customStyle="1" w:styleId="Bodytext2SmallCaps">
    <w:name w:val="Body text (2) + Small Caps"/>
    <w:rsid w:val="007C68BE"/>
    <w:rPr>
      <w:rFonts w:ascii="Times New Roman" w:hAnsi="Times New Roman" w:cs="Times New Roman"/>
      <w:smallCaps/>
      <w:sz w:val="26"/>
      <w:szCs w:val="26"/>
      <w:u w:val="none"/>
      <w:lang w:val="en-US" w:eastAsia="en-US"/>
    </w:rPr>
  </w:style>
  <w:style w:type="character" w:customStyle="1" w:styleId="Bodytext400">
    <w:name w:val="Body text (40)_"/>
    <w:link w:val="Bodytext401"/>
    <w:rsid w:val="007C68BE"/>
    <w:rPr>
      <w:sz w:val="38"/>
      <w:szCs w:val="38"/>
      <w:lang w:bidi="ar-SA"/>
    </w:rPr>
  </w:style>
  <w:style w:type="paragraph" w:customStyle="1" w:styleId="Bodytext401">
    <w:name w:val="Body text (40)"/>
    <w:basedOn w:val="Normal"/>
    <w:link w:val="Bodytext400"/>
    <w:rsid w:val="007C68BE"/>
    <w:pPr>
      <w:shd w:val="clear" w:color="auto" w:fill="FFFFFF"/>
      <w:spacing w:line="240" w:lineRule="atLeast"/>
      <w:jc w:val="right"/>
    </w:pPr>
    <w:rPr>
      <w:color w:val="auto"/>
      <w:sz w:val="38"/>
      <w:szCs w:val="38"/>
      <w:lang w:val="x-none" w:eastAsia="x-none"/>
    </w:rPr>
  </w:style>
  <w:style w:type="character" w:customStyle="1" w:styleId="Heading1">
    <w:name w:val="Heading #1_"/>
    <w:link w:val="Heading10"/>
    <w:rsid w:val="007C68BE"/>
    <w:rPr>
      <w:i/>
      <w:iCs/>
      <w:lang w:bidi="ar-SA"/>
    </w:rPr>
  </w:style>
  <w:style w:type="paragraph" w:customStyle="1" w:styleId="Heading10">
    <w:name w:val="Heading #1"/>
    <w:basedOn w:val="Normal"/>
    <w:link w:val="Heading1"/>
    <w:rsid w:val="007C68BE"/>
    <w:pPr>
      <w:shd w:val="clear" w:color="auto" w:fill="FFFFFF"/>
      <w:spacing w:line="240" w:lineRule="atLeast"/>
      <w:jc w:val="right"/>
      <w:outlineLvl w:val="0"/>
    </w:pPr>
    <w:rPr>
      <w:i/>
      <w:iCs/>
      <w:color w:val="auto"/>
      <w:sz w:val="20"/>
      <w:szCs w:val="20"/>
      <w:lang w:val="x-none" w:eastAsia="x-none"/>
    </w:rPr>
  </w:style>
  <w:style w:type="character" w:customStyle="1" w:styleId="Heading111pt">
    <w:name w:val="Heading #1 + 11 pt"/>
    <w:aliases w:val="Not Italic,Table caption (13) + 14 pt,Body text (76) + Bold"/>
    <w:rsid w:val="007C68BE"/>
    <w:rPr>
      <w:rFonts w:ascii="Times New Roman" w:hAnsi="Times New Roman" w:cs="Times New Roman"/>
      <w:i/>
      <w:iCs/>
      <w:sz w:val="22"/>
      <w:szCs w:val="22"/>
      <w:u w:val="none"/>
    </w:rPr>
  </w:style>
  <w:style w:type="character" w:customStyle="1" w:styleId="Heading5">
    <w:name w:val="Heading #5_"/>
    <w:link w:val="Heading50"/>
    <w:rsid w:val="007C68BE"/>
    <w:rPr>
      <w:rFonts w:ascii="Angsana New" w:hAnsi="Angsana New"/>
      <w:b/>
      <w:bCs/>
      <w:i/>
      <w:iCs/>
      <w:spacing w:val="-60"/>
      <w:sz w:val="66"/>
      <w:szCs w:val="66"/>
      <w:lang w:bidi="ar-SA"/>
    </w:rPr>
  </w:style>
  <w:style w:type="paragraph" w:customStyle="1" w:styleId="Heading50">
    <w:name w:val="Heading #5"/>
    <w:basedOn w:val="Normal"/>
    <w:link w:val="Heading5"/>
    <w:rsid w:val="007C68BE"/>
    <w:pPr>
      <w:shd w:val="clear" w:color="auto" w:fill="FFFFFF"/>
      <w:spacing w:line="240" w:lineRule="atLeast"/>
      <w:jc w:val="right"/>
      <w:outlineLvl w:val="4"/>
    </w:pPr>
    <w:rPr>
      <w:rFonts w:ascii="Angsana New" w:hAnsi="Angsana New"/>
      <w:b/>
      <w:bCs/>
      <w:i/>
      <w:iCs/>
      <w:color w:val="auto"/>
      <w:spacing w:val="-60"/>
      <w:sz w:val="66"/>
      <w:szCs w:val="66"/>
      <w:lang w:val="x-none" w:eastAsia="x-none"/>
    </w:rPr>
  </w:style>
  <w:style w:type="character" w:customStyle="1" w:styleId="Heading5CourierNew">
    <w:name w:val="Heading #5 + Courier New"/>
    <w:aliases w:val="25 pt,Not Bold1,Not Italic1,Spacing 0 pt3,Body text (15) + 13 pt"/>
    <w:rsid w:val="007C68BE"/>
    <w:rPr>
      <w:rFonts w:ascii="Courier New" w:hAnsi="Courier New" w:cs="Courier New"/>
      <w:b/>
      <w:bCs/>
      <w:i/>
      <w:iCs/>
      <w:spacing w:val="0"/>
      <w:sz w:val="50"/>
      <w:szCs w:val="50"/>
      <w:u w:val="none"/>
    </w:rPr>
  </w:style>
  <w:style w:type="character" w:customStyle="1" w:styleId="Bodytext212pt7">
    <w:name w:val="Body text (2) + 12 pt7"/>
    <w:rsid w:val="007C68BE"/>
    <w:rPr>
      <w:rFonts w:ascii="Times New Roman" w:hAnsi="Times New Roman" w:cs="Times New Roman"/>
      <w:sz w:val="24"/>
      <w:szCs w:val="24"/>
      <w:u w:val="none"/>
    </w:rPr>
  </w:style>
  <w:style w:type="character" w:customStyle="1" w:styleId="Heading53">
    <w:name w:val="Heading #5 (3)_"/>
    <w:link w:val="Heading530"/>
    <w:rsid w:val="007C68BE"/>
    <w:rPr>
      <w:i/>
      <w:iCs/>
      <w:spacing w:val="-40"/>
      <w:lang w:bidi="ar-SA"/>
    </w:rPr>
  </w:style>
  <w:style w:type="paragraph" w:customStyle="1" w:styleId="Heading530">
    <w:name w:val="Heading #5 (3)"/>
    <w:basedOn w:val="Normal"/>
    <w:link w:val="Heading53"/>
    <w:rsid w:val="007C68BE"/>
    <w:pPr>
      <w:shd w:val="clear" w:color="auto" w:fill="FFFFFF"/>
      <w:spacing w:line="240" w:lineRule="atLeast"/>
      <w:jc w:val="right"/>
      <w:outlineLvl w:val="4"/>
    </w:pPr>
    <w:rPr>
      <w:i/>
      <w:iCs/>
      <w:color w:val="auto"/>
      <w:spacing w:val="-40"/>
      <w:sz w:val="20"/>
      <w:szCs w:val="20"/>
      <w:lang w:val="x-none" w:eastAsia="x-none"/>
    </w:rPr>
  </w:style>
  <w:style w:type="character" w:customStyle="1" w:styleId="Tablecaption8">
    <w:name w:val="Table caption (8)_"/>
    <w:link w:val="Tablecaption80"/>
    <w:rsid w:val="007C68BE"/>
    <w:rPr>
      <w:rFonts w:ascii="Courier New" w:hAnsi="Courier New"/>
      <w:i/>
      <w:iCs/>
      <w:spacing w:val="-40"/>
      <w:sz w:val="22"/>
      <w:szCs w:val="22"/>
      <w:lang w:bidi="ar-SA"/>
    </w:rPr>
  </w:style>
  <w:style w:type="paragraph" w:customStyle="1" w:styleId="Tablecaption80">
    <w:name w:val="Table caption (8)"/>
    <w:basedOn w:val="Normal"/>
    <w:link w:val="Tablecaption8"/>
    <w:rsid w:val="007C68BE"/>
    <w:pPr>
      <w:shd w:val="clear" w:color="auto" w:fill="FFFFFF"/>
      <w:spacing w:line="240" w:lineRule="atLeast"/>
    </w:pPr>
    <w:rPr>
      <w:rFonts w:ascii="Courier New" w:hAnsi="Courier New"/>
      <w:i/>
      <w:iCs/>
      <w:color w:val="auto"/>
      <w:spacing w:val="-40"/>
      <w:sz w:val="22"/>
      <w:szCs w:val="22"/>
      <w:lang w:val="x-none" w:eastAsia="x-none"/>
    </w:rPr>
  </w:style>
  <w:style w:type="character" w:customStyle="1" w:styleId="Tablecaption8NotItalic">
    <w:name w:val="Table caption (8) + Not Italic"/>
    <w:aliases w:val="Spacing 0 pt1"/>
    <w:rsid w:val="007C68BE"/>
    <w:rPr>
      <w:rFonts w:ascii="Courier New" w:hAnsi="Courier New" w:cs="Courier New"/>
      <w:i/>
      <w:iCs/>
      <w:spacing w:val="0"/>
      <w:sz w:val="22"/>
      <w:szCs w:val="22"/>
      <w:u w:val="none"/>
      <w:lang w:val="en-US" w:eastAsia="en-US"/>
    </w:rPr>
  </w:style>
  <w:style w:type="character" w:customStyle="1" w:styleId="Bodytext410">
    <w:name w:val="Body text (41)_"/>
    <w:link w:val="Bodytext411"/>
    <w:rsid w:val="007C68BE"/>
    <w:rPr>
      <w:sz w:val="28"/>
      <w:szCs w:val="28"/>
      <w:lang w:val="en-US" w:eastAsia="en-US" w:bidi="ar-SA"/>
    </w:rPr>
  </w:style>
  <w:style w:type="paragraph" w:customStyle="1" w:styleId="Bodytext411">
    <w:name w:val="Body text (41)"/>
    <w:basedOn w:val="Normal"/>
    <w:link w:val="Bodytext410"/>
    <w:rsid w:val="007C68BE"/>
    <w:pPr>
      <w:shd w:val="clear" w:color="auto" w:fill="FFFFFF"/>
      <w:spacing w:line="240" w:lineRule="atLeast"/>
      <w:jc w:val="center"/>
    </w:pPr>
    <w:rPr>
      <w:color w:val="auto"/>
      <w:sz w:val="28"/>
      <w:szCs w:val="28"/>
      <w:lang w:val="en-US" w:eastAsia="en-US"/>
    </w:rPr>
  </w:style>
  <w:style w:type="character" w:customStyle="1" w:styleId="Heading77">
    <w:name w:val="Heading #7 (7)_"/>
    <w:link w:val="Heading770"/>
    <w:rsid w:val="007C68BE"/>
    <w:rPr>
      <w:sz w:val="26"/>
      <w:szCs w:val="26"/>
      <w:lang w:val="en-US" w:eastAsia="en-US" w:bidi="ar-SA"/>
    </w:rPr>
  </w:style>
  <w:style w:type="paragraph" w:customStyle="1" w:styleId="Heading770">
    <w:name w:val="Heading #7 (7)"/>
    <w:basedOn w:val="Normal"/>
    <w:link w:val="Heading77"/>
    <w:rsid w:val="007C68BE"/>
    <w:pPr>
      <w:shd w:val="clear" w:color="auto" w:fill="FFFFFF"/>
      <w:spacing w:line="240" w:lineRule="atLeast"/>
      <w:jc w:val="center"/>
      <w:outlineLvl w:val="6"/>
    </w:pPr>
    <w:rPr>
      <w:color w:val="auto"/>
      <w:sz w:val="26"/>
      <w:szCs w:val="26"/>
      <w:lang w:val="en-US" w:eastAsia="en-US"/>
    </w:rPr>
  </w:style>
  <w:style w:type="character" w:customStyle="1" w:styleId="Heading65">
    <w:name w:val="Heading #6 (5)_"/>
    <w:link w:val="Heading650"/>
    <w:rsid w:val="007C68BE"/>
    <w:rPr>
      <w:b/>
      <w:bCs/>
      <w:sz w:val="28"/>
      <w:szCs w:val="28"/>
      <w:lang w:val="en-US" w:eastAsia="en-US" w:bidi="ar-SA"/>
    </w:rPr>
  </w:style>
  <w:style w:type="paragraph" w:customStyle="1" w:styleId="Heading650">
    <w:name w:val="Heading #6 (5)"/>
    <w:basedOn w:val="Normal"/>
    <w:link w:val="Heading65"/>
    <w:rsid w:val="007C68BE"/>
    <w:pPr>
      <w:shd w:val="clear" w:color="auto" w:fill="FFFFFF"/>
      <w:spacing w:line="240" w:lineRule="atLeast"/>
      <w:jc w:val="center"/>
      <w:outlineLvl w:val="5"/>
    </w:pPr>
    <w:rPr>
      <w:b/>
      <w:bCs/>
      <w:color w:val="auto"/>
      <w:sz w:val="28"/>
      <w:szCs w:val="28"/>
      <w:lang w:val="en-US" w:eastAsia="en-US"/>
    </w:rPr>
  </w:style>
  <w:style w:type="character" w:customStyle="1" w:styleId="Heading8">
    <w:name w:val="Heading #8_"/>
    <w:link w:val="Heading80"/>
    <w:rsid w:val="007C68BE"/>
    <w:rPr>
      <w:sz w:val="28"/>
      <w:szCs w:val="28"/>
      <w:lang w:val="en-US" w:eastAsia="en-US" w:bidi="ar-SA"/>
    </w:rPr>
  </w:style>
  <w:style w:type="paragraph" w:customStyle="1" w:styleId="Heading80">
    <w:name w:val="Heading #8"/>
    <w:basedOn w:val="Normal"/>
    <w:link w:val="Heading8"/>
    <w:rsid w:val="007C68BE"/>
    <w:pPr>
      <w:shd w:val="clear" w:color="auto" w:fill="FFFFFF"/>
      <w:spacing w:line="240" w:lineRule="atLeast"/>
      <w:outlineLvl w:val="7"/>
    </w:pPr>
    <w:rPr>
      <w:color w:val="auto"/>
      <w:sz w:val="28"/>
      <w:szCs w:val="28"/>
      <w:lang w:val="en-US" w:eastAsia="en-US"/>
    </w:rPr>
  </w:style>
  <w:style w:type="character" w:customStyle="1" w:styleId="Bodytext42">
    <w:name w:val="Body text (42)_"/>
    <w:link w:val="Bodytext420"/>
    <w:rsid w:val="007C68BE"/>
    <w:rPr>
      <w:sz w:val="28"/>
      <w:szCs w:val="28"/>
      <w:lang w:val="en-US" w:eastAsia="en-US" w:bidi="ar-SA"/>
    </w:rPr>
  </w:style>
  <w:style w:type="paragraph" w:customStyle="1" w:styleId="Bodytext420">
    <w:name w:val="Body text (42)"/>
    <w:basedOn w:val="Normal"/>
    <w:link w:val="Bodytext42"/>
    <w:rsid w:val="007C68BE"/>
    <w:pPr>
      <w:shd w:val="clear" w:color="auto" w:fill="FFFFFF"/>
      <w:spacing w:line="240" w:lineRule="atLeast"/>
    </w:pPr>
    <w:rPr>
      <w:color w:val="auto"/>
      <w:sz w:val="28"/>
      <w:szCs w:val="28"/>
      <w:lang w:val="en-US" w:eastAsia="en-US"/>
    </w:rPr>
  </w:style>
  <w:style w:type="character" w:customStyle="1" w:styleId="Bodytext43">
    <w:name w:val="Body text (43)_"/>
    <w:link w:val="Bodytext430"/>
    <w:rsid w:val="007C68BE"/>
    <w:rPr>
      <w:rFonts w:ascii="FrankRuehl" w:hAnsi="FrankRuehl"/>
      <w:i/>
      <w:iCs/>
      <w:sz w:val="66"/>
      <w:szCs w:val="66"/>
      <w:lang w:bidi="ar-SA"/>
    </w:rPr>
  </w:style>
  <w:style w:type="paragraph" w:customStyle="1" w:styleId="Bodytext430">
    <w:name w:val="Body text (43)"/>
    <w:basedOn w:val="Normal"/>
    <w:link w:val="Bodytext43"/>
    <w:rsid w:val="007C68BE"/>
    <w:pPr>
      <w:shd w:val="clear" w:color="auto" w:fill="FFFFFF"/>
      <w:spacing w:line="240" w:lineRule="atLeast"/>
    </w:pPr>
    <w:rPr>
      <w:rFonts w:ascii="FrankRuehl" w:hAnsi="FrankRuehl"/>
      <w:i/>
      <w:iCs/>
      <w:color w:val="auto"/>
      <w:sz w:val="66"/>
      <w:szCs w:val="66"/>
      <w:lang w:val="x-none" w:eastAsia="x-none"/>
    </w:rPr>
  </w:style>
  <w:style w:type="character" w:customStyle="1" w:styleId="Heading640">
    <w:name w:val="Heading #6 (4)_"/>
    <w:link w:val="Heading641"/>
    <w:rsid w:val="007C68BE"/>
    <w:rPr>
      <w:sz w:val="26"/>
      <w:szCs w:val="26"/>
      <w:lang w:val="en-US" w:eastAsia="en-US" w:bidi="ar-SA"/>
    </w:rPr>
  </w:style>
  <w:style w:type="paragraph" w:customStyle="1" w:styleId="Heading641">
    <w:name w:val="Heading #6 (4)1"/>
    <w:basedOn w:val="Normal"/>
    <w:link w:val="Heading640"/>
    <w:rsid w:val="007C68BE"/>
    <w:pPr>
      <w:shd w:val="clear" w:color="auto" w:fill="FFFFFF"/>
      <w:spacing w:line="365" w:lineRule="exact"/>
      <w:outlineLvl w:val="5"/>
    </w:pPr>
    <w:rPr>
      <w:color w:val="auto"/>
      <w:sz w:val="26"/>
      <w:szCs w:val="26"/>
      <w:lang w:val="en-US" w:eastAsia="en-US"/>
    </w:rPr>
  </w:style>
  <w:style w:type="character" w:customStyle="1" w:styleId="Heading82">
    <w:name w:val="Heading #8 (2)_"/>
    <w:link w:val="Heading820"/>
    <w:rsid w:val="007C68BE"/>
    <w:rPr>
      <w:sz w:val="28"/>
      <w:szCs w:val="28"/>
      <w:lang w:val="en-US" w:eastAsia="en-US" w:bidi="ar-SA"/>
    </w:rPr>
  </w:style>
  <w:style w:type="paragraph" w:customStyle="1" w:styleId="Heading820">
    <w:name w:val="Heading #8 (2)"/>
    <w:basedOn w:val="Normal"/>
    <w:link w:val="Heading82"/>
    <w:rsid w:val="007C68BE"/>
    <w:pPr>
      <w:shd w:val="clear" w:color="auto" w:fill="FFFFFF"/>
      <w:spacing w:line="240" w:lineRule="atLeast"/>
      <w:jc w:val="center"/>
      <w:outlineLvl w:val="7"/>
    </w:pPr>
    <w:rPr>
      <w:color w:val="auto"/>
      <w:sz w:val="28"/>
      <w:szCs w:val="28"/>
      <w:lang w:val="en-US" w:eastAsia="en-US"/>
    </w:rPr>
  </w:style>
  <w:style w:type="character" w:customStyle="1" w:styleId="Tablecaption9">
    <w:name w:val="Table caption (9)_"/>
    <w:link w:val="Tablecaption90"/>
    <w:rsid w:val="007C68BE"/>
    <w:rPr>
      <w:sz w:val="23"/>
      <w:szCs w:val="23"/>
      <w:lang w:val="en-US" w:eastAsia="en-US" w:bidi="ar-SA"/>
    </w:rPr>
  </w:style>
  <w:style w:type="paragraph" w:customStyle="1" w:styleId="Tablecaption90">
    <w:name w:val="Table caption (9)"/>
    <w:basedOn w:val="Normal"/>
    <w:link w:val="Tablecaption9"/>
    <w:rsid w:val="007C68BE"/>
    <w:pPr>
      <w:shd w:val="clear" w:color="auto" w:fill="FFFFFF"/>
      <w:spacing w:line="240" w:lineRule="atLeast"/>
    </w:pPr>
    <w:rPr>
      <w:color w:val="auto"/>
      <w:sz w:val="23"/>
      <w:szCs w:val="23"/>
      <w:lang w:val="en-US" w:eastAsia="en-US"/>
    </w:rPr>
  </w:style>
  <w:style w:type="character" w:customStyle="1" w:styleId="Bodytext44">
    <w:name w:val="Body text (44)_"/>
    <w:link w:val="Bodytext440"/>
    <w:rsid w:val="007C68BE"/>
    <w:rPr>
      <w:rFonts w:ascii="FrankRuehl" w:hAnsi="FrankRuehl"/>
      <w:spacing w:val="-10"/>
      <w:sz w:val="38"/>
      <w:szCs w:val="38"/>
      <w:lang w:val="en-US" w:eastAsia="en-US" w:bidi="ar-SA"/>
    </w:rPr>
  </w:style>
  <w:style w:type="paragraph" w:customStyle="1" w:styleId="Bodytext440">
    <w:name w:val="Body text (44)"/>
    <w:basedOn w:val="Normal"/>
    <w:link w:val="Bodytext44"/>
    <w:rsid w:val="007C68BE"/>
    <w:pPr>
      <w:shd w:val="clear" w:color="auto" w:fill="FFFFFF"/>
      <w:spacing w:line="240" w:lineRule="atLeast"/>
      <w:jc w:val="center"/>
    </w:pPr>
    <w:rPr>
      <w:rFonts w:ascii="FrankRuehl" w:hAnsi="FrankRuehl"/>
      <w:color w:val="auto"/>
      <w:spacing w:val="-10"/>
      <w:sz w:val="38"/>
      <w:szCs w:val="38"/>
      <w:lang w:val="en-US" w:eastAsia="en-US"/>
    </w:rPr>
  </w:style>
  <w:style w:type="character" w:customStyle="1" w:styleId="Bodytext45">
    <w:name w:val="Body text (45)_"/>
    <w:link w:val="Bodytext450"/>
    <w:rsid w:val="007C68BE"/>
    <w:rPr>
      <w:sz w:val="28"/>
      <w:szCs w:val="28"/>
      <w:lang w:val="en-US" w:eastAsia="en-US" w:bidi="ar-SA"/>
    </w:rPr>
  </w:style>
  <w:style w:type="paragraph" w:customStyle="1" w:styleId="Bodytext450">
    <w:name w:val="Body text (45)"/>
    <w:basedOn w:val="Normal"/>
    <w:link w:val="Bodytext45"/>
    <w:rsid w:val="007C68BE"/>
    <w:pPr>
      <w:shd w:val="clear" w:color="auto" w:fill="FFFFFF"/>
      <w:spacing w:line="240" w:lineRule="atLeast"/>
      <w:jc w:val="center"/>
    </w:pPr>
    <w:rPr>
      <w:color w:val="auto"/>
      <w:sz w:val="28"/>
      <w:szCs w:val="28"/>
      <w:lang w:val="en-US" w:eastAsia="en-US"/>
    </w:rPr>
  </w:style>
  <w:style w:type="character" w:customStyle="1" w:styleId="Heading4">
    <w:name w:val="Heading #4_"/>
    <w:link w:val="Heading40"/>
    <w:rsid w:val="007C68BE"/>
    <w:rPr>
      <w:b/>
      <w:bCs/>
      <w:i/>
      <w:iCs/>
      <w:spacing w:val="-50"/>
      <w:sz w:val="48"/>
      <w:szCs w:val="48"/>
      <w:lang w:bidi="ar-SA"/>
    </w:rPr>
  </w:style>
  <w:style w:type="paragraph" w:customStyle="1" w:styleId="Heading40">
    <w:name w:val="Heading #4"/>
    <w:basedOn w:val="Normal"/>
    <w:link w:val="Heading4"/>
    <w:rsid w:val="007C68BE"/>
    <w:pPr>
      <w:shd w:val="clear" w:color="auto" w:fill="FFFFFF"/>
      <w:spacing w:line="240" w:lineRule="atLeast"/>
      <w:jc w:val="right"/>
      <w:outlineLvl w:val="3"/>
    </w:pPr>
    <w:rPr>
      <w:b/>
      <w:bCs/>
      <w:i/>
      <w:iCs/>
      <w:color w:val="auto"/>
      <w:spacing w:val="-50"/>
      <w:sz w:val="48"/>
      <w:szCs w:val="48"/>
      <w:lang w:val="x-none" w:eastAsia="x-none"/>
    </w:rPr>
  </w:style>
  <w:style w:type="character" w:customStyle="1" w:styleId="Heading66">
    <w:name w:val="Heading #6 (6)_"/>
    <w:link w:val="Heading660"/>
    <w:rsid w:val="007C68BE"/>
    <w:rPr>
      <w:spacing w:val="-10"/>
      <w:sz w:val="30"/>
      <w:szCs w:val="30"/>
      <w:lang w:val="en-US" w:eastAsia="en-US" w:bidi="ar-SA"/>
    </w:rPr>
  </w:style>
  <w:style w:type="paragraph" w:customStyle="1" w:styleId="Heading660">
    <w:name w:val="Heading #6 (6)"/>
    <w:basedOn w:val="Normal"/>
    <w:link w:val="Heading66"/>
    <w:rsid w:val="007C68BE"/>
    <w:pPr>
      <w:shd w:val="clear" w:color="auto" w:fill="FFFFFF"/>
      <w:spacing w:line="240" w:lineRule="atLeast"/>
      <w:jc w:val="center"/>
      <w:outlineLvl w:val="5"/>
    </w:pPr>
    <w:rPr>
      <w:color w:val="auto"/>
      <w:spacing w:val="-10"/>
      <w:sz w:val="30"/>
      <w:szCs w:val="30"/>
      <w:lang w:val="en-US" w:eastAsia="en-US"/>
    </w:rPr>
  </w:style>
  <w:style w:type="character" w:customStyle="1" w:styleId="Bodytext2115pt1">
    <w:name w:val="Body text (2) + 11.5 pt1"/>
    <w:rsid w:val="007C68BE"/>
    <w:rPr>
      <w:rFonts w:ascii="Times New Roman" w:hAnsi="Times New Roman" w:cs="Times New Roman"/>
      <w:sz w:val="23"/>
      <w:szCs w:val="23"/>
      <w:u w:val="none"/>
    </w:rPr>
  </w:style>
  <w:style w:type="character" w:customStyle="1" w:styleId="Tablecaption10">
    <w:name w:val="Table caption (10)_"/>
    <w:link w:val="Tablecaption100"/>
    <w:rsid w:val="007C68BE"/>
    <w:rPr>
      <w:sz w:val="28"/>
      <w:szCs w:val="28"/>
      <w:lang w:val="en-US" w:eastAsia="en-US" w:bidi="ar-SA"/>
    </w:rPr>
  </w:style>
  <w:style w:type="paragraph" w:customStyle="1" w:styleId="Tablecaption100">
    <w:name w:val="Table caption (10)"/>
    <w:basedOn w:val="Normal"/>
    <w:link w:val="Tablecaption10"/>
    <w:rsid w:val="007C68BE"/>
    <w:pPr>
      <w:shd w:val="clear" w:color="auto" w:fill="FFFFFF"/>
      <w:spacing w:line="240" w:lineRule="atLeast"/>
    </w:pPr>
    <w:rPr>
      <w:color w:val="auto"/>
      <w:sz w:val="28"/>
      <w:szCs w:val="28"/>
      <w:lang w:val="en-US" w:eastAsia="en-US"/>
    </w:rPr>
  </w:style>
  <w:style w:type="character" w:customStyle="1" w:styleId="Bodytext2Sylfaen1">
    <w:name w:val="Body text (2) + Sylfaen1"/>
    <w:aliases w:val="11 pt"/>
    <w:rsid w:val="007C68BE"/>
    <w:rPr>
      <w:rFonts w:ascii="Sylfaen" w:hAnsi="Sylfaen" w:cs="Sylfaen"/>
      <w:sz w:val="22"/>
      <w:szCs w:val="22"/>
      <w:u w:val="none"/>
      <w:lang w:val="en-US" w:eastAsia="en-US"/>
    </w:rPr>
  </w:style>
  <w:style w:type="character" w:customStyle="1" w:styleId="Bodytext46">
    <w:name w:val="Body text (46)_"/>
    <w:link w:val="Bodytext460"/>
    <w:rsid w:val="007C68BE"/>
    <w:rPr>
      <w:b/>
      <w:bCs/>
      <w:sz w:val="28"/>
      <w:szCs w:val="28"/>
      <w:lang w:val="en-US" w:eastAsia="en-US" w:bidi="ar-SA"/>
    </w:rPr>
  </w:style>
  <w:style w:type="paragraph" w:customStyle="1" w:styleId="Bodytext460">
    <w:name w:val="Body text (46)"/>
    <w:basedOn w:val="Normal"/>
    <w:link w:val="Bodytext46"/>
    <w:rsid w:val="007C68BE"/>
    <w:pPr>
      <w:shd w:val="clear" w:color="auto" w:fill="FFFFFF"/>
      <w:spacing w:line="240" w:lineRule="atLeast"/>
      <w:jc w:val="center"/>
    </w:pPr>
    <w:rPr>
      <w:b/>
      <w:bCs/>
      <w:color w:val="auto"/>
      <w:sz w:val="28"/>
      <w:szCs w:val="28"/>
      <w:lang w:val="en-US" w:eastAsia="en-US"/>
    </w:rPr>
  </w:style>
  <w:style w:type="character" w:customStyle="1" w:styleId="Bodytext47">
    <w:name w:val="Body text (47)_"/>
    <w:link w:val="Bodytext470"/>
    <w:rsid w:val="007C68BE"/>
    <w:rPr>
      <w:rFonts w:ascii="Courier New" w:hAnsi="Courier New"/>
      <w:spacing w:val="-30"/>
      <w:sz w:val="26"/>
      <w:szCs w:val="26"/>
      <w:lang w:val="en-US" w:eastAsia="en-US" w:bidi="ar-SA"/>
    </w:rPr>
  </w:style>
  <w:style w:type="paragraph" w:customStyle="1" w:styleId="Bodytext470">
    <w:name w:val="Body text (47)"/>
    <w:basedOn w:val="Normal"/>
    <w:link w:val="Bodytext47"/>
    <w:rsid w:val="007C68BE"/>
    <w:pPr>
      <w:shd w:val="clear" w:color="auto" w:fill="FFFFFF"/>
      <w:spacing w:line="240" w:lineRule="atLeast"/>
      <w:jc w:val="center"/>
    </w:pPr>
    <w:rPr>
      <w:rFonts w:ascii="Courier New" w:hAnsi="Courier New"/>
      <w:color w:val="auto"/>
      <w:spacing w:val="-30"/>
      <w:sz w:val="26"/>
      <w:szCs w:val="26"/>
      <w:lang w:val="en-US" w:eastAsia="en-US"/>
    </w:rPr>
  </w:style>
  <w:style w:type="paragraph" w:customStyle="1" w:styleId="Tablecaption31">
    <w:name w:val="Table caption (3)1"/>
    <w:basedOn w:val="Normal"/>
    <w:rsid w:val="007C68BE"/>
    <w:pPr>
      <w:shd w:val="clear" w:color="auto" w:fill="FFFFFF"/>
      <w:spacing w:line="240" w:lineRule="atLeast"/>
    </w:pPr>
    <w:rPr>
      <w:rFonts w:ascii="Times New Roman" w:hAnsi="Times New Roman" w:cs="Times New Roman"/>
      <w:color w:val="auto"/>
      <w:sz w:val="28"/>
      <w:szCs w:val="28"/>
      <w:lang w:val="en-US" w:eastAsia="en-US"/>
    </w:rPr>
  </w:style>
  <w:style w:type="paragraph" w:customStyle="1" w:styleId="Bodytext311">
    <w:name w:val="Body text (3)1"/>
    <w:basedOn w:val="Normal"/>
    <w:rsid w:val="007C68BE"/>
    <w:pPr>
      <w:shd w:val="clear" w:color="auto" w:fill="FFFFFF"/>
      <w:spacing w:line="240" w:lineRule="atLeast"/>
    </w:pPr>
    <w:rPr>
      <w:rFonts w:ascii="Times New Roman" w:hAnsi="Times New Roman" w:cs="Times New Roman"/>
      <w:color w:val="auto"/>
      <w:sz w:val="22"/>
      <w:szCs w:val="22"/>
      <w:lang w:eastAsia="en-US"/>
    </w:rPr>
  </w:style>
  <w:style w:type="paragraph" w:customStyle="1" w:styleId="Bodytext241">
    <w:name w:val="Body text (24)1"/>
    <w:basedOn w:val="Normal"/>
    <w:rsid w:val="007C68BE"/>
    <w:pPr>
      <w:shd w:val="clear" w:color="auto" w:fill="FFFFFF"/>
      <w:spacing w:line="240" w:lineRule="atLeast"/>
      <w:jc w:val="center"/>
    </w:pPr>
    <w:rPr>
      <w:rFonts w:ascii="Times New Roman" w:hAnsi="Times New Roman" w:cs="Times New Roman"/>
      <w:color w:val="auto"/>
      <w:sz w:val="28"/>
      <w:szCs w:val="28"/>
      <w:lang w:val="en-US" w:eastAsia="en-US"/>
    </w:rPr>
  </w:style>
  <w:style w:type="paragraph" w:customStyle="1" w:styleId="Bodytext101">
    <w:name w:val="Body text (10)1"/>
    <w:basedOn w:val="Normal"/>
    <w:rsid w:val="007C68BE"/>
    <w:pPr>
      <w:shd w:val="clear" w:color="auto" w:fill="FFFFFF"/>
      <w:spacing w:line="240" w:lineRule="atLeast"/>
    </w:pPr>
    <w:rPr>
      <w:rFonts w:ascii="Times New Roman" w:hAnsi="Times New Roman" w:cs="Times New Roman"/>
      <w:color w:val="auto"/>
      <w:sz w:val="28"/>
      <w:szCs w:val="28"/>
      <w:lang w:val="en-US" w:eastAsia="en-US"/>
    </w:rPr>
  </w:style>
  <w:style w:type="character" w:customStyle="1" w:styleId="Bodytext48">
    <w:name w:val="Body text (48)_"/>
    <w:link w:val="Bodytext480"/>
    <w:rsid w:val="00C92B98"/>
    <w:rPr>
      <w:i/>
      <w:iCs/>
      <w:spacing w:val="-60"/>
      <w:sz w:val="32"/>
      <w:szCs w:val="32"/>
      <w:lang w:bidi="ar-SA"/>
    </w:rPr>
  </w:style>
  <w:style w:type="paragraph" w:customStyle="1" w:styleId="Bodytext480">
    <w:name w:val="Body text (48)"/>
    <w:basedOn w:val="Normal"/>
    <w:link w:val="Bodytext48"/>
    <w:rsid w:val="00C92B98"/>
    <w:pPr>
      <w:shd w:val="clear" w:color="auto" w:fill="FFFFFF"/>
      <w:spacing w:line="240" w:lineRule="atLeast"/>
      <w:jc w:val="right"/>
    </w:pPr>
    <w:rPr>
      <w:i/>
      <w:iCs/>
      <w:color w:val="auto"/>
      <w:spacing w:val="-60"/>
      <w:sz w:val="32"/>
      <w:szCs w:val="32"/>
      <w:lang w:val="x-none" w:eastAsia="x-none"/>
    </w:rPr>
  </w:style>
  <w:style w:type="character" w:customStyle="1" w:styleId="Bodytext49">
    <w:name w:val="Body text (49)_"/>
    <w:link w:val="Bodytext490"/>
    <w:rsid w:val="00C92B98"/>
    <w:rPr>
      <w:sz w:val="28"/>
      <w:szCs w:val="28"/>
      <w:lang w:val="en-US" w:eastAsia="en-US" w:bidi="ar-SA"/>
    </w:rPr>
  </w:style>
  <w:style w:type="paragraph" w:customStyle="1" w:styleId="Bodytext490">
    <w:name w:val="Body text (49)"/>
    <w:basedOn w:val="Normal"/>
    <w:link w:val="Bodytext49"/>
    <w:rsid w:val="00C92B98"/>
    <w:pPr>
      <w:shd w:val="clear" w:color="auto" w:fill="FFFFFF"/>
      <w:spacing w:line="240" w:lineRule="atLeast"/>
      <w:jc w:val="center"/>
    </w:pPr>
    <w:rPr>
      <w:color w:val="auto"/>
      <w:sz w:val="28"/>
      <w:szCs w:val="28"/>
      <w:lang w:val="en-US" w:eastAsia="en-US"/>
    </w:rPr>
  </w:style>
  <w:style w:type="character" w:customStyle="1" w:styleId="Bodytext500">
    <w:name w:val="Body text (50)_"/>
    <w:link w:val="Bodytext501"/>
    <w:rsid w:val="00C92B98"/>
    <w:rPr>
      <w:rFonts w:ascii="Sylfaen" w:hAnsi="Sylfaen"/>
      <w:sz w:val="28"/>
      <w:szCs w:val="28"/>
      <w:lang w:val="en-US" w:eastAsia="en-US" w:bidi="ar-SA"/>
    </w:rPr>
  </w:style>
  <w:style w:type="paragraph" w:customStyle="1" w:styleId="Bodytext501">
    <w:name w:val="Body text (50)"/>
    <w:basedOn w:val="Normal"/>
    <w:link w:val="Bodytext500"/>
    <w:rsid w:val="00C92B98"/>
    <w:pPr>
      <w:shd w:val="clear" w:color="auto" w:fill="FFFFFF"/>
      <w:spacing w:line="240" w:lineRule="atLeast"/>
      <w:jc w:val="center"/>
    </w:pPr>
    <w:rPr>
      <w:rFonts w:ascii="Sylfaen" w:hAnsi="Sylfaen"/>
      <w:color w:val="auto"/>
      <w:sz w:val="28"/>
      <w:szCs w:val="28"/>
      <w:lang w:val="en-US" w:eastAsia="en-US"/>
    </w:rPr>
  </w:style>
  <w:style w:type="character" w:customStyle="1" w:styleId="Bodytext2115pt4">
    <w:name w:val="Body text (2) + 11.5 pt4"/>
    <w:rsid w:val="00C92B98"/>
    <w:rPr>
      <w:rFonts w:ascii="Times New Roman" w:hAnsi="Times New Roman" w:cs="Times New Roman"/>
      <w:sz w:val="23"/>
      <w:szCs w:val="23"/>
      <w:u w:val="none"/>
    </w:rPr>
  </w:style>
  <w:style w:type="character" w:customStyle="1" w:styleId="Bodytext255pt">
    <w:name w:val="Body text (2) + 5.5 pt"/>
    <w:rsid w:val="00C92B98"/>
    <w:rPr>
      <w:rFonts w:ascii="Times New Roman" w:hAnsi="Times New Roman" w:cs="Times New Roman"/>
      <w:sz w:val="11"/>
      <w:szCs w:val="11"/>
      <w:u w:val="none"/>
    </w:rPr>
  </w:style>
  <w:style w:type="character" w:customStyle="1" w:styleId="Bodytext2115pt3">
    <w:name w:val="Body text (2) + 11.5 pt3"/>
    <w:rsid w:val="00C92B98"/>
    <w:rPr>
      <w:rFonts w:ascii="Times New Roman" w:hAnsi="Times New Roman" w:cs="Times New Roman"/>
      <w:sz w:val="23"/>
      <w:szCs w:val="23"/>
      <w:u w:val="none"/>
    </w:rPr>
  </w:style>
  <w:style w:type="character" w:customStyle="1" w:styleId="Heading67">
    <w:name w:val="Heading #6 (7)_"/>
    <w:link w:val="Heading670"/>
    <w:rsid w:val="00C92B98"/>
    <w:rPr>
      <w:sz w:val="28"/>
      <w:szCs w:val="28"/>
      <w:lang w:val="en-US" w:eastAsia="en-US" w:bidi="ar-SA"/>
    </w:rPr>
  </w:style>
  <w:style w:type="paragraph" w:customStyle="1" w:styleId="Heading670">
    <w:name w:val="Heading #6 (7)"/>
    <w:basedOn w:val="Normal"/>
    <w:link w:val="Heading67"/>
    <w:rsid w:val="00C92B98"/>
    <w:pPr>
      <w:shd w:val="clear" w:color="auto" w:fill="FFFFFF"/>
      <w:spacing w:line="240" w:lineRule="atLeast"/>
      <w:jc w:val="center"/>
      <w:outlineLvl w:val="5"/>
    </w:pPr>
    <w:rPr>
      <w:color w:val="auto"/>
      <w:sz w:val="28"/>
      <w:szCs w:val="28"/>
      <w:lang w:val="en-US" w:eastAsia="en-US"/>
    </w:rPr>
  </w:style>
  <w:style w:type="character" w:customStyle="1" w:styleId="Bodytext214pt11">
    <w:name w:val="Body text (2) + 14 pt11"/>
    <w:rsid w:val="00C92B98"/>
    <w:rPr>
      <w:rFonts w:ascii="Times New Roman" w:hAnsi="Times New Roman" w:cs="Times New Roman"/>
      <w:sz w:val="28"/>
      <w:szCs w:val="28"/>
      <w:u w:val="none"/>
      <w:lang w:val="en-US" w:eastAsia="en-US"/>
    </w:rPr>
  </w:style>
  <w:style w:type="character" w:customStyle="1" w:styleId="Heading54">
    <w:name w:val="Heading #5 (4)_"/>
    <w:link w:val="Heading541"/>
    <w:rsid w:val="00C92B98"/>
    <w:rPr>
      <w:b/>
      <w:bCs/>
      <w:i/>
      <w:iCs/>
      <w:spacing w:val="-20"/>
      <w:sz w:val="44"/>
      <w:szCs w:val="44"/>
      <w:lang w:bidi="ar-SA"/>
    </w:rPr>
  </w:style>
  <w:style w:type="paragraph" w:customStyle="1" w:styleId="Heading541">
    <w:name w:val="Heading #5 (4)1"/>
    <w:basedOn w:val="Normal"/>
    <w:link w:val="Heading54"/>
    <w:rsid w:val="00C92B98"/>
    <w:pPr>
      <w:shd w:val="clear" w:color="auto" w:fill="FFFFFF"/>
      <w:spacing w:line="240" w:lineRule="atLeast"/>
      <w:jc w:val="right"/>
      <w:outlineLvl w:val="4"/>
    </w:pPr>
    <w:rPr>
      <w:b/>
      <w:bCs/>
      <w:i/>
      <w:iCs/>
      <w:color w:val="auto"/>
      <w:spacing w:val="-20"/>
      <w:sz w:val="44"/>
      <w:szCs w:val="44"/>
      <w:lang w:val="x-none" w:eastAsia="x-none"/>
    </w:rPr>
  </w:style>
  <w:style w:type="character" w:customStyle="1" w:styleId="Heading540">
    <w:name w:val="Heading #5 (4)"/>
    <w:basedOn w:val="Heading54"/>
    <w:rsid w:val="00C92B98"/>
    <w:rPr>
      <w:b/>
      <w:bCs/>
      <w:i/>
      <w:iCs/>
      <w:spacing w:val="-20"/>
      <w:sz w:val="44"/>
      <w:szCs w:val="44"/>
      <w:lang w:bidi="ar-SA"/>
    </w:rPr>
  </w:style>
  <w:style w:type="character" w:customStyle="1" w:styleId="Bodytext295pt">
    <w:name w:val="Body text (2) + 9.5 pt"/>
    <w:rsid w:val="00C92B98"/>
    <w:rPr>
      <w:rFonts w:ascii="Times New Roman" w:hAnsi="Times New Roman" w:cs="Times New Roman"/>
      <w:sz w:val="19"/>
      <w:szCs w:val="19"/>
      <w:u w:val="none"/>
    </w:rPr>
  </w:style>
  <w:style w:type="character" w:customStyle="1" w:styleId="Heading2">
    <w:name w:val="Heading #2_"/>
    <w:link w:val="Heading20"/>
    <w:rsid w:val="00C92B98"/>
    <w:rPr>
      <w:i/>
      <w:iCs/>
      <w:spacing w:val="-30"/>
      <w:sz w:val="66"/>
      <w:szCs w:val="66"/>
      <w:lang w:bidi="ar-SA"/>
    </w:rPr>
  </w:style>
  <w:style w:type="paragraph" w:customStyle="1" w:styleId="Heading20">
    <w:name w:val="Heading #2"/>
    <w:basedOn w:val="Normal"/>
    <w:link w:val="Heading2"/>
    <w:rsid w:val="00C92B98"/>
    <w:pPr>
      <w:shd w:val="clear" w:color="auto" w:fill="FFFFFF"/>
      <w:spacing w:line="240" w:lineRule="atLeast"/>
      <w:jc w:val="right"/>
      <w:outlineLvl w:val="1"/>
    </w:pPr>
    <w:rPr>
      <w:i/>
      <w:iCs/>
      <w:color w:val="auto"/>
      <w:spacing w:val="-30"/>
      <w:sz w:val="66"/>
      <w:szCs w:val="66"/>
      <w:lang w:val="x-none" w:eastAsia="x-none"/>
    </w:rPr>
  </w:style>
  <w:style w:type="character" w:customStyle="1" w:styleId="Bodytext2115pt2">
    <w:name w:val="Body text (2) + 11.5 pt2"/>
    <w:aliases w:val="Bold3"/>
    <w:rsid w:val="00C92B98"/>
    <w:rPr>
      <w:rFonts w:ascii="Times New Roman" w:hAnsi="Times New Roman" w:cs="Times New Roman"/>
      <w:b/>
      <w:bCs/>
      <w:sz w:val="23"/>
      <w:szCs w:val="23"/>
      <w:u w:val="none"/>
      <w:lang w:val="en-US" w:eastAsia="en-US"/>
    </w:rPr>
  </w:style>
  <w:style w:type="character" w:customStyle="1" w:styleId="Bodytext51">
    <w:name w:val="Body text (51)_"/>
    <w:link w:val="Bodytext510"/>
    <w:rsid w:val="00C92B98"/>
    <w:rPr>
      <w:sz w:val="28"/>
      <w:szCs w:val="28"/>
      <w:lang w:val="en-US" w:eastAsia="en-US" w:bidi="ar-SA"/>
    </w:rPr>
  </w:style>
  <w:style w:type="paragraph" w:customStyle="1" w:styleId="Bodytext510">
    <w:name w:val="Body text (51)"/>
    <w:basedOn w:val="Normal"/>
    <w:link w:val="Bodytext51"/>
    <w:rsid w:val="00C92B98"/>
    <w:pPr>
      <w:shd w:val="clear" w:color="auto" w:fill="FFFFFF"/>
      <w:spacing w:line="240" w:lineRule="atLeast"/>
      <w:jc w:val="center"/>
    </w:pPr>
    <w:rPr>
      <w:color w:val="auto"/>
      <w:sz w:val="28"/>
      <w:szCs w:val="28"/>
      <w:lang w:val="en-US" w:eastAsia="en-US"/>
    </w:rPr>
  </w:style>
  <w:style w:type="character" w:customStyle="1" w:styleId="Bodytext52">
    <w:name w:val="Body text (52)_"/>
    <w:link w:val="Bodytext520"/>
    <w:rsid w:val="00C92B98"/>
    <w:rPr>
      <w:rFonts w:ascii="Trebuchet MS" w:hAnsi="Trebuchet MS"/>
      <w:sz w:val="26"/>
      <w:szCs w:val="26"/>
      <w:lang w:val="en-US" w:eastAsia="en-US" w:bidi="ar-SA"/>
    </w:rPr>
  </w:style>
  <w:style w:type="paragraph" w:customStyle="1" w:styleId="Bodytext520">
    <w:name w:val="Body text (52)"/>
    <w:basedOn w:val="Normal"/>
    <w:link w:val="Bodytext52"/>
    <w:rsid w:val="00C92B98"/>
    <w:pPr>
      <w:shd w:val="clear" w:color="auto" w:fill="FFFFFF"/>
      <w:spacing w:line="240" w:lineRule="atLeast"/>
      <w:jc w:val="center"/>
    </w:pPr>
    <w:rPr>
      <w:rFonts w:ascii="Trebuchet MS" w:hAnsi="Trebuchet MS"/>
      <w:color w:val="auto"/>
      <w:sz w:val="26"/>
      <w:szCs w:val="26"/>
      <w:lang w:val="en-US" w:eastAsia="en-US"/>
    </w:rPr>
  </w:style>
  <w:style w:type="character" w:customStyle="1" w:styleId="Bodytext214pt10">
    <w:name w:val="Body text (2) + 14 pt10"/>
    <w:rsid w:val="00C92B98"/>
    <w:rPr>
      <w:rFonts w:ascii="Times New Roman" w:hAnsi="Times New Roman" w:cs="Times New Roman"/>
      <w:sz w:val="28"/>
      <w:szCs w:val="28"/>
      <w:u w:val="none"/>
    </w:rPr>
  </w:style>
  <w:style w:type="character" w:customStyle="1" w:styleId="Bodytext53">
    <w:name w:val="Body text (53)_"/>
    <w:link w:val="Bodytext530"/>
    <w:rsid w:val="00C92B98"/>
    <w:rPr>
      <w:sz w:val="28"/>
      <w:szCs w:val="28"/>
      <w:lang w:val="en-US" w:eastAsia="en-US" w:bidi="ar-SA"/>
    </w:rPr>
  </w:style>
  <w:style w:type="paragraph" w:customStyle="1" w:styleId="Bodytext530">
    <w:name w:val="Body text (53)"/>
    <w:basedOn w:val="Normal"/>
    <w:link w:val="Bodytext53"/>
    <w:rsid w:val="00C92B98"/>
    <w:pPr>
      <w:shd w:val="clear" w:color="auto" w:fill="FFFFFF"/>
      <w:spacing w:line="240" w:lineRule="atLeast"/>
      <w:jc w:val="center"/>
    </w:pPr>
    <w:rPr>
      <w:color w:val="auto"/>
      <w:sz w:val="28"/>
      <w:szCs w:val="28"/>
      <w:lang w:val="en-US" w:eastAsia="en-US"/>
    </w:rPr>
  </w:style>
  <w:style w:type="character" w:customStyle="1" w:styleId="Tablecaption11">
    <w:name w:val="Table caption (11)_"/>
    <w:link w:val="Tablecaption110"/>
    <w:rsid w:val="00C92B98"/>
    <w:rPr>
      <w:b/>
      <w:bCs/>
      <w:sz w:val="26"/>
      <w:szCs w:val="26"/>
      <w:lang w:bidi="ar-SA"/>
    </w:rPr>
  </w:style>
  <w:style w:type="paragraph" w:customStyle="1" w:styleId="Tablecaption110">
    <w:name w:val="Table caption (11)"/>
    <w:basedOn w:val="Normal"/>
    <w:link w:val="Tablecaption11"/>
    <w:rsid w:val="00C92B98"/>
    <w:pPr>
      <w:shd w:val="clear" w:color="auto" w:fill="FFFFFF"/>
      <w:spacing w:line="240" w:lineRule="atLeast"/>
    </w:pPr>
    <w:rPr>
      <w:b/>
      <w:bCs/>
      <w:color w:val="auto"/>
      <w:sz w:val="26"/>
      <w:szCs w:val="26"/>
      <w:lang w:val="x-none" w:eastAsia="x-none"/>
    </w:rPr>
  </w:style>
  <w:style w:type="character" w:customStyle="1" w:styleId="Heading42">
    <w:name w:val="Heading #4 (2)_"/>
    <w:link w:val="Heading420"/>
    <w:rsid w:val="00C92B98"/>
    <w:rPr>
      <w:i/>
      <w:iCs/>
      <w:spacing w:val="-10"/>
      <w:lang w:bidi="ar-SA"/>
    </w:rPr>
  </w:style>
  <w:style w:type="paragraph" w:customStyle="1" w:styleId="Heading420">
    <w:name w:val="Heading #4 (2)"/>
    <w:basedOn w:val="Normal"/>
    <w:link w:val="Heading42"/>
    <w:rsid w:val="00C92B98"/>
    <w:pPr>
      <w:shd w:val="clear" w:color="auto" w:fill="FFFFFF"/>
      <w:spacing w:line="240" w:lineRule="atLeast"/>
      <w:jc w:val="right"/>
      <w:outlineLvl w:val="3"/>
    </w:pPr>
    <w:rPr>
      <w:i/>
      <w:iCs/>
      <w:color w:val="auto"/>
      <w:spacing w:val="-10"/>
      <w:sz w:val="20"/>
      <w:szCs w:val="20"/>
      <w:lang w:val="x-none" w:eastAsia="x-none"/>
    </w:rPr>
  </w:style>
  <w:style w:type="character" w:customStyle="1" w:styleId="Bodytext54">
    <w:name w:val="Body text (54)_"/>
    <w:link w:val="Bodytext540"/>
    <w:rsid w:val="00C92B98"/>
    <w:rPr>
      <w:rFonts w:ascii="Trebuchet MS" w:hAnsi="Trebuchet MS"/>
      <w:sz w:val="26"/>
      <w:szCs w:val="26"/>
      <w:lang w:val="en-US" w:eastAsia="en-US" w:bidi="ar-SA"/>
    </w:rPr>
  </w:style>
  <w:style w:type="paragraph" w:customStyle="1" w:styleId="Bodytext540">
    <w:name w:val="Body text (54)"/>
    <w:basedOn w:val="Normal"/>
    <w:link w:val="Bodytext54"/>
    <w:rsid w:val="00C92B98"/>
    <w:pPr>
      <w:shd w:val="clear" w:color="auto" w:fill="FFFFFF"/>
      <w:spacing w:line="240" w:lineRule="atLeast"/>
      <w:jc w:val="center"/>
    </w:pPr>
    <w:rPr>
      <w:rFonts w:ascii="Trebuchet MS" w:hAnsi="Trebuchet MS"/>
      <w:color w:val="auto"/>
      <w:sz w:val="26"/>
      <w:szCs w:val="26"/>
      <w:lang w:val="en-US" w:eastAsia="en-US"/>
    </w:rPr>
  </w:style>
  <w:style w:type="character" w:customStyle="1" w:styleId="Bodytext55">
    <w:name w:val="Body text (55)_"/>
    <w:link w:val="Bodytext550"/>
    <w:rsid w:val="00C92B98"/>
    <w:rPr>
      <w:i/>
      <w:iCs/>
      <w:spacing w:val="-40"/>
      <w:sz w:val="34"/>
      <w:szCs w:val="34"/>
      <w:lang w:bidi="ar-SA"/>
    </w:rPr>
  </w:style>
  <w:style w:type="paragraph" w:customStyle="1" w:styleId="Bodytext550">
    <w:name w:val="Body text (55)"/>
    <w:basedOn w:val="Normal"/>
    <w:link w:val="Bodytext55"/>
    <w:rsid w:val="00C92B98"/>
    <w:pPr>
      <w:shd w:val="clear" w:color="auto" w:fill="FFFFFF"/>
      <w:spacing w:line="240" w:lineRule="atLeast"/>
      <w:jc w:val="right"/>
    </w:pPr>
    <w:rPr>
      <w:i/>
      <w:iCs/>
      <w:color w:val="auto"/>
      <w:spacing w:val="-40"/>
      <w:sz w:val="34"/>
      <w:szCs w:val="34"/>
      <w:lang w:val="x-none" w:eastAsia="x-none"/>
    </w:rPr>
  </w:style>
  <w:style w:type="character" w:customStyle="1" w:styleId="Bodytext56">
    <w:name w:val="Body text (56)_"/>
    <w:link w:val="Bodytext560"/>
    <w:rsid w:val="00C92B98"/>
    <w:rPr>
      <w:rFonts w:ascii="Trebuchet MS" w:hAnsi="Trebuchet MS"/>
      <w:sz w:val="26"/>
      <w:szCs w:val="26"/>
      <w:lang w:val="en-US" w:eastAsia="en-US" w:bidi="ar-SA"/>
    </w:rPr>
  </w:style>
  <w:style w:type="paragraph" w:customStyle="1" w:styleId="Bodytext560">
    <w:name w:val="Body text (56)"/>
    <w:basedOn w:val="Normal"/>
    <w:link w:val="Bodytext56"/>
    <w:rsid w:val="00C92B98"/>
    <w:pPr>
      <w:shd w:val="clear" w:color="auto" w:fill="FFFFFF"/>
      <w:spacing w:line="240" w:lineRule="atLeast"/>
      <w:jc w:val="center"/>
    </w:pPr>
    <w:rPr>
      <w:rFonts w:ascii="Trebuchet MS" w:hAnsi="Trebuchet MS"/>
      <w:color w:val="auto"/>
      <w:sz w:val="26"/>
      <w:szCs w:val="26"/>
      <w:lang w:val="en-US" w:eastAsia="en-US"/>
    </w:rPr>
  </w:style>
  <w:style w:type="character" w:customStyle="1" w:styleId="Bodytext2Candara1">
    <w:name w:val="Body text (2) + Candara1"/>
    <w:aliases w:val="4 pt,Italic13"/>
    <w:rsid w:val="00C92B98"/>
    <w:rPr>
      <w:rFonts w:ascii="Candara" w:hAnsi="Candara" w:cs="Candara"/>
      <w:sz w:val="8"/>
      <w:szCs w:val="8"/>
      <w:u w:val="none"/>
    </w:rPr>
  </w:style>
  <w:style w:type="character" w:customStyle="1" w:styleId="Tablecaption12">
    <w:name w:val="Table caption (12)_"/>
    <w:link w:val="Tablecaption120"/>
    <w:rsid w:val="00C92B98"/>
    <w:rPr>
      <w:rFonts w:ascii="Sylfaen" w:hAnsi="Sylfaen"/>
      <w:i/>
      <w:iCs/>
      <w:sz w:val="10"/>
      <w:szCs w:val="10"/>
      <w:lang w:bidi="ar-SA"/>
    </w:rPr>
  </w:style>
  <w:style w:type="paragraph" w:customStyle="1" w:styleId="Tablecaption120">
    <w:name w:val="Table caption (12)"/>
    <w:basedOn w:val="Normal"/>
    <w:link w:val="Tablecaption12"/>
    <w:rsid w:val="00C92B98"/>
    <w:pPr>
      <w:shd w:val="clear" w:color="auto" w:fill="FFFFFF"/>
      <w:spacing w:line="240" w:lineRule="atLeast"/>
      <w:jc w:val="both"/>
    </w:pPr>
    <w:rPr>
      <w:rFonts w:ascii="Sylfaen" w:hAnsi="Sylfaen"/>
      <w:i/>
      <w:iCs/>
      <w:color w:val="auto"/>
      <w:sz w:val="10"/>
      <w:szCs w:val="10"/>
      <w:lang w:val="x-none" w:eastAsia="x-none"/>
    </w:rPr>
  </w:style>
  <w:style w:type="character" w:customStyle="1" w:styleId="Tablecaption14pt">
    <w:name w:val="Table caption + 14 pt"/>
    <w:rsid w:val="00C92B98"/>
    <w:rPr>
      <w:rFonts w:ascii="Times New Roman" w:hAnsi="Times New Roman" w:cs="Times New Roman"/>
      <w:i/>
      <w:iCs/>
      <w:sz w:val="28"/>
      <w:szCs w:val="28"/>
      <w:u w:val="none"/>
    </w:rPr>
  </w:style>
  <w:style w:type="character" w:customStyle="1" w:styleId="TablecaptionNotItalic">
    <w:name w:val="Table caption + Not Italic"/>
    <w:basedOn w:val="Tablecaption"/>
    <w:rsid w:val="00C92B98"/>
    <w:rPr>
      <w:rFonts w:ascii="Times New Roman" w:hAnsi="Times New Roman" w:cs="Times New Roman"/>
      <w:i/>
      <w:iCs/>
      <w:sz w:val="26"/>
      <w:szCs w:val="26"/>
      <w:u w:val="none"/>
    </w:rPr>
  </w:style>
  <w:style w:type="character" w:customStyle="1" w:styleId="Bodytext214pt8">
    <w:name w:val="Body text (2) + 14 pt8"/>
    <w:rsid w:val="00C92B98"/>
    <w:rPr>
      <w:rFonts w:ascii="Times New Roman" w:hAnsi="Times New Roman" w:cs="Times New Roman"/>
      <w:spacing w:val="0"/>
      <w:sz w:val="28"/>
      <w:szCs w:val="28"/>
      <w:u w:val="none"/>
    </w:rPr>
  </w:style>
  <w:style w:type="character" w:customStyle="1" w:styleId="Bodytext214pt7">
    <w:name w:val="Body text (2) + 14 pt7"/>
    <w:rsid w:val="00C92B98"/>
    <w:rPr>
      <w:rFonts w:ascii="Times New Roman" w:hAnsi="Times New Roman" w:cs="Times New Roman"/>
      <w:spacing w:val="0"/>
      <w:sz w:val="28"/>
      <w:szCs w:val="28"/>
      <w:u w:val="none"/>
    </w:rPr>
  </w:style>
  <w:style w:type="character" w:customStyle="1" w:styleId="Bodytext57">
    <w:name w:val="Body text (57)_"/>
    <w:link w:val="Bodytext570"/>
    <w:rsid w:val="00C92B98"/>
    <w:rPr>
      <w:rFonts w:ascii="Courier New" w:hAnsi="Courier New"/>
      <w:sz w:val="30"/>
      <w:szCs w:val="30"/>
      <w:lang w:val="en-US" w:eastAsia="en-US" w:bidi="ar-SA"/>
    </w:rPr>
  </w:style>
  <w:style w:type="paragraph" w:customStyle="1" w:styleId="Bodytext570">
    <w:name w:val="Body text (57)"/>
    <w:basedOn w:val="Normal"/>
    <w:link w:val="Bodytext57"/>
    <w:rsid w:val="00C92B98"/>
    <w:pPr>
      <w:shd w:val="clear" w:color="auto" w:fill="FFFFFF"/>
      <w:spacing w:line="240" w:lineRule="atLeast"/>
    </w:pPr>
    <w:rPr>
      <w:rFonts w:ascii="Courier New" w:hAnsi="Courier New"/>
      <w:color w:val="auto"/>
      <w:sz w:val="30"/>
      <w:szCs w:val="30"/>
      <w:lang w:val="en-US" w:eastAsia="en-US"/>
    </w:rPr>
  </w:style>
  <w:style w:type="character" w:customStyle="1" w:styleId="Heading83">
    <w:name w:val="Heading #8 (3)_"/>
    <w:link w:val="Heading830"/>
    <w:rsid w:val="00C92B98"/>
    <w:rPr>
      <w:sz w:val="26"/>
      <w:szCs w:val="26"/>
      <w:lang w:bidi="ar-SA"/>
    </w:rPr>
  </w:style>
  <w:style w:type="paragraph" w:customStyle="1" w:styleId="Heading830">
    <w:name w:val="Heading #8 (3)"/>
    <w:basedOn w:val="Normal"/>
    <w:link w:val="Heading83"/>
    <w:rsid w:val="00C92B98"/>
    <w:pPr>
      <w:shd w:val="clear" w:color="auto" w:fill="FFFFFF"/>
      <w:spacing w:line="322" w:lineRule="exact"/>
      <w:jc w:val="center"/>
      <w:outlineLvl w:val="7"/>
    </w:pPr>
    <w:rPr>
      <w:color w:val="auto"/>
      <w:sz w:val="26"/>
      <w:szCs w:val="26"/>
      <w:lang w:val="x-none" w:eastAsia="x-none"/>
    </w:rPr>
  </w:style>
  <w:style w:type="character" w:customStyle="1" w:styleId="Bodytext58">
    <w:name w:val="Body text (58)_"/>
    <w:link w:val="Bodytext580"/>
    <w:rsid w:val="00C92B98"/>
    <w:rPr>
      <w:rFonts w:ascii="FrankRuehl" w:hAnsi="FrankRuehl"/>
      <w:i/>
      <w:iCs/>
      <w:sz w:val="11"/>
      <w:szCs w:val="11"/>
      <w:lang w:bidi="ar-SA"/>
    </w:rPr>
  </w:style>
  <w:style w:type="paragraph" w:customStyle="1" w:styleId="Bodytext580">
    <w:name w:val="Body text (58)"/>
    <w:basedOn w:val="Normal"/>
    <w:link w:val="Bodytext58"/>
    <w:rsid w:val="00C92B98"/>
    <w:pPr>
      <w:shd w:val="clear" w:color="auto" w:fill="FFFFFF"/>
      <w:spacing w:line="240" w:lineRule="atLeast"/>
      <w:jc w:val="both"/>
    </w:pPr>
    <w:rPr>
      <w:rFonts w:ascii="FrankRuehl" w:hAnsi="FrankRuehl"/>
      <w:i/>
      <w:iCs/>
      <w:color w:val="auto"/>
      <w:sz w:val="11"/>
      <w:szCs w:val="11"/>
      <w:lang w:val="x-none" w:eastAsia="x-none"/>
    </w:rPr>
  </w:style>
  <w:style w:type="character" w:customStyle="1" w:styleId="Bodytext2Italic">
    <w:name w:val="Body text (2) + Italic"/>
    <w:aliases w:val="Spacing 1 pt"/>
    <w:rsid w:val="00C92B98"/>
    <w:rPr>
      <w:rFonts w:ascii="Times New Roman" w:hAnsi="Times New Roman" w:cs="Times New Roman"/>
      <w:i/>
      <w:iCs/>
      <w:sz w:val="26"/>
      <w:szCs w:val="26"/>
      <w:u w:val="none"/>
      <w:lang w:val="en-US" w:eastAsia="en-US"/>
    </w:rPr>
  </w:style>
  <w:style w:type="character" w:customStyle="1" w:styleId="Heading68">
    <w:name w:val="Heading #6 (8)_"/>
    <w:link w:val="Heading680"/>
    <w:rsid w:val="00C92B98"/>
    <w:rPr>
      <w:sz w:val="26"/>
      <w:szCs w:val="26"/>
      <w:lang w:bidi="ar-SA"/>
    </w:rPr>
  </w:style>
  <w:style w:type="paragraph" w:customStyle="1" w:styleId="Heading680">
    <w:name w:val="Heading #6 (8)"/>
    <w:basedOn w:val="Normal"/>
    <w:link w:val="Heading68"/>
    <w:rsid w:val="00C92B98"/>
    <w:pPr>
      <w:shd w:val="clear" w:color="auto" w:fill="FFFFFF"/>
      <w:spacing w:line="264" w:lineRule="exact"/>
      <w:jc w:val="both"/>
      <w:outlineLvl w:val="5"/>
    </w:pPr>
    <w:rPr>
      <w:color w:val="auto"/>
      <w:sz w:val="26"/>
      <w:szCs w:val="26"/>
      <w:lang w:val="x-none" w:eastAsia="x-none"/>
    </w:rPr>
  </w:style>
  <w:style w:type="character" w:customStyle="1" w:styleId="Tablecaption13">
    <w:name w:val="Table caption (13)_"/>
    <w:link w:val="Tablecaption130"/>
    <w:rsid w:val="00C92B98"/>
    <w:rPr>
      <w:i/>
      <w:iCs/>
      <w:sz w:val="23"/>
      <w:szCs w:val="23"/>
      <w:lang w:bidi="ar-SA"/>
    </w:rPr>
  </w:style>
  <w:style w:type="paragraph" w:customStyle="1" w:styleId="Tablecaption130">
    <w:name w:val="Table caption (13)"/>
    <w:basedOn w:val="Normal"/>
    <w:link w:val="Tablecaption13"/>
    <w:rsid w:val="00C92B98"/>
    <w:pPr>
      <w:shd w:val="clear" w:color="auto" w:fill="FFFFFF"/>
      <w:spacing w:line="240" w:lineRule="atLeast"/>
    </w:pPr>
    <w:rPr>
      <w:i/>
      <w:iCs/>
      <w:color w:val="auto"/>
      <w:sz w:val="23"/>
      <w:szCs w:val="23"/>
      <w:lang w:val="x-none" w:eastAsia="x-none"/>
    </w:rPr>
  </w:style>
  <w:style w:type="character" w:customStyle="1" w:styleId="Heading84">
    <w:name w:val="Heading #8 (4)_"/>
    <w:link w:val="Heading840"/>
    <w:rsid w:val="00C92B98"/>
    <w:rPr>
      <w:b/>
      <w:bCs/>
      <w:sz w:val="26"/>
      <w:szCs w:val="26"/>
      <w:lang w:bidi="ar-SA"/>
    </w:rPr>
  </w:style>
  <w:style w:type="paragraph" w:customStyle="1" w:styleId="Heading840">
    <w:name w:val="Heading #8 (4)"/>
    <w:basedOn w:val="Normal"/>
    <w:link w:val="Heading84"/>
    <w:rsid w:val="00C92B98"/>
    <w:pPr>
      <w:shd w:val="clear" w:color="auto" w:fill="FFFFFF"/>
      <w:spacing w:line="240" w:lineRule="atLeast"/>
      <w:jc w:val="both"/>
      <w:outlineLvl w:val="7"/>
    </w:pPr>
    <w:rPr>
      <w:b/>
      <w:bCs/>
      <w:color w:val="auto"/>
      <w:sz w:val="26"/>
      <w:szCs w:val="26"/>
      <w:lang w:val="x-none" w:eastAsia="x-none"/>
    </w:rPr>
  </w:style>
  <w:style w:type="character" w:customStyle="1" w:styleId="Bodytext59">
    <w:name w:val="Body text (59)_"/>
    <w:link w:val="Bodytext590"/>
    <w:rsid w:val="00C92B98"/>
    <w:rPr>
      <w:rFonts w:ascii="Arial" w:hAnsi="Arial"/>
      <w:sz w:val="26"/>
      <w:szCs w:val="26"/>
      <w:lang w:val="en-US" w:eastAsia="en-US" w:bidi="ar-SA"/>
    </w:rPr>
  </w:style>
  <w:style w:type="paragraph" w:customStyle="1" w:styleId="Bodytext590">
    <w:name w:val="Body text (59)"/>
    <w:basedOn w:val="Normal"/>
    <w:link w:val="Bodytext59"/>
    <w:rsid w:val="00C92B98"/>
    <w:pPr>
      <w:shd w:val="clear" w:color="auto" w:fill="FFFFFF"/>
      <w:spacing w:line="240" w:lineRule="atLeast"/>
      <w:jc w:val="center"/>
    </w:pPr>
    <w:rPr>
      <w:rFonts w:ascii="Arial" w:hAnsi="Arial"/>
      <w:color w:val="auto"/>
      <w:sz w:val="26"/>
      <w:szCs w:val="26"/>
      <w:lang w:val="en-US" w:eastAsia="en-US"/>
    </w:rPr>
  </w:style>
  <w:style w:type="character" w:customStyle="1" w:styleId="Tablecaption14">
    <w:name w:val="Table caption (14)_"/>
    <w:link w:val="Tablecaption140"/>
    <w:rsid w:val="00C92B98"/>
    <w:rPr>
      <w:sz w:val="28"/>
      <w:szCs w:val="28"/>
      <w:lang w:val="en-US" w:eastAsia="en-US" w:bidi="ar-SA"/>
    </w:rPr>
  </w:style>
  <w:style w:type="paragraph" w:customStyle="1" w:styleId="Tablecaption140">
    <w:name w:val="Table caption (14)"/>
    <w:basedOn w:val="Normal"/>
    <w:link w:val="Tablecaption14"/>
    <w:rsid w:val="00C92B98"/>
    <w:pPr>
      <w:shd w:val="clear" w:color="auto" w:fill="FFFFFF"/>
      <w:spacing w:line="240" w:lineRule="atLeast"/>
    </w:pPr>
    <w:rPr>
      <w:color w:val="auto"/>
      <w:sz w:val="28"/>
      <w:szCs w:val="28"/>
      <w:lang w:val="en-US" w:eastAsia="en-US"/>
    </w:rPr>
  </w:style>
  <w:style w:type="character" w:customStyle="1" w:styleId="Bodytext600">
    <w:name w:val="Body text (60)_"/>
    <w:link w:val="Bodytext601"/>
    <w:rsid w:val="00C92B98"/>
    <w:rPr>
      <w:sz w:val="28"/>
      <w:szCs w:val="28"/>
      <w:lang w:val="en-US" w:eastAsia="en-US" w:bidi="ar-SA"/>
    </w:rPr>
  </w:style>
  <w:style w:type="paragraph" w:customStyle="1" w:styleId="Bodytext601">
    <w:name w:val="Body text (60)"/>
    <w:basedOn w:val="Normal"/>
    <w:link w:val="Bodytext600"/>
    <w:rsid w:val="00C92B98"/>
    <w:pPr>
      <w:shd w:val="clear" w:color="auto" w:fill="FFFFFF"/>
      <w:spacing w:line="240" w:lineRule="atLeast"/>
      <w:jc w:val="center"/>
    </w:pPr>
    <w:rPr>
      <w:color w:val="auto"/>
      <w:sz w:val="28"/>
      <w:szCs w:val="28"/>
      <w:lang w:val="en-US" w:eastAsia="en-US"/>
    </w:rPr>
  </w:style>
  <w:style w:type="character" w:customStyle="1" w:styleId="Bodytext61">
    <w:name w:val="Body text (61)_"/>
    <w:link w:val="Bodytext610"/>
    <w:rsid w:val="00C92B98"/>
    <w:rPr>
      <w:rFonts w:ascii="Arial" w:hAnsi="Arial"/>
      <w:sz w:val="22"/>
      <w:szCs w:val="22"/>
      <w:lang w:val="en-US" w:eastAsia="en-US" w:bidi="ar-SA"/>
    </w:rPr>
  </w:style>
  <w:style w:type="paragraph" w:customStyle="1" w:styleId="Bodytext610">
    <w:name w:val="Body text (61)"/>
    <w:basedOn w:val="Normal"/>
    <w:link w:val="Bodytext61"/>
    <w:rsid w:val="00C92B98"/>
    <w:pPr>
      <w:shd w:val="clear" w:color="auto" w:fill="FFFFFF"/>
      <w:spacing w:line="240" w:lineRule="atLeast"/>
      <w:jc w:val="center"/>
    </w:pPr>
    <w:rPr>
      <w:rFonts w:ascii="Arial" w:hAnsi="Arial"/>
      <w:color w:val="auto"/>
      <w:sz w:val="22"/>
      <w:szCs w:val="22"/>
      <w:lang w:val="en-US" w:eastAsia="en-US"/>
    </w:rPr>
  </w:style>
  <w:style w:type="character" w:customStyle="1" w:styleId="Bodytext62">
    <w:name w:val="Body text (62)_"/>
    <w:link w:val="Bodytext620"/>
    <w:rsid w:val="00C92B98"/>
    <w:rPr>
      <w:sz w:val="28"/>
      <w:szCs w:val="28"/>
      <w:lang w:val="en-US" w:eastAsia="en-US" w:bidi="ar-SA"/>
    </w:rPr>
  </w:style>
  <w:style w:type="paragraph" w:customStyle="1" w:styleId="Bodytext620">
    <w:name w:val="Body text (62)"/>
    <w:basedOn w:val="Normal"/>
    <w:link w:val="Bodytext62"/>
    <w:rsid w:val="00C92B98"/>
    <w:pPr>
      <w:shd w:val="clear" w:color="auto" w:fill="FFFFFF"/>
      <w:spacing w:line="240" w:lineRule="atLeast"/>
      <w:jc w:val="center"/>
    </w:pPr>
    <w:rPr>
      <w:color w:val="auto"/>
      <w:sz w:val="28"/>
      <w:szCs w:val="28"/>
      <w:lang w:val="en-US" w:eastAsia="en-US"/>
    </w:rPr>
  </w:style>
  <w:style w:type="character" w:customStyle="1" w:styleId="Bodytext63">
    <w:name w:val="Body text (63)_"/>
    <w:link w:val="Bodytext630"/>
    <w:rsid w:val="00C92B98"/>
    <w:rPr>
      <w:rFonts w:ascii="FrankRuehl" w:hAnsi="FrankRuehl"/>
      <w:sz w:val="8"/>
      <w:szCs w:val="8"/>
      <w:lang w:bidi="ar-SA"/>
    </w:rPr>
  </w:style>
  <w:style w:type="paragraph" w:customStyle="1" w:styleId="Bodytext630">
    <w:name w:val="Body text (63)"/>
    <w:basedOn w:val="Normal"/>
    <w:link w:val="Bodytext63"/>
    <w:rsid w:val="00C92B98"/>
    <w:pPr>
      <w:shd w:val="clear" w:color="auto" w:fill="FFFFFF"/>
      <w:spacing w:line="240" w:lineRule="atLeast"/>
      <w:jc w:val="both"/>
    </w:pPr>
    <w:rPr>
      <w:rFonts w:ascii="FrankRuehl" w:hAnsi="FrankRuehl"/>
      <w:color w:val="auto"/>
      <w:sz w:val="8"/>
      <w:szCs w:val="8"/>
      <w:lang w:val="x-none" w:eastAsia="x-none"/>
    </w:rPr>
  </w:style>
  <w:style w:type="character" w:customStyle="1" w:styleId="Bodytext63CourierNew">
    <w:name w:val="Body text (63) + Courier New"/>
    <w:rsid w:val="00C92B98"/>
    <w:rPr>
      <w:rFonts w:ascii="Courier New" w:hAnsi="Courier New" w:cs="Courier New"/>
      <w:sz w:val="8"/>
      <w:szCs w:val="8"/>
      <w:lang w:bidi="ar-SA"/>
    </w:rPr>
  </w:style>
  <w:style w:type="character" w:customStyle="1" w:styleId="Bodytext285pt">
    <w:name w:val="Body text (2) + 8.5 pt"/>
    <w:rsid w:val="00C92B98"/>
    <w:rPr>
      <w:rFonts w:ascii="Times New Roman" w:hAnsi="Times New Roman" w:cs="Times New Roman"/>
      <w:sz w:val="17"/>
      <w:szCs w:val="17"/>
      <w:u w:val="none"/>
    </w:rPr>
  </w:style>
  <w:style w:type="paragraph" w:customStyle="1" w:styleId="Tablecaption51">
    <w:name w:val="Table caption (5)1"/>
    <w:basedOn w:val="Normal"/>
    <w:rsid w:val="00C92B98"/>
    <w:pPr>
      <w:shd w:val="clear" w:color="auto" w:fill="FFFFFF"/>
      <w:spacing w:line="240" w:lineRule="atLeast"/>
    </w:pPr>
    <w:rPr>
      <w:rFonts w:ascii="Times New Roman" w:hAnsi="Times New Roman" w:cs="Times New Roman"/>
      <w:color w:val="auto"/>
      <w:sz w:val="26"/>
      <w:szCs w:val="26"/>
      <w:lang w:eastAsia="en-US"/>
    </w:rPr>
  </w:style>
  <w:style w:type="table" w:customStyle="1" w:styleId="TableGrid1">
    <w:name w:val="Table Grid1"/>
    <w:basedOn w:val="TableNormal"/>
    <w:next w:val="TableGrid"/>
    <w:rsid w:val="00C92B9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caption15">
    <w:name w:val="Table caption (15)_"/>
    <w:link w:val="Tablecaption150"/>
    <w:rsid w:val="00C92B98"/>
    <w:rPr>
      <w:rFonts w:ascii="Arial" w:hAnsi="Arial"/>
      <w:sz w:val="26"/>
      <w:szCs w:val="26"/>
      <w:lang w:val="en-US" w:eastAsia="en-US" w:bidi="ar-SA"/>
    </w:rPr>
  </w:style>
  <w:style w:type="paragraph" w:customStyle="1" w:styleId="Tablecaption150">
    <w:name w:val="Table caption (15)"/>
    <w:basedOn w:val="Normal"/>
    <w:link w:val="Tablecaption15"/>
    <w:rsid w:val="00C92B98"/>
    <w:pPr>
      <w:shd w:val="clear" w:color="auto" w:fill="FFFFFF"/>
      <w:spacing w:line="240" w:lineRule="atLeast"/>
    </w:pPr>
    <w:rPr>
      <w:rFonts w:ascii="Arial" w:hAnsi="Arial"/>
      <w:color w:val="auto"/>
      <w:sz w:val="26"/>
      <w:szCs w:val="26"/>
      <w:lang w:val="en-US" w:eastAsia="en-US"/>
    </w:rPr>
  </w:style>
  <w:style w:type="character" w:customStyle="1" w:styleId="Bodytext64">
    <w:name w:val="Body text (64)_"/>
    <w:link w:val="Bodytext640"/>
    <w:rsid w:val="00C92B98"/>
    <w:rPr>
      <w:i/>
      <w:iCs/>
      <w:sz w:val="30"/>
      <w:szCs w:val="30"/>
      <w:lang w:val="en-US" w:eastAsia="en-US" w:bidi="ar-SA"/>
    </w:rPr>
  </w:style>
  <w:style w:type="paragraph" w:customStyle="1" w:styleId="Bodytext640">
    <w:name w:val="Body text (64)"/>
    <w:basedOn w:val="Normal"/>
    <w:link w:val="Bodytext64"/>
    <w:rsid w:val="00C92B98"/>
    <w:pPr>
      <w:shd w:val="clear" w:color="auto" w:fill="FFFFFF"/>
      <w:spacing w:line="240" w:lineRule="atLeast"/>
    </w:pPr>
    <w:rPr>
      <w:i/>
      <w:iCs/>
      <w:color w:val="auto"/>
      <w:sz w:val="30"/>
      <w:szCs w:val="30"/>
      <w:lang w:val="en-US" w:eastAsia="en-US"/>
    </w:rPr>
  </w:style>
  <w:style w:type="character" w:customStyle="1" w:styleId="Bodytext65">
    <w:name w:val="Body text (65)_"/>
    <w:link w:val="Bodytext650"/>
    <w:rsid w:val="00C92B98"/>
    <w:rPr>
      <w:sz w:val="19"/>
      <w:szCs w:val="19"/>
      <w:lang w:bidi="ar-SA"/>
    </w:rPr>
  </w:style>
  <w:style w:type="paragraph" w:customStyle="1" w:styleId="Bodytext650">
    <w:name w:val="Body text (65)"/>
    <w:basedOn w:val="Normal"/>
    <w:link w:val="Bodytext65"/>
    <w:rsid w:val="00C92B98"/>
    <w:pPr>
      <w:shd w:val="clear" w:color="auto" w:fill="FFFFFF"/>
      <w:spacing w:line="374" w:lineRule="exact"/>
      <w:ind w:firstLine="560"/>
    </w:pPr>
    <w:rPr>
      <w:color w:val="auto"/>
      <w:sz w:val="19"/>
      <w:szCs w:val="19"/>
      <w:lang w:val="x-none" w:eastAsia="x-none"/>
    </w:rPr>
  </w:style>
  <w:style w:type="character" w:customStyle="1" w:styleId="Bodytext66">
    <w:name w:val="Body text (66)_"/>
    <w:link w:val="Bodytext660"/>
    <w:rsid w:val="00C92B98"/>
    <w:rPr>
      <w:rFonts w:ascii="Arial" w:hAnsi="Arial"/>
      <w:sz w:val="26"/>
      <w:szCs w:val="26"/>
      <w:lang w:val="en-US" w:eastAsia="en-US" w:bidi="ar-SA"/>
    </w:rPr>
  </w:style>
  <w:style w:type="paragraph" w:customStyle="1" w:styleId="Bodytext660">
    <w:name w:val="Body text (66)"/>
    <w:basedOn w:val="Normal"/>
    <w:link w:val="Bodytext66"/>
    <w:rsid w:val="00C92B98"/>
    <w:pPr>
      <w:shd w:val="clear" w:color="auto" w:fill="FFFFFF"/>
      <w:spacing w:line="240" w:lineRule="atLeast"/>
    </w:pPr>
    <w:rPr>
      <w:rFonts w:ascii="Arial" w:hAnsi="Arial"/>
      <w:color w:val="auto"/>
      <w:sz w:val="26"/>
      <w:szCs w:val="26"/>
      <w:lang w:val="en-US" w:eastAsia="en-US"/>
    </w:rPr>
  </w:style>
  <w:style w:type="character" w:customStyle="1" w:styleId="Bodytext67">
    <w:name w:val="Body text (67)_"/>
    <w:link w:val="Bodytext670"/>
    <w:rsid w:val="00C92B98"/>
    <w:rPr>
      <w:rFonts w:ascii="Arial" w:hAnsi="Arial"/>
      <w:sz w:val="26"/>
      <w:szCs w:val="26"/>
      <w:lang w:val="en-US" w:eastAsia="en-US" w:bidi="ar-SA"/>
    </w:rPr>
  </w:style>
  <w:style w:type="paragraph" w:customStyle="1" w:styleId="Bodytext670">
    <w:name w:val="Body text (67)"/>
    <w:basedOn w:val="Normal"/>
    <w:link w:val="Bodytext67"/>
    <w:rsid w:val="00C92B98"/>
    <w:pPr>
      <w:shd w:val="clear" w:color="auto" w:fill="FFFFFF"/>
      <w:spacing w:line="240" w:lineRule="atLeast"/>
    </w:pPr>
    <w:rPr>
      <w:rFonts w:ascii="Arial" w:hAnsi="Arial"/>
      <w:color w:val="auto"/>
      <w:sz w:val="26"/>
      <w:szCs w:val="26"/>
      <w:lang w:val="en-US" w:eastAsia="en-US"/>
    </w:rPr>
  </w:style>
  <w:style w:type="character" w:customStyle="1" w:styleId="Bodytext68">
    <w:name w:val="Body text (68)_"/>
    <w:link w:val="Bodytext681"/>
    <w:rsid w:val="00C92B98"/>
    <w:rPr>
      <w:rFonts w:ascii="Arial" w:hAnsi="Arial"/>
      <w:sz w:val="19"/>
      <w:szCs w:val="19"/>
      <w:lang w:bidi="ar-SA"/>
    </w:rPr>
  </w:style>
  <w:style w:type="paragraph" w:customStyle="1" w:styleId="Bodytext681">
    <w:name w:val="Body text (68)1"/>
    <w:basedOn w:val="Normal"/>
    <w:link w:val="Bodytext68"/>
    <w:rsid w:val="00C92B98"/>
    <w:pPr>
      <w:shd w:val="clear" w:color="auto" w:fill="FFFFFF"/>
      <w:spacing w:line="240" w:lineRule="atLeast"/>
    </w:pPr>
    <w:rPr>
      <w:rFonts w:ascii="Arial" w:hAnsi="Arial"/>
      <w:color w:val="auto"/>
      <w:sz w:val="19"/>
      <w:szCs w:val="19"/>
      <w:lang w:val="x-none" w:eastAsia="x-none"/>
    </w:rPr>
  </w:style>
  <w:style w:type="character" w:customStyle="1" w:styleId="Bodytext69">
    <w:name w:val="Body text (69)_"/>
    <w:link w:val="Bodytext690"/>
    <w:rsid w:val="00C92B98"/>
    <w:rPr>
      <w:rFonts w:ascii="Arial" w:hAnsi="Arial"/>
      <w:sz w:val="26"/>
      <w:szCs w:val="26"/>
      <w:lang w:val="en-US" w:eastAsia="en-US" w:bidi="ar-SA"/>
    </w:rPr>
  </w:style>
  <w:style w:type="paragraph" w:customStyle="1" w:styleId="Bodytext690">
    <w:name w:val="Body text (69)"/>
    <w:basedOn w:val="Normal"/>
    <w:link w:val="Bodytext69"/>
    <w:rsid w:val="00C92B98"/>
    <w:pPr>
      <w:shd w:val="clear" w:color="auto" w:fill="FFFFFF"/>
      <w:spacing w:line="240" w:lineRule="atLeast"/>
    </w:pPr>
    <w:rPr>
      <w:rFonts w:ascii="Arial" w:hAnsi="Arial"/>
      <w:color w:val="auto"/>
      <w:sz w:val="26"/>
      <w:szCs w:val="26"/>
      <w:lang w:val="en-US" w:eastAsia="en-US"/>
    </w:rPr>
  </w:style>
  <w:style w:type="character" w:customStyle="1" w:styleId="Bodytext700">
    <w:name w:val="Body text (70)_"/>
    <w:link w:val="Bodytext701"/>
    <w:rsid w:val="00C92B98"/>
    <w:rPr>
      <w:i/>
      <w:iCs/>
      <w:lang w:bidi="ar-SA"/>
    </w:rPr>
  </w:style>
  <w:style w:type="paragraph" w:customStyle="1" w:styleId="Bodytext701">
    <w:name w:val="Body text (70)"/>
    <w:basedOn w:val="Normal"/>
    <w:link w:val="Bodytext700"/>
    <w:rsid w:val="00C92B98"/>
    <w:pPr>
      <w:shd w:val="clear" w:color="auto" w:fill="FFFFFF"/>
      <w:spacing w:line="240" w:lineRule="atLeast"/>
      <w:jc w:val="right"/>
    </w:pPr>
    <w:rPr>
      <w:i/>
      <w:iCs/>
      <w:color w:val="auto"/>
      <w:sz w:val="20"/>
      <w:szCs w:val="20"/>
      <w:lang w:val="x-none" w:eastAsia="x-none"/>
    </w:rPr>
  </w:style>
  <w:style w:type="character" w:customStyle="1" w:styleId="Bodytext71">
    <w:name w:val="Body text (71)_"/>
    <w:link w:val="Bodytext711"/>
    <w:rsid w:val="00C92B98"/>
    <w:rPr>
      <w:i/>
      <w:iCs/>
      <w:sz w:val="23"/>
      <w:szCs w:val="23"/>
      <w:lang w:bidi="ar-SA"/>
    </w:rPr>
  </w:style>
  <w:style w:type="paragraph" w:customStyle="1" w:styleId="Bodytext711">
    <w:name w:val="Body text (71)1"/>
    <w:basedOn w:val="Normal"/>
    <w:link w:val="Bodytext71"/>
    <w:rsid w:val="00C92B98"/>
    <w:pPr>
      <w:shd w:val="clear" w:color="auto" w:fill="FFFFFF"/>
      <w:spacing w:line="302" w:lineRule="exact"/>
      <w:jc w:val="both"/>
    </w:pPr>
    <w:rPr>
      <w:i/>
      <w:iCs/>
      <w:color w:val="auto"/>
      <w:sz w:val="23"/>
      <w:szCs w:val="23"/>
      <w:lang w:val="x-none" w:eastAsia="x-none"/>
    </w:rPr>
  </w:style>
  <w:style w:type="character" w:customStyle="1" w:styleId="Bodytext72">
    <w:name w:val="Body text (72)_"/>
    <w:link w:val="Bodytext720"/>
    <w:rsid w:val="00C92B98"/>
    <w:rPr>
      <w:sz w:val="28"/>
      <w:szCs w:val="28"/>
      <w:lang w:val="en-US" w:eastAsia="en-US" w:bidi="ar-SA"/>
    </w:rPr>
  </w:style>
  <w:style w:type="paragraph" w:customStyle="1" w:styleId="Bodytext720">
    <w:name w:val="Body text (72)"/>
    <w:basedOn w:val="Normal"/>
    <w:link w:val="Bodytext72"/>
    <w:rsid w:val="00C92B98"/>
    <w:pPr>
      <w:shd w:val="clear" w:color="auto" w:fill="FFFFFF"/>
      <w:spacing w:line="240" w:lineRule="atLeast"/>
    </w:pPr>
    <w:rPr>
      <w:color w:val="auto"/>
      <w:sz w:val="28"/>
      <w:szCs w:val="28"/>
      <w:lang w:val="en-US" w:eastAsia="en-US"/>
    </w:rPr>
  </w:style>
  <w:style w:type="character" w:customStyle="1" w:styleId="Bodytext74">
    <w:name w:val="Body text (74)_"/>
    <w:link w:val="Bodytext740"/>
    <w:rsid w:val="00C92B98"/>
    <w:rPr>
      <w:lang w:bidi="ar-SA"/>
    </w:rPr>
  </w:style>
  <w:style w:type="paragraph" w:customStyle="1" w:styleId="Bodytext740">
    <w:name w:val="Body text (74)"/>
    <w:basedOn w:val="Normal"/>
    <w:link w:val="Bodytext74"/>
    <w:rsid w:val="00C92B98"/>
    <w:pPr>
      <w:shd w:val="clear" w:color="auto" w:fill="FFFFFF"/>
      <w:spacing w:line="240" w:lineRule="atLeast"/>
      <w:jc w:val="both"/>
    </w:pPr>
    <w:rPr>
      <w:color w:val="auto"/>
      <w:sz w:val="20"/>
      <w:szCs w:val="20"/>
      <w:lang w:val="x-none" w:eastAsia="x-none"/>
    </w:rPr>
  </w:style>
  <w:style w:type="character" w:customStyle="1" w:styleId="Heading78">
    <w:name w:val="Heading #7 (8)_"/>
    <w:link w:val="Heading780"/>
    <w:rsid w:val="00C92B98"/>
    <w:rPr>
      <w:rFonts w:ascii="Impact" w:hAnsi="Impact"/>
      <w:sz w:val="26"/>
      <w:szCs w:val="26"/>
      <w:lang w:bidi="ar-SA"/>
    </w:rPr>
  </w:style>
  <w:style w:type="paragraph" w:customStyle="1" w:styleId="Heading780">
    <w:name w:val="Heading #7 (8)"/>
    <w:basedOn w:val="Normal"/>
    <w:link w:val="Heading78"/>
    <w:rsid w:val="00C92B98"/>
    <w:pPr>
      <w:shd w:val="clear" w:color="auto" w:fill="FFFFFF"/>
      <w:spacing w:line="240" w:lineRule="atLeast"/>
      <w:jc w:val="both"/>
      <w:outlineLvl w:val="6"/>
    </w:pPr>
    <w:rPr>
      <w:rFonts w:ascii="Impact" w:hAnsi="Impact"/>
      <w:color w:val="auto"/>
      <w:sz w:val="26"/>
      <w:szCs w:val="26"/>
      <w:lang w:val="x-none" w:eastAsia="x-none"/>
    </w:rPr>
  </w:style>
  <w:style w:type="character" w:customStyle="1" w:styleId="Bodytext73">
    <w:name w:val="Body text (73)_"/>
    <w:link w:val="Bodytext730"/>
    <w:rsid w:val="00C92B98"/>
    <w:rPr>
      <w:rFonts w:ascii="Arial" w:hAnsi="Arial"/>
      <w:sz w:val="26"/>
      <w:szCs w:val="26"/>
      <w:lang w:val="en-US" w:eastAsia="en-US" w:bidi="ar-SA"/>
    </w:rPr>
  </w:style>
  <w:style w:type="paragraph" w:customStyle="1" w:styleId="Bodytext730">
    <w:name w:val="Body text (73)"/>
    <w:basedOn w:val="Normal"/>
    <w:link w:val="Bodytext73"/>
    <w:rsid w:val="00C92B98"/>
    <w:pPr>
      <w:shd w:val="clear" w:color="auto" w:fill="FFFFFF"/>
      <w:spacing w:line="240" w:lineRule="atLeast"/>
      <w:jc w:val="center"/>
    </w:pPr>
    <w:rPr>
      <w:rFonts w:ascii="Arial" w:hAnsi="Arial"/>
      <w:color w:val="auto"/>
      <w:sz w:val="26"/>
      <w:szCs w:val="26"/>
      <w:lang w:val="en-US" w:eastAsia="en-US"/>
    </w:rPr>
  </w:style>
  <w:style w:type="character" w:customStyle="1" w:styleId="Bodytext75">
    <w:name w:val="Body text (75)_"/>
    <w:link w:val="Bodytext750"/>
    <w:rsid w:val="00C92B98"/>
    <w:rPr>
      <w:sz w:val="19"/>
      <w:szCs w:val="19"/>
      <w:lang w:bidi="ar-SA"/>
    </w:rPr>
  </w:style>
  <w:style w:type="paragraph" w:customStyle="1" w:styleId="Bodytext750">
    <w:name w:val="Body text (75)"/>
    <w:basedOn w:val="Normal"/>
    <w:link w:val="Bodytext75"/>
    <w:rsid w:val="00C92B98"/>
    <w:pPr>
      <w:shd w:val="clear" w:color="auto" w:fill="FFFFFF"/>
      <w:spacing w:line="240" w:lineRule="atLeast"/>
    </w:pPr>
    <w:rPr>
      <w:color w:val="auto"/>
      <w:sz w:val="19"/>
      <w:szCs w:val="19"/>
      <w:lang w:val="x-none" w:eastAsia="x-none"/>
    </w:rPr>
  </w:style>
  <w:style w:type="character" w:customStyle="1" w:styleId="Bodytext76">
    <w:name w:val="Body text (76)_"/>
    <w:link w:val="Bodytext760"/>
    <w:rsid w:val="00C92B98"/>
    <w:rPr>
      <w:i/>
      <w:iCs/>
      <w:lang w:bidi="ar-SA"/>
    </w:rPr>
  </w:style>
  <w:style w:type="paragraph" w:customStyle="1" w:styleId="Bodytext760">
    <w:name w:val="Body text (76)"/>
    <w:basedOn w:val="Normal"/>
    <w:link w:val="Bodytext76"/>
    <w:rsid w:val="00C92B98"/>
    <w:pPr>
      <w:shd w:val="clear" w:color="auto" w:fill="FFFFFF"/>
      <w:spacing w:line="254" w:lineRule="exact"/>
      <w:jc w:val="both"/>
    </w:pPr>
    <w:rPr>
      <w:i/>
      <w:iCs/>
      <w:color w:val="auto"/>
      <w:sz w:val="20"/>
      <w:szCs w:val="20"/>
      <w:lang w:val="x-none" w:eastAsia="x-none"/>
    </w:rPr>
  </w:style>
  <w:style w:type="character" w:customStyle="1" w:styleId="Bodytext77">
    <w:name w:val="Body text (77)_"/>
    <w:link w:val="Bodytext770"/>
    <w:rsid w:val="00C92B98"/>
    <w:rPr>
      <w:rFonts w:ascii="Arial" w:hAnsi="Arial"/>
      <w:sz w:val="26"/>
      <w:szCs w:val="26"/>
      <w:lang w:val="en-US" w:eastAsia="en-US" w:bidi="ar-SA"/>
    </w:rPr>
  </w:style>
  <w:style w:type="paragraph" w:customStyle="1" w:styleId="Bodytext770">
    <w:name w:val="Body text (77)"/>
    <w:basedOn w:val="Normal"/>
    <w:link w:val="Bodytext77"/>
    <w:rsid w:val="00C92B98"/>
    <w:pPr>
      <w:shd w:val="clear" w:color="auto" w:fill="FFFFFF"/>
      <w:spacing w:line="240" w:lineRule="atLeast"/>
      <w:jc w:val="center"/>
    </w:pPr>
    <w:rPr>
      <w:rFonts w:ascii="Arial" w:hAnsi="Arial"/>
      <w:color w:val="auto"/>
      <w:sz w:val="26"/>
      <w:szCs w:val="26"/>
      <w:lang w:val="en-US" w:eastAsia="en-US"/>
    </w:rPr>
  </w:style>
  <w:style w:type="character" w:customStyle="1" w:styleId="Picturecaption2">
    <w:name w:val="Picture caption (2)_"/>
    <w:link w:val="Picturecaption20"/>
    <w:rsid w:val="00C92B98"/>
    <w:rPr>
      <w:sz w:val="26"/>
      <w:szCs w:val="26"/>
      <w:lang w:bidi="ar-SA"/>
    </w:rPr>
  </w:style>
  <w:style w:type="paragraph" w:customStyle="1" w:styleId="Picturecaption20">
    <w:name w:val="Picture caption (2)"/>
    <w:basedOn w:val="Normal"/>
    <w:link w:val="Picturecaption2"/>
    <w:rsid w:val="00C92B98"/>
    <w:pPr>
      <w:shd w:val="clear" w:color="auto" w:fill="FFFFFF"/>
      <w:spacing w:line="240" w:lineRule="atLeast"/>
    </w:pPr>
    <w:rPr>
      <w:color w:val="auto"/>
      <w:sz w:val="26"/>
      <w:szCs w:val="26"/>
      <w:lang w:val="x-none" w:eastAsia="x-none"/>
    </w:rPr>
  </w:style>
  <w:style w:type="character" w:customStyle="1" w:styleId="Bodytext78">
    <w:name w:val="Body text (78)_"/>
    <w:link w:val="Bodytext780"/>
    <w:rsid w:val="00C92B98"/>
    <w:rPr>
      <w:sz w:val="26"/>
      <w:szCs w:val="26"/>
      <w:lang w:bidi="ar-SA"/>
    </w:rPr>
  </w:style>
  <w:style w:type="paragraph" w:customStyle="1" w:styleId="Bodytext780">
    <w:name w:val="Body text (78)"/>
    <w:basedOn w:val="Normal"/>
    <w:link w:val="Bodytext78"/>
    <w:rsid w:val="00C92B98"/>
    <w:pPr>
      <w:shd w:val="clear" w:color="auto" w:fill="FFFFFF"/>
      <w:spacing w:line="240" w:lineRule="atLeast"/>
    </w:pPr>
    <w:rPr>
      <w:color w:val="auto"/>
      <w:sz w:val="26"/>
      <w:szCs w:val="26"/>
      <w:lang w:val="x-none" w:eastAsia="x-none"/>
    </w:rPr>
  </w:style>
  <w:style w:type="character" w:customStyle="1" w:styleId="Bodytext800">
    <w:name w:val="Body text (80)_"/>
    <w:link w:val="Bodytext801"/>
    <w:rsid w:val="00C92B98"/>
    <w:rPr>
      <w:i/>
      <w:iCs/>
      <w:lang w:bidi="ar-SA"/>
    </w:rPr>
  </w:style>
  <w:style w:type="paragraph" w:customStyle="1" w:styleId="Bodytext801">
    <w:name w:val="Body text (80)"/>
    <w:basedOn w:val="Normal"/>
    <w:link w:val="Bodytext800"/>
    <w:rsid w:val="00C92B98"/>
    <w:pPr>
      <w:shd w:val="clear" w:color="auto" w:fill="FFFFFF"/>
      <w:spacing w:line="240" w:lineRule="atLeast"/>
    </w:pPr>
    <w:rPr>
      <w:i/>
      <w:iCs/>
      <w:color w:val="auto"/>
      <w:sz w:val="20"/>
      <w:szCs w:val="20"/>
      <w:lang w:val="x-none" w:eastAsia="x-none"/>
    </w:rPr>
  </w:style>
  <w:style w:type="character" w:customStyle="1" w:styleId="Bodytext81">
    <w:name w:val="Body text (81)_"/>
    <w:link w:val="Bodytext810"/>
    <w:rsid w:val="00C92B98"/>
    <w:rPr>
      <w:sz w:val="9"/>
      <w:szCs w:val="9"/>
      <w:lang w:bidi="ar-SA"/>
    </w:rPr>
  </w:style>
  <w:style w:type="paragraph" w:customStyle="1" w:styleId="Bodytext810">
    <w:name w:val="Body text (81)"/>
    <w:basedOn w:val="Normal"/>
    <w:link w:val="Bodytext81"/>
    <w:rsid w:val="00C92B98"/>
    <w:pPr>
      <w:shd w:val="clear" w:color="auto" w:fill="FFFFFF"/>
      <w:spacing w:line="240" w:lineRule="atLeast"/>
    </w:pPr>
    <w:rPr>
      <w:color w:val="auto"/>
      <w:sz w:val="9"/>
      <w:szCs w:val="9"/>
      <w:lang w:val="x-none" w:eastAsia="x-none"/>
    </w:rPr>
  </w:style>
  <w:style w:type="character" w:customStyle="1" w:styleId="Bodytext82">
    <w:name w:val="Body text (82)_"/>
    <w:link w:val="Bodytext820"/>
    <w:rsid w:val="00C92B98"/>
    <w:rPr>
      <w:rFonts w:ascii="FrankRuehl" w:hAnsi="FrankRuehl"/>
      <w:sz w:val="38"/>
      <w:szCs w:val="38"/>
      <w:lang w:bidi="ar-SA"/>
    </w:rPr>
  </w:style>
  <w:style w:type="paragraph" w:customStyle="1" w:styleId="Bodytext820">
    <w:name w:val="Body text (82)"/>
    <w:basedOn w:val="Normal"/>
    <w:link w:val="Bodytext82"/>
    <w:rsid w:val="00C92B98"/>
    <w:pPr>
      <w:shd w:val="clear" w:color="auto" w:fill="FFFFFF"/>
      <w:spacing w:line="240" w:lineRule="atLeast"/>
    </w:pPr>
    <w:rPr>
      <w:rFonts w:ascii="FrankRuehl" w:hAnsi="FrankRuehl"/>
      <w:color w:val="auto"/>
      <w:sz w:val="38"/>
      <w:szCs w:val="38"/>
      <w:lang w:val="x-none" w:eastAsia="x-none"/>
    </w:rPr>
  </w:style>
  <w:style w:type="character" w:customStyle="1" w:styleId="Bodytext83">
    <w:name w:val="Body text (83)_"/>
    <w:link w:val="Bodytext830"/>
    <w:rsid w:val="00C92B98"/>
    <w:rPr>
      <w:i/>
      <w:iCs/>
      <w:sz w:val="22"/>
      <w:szCs w:val="22"/>
      <w:lang w:bidi="ar-SA"/>
    </w:rPr>
  </w:style>
  <w:style w:type="paragraph" w:customStyle="1" w:styleId="Bodytext830">
    <w:name w:val="Body text (83)"/>
    <w:basedOn w:val="Normal"/>
    <w:link w:val="Bodytext83"/>
    <w:rsid w:val="00C92B98"/>
    <w:pPr>
      <w:shd w:val="clear" w:color="auto" w:fill="FFFFFF"/>
      <w:spacing w:line="235" w:lineRule="exact"/>
      <w:jc w:val="both"/>
    </w:pPr>
    <w:rPr>
      <w:i/>
      <w:iCs/>
      <w:color w:val="auto"/>
      <w:sz w:val="22"/>
      <w:szCs w:val="22"/>
      <w:lang w:val="x-none" w:eastAsia="x-none"/>
    </w:rPr>
  </w:style>
  <w:style w:type="character" w:customStyle="1" w:styleId="Picturecaption3">
    <w:name w:val="Picture caption (3)_"/>
    <w:link w:val="Picturecaption30"/>
    <w:rsid w:val="00C92B98"/>
    <w:rPr>
      <w:sz w:val="22"/>
      <w:szCs w:val="22"/>
      <w:lang w:bidi="ar-SA"/>
    </w:rPr>
  </w:style>
  <w:style w:type="paragraph" w:customStyle="1" w:styleId="Picturecaption30">
    <w:name w:val="Picture caption (3)"/>
    <w:basedOn w:val="Normal"/>
    <w:link w:val="Picturecaption3"/>
    <w:rsid w:val="00C92B98"/>
    <w:pPr>
      <w:shd w:val="clear" w:color="auto" w:fill="FFFFFF"/>
      <w:spacing w:line="240" w:lineRule="atLeast"/>
    </w:pPr>
    <w:rPr>
      <w:color w:val="auto"/>
      <w:sz w:val="22"/>
      <w:szCs w:val="22"/>
      <w:lang w:val="x-none" w:eastAsia="x-none"/>
    </w:rPr>
  </w:style>
  <w:style w:type="character" w:customStyle="1" w:styleId="Bodytext84">
    <w:name w:val="Body text (84)_"/>
    <w:link w:val="Bodytext840"/>
    <w:rsid w:val="00C92B98"/>
    <w:rPr>
      <w:sz w:val="22"/>
      <w:szCs w:val="22"/>
      <w:lang w:bidi="ar-SA"/>
    </w:rPr>
  </w:style>
  <w:style w:type="paragraph" w:customStyle="1" w:styleId="Bodytext840">
    <w:name w:val="Body text (84)"/>
    <w:basedOn w:val="Normal"/>
    <w:link w:val="Bodytext84"/>
    <w:rsid w:val="00C92B98"/>
    <w:pPr>
      <w:shd w:val="clear" w:color="auto" w:fill="FFFFFF"/>
      <w:spacing w:line="240" w:lineRule="atLeast"/>
    </w:pPr>
    <w:rPr>
      <w:color w:val="auto"/>
      <w:sz w:val="22"/>
      <w:szCs w:val="22"/>
      <w:lang w:val="x-none" w:eastAsia="x-none"/>
    </w:rPr>
  </w:style>
  <w:style w:type="character" w:customStyle="1" w:styleId="Bodytext79">
    <w:name w:val="Body text (79)_"/>
    <w:link w:val="Bodytext790"/>
    <w:rsid w:val="00C92B98"/>
    <w:rPr>
      <w:rFonts w:ascii="Arial" w:hAnsi="Arial"/>
      <w:sz w:val="24"/>
      <w:szCs w:val="24"/>
      <w:lang w:bidi="ar-SA"/>
    </w:rPr>
  </w:style>
  <w:style w:type="paragraph" w:customStyle="1" w:styleId="Bodytext790">
    <w:name w:val="Body text (79)"/>
    <w:basedOn w:val="Normal"/>
    <w:link w:val="Bodytext79"/>
    <w:rsid w:val="00C92B98"/>
    <w:pPr>
      <w:shd w:val="clear" w:color="auto" w:fill="FFFFFF"/>
      <w:spacing w:line="240" w:lineRule="atLeast"/>
      <w:jc w:val="right"/>
    </w:pPr>
    <w:rPr>
      <w:rFonts w:ascii="Arial" w:hAnsi="Arial"/>
      <w:color w:val="auto"/>
      <w:lang w:val="x-none" w:eastAsia="x-none"/>
    </w:rPr>
  </w:style>
  <w:style w:type="character" w:customStyle="1" w:styleId="Bodytext85">
    <w:name w:val="Body text (85)_"/>
    <w:link w:val="Bodytext850"/>
    <w:rsid w:val="00C92B98"/>
    <w:rPr>
      <w:rFonts w:ascii="Courier New" w:hAnsi="Courier New"/>
      <w:sz w:val="28"/>
      <w:szCs w:val="28"/>
      <w:lang w:val="en-US" w:eastAsia="en-US" w:bidi="ar-SA"/>
    </w:rPr>
  </w:style>
  <w:style w:type="paragraph" w:customStyle="1" w:styleId="Bodytext850">
    <w:name w:val="Body text (85)"/>
    <w:basedOn w:val="Normal"/>
    <w:link w:val="Bodytext85"/>
    <w:rsid w:val="00C92B98"/>
    <w:pPr>
      <w:shd w:val="clear" w:color="auto" w:fill="FFFFFF"/>
      <w:spacing w:line="240" w:lineRule="atLeast"/>
      <w:jc w:val="center"/>
    </w:pPr>
    <w:rPr>
      <w:rFonts w:ascii="Courier New" w:hAnsi="Courier New"/>
      <w:color w:val="auto"/>
      <w:sz w:val="28"/>
      <w:szCs w:val="28"/>
      <w:lang w:val="en-US" w:eastAsia="en-US"/>
    </w:rPr>
  </w:style>
  <w:style w:type="character" w:customStyle="1" w:styleId="Bodytext86">
    <w:name w:val="Body text (86)_"/>
    <w:link w:val="Bodytext860"/>
    <w:rsid w:val="00C92B98"/>
    <w:rPr>
      <w:sz w:val="24"/>
      <w:szCs w:val="24"/>
      <w:lang w:val="en-US" w:eastAsia="en-US" w:bidi="ar-SA"/>
    </w:rPr>
  </w:style>
  <w:style w:type="paragraph" w:customStyle="1" w:styleId="Bodytext860">
    <w:name w:val="Body text (86)"/>
    <w:basedOn w:val="Normal"/>
    <w:link w:val="Bodytext86"/>
    <w:rsid w:val="00C92B98"/>
    <w:pPr>
      <w:shd w:val="clear" w:color="auto" w:fill="FFFFFF"/>
      <w:spacing w:line="240" w:lineRule="atLeast"/>
    </w:pPr>
    <w:rPr>
      <w:color w:val="auto"/>
      <w:lang w:val="en-US" w:eastAsia="en-US"/>
    </w:rPr>
  </w:style>
  <w:style w:type="character" w:customStyle="1" w:styleId="Bodytext87">
    <w:name w:val="Body text (87)_"/>
    <w:link w:val="Bodytext870"/>
    <w:rsid w:val="00C92B98"/>
    <w:rPr>
      <w:rFonts w:ascii="Courier New" w:hAnsi="Courier New"/>
      <w:lang w:val="en-US" w:eastAsia="en-US" w:bidi="ar-SA"/>
    </w:rPr>
  </w:style>
  <w:style w:type="paragraph" w:customStyle="1" w:styleId="Bodytext870">
    <w:name w:val="Body text (87)"/>
    <w:basedOn w:val="Normal"/>
    <w:link w:val="Bodytext87"/>
    <w:rsid w:val="00C92B98"/>
    <w:pPr>
      <w:shd w:val="clear" w:color="auto" w:fill="FFFFFF"/>
      <w:spacing w:line="240" w:lineRule="atLeast"/>
    </w:pPr>
    <w:rPr>
      <w:rFonts w:ascii="Courier New" w:hAnsi="Courier New"/>
      <w:color w:val="auto"/>
      <w:sz w:val="20"/>
      <w:szCs w:val="20"/>
      <w:lang w:val="en-US" w:eastAsia="en-US"/>
    </w:rPr>
  </w:style>
  <w:style w:type="character" w:customStyle="1" w:styleId="Tablecaption16">
    <w:name w:val="Table caption (16)_"/>
    <w:link w:val="Tablecaption160"/>
    <w:rsid w:val="00C92B98"/>
    <w:rPr>
      <w:sz w:val="22"/>
      <w:szCs w:val="22"/>
      <w:lang w:val="en-US" w:eastAsia="en-US" w:bidi="ar-SA"/>
    </w:rPr>
  </w:style>
  <w:style w:type="paragraph" w:customStyle="1" w:styleId="Tablecaption160">
    <w:name w:val="Table caption (16)"/>
    <w:basedOn w:val="Normal"/>
    <w:link w:val="Tablecaption16"/>
    <w:rsid w:val="00C92B98"/>
    <w:pPr>
      <w:shd w:val="clear" w:color="auto" w:fill="FFFFFF"/>
      <w:spacing w:line="240" w:lineRule="atLeast"/>
    </w:pPr>
    <w:rPr>
      <w:color w:val="auto"/>
      <w:sz w:val="22"/>
      <w:szCs w:val="22"/>
      <w:lang w:val="en-US" w:eastAsia="en-US"/>
    </w:rPr>
  </w:style>
  <w:style w:type="character" w:customStyle="1" w:styleId="Tablecaption17">
    <w:name w:val="Table caption (17)_"/>
    <w:link w:val="Tablecaption170"/>
    <w:rsid w:val="00C92B98"/>
    <w:rPr>
      <w:lang w:val="en-US" w:eastAsia="en-US" w:bidi="ar-SA"/>
    </w:rPr>
  </w:style>
  <w:style w:type="paragraph" w:customStyle="1" w:styleId="Tablecaption170">
    <w:name w:val="Table caption (17)"/>
    <w:basedOn w:val="Normal"/>
    <w:link w:val="Tablecaption17"/>
    <w:rsid w:val="00C92B98"/>
    <w:pPr>
      <w:shd w:val="clear" w:color="auto" w:fill="FFFFFF"/>
      <w:spacing w:line="240" w:lineRule="atLeast"/>
    </w:pPr>
    <w:rPr>
      <w:color w:val="auto"/>
      <w:sz w:val="20"/>
      <w:szCs w:val="20"/>
      <w:lang w:val="en-US" w:eastAsia="en-US"/>
    </w:rPr>
  </w:style>
  <w:style w:type="character" w:customStyle="1" w:styleId="Bodytext88">
    <w:name w:val="Body text (88)_"/>
    <w:link w:val="Bodytext880"/>
    <w:rsid w:val="00C92B98"/>
    <w:rPr>
      <w:rFonts w:ascii="FrankRuehl" w:hAnsi="FrankRuehl"/>
      <w:spacing w:val="-10"/>
      <w:sz w:val="16"/>
      <w:szCs w:val="16"/>
      <w:lang w:val="en-US" w:eastAsia="en-US" w:bidi="ar-SA"/>
    </w:rPr>
  </w:style>
  <w:style w:type="paragraph" w:customStyle="1" w:styleId="Bodytext880">
    <w:name w:val="Body text (88)"/>
    <w:basedOn w:val="Normal"/>
    <w:link w:val="Bodytext88"/>
    <w:rsid w:val="00C92B98"/>
    <w:pPr>
      <w:shd w:val="clear" w:color="auto" w:fill="FFFFFF"/>
      <w:spacing w:line="240" w:lineRule="atLeast"/>
    </w:pPr>
    <w:rPr>
      <w:rFonts w:ascii="FrankRuehl" w:hAnsi="FrankRuehl"/>
      <w:color w:val="auto"/>
      <w:spacing w:val="-10"/>
      <w:sz w:val="16"/>
      <w:szCs w:val="16"/>
      <w:lang w:val="en-US" w:eastAsia="en-US"/>
    </w:rPr>
  </w:style>
  <w:style w:type="character" w:customStyle="1" w:styleId="Bodytext89">
    <w:name w:val="Body text (89)_"/>
    <w:link w:val="Bodytext890"/>
    <w:rsid w:val="00C92B98"/>
    <w:rPr>
      <w:rFonts w:ascii="Courier New" w:hAnsi="Courier New"/>
      <w:lang w:val="en-US" w:eastAsia="en-US" w:bidi="ar-SA"/>
    </w:rPr>
  </w:style>
  <w:style w:type="paragraph" w:customStyle="1" w:styleId="Bodytext890">
    <w:name w:val="Body text (89)"/>
    <w:basedOn w:val="Normal"/>
    <w:link w:val="Bodytext89"/>
    <w:rsid w:val="00C92B98"/>
    <w:pPr>
      <w:shd w:val="clear" w:color="auto" w:fill="FFFFFF"/>
      <w:spacing w:line="240" w:lineRule="atLeast"/>
    </w:pPr>
    <w:rPr>
      <w:rFonts w:ascii="Courier New" w:hAnsi="Courier New"/>
      <w:color w:val="auto"/>
      <w:sz w:val="20"/>
      <w:szCs w:val="20"/>
      <w:lang w:val="en-US" w:eastAsia="en-US"/>
    </w:rPr>
  </w:style>
  <w:style w:type="character" w:customStyle="1" w:styleId="Tablecaption18">
    <w:name w:val="Table caption (18)_"/>
    <w:link w:val="Tablecaption180"/>
    <w:rsid w:val="00C92B98"/>
    <w:rPr>
      <w:rFonts w:ascii="Trebuchet MS" w:hAnsi="Trebuchet MS"/>
      <w:sz w:val="21"/>
      <w:szCs w:val="21"/>
      <w:lang w:val="en-US" w:eastAsia="en-US" w:bidi="ar-SA"/>
    </w:rPr>
  </w:style>
  <w:style w:type="paragraph" w:customStyle="1" w:styleId="Tablecaption180">
    <w:name w:val="Table caption (18)"/>
    <w:basedOn w:val="Normal"/>
    <w:link w:val="Tablecaption18"/>
    <w:rsid w:val="00C92B98"/>
    <w:pPr>
      <w:shd w:val="clear" w:color="auto" w:fill="FFFFFF"/>
      <w:spacing w:line="240" w:lineRule="atLeast"/>
    </w:pPr>
    <w:rPr>
      <w:rFonts w:ascii="Trebuchet MS" w:hAnsi="Trebuchet MS"/>
      <w:color w:val="auto"/>
      <w:sz w:val="21"/>
      <w:szCs w:val="21"/>
      <w:lang w:val="en-US" w:eastAsia="en-US"/>
    </w:rPr>
  </w:style>
  <w:style w:type="character" w:customStyle="1" w:styleId="Tablecaption19">
    <w:name w:val="Table caption (19)_"/>
    <w:link w:val="Tablecaption190"/>
    <w:rsid w:val="00C92B98"/>
    <w:rPr>
      <w:rFonts w:ascii="Trebuchet MS" w:hAnsi="Trebuchet MS"/>
      <w:sz w:val="22"/>
      <w:szCs w:val="22"/>
      <w:lang w:val="en-US" w:eastAsia="en-US" w:bidi="ar-SA"/>
    </w:rPr>
  </w:style>
  <w:style w:type="paragraph" w:customStyle="1" w:styleId="Tablecaption190">
    <w:name w:val="Table caption (19)"/>
    <w:basedOn w:val="Normal"/>
    <w:link w:val="Tablecaption19"/>
    <w:rsid w:val="00C92B98"/>
    <w:pPr>
      <w:shd w:val="clear" w:color="auto" w:fill="FFFFFF"/>
      <w:spacing w:line="240" w:lineRule="atLeast"/>
    </w:pPr>
    <w:rPr>
      <w:rFonts w:ascii="Trebuchet MS" w:hAnsi="Trebuchet MS"/>
      <w:color w:val="auto"/>
      <w:sz w:val="22"/>
      <w:szCs w:val="22"/>
      <w:lang w:val="en-US" w:eastAsia="en-US"/>
    </w:rPr>
  </w:style>
  <w:style w:type="paragraph" w:styleId="FootnoteText">
    <w:name w:val="footnote text"/>
    <w:basedOn w:val="Normal"/>
    <w:link w:val="FootnoteTextChar"/>
    <w:semiHidden/>
    <w:rsid w:val="00C92B98"/>
    <w:rPr>
      <w:sz w:val="20"/>
      <w:szCs w:val="20"/>
    </w:rPr>
  </w:style>
  <w:style w:type="character" w:customStyle="1" w:styleId="FootnoteTextChar">
    <w:name w:val="Footnote Text Char"/>
    <w:link w:val="FootnoteText"/>
    <w:semiHidden/>
    <w:rsid w:val="00C92B98"/>
    <w:rPr>
      <w:rFonts w:ascii="Tahoma" w:eastAsia="Tahoma" w:hAnsi="Tahoma" w:cs="Tahoma"/>
      <w:color w:val="000000"/>
      <w:lang w:val="vi-VN" w:eastAsia="vi-VN" w:bidi="ar-SA"/>
    </w:rPr>
  </w:style>
  <w:style w:type="character" w:styleId="FootnoteReference">
    <w:name w:val="footnote reference"/>
    <w:semiHidden/>
    <w:rsid w:val="00C92B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24160</Words>
  <Characters>137714</Characters>
  <Application>Microsoft Office Word</Application>
  <DocSecurity>0</DocSecurity>
  <Lines>1147</Lines>
  <Paragraphs>323</Paragraphs>
  <ScaleCrop>false</ScaleCrop>
  <HeadingPairs>
    <vt:vector size="2" baseType="variant">
      <vt:variant>
        <vt:lpstr>Title</vt:lpstr>
      </vt:variant>
      <vt:variant>
        <vt:i4>1</vt:i4>
      </vt:variant>
    </vt:vector>
  </HeadingPairs>
  <TitlesOfParts>
    <vt:vector size="1" baseType="lpstr">
      <vt:lpstr>I</vt:lpstr>
    </vt:vector>
  </TitlesOfParts>
  <Company>HOME</Company>
  <LinksUpToDate>false</LinksUpToDate>
  <CharactersWithSpaces>161551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User</dc:creator>
  <cp:lastModifiedBy>Admin</cp:lastModifiedBy>
  <cp:revision>2</cp:revision>
  <dcterms:created xsi:type="dcterms:W3CDTF">2021-03-03T08:06:00Z</dcterms:created>
  <dcterms:modified xsi:type="dcterms:W3CDTF">2021-03-03T08:06:00Z</dcterms:modified>
</cp:coreProperties>
</file>