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8" w:type="dxa"/>
        <w:tblInd w:w="108" w:type="dxa"/>
        <w:tblLook w:val="04A0" w:firstRow="1" w:lastRow="0" w:firstColumn="1" w:lastColumn="0" w:noHBand="0" w:noVBand="1"/>
      </w:tblPr>
      <w:tblGrid>
        <w:gridCol w:w="3323"/>
        <w:gridCol w:w="5985"/>
      </w:tblGrid>
      <w:tr w:rsidR="00392728" w:rsidRPr="00CD22C0" w:rsidTr="008F1CB1">
        <w:tc>
          <w:tcPr>
            <w:tcW w:w="3323" w:type="dxa"/>
            <w:shd w:val="clear" w:color="auto" w:fill="auto"/>
          </w:tcPr>
          <w:p w:rsidR="00392728" w:rsidRPr="00CD22C0" w:rsidRDefault="008F1CB1" w:rsidP="00D621C0">
            <w:pPr>
              <w:jc w:val="center"/>
              <w:rPr>
                <w:rFonts w:ascii="Times New Roman" w:hAnsi="Times New Roman"/>
                <w:b/>
                <w:sz w:val="26"/>
              </w:rPr>
            </w:pPr>
            <w:r>
              <w:rPr>
                <w:rFonts w:ascii="Times New Roman" w:hAnsi="Times New Roman"/>
                <w:b/>
                <w:sz w:val="26"/>
              </w:rPr>
              <w:t>ỦY</w:t>
            </w:r>
            <w:r w:rsidR="00392728" w:rsidRPr="00CD22C0">
              <w:rPr>
                <w:rFonts w:ascii="Times New Roman" w:hAnsi="Times New Roman"/>
                <w:b/>
                <w:sz w:val="26"/>
              </w:rPr>
              <w:t xml:space="preserve"> BAN NHÂN DÂN </w:t>
            </w:r>
          </w:p>
          <w:p w:rsidR="008F1CB1" w:rsidRDefault="00392728" w:rsidP="008F1CB1">
            <w:pPr>
              <w:jc w:val="center"/>
              <w:rPr>
                <w:rFonts w:ascii="Times New Roman" w:hAnsi="Times New Roman"/>
                <w:b/>
                <w:sz w:val="26"/>
              </w:rPr>
            </w:pPr>
            <w:r w:rsidRPr="00CD22C0">
              <w:rPr>
                <w:rFonts w:ascii="Times New Roman" w:hAnsi="Times New Roman"/>
                <w:b/>
                <w:sz w:val="26"/>
              </w:rPr>
              <w:t>TỈNH HÀ TĨNH</w:t>
            </w:r>
          </w:p>
          <w:p w:rsidR="00392728" w:rsidRPr="008F1CB1" w:rsidRDefault="0061304B" w:rsidP="001A3CC7">
            <w:pPr>
              <w:spacing w:before="240"/>
              <w:jc w:val="center"/>
              <w:rPr>
                <w:rFonts w:ascii="Times New Roman" w:hAnsi="Times New Roman"/>
                <w:b/>
                <w:sz w:val="26"/>
              </w:rPr>
            </w:pPr>
            <w:r>
              <w:rPr>
                <w:rFonts w:ascii="Times New Roman" w:hAnsi="Times New Roman"/>
                <w:noProof/>
              </w:rPr>
              <mc:AlternateContent>
                <mc:Choice Requires="wps">
                  <w:drawing>
                    <wp:anchor distT="4294967295" distB="4294967295" distL="114300" distR="114300" simplePos="0" relativeHeight="251654656" behindDoc="0" locked="0" layoutInCell="1" allowOverlap="1">
                      <wp:simplePos x="0" y="0"/>
                      <wp:positionH relativeFrom="column">
                        <wp:posOffset>661035</wp:posOffset>
                      </wp:positionH>
                      <wp:positionV relativeFrom="paragraph">
                        <wp:posOffset>31114</wp:posOffset>
                      </wp:positionV>
                      <wp:extent cx="541655" cy="0"/>
                      <wp:effectExtent l="0" t="0" r="1079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05pt;margin-top:2.45pt;width:42.6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PLo8HQIAADoEAAAOAAAAZHJzL2Uyb0RvYy54bWysU82O2jAQvlfqO1i+s0looBARVqsEetm2 SLt9AGM7iVXHtmxDQFXfvWNDENteqqo5OGPPzDff/K0eT71ER26d0KrE2UOKEVdUM6HaEn973U4W GDlPFCNSK17iM3f4cf3+3WowBZ/qTkvGLQIQ5YrBlLjz3hRJ4mjHe+IetOEKlI22PfFwtW3CLBkA vZfJNE3nyaAtM1ZT7hy81hclXkf8puHUf20axz2SJQZuPp42nvtwJusVKVpLTCfolQb5BxY9EQqC 3qBq4gk6WPEHVC+o1U43/oHqPtFNIyiPOUA2WfpbNi8dMTzmAsVx5lYm9/9g6ZfjziLBSjzHSJEe WvR08DpGRtNQnsG4AqwqtbMhQXpSL+ZZ0+8OKV11RLU8Gr+eDfhmwSN54xIuzkCQ/fBZM7AhgB9r dWpsHyChCugUW3K+tYSfPKLwOMuz+WyGER1VCSlGP2Od/8R1j4JQYuctEW3nK60U9F3bLEYhx2fn AytSjA4hqNJbIWVsv1RoKPFyNp1FB6elYEEZzJxt95W06EjCAMUvpgiaezOrD4pFsI4TtrnKngh5 kSG4VAEP8gI6V+kyIT+W6XKz2CzyST6dbyZ5WteTp22VT+bb7OOs/lBXVZ39DNSyvOgEY1wFduO0 ZvnfTcN1by5zdpvXWxmSt+ixXkB2/EfSsbGhl5ep2Gt23tmx4TCg0fi6TGED7u8g36/8+hcAAAD/ /wMAUEsDBBQABgAIAAAAIQCme3sF2gAAAAcBAAAPAAAAZHJzL2Rvd25yZXYueG1sTI7BTsMwEETv SPyDtUhcELVTBdSEOFWFxIEjbSWubrwkaeN1FDtN6Nez5QLHpxnNvGI9u06ccQitJw3JQoFAqrxt qdaw3709rkCEaMiazhNq+MYA6/L2pjC59RN94Hkba8EjFHKjoYmxz6UMVYPOhIXvkTj78oMzkXGo pR3MxOOuk0ulnqUzLfFDY3p8bbA6bUenAcP4lKhN5ur9+2V6+FxejlO/0/r+bt68gIg4x78yXPVZ HUp2OviRbBAds0oTrmpIMxDXfJWlIA6/LMtC/vcvfwAAAP//AwBQSwECLQAUAAYACAAAACEAtoM4 kv4AAADhAQAAEwAAAAAAAAAAAAAAAAAAAAAAW0NvbnRlbnRfVHlwZXNdLnhtbFBLAQItABQABgAI AAAAIQA4/SH/1gAAAJQBAAALAAAAAAAAAAAAAAAAAC8BAABfcmVscy8ucmVsc1BLAQItABQABgAI AAAAIQAFPLo8HQIAADoEAAAOAAAAAAAAAAAAAAAAAC4CAABkcnMvZTJvRG9jLnhtbFBLAQItABQA BgAIAAAAIQCme3sF2gAAAAcBAAAPAAAAAAAAAAAAAAAAAHcEAABkcnMvZG93bnJldi54bWxQSwUG AAAAAAQABADzAAAAfgUAAAAA "/>
                  </w:pict>
                </mc:Fallback>
              </mc:AlternateContent>
            </w:r>
            <w:r w:rsidR="00392728" w:rsidRPr="008F1CB1">
              <w:rPr>
                <w:rFonts w:ascii="Times New Roman" w:hAnsi="Times New Roman"/>
                <w:lang w:val="vi-VN"/>
              </w:rPr>
              <w:t>Số</w:t>
            </w:r>
            <w:r w:rsidR="00392728" w:rsidRPr="008F1CB1">
              <w:rPr>
                <w:rFonts w:ascii="Times New Roman" w:hAnsi="Times New Roman"/>
              </w:rPr>
              <w:t xml:space="preserve">:  </w:t>
            </w:r>
            <w:r w:rsidR="001A3CC7">
              <w:rPr>
                <w:rFonts w:ascii="Times New Roman" w:hAnsi="Times New Roman"/>
              </w:rPr>
              <w:t xml:space="preserve">        </w:t>
            </w:r>
            <w:r w:rsidR="00392728" w:rsidRPr="008F1CB1">
              <w:rPr>
                <w:rFonts w:ascii="Times New Roman" w:hAnsi="Times New Roman"/>
              </w:rPr>
              <w:t>/20</w:t>
            </w:r>
            <w:r w:rsidR="001A3CC7">
              <w:rPr>
                <w:rFonts w:ascii="Times New Roman" w:hAnsi="Times New Roman"/>
              </w:rPr>
              <w:t>21</w:t>
            </w:r>
            <w:r w:rsidR="00392728" w:rsidRPr="008F1CB1">
              <w:rPr>
                <w:rFonts w:ascii="Times New Roman" w:hAnsi="Times New Roman"/>
                <w:lang w:val="vi-VN"/>
              </w:rPr>
              <w:t>/</w:t>
            </w:r>
            <w:r w:rsidR="00392728" w:rsidRPr="008F1CB1">
              <w:rPr>
                <w:rFonts w:ascii="Times New Roman" w:hAnsi="Times New Roman"/>
              </w:rPr>
              <w:t>QĐ-UBND</w:t>
            </w:r>
          </w:p>
        </w:tc>
        <w:tc>
          <w:tcPr>
            <w:tcW w:w="5985" w:type="dxa"/>
            <w:shd w:val="clear" w:color="auto" w:fill="auto"/>
          </w:tcPr>
          <w:p w:rsidR="00392728" w:rsidRPr="00CD22C0" w:rsidRDefault="00392728" w:rsidP="00D621C0">
            <w:pPr>
              <w:jc w:val="center"/>
              <w:rPr>
                <w:rFonts w:ascii="Times New Roman" w:hAnsi="Times New Roman"/>
                <w:b/>
                <w:sz w:val="26"/>
              </w:rPr>
            </w:pPr>
            <w:r w:rsidRPr="00CD22C0">
              <w:rPr>
                <w:rFonts w:ascii="Times New Roman" w:hAnsi="Times New Roman"/>
                <w:b/>
                <w:sz w:val="26"/>
              </w:rPr>
              <w:t>CỘNG HÒA XÃ HỘI CHỦ NGHĨA VIỆT NAM</w:t>
            </w:r>
          </w:p>
          <w:p w:rsidR="00392728" w:rsidRPr="00CD22C0" w:rsidRDefault="00392728" w:rsidP="00D621C0">
            <w:pPr>
              <w:jc w:val="center"/>
              <w:rPr>
                <w:rFonts w:ascii="Times New Roman" w:hAnsi="Times New Roman"/>
                <w:b/>
                <w:lang w:val="vi-VN"/>
              </w:rPr>
            </w:pPr>
            <w:r w:rsidRPr="00CD22C0">
              <w:rPr>
                <w:rFonts w:ascii="Times New Roman" w:hAnsi="Times New Roman"/>
                <w:b/>
                <w:lang w:val="vi-VN"/>
              </w:rPr>
              <w:t xml:space="preserve">Độc lập </w:t>
            </w:r>
            <w:r w:rsidR="008F1CB1" w:rsidRPr="008F1CB1">
              <w:rPr>
                <w:rFonts w:ascii="Times New Roman" w:hAnsi="Times New Roman"/>
              </w:rPr>
              <w:t>-</w:t>
            </w:r>
            <w:r w:rsidRPr="00CD22C0">
              <w:rPr>
                <w:rFonts w:ascii="Times New Roman" w:hAnsi="Times New Roman"/>
                <w:b/>
                <w:lang w:val="vi-VN"/>
              </w:rPr>
              <w:t xml:space="preserve"> Tự do </w:t>
            </w:r>
            <w:r w:rsidR="008F1CB1" w:rsidRPr="008F1CB1">
              <w:rPr>
                <w:rFonts w:ascii="Times New Roman" w:hAnsi="Times New Roman"/>
              </w:rPr>
              <w:t>-</w:t>
            </w:r>
            <w:r w:rsidRPr="00CD22C0">
              <w:rPr>
                <w:rFonts w:ascii="Times New Roman" w:hAnsi="Times New Roman"/>
                <w:b/>
                <w:lang w:val="vi-VN"/>
              </w:rPr>
              <w:t xml:space="preserve"> Hạnh phúc</w:t>
            </w:r>
          </w:p>
          <w:p w:rsidR="00392728" w:rsidRPr="008F1CB1" w:rsidRDefault="0061304B" w:rsidP="001A3CC7">
            <w:pPr>
              <w:spacing w:before="240"/>
              <w:jc w:val="center"/>
              <w:rPr>
                <w:rFonts w:ascii="Times New Roman" w:hAnsi="Times New Roman"/>
                <w:b/>
                <w:lang w:val="vi-VN"/>
              </w:rPr>
            </w:pPr>
            <w:r>
              <w:rPr>
                <w:rFonts w:ascii="Times New Roman" w:hAnsi="Times New Roman"/>
                <w:i/>
                <w:noProof/>
                <w:sz w:val="26"/>
              </w:rPr>
              <mc:AlternateContent>
                <mc:Choice Requires="wps">
                  <w:drawing>
                    <wp:anchor distT="0" distB="0" distL="114300" distR="114300" simplePos="0" relativeHeight="251657728" behindDoc="0" locked="0" layoutInCell="1" allowOverlap="1">
                      <wp:simplePos x="0" y="0"/>
                      <wp:positionH relativeFrom="column">
                        <wp:posOffset>747395</wp:posOffset>
                      </wp:positionH>
                      <wp:positionV relativeFrom="paragraph">
                        <wp:posOffset>16510</wp:posOffset>
                      </wp:positionV>
                      <wp:extent cx="2186940" cy="0"/>
                      <wp:effectExtent l="13970" t="6985" r="8890" b="120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8.85pt;margin-top:1.3pt;width:17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Bew/HwIAADwEAAAOAAAAZHJzL2Uyb0RvYy54bWysU02P2jAQvVfqf7B8hyRsoBARVqsEetl2 kXb7A4ztJFYd27INAVX97x2bD7HtparKwYwzM2/ezDwvH4+9RAdundCqxNk4xYgrqplQbYm/vW1G c4ycJ4oRqRUv8Yk7/Lj6+GE5mIJPdKcl4xYBiHLFYErceW+KJHG04z1xY224AmejbU88XG2bMEsG QO9lMknTWTJoy4zVlDsHX+uzE68iftNw6l+axnGPZImBm4+njecunMlqSYrWEtMJeqFB/oFFT4SC ojeomniC9lb8AdULarXTjR9T3Se6aQTlsQfoJkt/6+a1I4bHXmA4ztzG5P4fLP162FokWImnGCnS w4qe9l7HyuhhHuYzGFdAWKW2NnRIj+rVPGv63SGlq46olsfot5OB5CxkJO9SwsUZqLIbvmgGMQQK xGEdG9sHSBgDOsadnG474UePKHycZPPZIofV0asvIcU10VjnP3Pdo2CU2HlLRNv5SisFm9c2i2XI 4dn5QIsU14RQVemNkDIKQCo0lHgxnUxjgtNSsOAMYc62u0padCBBQvEXewTPfZjVe8UiWMcJW19s T4Q821BcqoAHjQGdi3XWyI9FuljP1/N8lE9m61Ge1vXoaVPlo9km+zStH+qqqrOfgVqWF51gjKvA 7qrXLP87PVxezllpN8XexpC8R4/zArLX/0g6bjYs8yyLnWanrb1uHCQagy/PKbyB+zvY949+9QsA AP//AwBQSwMEFAAGAAgAAAAhACXohdHbAAAABwEAAA8AAABkcnMvZG93bnJldi54bWxMjsFOwzAQ RO9I/IO1SFwQdRLRlIY4VYXEgSNtpV7deJsE4nUUO03o17P00h6fZjTz8tVkW3HC3jeOFMSzCARS 6UxDlYLd9uP5FYQPmoxuHaGCX/SwKu7vcp0ZN9IXnjahEjxCPtMK6hC6TEpf1mi1n7kOibOj660O jH0lTa9HHretTKIolVY3xA+17vC9xvJnM1gF6Id5HK2Xttp9nsenfXL+HrutUo8P0/oNRMApXMvw r8/qULDTwQ1kvGiZ48WCqwqSFATnL2kSgzhcWBa5vPUv/gAAAP//AwBQSwECLQAUAAYACAAAACEA toM4kv4AAADhAQAAEwAAAAAAAAAAAAAAAAAAAAAAW0NvbnRlbnRfVHlwZXNdLnhtbFBLAQItABQA BgAIAAAAIQA4/SH/1gAAAJQBAAALAAAAAAAAAAAAAAAAAC8BAABfcmVscy8ucmVsc1BLAQItABQA BgAIAAAAIQDxBew/HwIAADwEAAAOAAAAAAAAAAAAAAAAAC4CAABkcnMvZTJvRG9jLnhtbFBLAQIt ABQABgAIAAAAIQAl6IXR2wAAAAcBAAAPAAAAAAAAAAAAAAAAAHkEAABkcnMvZG93bnJldi54bWxQ SwUGAAAAAAQABADzAAAAgQUAAAAA "/>
                  </w:pict>
                </mc:Fallback>
              </mc:AlternateContent>
            </w:r>
            <w:r w:rsidR="00392728" w:rsidRPr="008F1CB1">
              <w:rPr>
                <w:rFonts w:ascii="Times New Roman" w:hAnsi="Times New Roman"/>
                <w:i/>
                <w:lang w:val="vi-VN"/>
              </w:rPr>
              <w:t xml:space="preserve">Hà Tĩnh, ngày </w:t>
            </w:r>
            <w:r w:rsidR="001A3CC7">
              <w:rPr>
                <w:rFonts w:ascii="Times New Roman" w:hAnsi="Times New Roman"/>
                <w:i/>
              </w:rPr>
              <w:t xml:space="preserve">      </w:t>
            </w:r>
            <w:r w:rsidR="00392728" w:rsidRPr="008F1CB1">
              <w:rPr>
                <w:rFonts w:ascii="Times New Roman" w:hAnsi="Times New Roman"/>
                <w:i/>
                <w:lang w:val="vi-VN"/>
              </w:rPr>
              <w:t xml:space="preserve"> tháng </w:t>
            </w:r>
            <w:r w:rsidR="001A3CC7">
              <w:rPr>
                <w:rFonts w:ascii="Times New Roman" w:hAnsi="Times New Roman"/>
                <w:i/>
              </w:rPr>
              <w:t xml:space="preserve">     </w:t>
            </w:r>
            <w:r w:rsidR="00392728" w:rsidRPr="008F1CB1">
              <w:rPr>
                <w:rFonts w:ascii="Times New Roman" w:hAnsi="Times New Roman"/>
                <w:i/>
                <w:lang w:val="vi-VN"/>
              </w:rPr>
              <w:t xml:space="preserve"> năm 20</w:t>
            </w:r>
            <w:r w:rsidR="001A3CC7">
              <w:rPr>
                <w:rFonts w:ascii="Times New Roman" w:hAnsi="Times New Roman"/>
                <w:i/>
              </w:rPr>
              <w:t>21</w:t>
            </w:r>
          </w:p>
        </w:tc>
      </w:tr>
    </w:tbl>
    <w:p w:rsidR="00392728" w:rsidRPr="008261E3" w:rsidRDefault="00392728" w:rsidP="00392728">
      <w:pPr>
        <w:jc w:val="center"/>
        <w:rPr>
          <w:rFonts w:ascii="Times New Roman" w:hAnsi="Times New Roman"/>
          <w:b/>
        </w:rPr>
      </w:pPr>
    </w:p>
    <w:p w:rsidR="006222EF" w:rsidRDefault="006222EF" w:rsidP="005215C4">
      <w:pPr>
        <w:jc w:val="center"/>
        <w:rPr>
          <w:rFonts w:ascii="Times New Roman" w:hAnsi="Times New Roman"/>
          <w:b/>
        </w:rPr>
      </w:pPr>
    </w:p>
    <w:p w:rsidR="00392728" w:rsidRPr="008261E3" w:rsidRDefault="00392728" w:rsidP="005215C4">
      <w:pPr>
        <w:jc w:val="center"/>
        <w:rPr>
          <w:rFonts w:ascii="Times New Roman" w:hAnsi="Times New Roman"/>
          <w:b/>
        </w:rPr>
      </w:pPr>
      <w:r w:rsidRPr="008261E3">
        <w:rPr>
          <w:rFonts w:ascii="Times New Roman" w:hAnsi="Times New Roman"/>
          <w:b/>
        </w:rPr>
        <w:t>QUYẾT ĐỊNH</w:t>
      </w:r>
    </w:p>
    <w:p w:rsidR="0078158E" w:rsidRDefault="0078158E" w:rsidP="005215C4">
      <w:pPr>
        <w:jc w:val="center"/>
        <w:rPr>
          <w:rFonts w:ascii="Times New Roman" w:hAnsi="Times New Roman"/>
          <w:b/>
        </w:rPr>
      </w:pPr>
      <w:r w:rsidRPr="0078158E">
        <w:rPr>
          <w:rFonts w:ascii="Times New Roman" w:hAnsi="Times New Roman"/>
          <w:b/>
        </w:rPr>
        <w:t xml:space="preserve">Sửa đổi, bổ sung một số điều của </w:t>
      </w:r>
      <w:r w:rsidR="00392728" w:rsidRPr="0078158E">
        <w:rPr>
          <w:rFonts w:ascii="Times New Roman" w:hAnsi="Times New Roman"/>
          <w:b/>
        </w:rPr>
        <w:t xml:space="preserve">Quy chế quản lý vật liệu nổ công </w:t>
      </w:r>
    </w:p>
    <w:p w:rsidR="0078158E" w:rsidRDefault="00392728" w:rsidP="005215C4">
      <w:pPr>
        <w:jc w:val="center"/>
        <w:rPr>
          <w:rFonts w:ascii="Times New Roman" w:hAnsi="Times New Roman"/>
          <w:b/>
        </w:rPr>
      </w:pPr>
      <w:r w:rsidRPr="0078158E">
        <w:rPr>
          <w:rFonts w:ascii="Times New Roman" w:hAnsi="Times New Roman"/>
          <w:b/>
        </w:rPr>
        <w:t>nghiệp trên địa bàn tỉnh Hà Tĩnh</w:t>
      </w:r>
      <w:r w:rsidR="0078158E">
        <w:rPr>
          <w:rFonts w:ascii="Times New Roman" w:hAnsi="Times New Roman"/>
          <w:b/>
        </w:rPr>
        <w:t xml:space="preserve"> ban hành kèm theo Q</w:t>
      </w:r>
      <w:r w:rsidR="0078158E" w:rsidRPr="0078158E">
        <w:rPr>
          <w:rFonts w:ascii="Times New Roman" w:hAnsi="Times New Roman"/>
          <w:b/>
        </w:rPr>
        <w:t xml:space="preserve">uyết định </w:t>
      </w:r>
    </w:p>
    <w:p w:rsidR="0078158E" w:rsidRPr="0078158E" w:rsidRDefault="0078158E" w:rsidP="005215C4">
      <w:pPr>
        <w:jc w:val="center"/>
        <w:rPr>
          <w:rFonts w:ascii="Times New Roman" w:hAnsi="Times New Roman"/>
          <w:b/>
        </w:rPr>
      </w:pPr>
      <w:r w:rsidRPr="0078158E">
        <w:rPr>
          <w:rFonts w:ascii="Times New Roman" w:hAnsi="Times New Roman"/>
          <w:b/>
        </w:rPr>
        <w:t xml:space="preserve">số </w:t>
      </w:r>
      <w:r>
        <w:rPr>
          <w:rFonts w:ascii="Times New Roman" w:hAnsi="Times New Roman"/>
          <w:b/>
        </w:rPr>
        <w:t>30/2018/QĐ</w:t>
      </w:r>
      <w:r w:rsidRPr="0078158E">
        <w:rPr>
          <w:rFonts w:ascii="Times New Roman" w:hAnsi="Times New Roman"/>
          <w:b/>
        </w:rPr>
        <w:t>UBND ngày 31</w:t>
      </w:r>
      <w:r>
        <w:rPr>
          <w:rFonts w:ascii="Times New Roman" w:hAnsi="Times New Roman"/>
          <w:b/>
        </w:rPr>
        <w:t>/8/</w:t>
      </w:r>
      <w:r w:rsidRPr="0078158E">
        <w:rPr>
          <w:rFonts w:ascii="Times New Roman" w:hAnsi="Times New Roman"/>
          <w:b/>
        </w:rPr>
        <w:t>2018 của UBND tỉnh</w:t>
      </w:r>
    </w:p>
    <w:p w:rsidR="006222EF" w:rsidRPr="006222EF" w:rsidRDefault="006222EF" w:rsidP="008F1CB1">
      <w:pPr>
        <w:spacing w:before="360" w:after="240" w:line="288" w:lineRule="auto"/>
        <w:jc w:val="center"/>
        <w:rPr>
          <w:rFonts w:ascii="Times New Roman" w:hAnsi="Times New Roman"/>
          <w:b/>
          <w:sz w:val="10"/>
          <w:szCs w:val="10"/>
        </w:rPr>
      </w:pPr>
      <w:r w:rsidRPr="006222EF">
        <w:rPr>
          <w:rFonts w:ascii="Times New Roman" w:hAnsi="Times New Roman"/>
          <w:noProof/>
          <w:sz w:val="10"/>
          <w:szCs w:val="10"/>
        </w:rPr>
        <mc:AlternateContent>
          <mc:Choice Requires="wps">
            <w:drawing>
              <wp:anchor distT="4294967295" distB="4294967295" distL="114300" distR="114300" simplePos="0" relativeHeight="251655680" behindDoc="0" locked="0" layoutInCell="1" allowOverlap="1" wp14:anchorId="26C0D033" wp14:editId="4E000AEB">
                <wp:simplePos x="0" y="0"/>
                <wp:positionH relativeFrom="column">
                  <wp:posOffset>2394585</wp:posOffset>
                </wp:positionH>
                <wp:positionV relativeFrom="paragraph">
                  <wp:posOffset>35560</wp:posOffset>
                </wp:positionV>
                <wp:extent cx="954405" cy="0"/>
                <wp:effectExtent l="0" t="0" r="1714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8.55pt;margin-top:2.8pt;width:75.1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KAgfGwIAADoEAAAOAAAAZHJzL2Uyb0RvYy54bWysU82O2yAQvlfqOyDuie3UySZWnNXKTnrZ diPt9gEIYBsVAwISJ6r67h3Ij7LtparqAx6YmW+++Vs+HnuJDtw6oVWJs3GKEVdUM6HaEn9724zm GDlPFCNSK17iE3f4cfXxw3IwBZ/oTkvGLQIQ5YrBlLjz3hRJ4mjHe+LG2nAFykbbnni42jZhlgyA 3stkkqazZNCWGaspdw5e67MSryJ+03DqX5rGcY9kiYGbj6eN5y6cyWpJitYS0wl6oUH+gUVPhIKg N6iaeIL2VvwB1QtqtdONH1PdJ7ppBOUxB8gmS3/L5rUjhsdcoDjO3Mrk/h8s/XrYWiRYiXOMFOmh RU97r2Nk9BDKMxhXgFWltjYkSI/q1Txr+t0hpauOqJZH47eTAd8seCTvXMLFGQiyG75oBjYE8GOt jo3tAyRUAR1jS063lvCjRxQeF9M8T6cY0asqIcXVz1jnP3PdoyCU2HlLRNv5SisFfdc2i1HI4dn5 wIoUV4cQVOmNkDK2Xyo0hEiTaXRwWgoWlMHM2XZXSYsOJAxQ/GKKoLk3s3qvWATrOGHri+yJkGcZ gksV8CAvoHORzhPyY5Eu1vP1PB/lk9l6lKd1PXraVPlotskepvWnuqrq7GegluVFJxjjKrC7TmuW /900XPbmPGe3eb2VIXmPHusFZK//SDo2NvTyPBU7zU5be204DGg0vixT2ID7O8j3K7/6BQAA//8D AFBLAwQUAAYACAAAACEAsdE/29wAAAAHAQAADwAAAGRycy9kb3ducmV2LnhtbEyOwU6DQBRF9yb+ w+SZuDF2AKVY5NE0Ji5c2jZxO2VeAWXeEGYo2K93dFOXN/fm3FOsZ9OJEw2utYwQLyIQxJXVLdcI +93r/RMI5xVr1VkmhG9ysC6vrwqVazvxO522vhYBwi5XCI33fS6lqxoyyi1sTxy6ox2M8iEOtdSD mgLcdDKJoqU0quXw0KieXhqqvrajQSA3pnG0WZl6/3ae7j6S8+fU7xBvb+bNMwhPs7+M4Vc/qEMZ nA52ZO1Eh/CQZXGYIqRLEKFPk+wRxOEvy7KQ//3LHwAAAP//AwBQSwECLQAUAAYACAAAACEAtoM4 kv4AAADhAQAAEwAAAAAAAAAAAAAAAAAAAAAAW0NvbnRlbnRfVHlwZXNdLnhtbFBLAQItABQABgAI AAAAIQA4/SH/1gAAAJQBAAALAAAAAAAAAAAAAAAAAC8BAABfcmVscy8ucmVsc1BLAQItABQABgAI AAAAIQAGKAgfGwIAADoEAAAOAAAAAAAAAAAAAAAAAC4CAABkcnMvZTJvRG9jLnhtbFBLAQItABQA BgAIAAAAIQCx0T/b3AAAAAcBAAAPAAAAAAAAAAAAAAAAAHUEAABkcnMvZG93bnJldi54bWxQSwUG AAAAAAQABADzAAAAfgUAAAAA "/>
            </w:pict>
          </mc:Fallback>
        </mc:AlternateContent>
      </w:r>
    </w:p>
    <w:p w:rsidR="00392728" w:rsidRDefault="00392728" w:rsidP="008F1CB1">
      <w:pPr>
        <w:spacing w:before="360" w:after="240" w:line="288" w:lineRule="auto"/>
        <w:jc w:val="center"/>
        <w:rPr>
          <w:rFonts w:ascii="Times New Roman" w:hAnsi="Times New Roman"/>
          <w:b/>
        </w:rPr>
      </w:pPr>
      <w:r w:rsidRPr="008261E3">
        <w:rPr>
          <w:rFonts w:ascii="Times New Roman" w:hAnsi="Times New Roman"/>
          <w:b/>
        </w:rPr>
        <w:t>ỦY BAN NHÂN DÂN TỈNH</w:t>
      </w:r>
      <w:r w:rsidR="0078158E">
        <w:rPr>
          <w:rFonts w:ascii="Times New Roman" w:hAnsi="Times New Roman"/>
          <w:b/>
        </w:rPr>
        <w:t xml:space="preserve"> HÀ TĨNH</w:t>
      </w:r>
    </w:p>
    <w:p w:rsidR="006222EF" w:rsidRPr="006222EF" w:rsidRDefault="006222EF" w:rsidP="008F1CB1">
      <w:pPr>
        <w:spacing w:before="360" w:after="240" w:line="288" w:lineRule="auto"/>
        <w:jc w:val="center"/>
        <w:rPr>
          <w:rFonts w:ascii="Times New Roman" w:hAnsi="Times New Roman"/>
          <w:b/>
          <w:sz w:val="2"/>
          <w:szCs w:val="2"/>
        </w:rPr>
      </w:pPr>
    </w:p>
    <w:p w:rsidR="0078158E" w:rsidRDefault="00392728" w:rsidP="006222EF">
      <w:pPr>
        <w:spacing w:before="80" w:line="288" w:lineRule="auto"/>
        <w:ind w:firstLine="709"/>
        <w:jc w:val="both"/>
        <w:rPr>
          <w:rFonts w:ascii="Times New Roman" w:hAnsi="Times New Roman"/>
          <w:i/>
          <w:snapToGrid w:val="0"/>
          <w:lang w:val="nl-NL"/>
        </w:rPr>
      </w:pPr>
      <w:r w:rsidRPr="007179C7">
        <w:rPr>
          <w:rFonts w:ascii="Times New Roman" w:hAnsi="Times New Roman"/>
          <w:i/>
          <w:snapToGrid w:val="0"/>
          <w:lang w:val="nl-NL"/>
        </w:rPr>
        <w:t>Căn cứ Luật Tổ chức chính quyền địa phương ngày 19</w:t>
      </w:r>
      <w:r w:rsidR="008F1CB1">
        <w:rPr>
          <w:rFonts w:ascii="Times New Roman" w:hAnsi="Times New Roman"/>
          <w:i/>
          <w:snapToGrid w:val="0"/>
          <w:lang w:val="nl-NL"/>
        </w:rPr>
        <w:t>/</w:t>
      </w:r>
      <w:r w:rsidRPr="007179C7">
        <w:rPr>
          <w:rFonts w:ascii="Times New Roman" w:hAnsi="Times New Roman"/>
          <w:i/>
          <w:snapToGrid w:val="0"/>
          <w:lang w:val="nl-NL"/>
        </w:rPr>
        <w:t>6</w:t>
      </w:r>
      <w:r w:rsidR="008F1CB1">
        <w:rPr>
          <w:rFonts w:ascii="Times New Roman" w:hAnsi="Times New Roman"/>
          <w:i/>
          <w:snapToGrid w:val="0"/>
          <w:lang w:val="nl-NL"/>
        </w:rPr>
        <w:t>/</w:t>
      </w:r>
      <w:r w:rsidRPr="007179C7">
        <w:rPr>
          <w:rFonts w:ascii="Times New Roman" w:hAnsi="Times New Roman"/>
          <w:i/>
          <w:snapToGrid w:val="0"/>
          <w:lang w:val="nl-NL"/>
        </w:rPr>
        <w:t>2015;</w:t>
      </w:r>
      <w:r w:rsidR="001A3CC7" w:rsidRPr="001A3CC7">
        <w:rPr>
          <w:rFonts w:ascii="Times New Roman" w:hAnsi="Times New Roman"/>
          <w:i/>
          <w:snapToGrid w:val="0"/>
          <w:lang w:val="nl-NL"/>
        </w:rPr>
        <w:t xml:space="preserve"> Luật Sửa đổi, bổ sung một số điều của Luật Tổ chức Chính phủ và Luật Tổ chức chính quyền địa phương ngày 22/11/2019;</w:t>
      </w:r>
    </w:p>
    <w:p w:rsidR="0078158E" w:rsidRDefault="001A3CC7" w:rsidP="006222EF">
      <w:pPr>
        <w:spacing w:before="80" w:line="288" w:lineRule="auto"/>
        <w:ind w:firstLine="709"/>
        <w:jc w:val="both"/>
        <w:rPr>
          <w:rFonts w:ascii="Times New Roman" w:hAnsi="Times New Roman"/>
          <w:i/>
          <w:snapToGrid w:val="0"/>
          <w:lang w:val="nl-NL"/>
        </w:rPr>
      </w:pPr>
      <w:r w:rsidRPr="001A3CC7">
        <w:rPr>
          <w:rFonts w:ascii="Times New Roman" w:hAnsi="Times New Roman"/>
          <w:i/>
          <w:snapToGrid w:val="0"/>
          <w:lang w:val="nl-NL"/>
        </w:rPr>
        <w:t>Căn cứ Luật Ban hành văn bản quy phạm pháp luật ngày 22/6 /2015; Luật sửa đổi, bổ sung một số điều của Luật Ban hành văn bản quy phạm pháp luật ngày 18/6/2020;</w:t>
      </w:r>
    </w:p>
    <w:p w:rsidR="003C3D50" w:rsidRPr="007179C7" w:rsidRDefault="00392728" w:rsidP="006222EF">
      <w:pPr>
        <w:spacing w:before="80" w:line="288" w:lineRule="auto"/>
        <w:ind w:firstLine="709"/>
        <w:jc w:val="both"/>
        <w:rPr>
          <w:rFonts w:ascii="Times New Roman" w:hAnsi="Times New Roman"/>
          <w:i/>
          <w:snapToGrid w:val="0"/>
          <w:lang w:val="nl-NL"/>
        </w:rPr>
      </w:pPr>
      <w:r w:rsidRPr="007179C7">
        <w:rPr>
          <w:rFonts w:ascii="Times New Roman" w:hAnsi="Times New Roman"/>
          <w:i/>
          <w:snapToGrid w:val="0"/>
          <w:lang w:val="nl-NL"/>
        </w:rPr>
        <w:t>Căn cứ Luật Quản lý, sử dụng vũ khí, vật liệu nổ và công cụ hỗ trợ ngày 20</w:t>
      </w:r>
      <w:r w:rsidR="003C3D50" w:rsidRPr="007179C7">
        <w:rPr>
          <w:rFonts w:ascii="Times New Roman" w:hAnsi="Times New Roman"/>
          <w:i/>
          <w:snapToGrid w:val="0"/>
          <w:lang w:val="nl-NL"/>
        </w:rPr>
        <w:t xml:space="preserve"> tháng </w:t>
      </w:r>
      <w:r w:rsidRPr="007179C7">
        <w:rPr>
          <w:rFonts w:ascii="Times New Roman" w:hAnsi="Times New Roman"/>
          <w:i/>
          <w:snapToGrid w:val="0"/>
          <w:lang w:val="nl-NL"/>
        </w:rPr>
        <w:t>6</w:t>
      </w:r>
      <w:r w:rsidR="003C3D50" w:rsidRPr="007179C7">
        <w:rPr>
          <w:rFonts w:ascii="Times New Roman" w:hAnsi="Times New Roman"/>
          <w:i/>
          <w:snapToGrid w:val="0"/>
          <w:lang w:val="nl-NL"/>
        </w:rPr>
        <w:t xml:space="preserve"> năm </w:t>
      </w:r>
      <w:r w:rsidRPr="007179C7">
        <w:rPr>
          <w:rFonts w:ascii="Times New Roman" w:hAnsi="Times New Roman"/>
          <w:i/>
          <w:snapToGrid w:val="0"/>
          <w:lang w:val="nl-NL"/>
        </w:rPr>
        <w:t>2017;</w:t>
      </w:r>
    </w:p>
    <w:p w:rsidR="003C3D50" w:rsidRPr="007179C7" w:rsidRDefault="00392728" w:rsidP="006222EF">
      <w:pPr>
        <w:spacing w:before="80" w:line="288" w:lineRule="auto"/>
        <w:ind w:firstLine="709"/>
        <w:jc w:val="both"/>
        <w:rPr>
          <w:rFonts w:ascii="Times New Roman" w:hAnsi="Times New Roman"/>
          <w:i/>
          <w:snapToGrid w:val="0"/>
          <w:lang w:val="nl-NL"/>
        </w:rPr>
      </w:pPr>
      <w:r w:rsidRPr="007179C7">
        <w:rPr>
          <w:rFonts w:ascii="Times New Roman" w:hAnsi="Times New Roman"/>
          <w:i/>
          <w:snapToGrid w:val="0"/>
          <w:lang w:val="nl-NL"/>
        </w:rPr>
        <w:t>Căn cứ Nghị định s</w:t>
      </w:r>
      <w:r w:rsidR="003C3D50" w:rsidRPr="007179C7">
        <w:rPr>
          <w:rFonts w:ascii="Times New Roman" w:hAnsi="Times New Roman"/>
          <w:i/>
          <w:snapToGrid w:val="0"/>
          <w:lang w:val="nl-NL"/>
        </w:rPr>
        <w:t xml:space="preserve">ố </w:t>
      </w:r>
      <w:r w:rsidRPr="007179C7">
        <w:rPr>
          <w:rFonts w:ascii="Times New Roman" w:hAnsi="Times New Roman"/>
          <w:i/>
          <w:snapToGrid w:val="0"/>
          <w:lang w:val="nl-NL"/>
        </w:rPr>
        <w:t>71/2018/NĐ-CP ngày 15</w:t>
      </w:r>
      <w:r w:rsidR="008F1CB1">
        <w:rPr>
          <w:rFonts w:ascii="Times New Roman" w:hAnsi="Times New Roman"/>
          <w:i/>
          <w:snapToGrid w:val="0"/>
          <w:lang w:val="nl-NL"/>
        </w:rPr>
        <w:t>/</w:t>
      </w:r>
      <w:r w:rsidRPr="007179C7">
        <w:rPr>
          <w:rFonts w:ascii="Times New Roman" w:hAnsi="Times New Roman"/>
          <w:i/>
          <w:snapToGrid w:val="0"/>
          <w:lang w:val="nl-NL"/>
        </w:rPr>
        <w:t>5</w:t>
      </w:r>
      <w:r w:rsidR="008F1CB1">
        <w:rPr>
          <w:rFonts w:ascii="Times New Roman" w:hAnsi="Times New Roman"/>
          <w:i/>
          <w:snapToGrid w:val="0"/>
          <w:lang w:val="nl-NL"/>
        </w:rPr>
        <w:t>/</w:t>
      </w:r>
      <w:r w:rsidRPr="007179C7">
        <w:rPr>
          <w:rFonts w:ascii="Times New Roman" w:hAnsi="Times New Roman"/>
          <w:i/>
          <w:snapToGrid w:val="0"/>
          <w:lang w:val="nl-NL"/>
        </w:rPr>
        <w:t xml:space="preserve">2018 của Chính phủ quy định chi tiết một số </w:t>
      </w:r>
      <w:r w:rsidR="003C3D50" w:rsidRPr="007179C7">
        <w:rPr>
          <w:rFonts w:ascii="Times New Roman" w:hAnsi="Times New Roman"/>
          <w:i/>
          <w:snapToGrid w:val="0"/>
          <w:lang w:val="nl-NL"/>
        </w:rPr>
        <w:t>đ</w:t>
      </w:r>
      <w:r w:rsidRPr="007179C7">
        <w:rPr>
          <w:rFonts w:ascii="Times New Roman" w:hAnsi="Times New Roman"/>
          <w:i/>
          <w:snapToGrid w:val="0"/>
          <w:lang w:val="nl-NL"/>
        </w:rPr>
        <w:t>iều của Luật Quản lý, sử dụng vũ khí, vật liệu nổ và công cụ hỗ trợ về vật liệu nổ công nghiệp và tiền chất thuốc nổ;</w:t>
      </w:r>
    </w:p>
    <w:p w:rsidR="005D399D" w:rsidRPr="007179C7" w:rsidRDefault="003C3D50" w:rsidP="006222EF">
      <w:pPr>
        <w:spacing w:before="80" w:line="288" w:lineRule="auto"/>
        <w:ind w:firstLine="709"/>
        <w:jc w:val="both"/>
        <w:rPr>
          <w:rFonts w:ascii="Times New Roman" w:hAnsi="Times New Roman"/>
          <w:i/>
          <w:snapToGrid w:val="0"/>
          <w:lang w:val="nl-NL"/>
        </w:rPr>
      </w:pPr>
      <w:r w:rsidRPr="007179C7">
        <w:rPr>
          <w:rFonts w:ascii="Times New Roman" w:hAnsi="Times New Roman"/>
          <w:i/>
          <w:snapToGrid w:val="0"/>
          <w:lang w:val="nl-NL"/>
        </w:rPr>
        <w:t xml:space="preserve">Căn cứ </w:t>
      </w:r>
      <w:r w:rsidRPr="007179C7">
        <w:rPr>
          <w:rFonts w:ascii="Times New Roman" w:hAnsi="Times New Roman"/>
          <w:i/>
        </w:rPr>
        <w:t>Thông tư số 13/2018/TT-BCT ngày 15</w:t>
      </w:r>
      <w:r w:rsidR="008F1CB1">
        <w:rPr>
          <w:rFonts w:ascii="Times New Roman" w:hAnsi="Times New Roman"/>
          <w:i/>
        </w:rPr>
        <w:t>/</w:t>
      </w:r>
      <w:r w:rsidRPr="007179C7">
        <w:rPr>
          <w:rFonts w:ascii="Times New Roman" w:hAnsi="Times New Roman"/>
          <w:i/>
        </w:rPr>
        <w:t>6</w:t>
      </w:r>
      <w:r w:rsidR="008F1CB1">
        <w:rPr>
          <w:rFonts w:ascii="Times New Roman" w:hAnsi="Times New Roman"/>
          <w:i/>
        </w:rPr>
        <w:t>/</w:t>
      </w:r>
      <w:r w:rsidRPr="007179C7">
        <w:rPr>
          <w:rFonts w:ascii="Times New Roman" w:hAnsi="Times New Roman"/>
          <w:i/>
        </w:rPr>
        <w:t>2018 của Bộ Công Thương quy định về quản lý, sử dụng vật liệu nổ công nghiệp, tiền chất thuốc nổ sử dụng để sản xuất vật liệu nổ công nghiệp</w:t>
      </w:r>
      <w:r w:rsidR="00003F36" w:rsidRPr="007179C7">
        <w:rPr>
          <w:rFonts w:ascii="Times New Roman" w:hAnsi="Times New Roman"/>
          <w:i/>
        </w:rPr>
        <w:t>;</w:t>
      </w:r>
      <w:r w:rsidR="005D399D">
        <w:rPr>
          <w:rFonts w:ascii="Times New Roman" w:hAnsi="Times New Roman"/>
          <w:i/>
        </w:rPr>
        <w:t xml:space="preserve"> Thông tư số 31/2020/TT-BCT ngày 30/11/2020 của Bộ Công Thương sửa đổi, bổ sung một số điều của </w:t>
      </w:r>
      <w:r w:rsidR="005D399D" w:rsidRPr="007179C7">
        <w:rPr>
          <w:rFonts w:ascii="Times New Roman" w:hAnsi="Times New Roman"/>
          <w:i/>
        </w:rPr>
        <w:t>Thông tư số 13/2018/TT-BCT ngày 15</w:t>
      </w:r>
      <w:r w:rsidR="005D399D">
        <w:rPr>
          <w:rFonts w:ascii="Times New Roman" w:hAnsi="Times New Roman"/>
          <w:i/>
        </w:rPr>
        <w:t>/</w:t>
      </w:r>
      <w:r w:rsidR="005D399D" w:rsidRPr="007179C7">
        <w:rPr>
          <w:rFonts w:ascii="Times New Roman" w:hAnsi="Times New Roman"/>
          <w:i/>
        </w:rPr>
        <w:t>6</w:t>
      </w:r>
      <w:r w:rsidR="005D399D">
        <w:rPr>
          <w:rFonts w:ascii="Times New Roman" w:hAnsi="Times New Roman"/>
          <w:i/>
        </w:rPr>
        <w:t>/</w:t>
      </w:r>
      <w:r w:rsidR="005D399D" w:rsidRPr="007179C7">
        <w:rPr>
          <w:rFonts w:ascii="Times New Roman" w:hAnsi="Times New Roman"/>
          <w:i/>
        </w:rPr>
        <w:t>2018 của Bộ Công Thương quy định về quản lý, sử dụng vật liệu nổ công nghiệp, tiền chất thuốc nổ sử dụng để sản xuất vật liệu nổ công nghiệp</w:t>
      </w:r>
      <w:r w:rsidR="005D399D">
        <w:rPr>
          <w:rFonts w:ascii="Times New Roman" w:hAnsi="Times New Roman"/>
          <w:i/>
        </w:rPr>
        <w:t>;</w:t>
      </w:r>
    </w:p>
    <w:p w:rsidR="00392728" w:rsidRPr="008261E3" w:rsidRDefault="00392728" w:rsidP="006222EF">
      <w:pPr>
        <w:spacing w:before="80" w:line="288" w:lineRule="auto"/>
        <w:ind w:firstLine="709"/>
        <w:jc w:val="both"/>
        <w:rPr>
          <w:rFonts w:ascii="Times New Roman" w:hAnsi="Times New Roman"/>
          <w:snapToGrid w:val="0"/>
          <w:lang w:val="nl-NL"/>
        </w:rPr>
      </w:pPr>
      <w:r w:rsidRPr="007179C7">
        <w:rPr>
          <w:rFonts w:ascii="Times New Roman" w:hAnsi="Times New Roman"/>
          <w:i/>
          <w:snapToGrid w:val="0"/>
          <w:lang w:val="nl-NL"/>
        </w:rPr>
        <w:t xml:space="preserve">Căn cứ </w:t>
      </w:r>
      <w:r w:rsidR="0078158E">
        <w:rPr>
          <w:rFonts w:ascii="Times New Roman" w:hAnsi="Times New Roman"/>
          <w:i/>
          <w:snapToGrid w:val="0"/>
          <w:lang w:val="nl-NL"/>
        </w:rPr>
        <w:t xml:space="preserve">Thông tư số </w:t>
      </w:r>
      <w:r w:rsidR="005D399D">
        <w:rPr>
          <w:rFonts w:ascii="Times New Roman" w:hAnsi="Times New Roman"/>
          <w:i/>
          <w:snapToGrid w:val="0"/>
          <w:lang w:val="nl-NL"/>
        </w:rPr>
        <w:t>32/2019</w:t>
      </w:r>
      <w:r w:rsidRPr="007179C7">
        <w:rPr>
          <w:rFonts w:ascii="Times New Roman" w:hAnsi="Times New Roman"/>
          <w:i/>
          <w:snapToGrid w:val="0"/>
          <w:lang w:val="nl-NL"/>
        </w:rPr>
        <w:t>/</w:t>
      </w:r>
      <w:r w:rsidR="005D399D">
        <w:rPr>
          <w:rFonts w:ascii="Times New Roman" w:hAnsi="Times New Roman"/>
          <w:i/>
          <w:snapToGrid w:val="0"/>
          <w:lang w:val="nl-NL"/>
        </w:rPr>
        <w:t>TT</w:t>
      </w:r>
      <w:r w:rsidRPr="007179C7">
        <w:rPr>
          <w:rFonts w:ascii="Times New Roman" w:hAnsi="Times New Roman"/>
          <w:i/>
          <w:snapToGrid w:val="0"/>
          <w:lang w:val="nl-NL"/>
        </w:rPr>
        <w:t xml:space="preserve">-BCT ngày </w:t>
      </w:r>
      <w:r w:rsidR="005D399D">
        <w:rPr>
          <w:rFonts w:ascii="Times New Roman" w:hAnsi="Times New Roman"/>
          <w:i/>
          <w:snapToGrid w:val="0"/>
          <w:lang w:val="nl-NL"/>
        </w:rPr>
        <w:t>21/11/2019</w:t>
      </w:r>
      <w:r w:rsidRPr="007179C7">
        <w:rPr>
          <w:rFonts w:ascii="Times New Roman" w:hAnsi="Times New Roman"/>
          <w:i/>
          <w:snapToGrid w:val="0"/>
          <w:lang w:val="nl-NL"/>
        </w:rPr>
        <w:t xml:space="preserve"> của Bộ Công Thương ban hành Quy chuẩn </w:t>
      </w:r>
      <w:r w:rsidR="005D399D">
        <w:rPr>
          <w:rFonts w:ascii="Times New Roman" w:hAnsi="Times New Roman"/>
          <w:i/>
          <w:snapToGrid w:val="0"/>
          <w:lang w:val="nl-NL"/>
        </w:rPr>
        <w:t>k</w:t>
      </w:r>
      <w:r w:rsidRPr="007179C7">
        <w:rPr>
          <w:rFonts w:ascii="Times New Roman" w:hAnsi="Times New Roman"/>
          <w:i/>
          <w:snapToGrid w:val="0"/>
          <w:lang w:val="nl-NL"/>
        </w:rPr>
        <w:t xml:space="preserve">ỹ thuật </w:t>
      </w:r>
      <w:r w:rsidR="005D399D">
        <w:rPr>
          <w:rFonts w:ascii="Times New Roman" w:hAnsi="Times New Roman"/>
          <w:i/>
          <w:snapToGrid w:val="0"/>
          <w:lang w:val="nl-NL"/>
        </w:rPr>
        <w:t>q</w:t>
      </w:r>
      <w:r w:rsidRPr="007179C7">
        <w:rPr>
          <w:rFonts w:ascii="Times New Roman" w:hAnsi="Times New Roman"/>
          <w:i/>
          <w:snapToGrid w:val="0"/>
          <w:lang w:val="nl-NL"/>
        </w:rPr>
        <w:t xml:space="preserve">uốc gia về an toàn trong </w:t>
      </w:r>
      <w:r w:rsidR="005D399D">
        <w:rPr>
          <w:rFonts w:ascii="Times New Roman" w:hAnsi="Times New Roman"/>
          <w:i/>
          <w:snapToGrid w:val="0"/>
          <w:lang w:val="nl-NL"/>
        </w:rPr>
        <w:t xml:space="preserve">sản xuất, thử nghiệm, nghiệm thu, </w:t>
      </w:r>
      <w:r w:rsidRPr="007179C7">
        <w:rPr>
          <w:rFonts w:ascii="Times New Roman" w:hAnsi="Times New Roman"/>
          <w:i/>
          <w:snapToGrid w:val="0"/>
          <w:lang w:val="nl-NL"/>
        </w:rPr>
        <w:t>bảo quản, vận chuyển, sử dụng</w:t>
      </w:r>
      <w:r w:rsidR="005D399D">
        <w:rPr>
          <w:rFonts w:ascii="Times New Roman" w:hAnsi="Times New Roman"/>
          <w:i/>
          <w:snapToGrid w:val="0"/>
          <w:lang w:val="nl-NL"/>
        </w:rPr>
        <w:t>,</w:t>
      </w:r>
      <w:r w:rsidRPr="007179C7">
        <w:rPr>
          <w:rFonts w:ascii="Times New Roman" w:hAnsi="Times New Roman"/>
          <w:i/>
          <w:snapToGrid w:val="0"/>
          <w:lang w:val="nl-NL"/>
        </w:rPr>
        <w:t xml:space="preserve"> tiêu hủy vật liệu nổ công nghiệp</w:t>
      </w:r>
      <w:r w:rsidR="005D399D">
        <w:rPr>
          <w:rFonts w:ascii="Times New Roman" w:hAnsi="Times New Roman"/>
          <w:i/>
          <w:snapToGrid w:val="0"/>
          <w:lang w:val="nl-NL"/>
        </w:rPr>
        <w:t xml:space="preserve"> và bảo quản tiền chất thuốc nổ</w:t>
      </w:r>
      <w:r w:rsidRPr="007179C7">
        <w:rPr>
          <w:rFonts w:ascii="Times New Roman" w:hAnsi="Times New Roman"/>
          <w:i/>
          <w:snapToGrid w:val="0"/>
          <w:lang w:val="nl-NL"/>
        </w:rPr>
        <w:t>;</w:t>
      </w:r>
      <w:r w:rsidRPr="008261E3">
        <w:rPr>
          <w:rFonts w:ascii="Times New Roman" w:hAnsi="Times New Roman"/>
          <w:snapToGrid w:val="0"/>
          <w:lang w:val="nl-NL"/>
        </w:rPr>
        <w:t xml:space="preserve"> </w:t>
      </w:r>
    </w:p>
    <w:p w:rsidR="00392728" w:rsidRPr="0018766B" w:rsidRDefault="00392728" w:rsidP="006222EF">
      <w:pPr>
        <w:spacing w:before="80" w:line="288" w:lineRule="auto"/>
        <w:ind w:firstLine="709"/>
        <w:jc w:val="both"/>
        <w:rPr>
          <w:rFonts w:ascii="Times New Roman" w:hAnsi="Times New Roman"/>
          <w:i/>
          <w:snapToGrid w:val="0"/>
          <w:lang w:val="nl-NL"/>
        </w:rPr>
      </w:pPr>
      <w:r w:rsidRPr="008261E3">
        <w:rPr>
          <w:rFonts w:ascii="Times New Roman" w:hAnsi="Times New Roman"/>
          <w:b/>
          <w:snapToGrid w:val="0"/>
          <w:lang w:val="nl-NL"/>
        </w:rPr>
        <w:tab/>
      </w:r>
      <w:r w:rsidR="0078158E">
        <w:rPr>
          <w:rFonts w:ascii="Times New Roman" w:hAnsi="Times New Roman"/>
          <w:i/>
          <w:snapToGrid w:val="0"/>
          <w:lang w:val="nl-NL"/>
        </w:rPr>
        <w:t>Theo</w:t>
      </w:r>
      <w:r w:rsidRPr="0018766B">
        <w:rPr>
          <w:rFonts w:ascii="Times New Roman" w:hAnsi="Times New Roman"/>
          <w:i/>
          <w:snapToGrid w:val="0"/>
          <w:lang w:val="nl-NL"/>
        </w:rPr>
        <w:t xml:space="preserve"> đề nghị của Sở Công Thương tại Tờ trình số </w:t>
      </w:r>
      <w:r w:rsidR="001A3CC7">
        <w:rPr>
          <w:rFonts w:ascii="Times New Roman" w:hAnsi="Times New Roman"/>
          <w:i/>
          <w:snapToGrid w:val="0"/>
          <w:lang w:val="nl-NL"/>
        </w:rPr>
        <w:t xml:space="preserve">     </w:t>
      </w:r>
      <w:r w:rsidRPr="0018766B">
        <w:rPr>
          <w:rFonts w:ascii="Times New Roman" w:hAnsi="Times New Roman"/>
          <w:i/>
          <w:snapToGrid w:val="0"/>
          <w:lang w:val="nl-NL"/>
        </w:rPr>
        <w:t>/TTr-SCT ngày</w:t>
      </w:r>
      <w:r w:rsidR="00E46FBE">
        <w:rPr>
          <w:rFonts w:ascii="Times New Roman" w:hAnsi="Times New Roman"/>
          <w:i/>
          <w:snapToGrid w:val="0"/>
          <w:lang w:val="nl-NL"/>
        </w:rPr>
        <w:t xml:space="preserve"> </w:t>
      </w:r>
      <w:r w:rsidR="00693C4C">
        <w:rPr>
          <w:rFonts w:ascii="Times New Roman" w:hAnsi="Times New Roman"/>
          <w:i/>
          <w:snapToGrid w:val="0"/>
          <w:lang w:val="nl-NL"/>
        </w:rPr>
        <w:t xml:space="preserve"> </w:t>
      </w:r>
      <w:r w:rsidR="008F1CB1">
        <w:rPr>
          <w:rFonts w:ascii="Times New Roman" w:hAnsi="Times New Roman"/>
          <w:i/>
          <w:snapToGrid w:val="0"/>
          <w:lang w:val="nl-NL"/>
        </w:rPr>
        <w:t>/</w:t>
      </w:r>
      <w:r w:rsidR="00693C4C">
        <w:rPr>
          <w:rFonts w:ascii="Times New Roman" w:hAnsi="Times New Roman"/>
          <w:i/>
          <w:snapToGrid w:val="0"/>
          <w:lang w:val="nl-NL"/>
        </w:rPr>
        <w:t xml:space="preserve">  7</w:t>
      </w:r>
      <w:r w:rsidR="008F1CB1">
        <w:rPr>
          <w:rFonts w:ascii="Times New Roman" w:hAnsi="Times New Roman"/>
          <w:i/>
          <w:snapToGrid w:val="0"/>
          <w:lang w:val="nl-NL"/>
        </w:rPr>
        <w:t>/</w:t>
      </w:r>
      <w:r w:rsidRPr="0018766B">
        <w:rPr>
          <w:rFonts w:ascii="Times New Roman" w:hAnsi="Times New Roman"/>
          <w:i/>
          <w:snapToGrid w:val="0"/>
          <w:lang w:val="nl-NL"/>
        </w:rPr>
        <w:t>20</w:t>
      </w:r>
      <w:r w:rsidR="001A3CC7">
        <w:rPr>
          <w:rFonts w:ascii="Times New Roman" w:hAnsi="Times New Roman"/>
          <w:i/>
          <w:snapToGrid w:val="0"/>
          <w:lang w:val="nl-NL"/>
        </w:rPr>
        <w:t>201</w:t>
      </w:r>
      <w:r w:rsidRPr="0018766B">
        <w:rPr>
          <w:rFonts w:ascii="Times New Roman" w:hAnsi="Times New Roman"/>
          <w:i/>
          <w:snapToGrid w:val="0"/>
          <w:lang w:val="nl-NL"/>
        </w:rPr>
        <w:t xml:space="preserve">; </w:t>
      </w:r>
      <w:r w:rsidR="006D4301" w:rsidRPr="0018766B">
        <w:rPr>
          <w:rFonts w:ascii="Times New Roman" w:hAnsi="Times New Roman"/>
          <w:i/>
          <w:snapToGrid w:val="0"/>
          <w:lang w:val="nl-NL"/>
        </w:rPr>
        <w:t>Báo cáo</w:t>
      </w:r>
      <w:r w:rsidRPr="0018766B">
        <w:rPr>
          <w:rFonts w:ascii="Times New Roman" w:hAnsi="Times New Roman"/>
          <w:i/>
          <w:snapToGrid w:val="0"/>
          <w:lang w:val="nl-NL"/>
        </w:rPr>
        <w:t xml:space="preserve"> thẩm định số </w:t>
      </w:r>
      <w:r w:rsidR="001A3CC7">
        <w:rPr>
          <w:rFonts w:ascii="Times New Roman" w:hAnsi="Times New Roman"/>
          <w:i/>
          <w:snapToGrid w:val="0"/>
          <w:lang w:val="nl-NL"/>
        </w:rPr>
        <w:t xml:space="preserve">      </w:t>
      </w:r>
      <w:r w:rsidRPr="0018766B">
        <w:rPr>
          <w:rFonts w:ascii="Times New Roman" w:hAnsi="Times New Roman"/>
          <w:i/>
          <w:snapToGrid w:val="0"/>
          <w:lang w:val="nl-NL"/>
        </w:rPr>
        <w:t>/BC-STP ngày</w:t>
      </w:r>
      <w:r w:rsidR="00447E46" w:rsidRPr="0018766B">
        <w:rPr>
          <w:rFonts w:ascii="Times New Roman" w:hAnsi="Times New Roman"/>
          <w:i/>
          <w:snapToGrid w:val="0"/>
          <w:lang w:val="nl-NL"/>
        </w:rPr>
        <w:t xml:space="preserve"> </w:t>
      </w:r>
      <w:r w:rsidR="001A3CC7">
        <w:rPr>
          <w:rFonts w:ascii="Times New Roman" w:hAnsi="Times New Roman"/>
          <w:i/>
          <w:snapToGrid w:val="0"/>
          <w:lang w:val="nl-NL"/>
        </w:rPr>
        <w:t xml:space="preserve">   </w:t>
      </w:r>
      <w:r w:rsidR="008F1CB1">
        <w:rPr>
          <w:rFonts w:ascii="Times New Roman" w:hAnsi="Times New Roman"/>
          <w:i/>
          <w:snapToGrid w:val="0"/>
          <w:lang w:val="nl-NL"/>
        </w:rPr>
        <w:t>/</w:t>
      </w:r>
      <w:r w:rsidR="00693C4C">
        <w:rPr>
          <w:rFonts w:ascii="Times New Roman" w:hAnsi="Times New Roman"/>
          <w:i/>
          <w:snapToGrid w:val="0"/>
          <w:lang w:val="nl-NL"/>
        </w:rPr>
        <w:t xml:space="preserve">   </w:t>
      </w:r>
      <w:r w:rsidR="008F1CB1">
        <w:rPr>
          <w:rFonts w:ascii="Times New Roman" w:hAnsi="Times New Roman"/>
          <w:i/>
          <w:snapToGrid w:val="0"/>
          <w:lang w:val="nl-NL"/>
        </w:rPr>
        <w:t>/</w:t>
      </w:r>
      <w:r w:rsidRPr="0018766B">
        <w:rPr>
          <w:rFonts w:ascii="Times New Roman" w:hAnsi="Times New Roman"/>
          <w:i/>
          <w:snapToGrid w:val="0"/>
          <w:lang w:val="nl-NL"/>
        </w:rPr>
        <w:t>20</w:t>
      </w:r>
      <w:r w:rsidR="001A3CC7">
        <w:rPr>
          <w:rFonts w:ascii="Times New Roman" w:hAnsi="Times New Roman"/>
          <w:i/>
          <w:snapToGrid w:val="0"/>
          <w:lang w:val="nl-NL"/>
        </w:rPr>
        <w:t>21</w:t>
      </w:r>
      <w:r w:rsidR="00247851" w:rsidRPr="0018766B">
        <w:rPr>
          <w:rFonts w:ascii="Times New Roman" w:hAnsi="Times New Roman"/>
          <w:i/>
          <w:snapToGrid w:val="0"/>
          <w:lang w:val="nl-NL"/>
        </w:rPr>
        <w:t xml:space="preserve"> của Sở Tư pháp.</w:t>
      </w:r>
    </w:p>
    <w:p w:rsidR="00392728" w:rsidRDefault="00392728" w:rsidP="006222EF">
      <w:pPr>
        <w:spacing w:before="80" w:line="288" w:lineRule="auto"/>
        <w:jc w:val="center"/>
        <w:rPr>
          <w:rFonts w:ascii="Times New Roman" w:hAnsi="Times New Roman"/>
          <w:b/>
        </w:rPr>
      </w:pPr>
      <w:r w:rsidRPr="008261E3">
        <w:rPr>
          <w:rFonts w:ascii="Times New Roman" w:hAnsi="Times New Roman"/>
          <w:b/>
        </w:rPr>
        <w:lastRenderedPageBreak/>
        <w:t>QUYẾT ĐỊNH:</w:t>
      </w:r>
    </w:p>
    <w:p w:rsidR="006222EF" w:rsidRPr="008261E3" w:rsidRDefault="006222EF" w:rsidP="006222EF">
      <w:pPr>
        <w:spacing w:before="80" w:line="288" w:lineRule="auto"/>
        <w:jc w:val="center"/>
        <w:rPr>
          <w:rFonts w:ascii="Times New Roman" w:hAnsi="Times New Roman"/>
          <w:b/>
        </w:rPr>
      </w:pPr>
      <w:bookmarkStart w:id="0" w:name="_GoBack"/>
      <w:bookmarkEnd w:id="0"/>
    </w:p>
    <w:p w:rsidR="00426A17" w:rsidRDefault="00392728" w:rsidP="006222EF">
      <w:pPr>
        <w:spacing w:before="80" w:line="288" w:lineRule="auto"/>
        <w:ind w:firstLine="709"/>
        <w:jc w:val="both"/>
        <w:rPr>
          <w:rFonts w:ascii="Times New Roman" w:hAnsi="Times New Roman"/>
        </w:rPr>
      </w:pPr>
      <w:r w:rsidRPr="008261E3">
        <w:rPr>
          <w:rFonts w:ascii="Times New Roman" w:hAnsi="Times New Roman"/>
          <w:b/>
        </w:rPr>
        <w:t xml:space="preserve">Điều 1. </w:t>
      </w:r>
      <w:r w:rsidR="001A3CC7" w:rsidRPr="001A3CC7">
        <w:rPr>
          <w:rFonts w:ascii="Times New Roman" w:hAnsi="Times New Roman"/>
        </w:rPr>
        <w:t>Sửa đổi</w:t>
      </w:r>
      <w:r w:rsidR="001A3CC7">
        <w:rPr>
          <w:rFonts w:ascii="Times New Roman" w:hAnsi="Times New Roman"/>
          <w:b/>
        </w:rPr>
        <w:t xml:space="preserve"> </w:t>
      </w:r>
      <w:r w:rsidR="001A3CC7" w:rsidRPr="001A3CC7">
        <w:rPr>
          <w:rFonts w:ascii="Times New Roman" w:hAnsi="Times New Roman"/>
        </w:rPr>
        <w:t>một số điều của</w:t>
      </w:r>
      <w:r w:rsidR="001A3CC7">
        <w:rPr>
          <w:rFonts w:ascii="Times New Roman" w:hAnsi="Times New Roman"/>
          <w:b/>
        </w:rPr>
        <w:t xml:space="preserve"> </w:t>
      </w:r>
      <w:r w:rsidRPr="008261E3">
        <w:rPr>
          <w:rFonts w:ascii="Times New Roman" w:hAnsi="Times New Roman"/>
        </w:rPr>
        <w:t>Quy chế quản lý vật liệu nổ công nghiệp trên địa bàn tỉnh Hà Tĩnh</w:t>
      </w:r>
      <w:r w:rsidR="001A3CC7">
        <w:rPr>
          <w:rFonts w:ascii="Times New Roman" w:hAnsi="Times New Roman"/>
        </w:rPr>
        <w:t xml:space="preserve"> ba</w:t>
      </w:r>
      <w:r w:rsidR="001A3CC7" w:rsidRPr="008261E3">
        <w:rPr>
          <w:rFonts w:ascii="Times New Roman" w:hAnsi="Times New Roman"/>
        </w:rPr>
        <w:t xml:space="preserve">n hành kèm theo Quyết định </w:t>
      </w:r>
      <w:r w:rsidR="001A3CC7">
        <w:rPr>
          <w:rFonts w:ascii="Times New Roman" w:hAnsi="Times New Roman"/>
        </w:rPr>
        <w:t>số 30/2018/QĐ-UBND ngày 31</w:t>
      </w:r>
      <w:r w:rsidR="005D399D">
        <w:rPr>
          <w:rFonts w:ascii="Times New Roman" w:hAnsi="Times New Roman"/>
        </w:rPr>
        <w:t>/8/2018 của UBND tỉnh:</w:t>
      </w:r>
    </w:p>
    <w:p w:rsidR="00426A17" w:rsidRDefault="00426A17" w:rsidP="006222EF">
      <w:pPr>
        <w:spacing w:before="80" w:line="288" w:lineRule="auto"/>
        <w:ind w:firstLine="709"/>
        <w:jc w:val="both"/>
        <w:rPr>
          <w:rFonts w:ascii="Times New Roman" w:hAnsi="Times New Roman"/>
        </w:rPr>
      </w:pPr>
      <w:r>
        <w:rPr>
          <w:rFonts w:ascii="Times New Roman" w:hAnsi="Times New Roman"/>
        </w:rPr>
        <w:t xml:space="preserve">1. </w:t>
      </w:r>
      <w:r w:rsidR="005D399D" w:rsidRPr="00426A17">
        <w:rPr>
          <w:rFonts w:ascii="Times New Roman" w:hAnsi="Times New Roman"/>
        </w:rPr>
        <w:t>Sử</w:t>
      </w:r>
      <w:r w:rsidRPr="00426A17">
        <w:rPr>
          <w:rFonts w:ascii="Times New Roman" w:hAnsi="Times New Roman"/>
        </w:rPr>
        <w:t>a đổi Đ</w:t>
      </w:r>
      <w:r w:rsidR="005D399D" w:rsidRPr="00426A17">
        <w:rPr>
          <w:rFonts w:ascii="Times New Roman" w:hAnsi="Times New Roman"/>
        </w:rPr>
        <w:t>iều 3 như sau:</w:t>
      </w:r>
    </w:p>
    <w:p w:rsidR="00426A17" w:rsidRDefault="00426A17" w:rsidP="006222EF">
      <w:pPr>
        <w:spacing w:before="80" w:line="288" w:lineRule="auto"/>
        <w:ind w:firstLine="709"/>
        <w:jc w:val="both"/>
        <w:rPr>
          <w:rFonts w:ascii="Times New Roman" w:hAnsi="Times New Roman"/>
          <w:b/>
        </w:rPr>
      </w:pPr>
      <w:r w:rsidRPr="00426A17">
        <w:rPr>
          <w:rFonts w:ascii="Times New Roman" w:hAnsi="Times New Roman"/>
        </w:rPr>
        <w:t>“</w:t>
      </w:r>
      <w:r w:rsidRPr="00426A17">
        <w:rPr>
          <w:rFonts w:ascii="Times New Roman" w:hAnsi="Times New Roman"/>
          <w:b/>
        </w:rPr>
        <w:t>Điều 3. Các cụm từ viết tắt và giải thích từ ngữ</w:t>
      </w:r>
    </w:p>
    <w:p w:rsidR="00426A17" w:rsidRDefault="00426A17" w:rsidP="006222EF">
      <w:pPr>
        <w:spacing w:before="80" w:line="288" w:lineRule="auto"/>
        <w:ind w:firstLine="709"/>
        <w:jc w:val="both"/>
        <w:rPr>
          <w:rFonts w:ascii="Times New Roman" w:hAnsi="Times New Roman"/>
        </w:rPr>
      </w:pPr>
      <w:r w:rsidRPr="00513176">
        <w:rPr>
          <w:rFonts w:ascii="Times New Roman" w:hAnsi="Times New Roman"/>
        </w:rPr>
        <w:t xml:space="preserve">2. Thông tư số 13/2018/TT-BCT là viết tắt </w:t>
      </w:r>
      <w:r>
        <w:rPr>
          <w:rFonts w:ascii="Times New Roman" w:hAnsi="Times New Roman"/>
        </w:rPr>
        <w:t xml:space="preserve">của </w:t>
      </w:r>
      <w:r w:rsidRPr="00513176">
        <w:rPr>
          <w:rFonts w:ascii="Times New Roman" w:hAnsi="Times New Roman"/>
        </w:rPr>
        <w:t>Thông tư số 13/2018/TT-BCT ngày 15</w:t>
      </w:r>
      <w:r>
        <w:rPr>
          <w:rFonts w:ascii="Times New Roman" w:hAnsi="Times New Roman"/>
        </w:rPr>
        <w:t>/</w:t>
      </w:r>
      <w:r w:rsidRPr="00513176">
        <w:rPr>
          <w:rFonts w:ascii="Times New Roman" w:hAnsi="Times New Roman"/>
        </w:rPr>
        <w:t>6</w:t>
      </w:r>
      <w:r>
        <w:rPr>
          <w:rFonts w:ascii="Times New Roman" w:hAnsi="Times New Roman"/>
        </w:rPr>
        <w:t>/</w:t>
      </w:r>
      <w:r w:rsidRPr="00513176">
        <w:rPr>
          <w:rFonts w:ascii="Times New Roman" w:hAnsi="Times New Roman"/>
        </w:rPr>
        <w:t>2018 của Bộ Công Thương quy định về quản lý, sử dụng vật liệu nổ công nghiệp, tiền chất thuốc nổ sử dụng để s</w:t>
      </w:r>
      <w:r>
        <w:rPr>
          <w:rFonts w:ascii="Times New Roman" w:hAnsi="Times New Roman"/>
        </w:rPr>
        <w:t>ản xuất vật liệu nổ công nghiệp.</w:t>
      </w:r>
    </w:p>
    <w:p w:rsidR="00426A17" w:rsidRDefault="00426A17" w:rsidP="006222EF">
      <w:pPr>
        <w:spacing w:before="80" w:line="288" w:lineRule="auto"/>
        <w:ind w:firstLine="709"/>
        <w:jc w:val="both"/>
        <w:rPr>
          <w:rFonts w:ascii="Times New Roman" w:hAnsi="Times New Roman"/>
        </w:rPr>
      </w:pPr>
      <w:r>
        <w:rPr>
          <w:rFonts w:ascii="Times New Roman" w:hAnsi="Times New Roman"/>
        </w:rPr>
        <w:t xml:space="preserve">3. </w:t>
      </w:r>
      <w:r w:rsidRPr="00426A17">
        <w:rPr>
          <w:rFonts w:ascii="Times New Roman" w:hAnsi="Times New Roman"/>
        </w:rPr>
        <w:t xml:space="preserve">Thông tư số 31/2020/TT-BCT </w:t>
      </w:r>
      <w:r>
        <w:rPr>
          <w:rFonts w:ascii="Times New Roman" w:hAnsi="Times New Roman"/>
        </w:rPr>
        <w:t xml:space="preserve">là viết tắt của </w:t>
      </w:r>
      <w:r w:rsidRPr="00426A17">
        <w:rPr>
          <w:rFonts w:ascii="Times New Roman" w:hAnsi="Times New Roman"/>
        </w:rPr>
        <w:t>Thông tư số 31/2020/TT-BCT ngày 30/11/2020 của Bộ Công Thương sửa đổi, bổ sung một số điều của Thông tư số 13/2018/TT-BCT ngày 15/6/2018 của Bộ Công Thương quy định về quản lý, sử dụng vật liệu nổ công nghiệp, tiền chất thuốc nổ sử dụng để sản xuất vật liệu nổ công nghiệp</w:t>
      </w:r>
      <w:r>
        <w:rPr>
          <w:rFonts w:ascii="Times New Roman" w:hAnsi="Times New Roman"/>
        </w:rPr>
        <w:t>.</w:t>
      </w:r>
    </w:p>
    <w:p w:rsidR="00426A17" w:rsidRDefault="00426A17" w:rsidP="006222EF">
      <w:pPr>
        <w:spacing w:before="80" w:line="288" w:lineRule="auto"/>
        <w:ind w:firstLine="709"/>
        <w:jc w:val="both"/>
        <w:rPr>
          <w:rFonts w:ascii="Times New Roman" w:hAnsi="Times New Roman"/>
          <w:snapToGrid w:val="0"/>
          <w:lang w:val="nl-NL"/>
        </w:rPr>
      </w:pPr>
      <w:r>
        <w:rPr>
          <w:rFonts w:ascii="Times New Roman" w:hAnsi="Times New Roman"/>
          <w:bCs/>
        </w:rPr>
        <w:t xml:space="preserve">4. QCVN 01: 2019/BCT là viết tắt của </w:t>
      </w:r>
      <w:r w:rsidRPr="00426A17">
        <w:rPr>
          <w:rFonts w:ascii="Times New Roman" w:hAnsi="Times New Roman"/>
          <w:snapToGrid w:val="0"/>
          <w:lang w:val="nl-NL"/>
        </w:rPr>
        <w:t>Quy chuẩn kỹ thuật quốc gia về an toàn trong sản xuất, thử nghiệm, nghiệm thu, bảo quản, vận chuyển, sử dụng, tiêu hủy vật liệu nổ công nghiệp và bảo quản tiền chất thuốc nổ</w:t>
      </w:r>
      <w:r>
        <w:rPr>
          <w:rFonts w:ascii="Times New Roman" w:hAnsi="Times New Roman"/>
          <w:snapToGrid w:val="0"/>
          <w:lang w:val="nl-NL"/>
        </w:rPr>
        <w:t>.</w:t>
      </w:r>
    </w:p>
    <w:p w:rsidR="00426A17" w:rsidRDefault="00426A17" w:rsidP="006222EF">
      <w:pPr>
        <w:spacing w:before="80" w:line="288" w:lineRule="auto"/>
        <w:ind w:firstLine="709"/>
        <w:jc w:val="both"/>
        <w:rPr>
          <w:rFonts w:ascii="Times New Roman" w:hAnsi="Times New Roman"/>
        </w:rPr>
      </w:pPr>
      <w:r>
        <w:rPr>
          <w:rFonts w:ascii="Times New Roman" w:hAnsi="Times New Roman"/>
          <w:snapToGrid w:val="0"/>
          <w:lang w:val="nl-NL"/>
        </w:rPr>
        <w:t>5</w:t>
      </w:r>
      <w:r w:rsidRPr="00513176">
        <w:rPr>
          <w:rFonts w:ascii="Times New Roman" w:hAnsi="Times New Roman"/>
        </w:rPr>
        <w:t xml:space="preserve">. Hoạt </w:t>
      </w:r>
      <w:r w:rsidRPr="00513176">
        <w:rPr>
          <w:rFonts w:ascii="Times New Roman" w:hAnsi="Times New Roman" w:hint="eastAsia"/>
        </w:rPr>
        <w:t>đ</w:t>
      </w:r>
      <w:r w:rsidRPr="00513176">
        <w:rPr>
          <w:rFonts w:ascii="Times New Roman" w:hAnsi="Times New Roman"/>
        </w:rPr>
        <w:t>ộng vật liệu nổ công nghiệp là việc thực hiện một hoặc một số trong số hoạt động sản xuất, mua bán, xuất khẩu, nhập khẩu, bảo quản, vận chuyển và sử dụng vật liệu nổ công nghiệp.</w:t>
      </w:r>
      <w:r w:rsidR="00E04EC3">
        <w:rPr>
          <w:rFonts w:ascii="Times New Roman" w:hAnsi="Times New Roman"/>
        </w:rPr>
        <w:t>”</w:t>
      </w:r>
    </w:p>
    <w:p w:rsidR="00E04EC3" w:rsidRDefault="00E04EC3" w:rsidP="006222EF">
      <w:pPr>
        <w:spacing w:before="80" w:line="288" w:lineRule="auto"/>
        <w:ind w:firstLine="709"/>
        <w:jc w:val="both"/>
        <w:rPr>
          <w:rFonts w:ascii="Times New Roman" w:hAnsi="Times New Roman"/>
        </w:rPr>
      </w:pPr>
      <w:r>
        <w:rPr>
          <w:rFonts w:ascii="Times New Roman" w:hAnsi="Times New Roman"/>
        </w:rPr>
        <w:t>2. Sửa đổi Điều 9 như sau:</w:t>
      </w:r>
    </w:p>
    <w:p w:rsidR="00E04EC3" w:rsidRDefault="00E04EC3" w:rsidP="006222EF">
      <w:pPr>
        <w:spacing w:before="80" w:line="288" w:lineRule="auto"/>
        <w:ind w:firstLine="709"/>
        <w:jc w:val="both"/>
        <w:rPr>
          <w:rFonts w:ascii="Times New Roman" w:hAnsi="Times New Roman"/>
          <w:bCs/>
        </w:rPr>
      </w:pPr>
      <w:r w:rsidRPr="00E04EC3">
        <w:rPr>
          <w:rFonts w:ascii="Times New Roman" w:hAnsi="Times New Roman"/>
          <w:bCs/>
        </w:rPr>
        <w:t>“</w:t>
      </w:r>
      <w:r w:rsidRPr="00513176">
        <w:rPr>
          <w:rFonts w:ascii="Times New Roman" w:hAnsi="Times New Roman"/>
          <w:b/>
          <w:bCs/>
        </w:rPr>
        <w:t>Điều 9. Báo cáo trong hoạt động vật liệu nổ công nghiệp</w:t>
      </w:r>
      <w:r w:rsidRPr="00513176">
        <w:rPr>
          <w:rFonts w:ascii="Times New Roman" w:hAnsi="Times New Roman"/>
          <w:bCs/>
        </w:rPr>
        <w:t xml:space="preserve"> </w:t>
      </w:r>
    </w:p>
    <w:p w:rsidR="00E04EC3" w:rsidRDefault="00E04EC3" w:rsidP="006222EF">
      <w:pPr>
        <w:spacing w:before="80" w:line="288" w:lineRule="auto"/>
        <w:ind w:firstLine="709"/>
        <w:jc w:val="both"/>
        <w:rPr>
          <w:rFonts w:ascii="Times New Roman" w:hAnsi="Times New Roman"/>
        </w:rPr>
      </w:pPr>
      <w:r w:rsidRPr="00513176">
        <w:rPr>
          <w:rFonts w:ascii="Times New Roman" w:hAnsi="Times New Roman"/>
          <w:bCs/>
        </w:rPr>
        <w:t xml:space="preserve">Các tổ chức liên quan </w:t>
      </w:r>
      <w:r w:rsidRPr="00513176">
        <w:rPr>
          <w:rFonts w:ascii="Times New Roman" w:hAnsi="Times New Roman" w:hint="eastAsia"/>
          <w:bCs/>
        </w:rPr>
        <w:t>đ</w:t>
      </w:r>
      <w:r w:rsidRPr="00513176">
        <w:rPr>
          <w:rFonts w:ascii="Times New Roman" w:hAnsi="Times New Roman"/>
          <w:bCs/>
        </w:rPr>
        <w:t xml:space="preserve">ến hoạt </w:t>
      </w:r>
      <w:r w:rsidRPr="00513176">
        <w:rPr>
          <w:rFonts w:ascii="Times New Roman" w:hAnsi="Times New Roman" w:hint="eastAsia"/>
          <w:bCs/>
        </w:rPr>
        <w:t>đ</w:t>
      </w:r>
      <w:r w:rsidRPr="00513176">
        <w:rPr>
          <w:rFonts w:ascii="Times New Roman" w:hAnsi="Times New Roman"/>
          <w:bCs/>
        </w:rPr>
        <w:t xml:space="preserve">ộng </w:t>
      </w:r>
      <w:r w:rsidRPr="00513176">
        <w:rPr>
          <w:rFonts w:ascii="Times New Roman" w:hAnsi="Times New Roman"/>
        </w:rPr>
        <w:t>vật liệu nổ công nghiệp</w:t>
      </w:r>
      <w:r w:rsidRPr="00513176">
        <w:rPr>
          <w:rFonts w:ascii="Times New Roman" w:hAnsi="Times New Roman"/>
          <w:bCs/>
        </w:rPr>
        <w:t xml:space="preserve"> có trách nhiệm báo cáo cho các c</w:t>
      </w:r>
      <w:r w:rsidRPr="00513176">
        <w:rPr>
          <w:rFonts w:ascii="Times New Roman" w:hAnsi="Times New Roman" w:hint="eastAsia"/>
          <w:bCs/>
        </w:rPr>
        <w:t>ơ</w:t>
      </w:r>
      <w:r w:rsidRPr="00513176">
        <w:rPr>
          <w:rFonts w:ascii="Times New Roman" w:hAnsi="Times New Roman"/>
          <w:bCs/>
        </w:rPr>
        <w:t xml:space="preserve"> quan có thẩm quyền theo quy định tại Điều 18, Điều 19 </w:t>
      </w:r>
      <w:r>
        <w:rPr>
          <w:rFonts w:ascii="Times New Roman" w:hAnsi="Times New Roman"/>
          <w:bCs/>
        </w:rPr>
        <w:t xml:space="preserve">của </w:t>
      </w:r>
      <w:r w:rsidRPr="00513176">
        <w:rPr>
          <w:rFonts w:ascii="Times New Roman" w:hAnsi="Times New Roman"/>
        </w:rPr>
        <w:t>Thông tư số 13/2018/TT-BCT</w:t>
      </w:r>
      <w:r>
        <w:rPr>
          <w:rFonts w:ascii="Times New Roman" w:hAnsi="Times New Roman"/>
        </w:rPr>
        <w:t xml:space="preserve"> và </w:t>
      </w:r>
      <w:r w:rsidR="00D72629">
        <w:rPr>
          <w:rFonts w:ascii="Times New Roman" w:hAnsi="Times New Roman"/>
        </w:rPr>
        <w:t xml:space="preserve">khoản 5 Điều 1 của </w:t>
      </w:r>
      <w:r w:rsidR="00D72629" w:rsidRPr="00426A17">
        <w:rPr>
          <w:rFonts w:ascii="Times New Roman" w:hAnsi="Times New Roman"/>
        </w:rPr>
        <w:t>Thông tư số 31/2020/TT-BCT</w:t>
      </w:r>
      <w:r w:rsidRPr="00513176">
        <w:rPr>
          <w:rFonts w:ascii="Times New Roman" w:hAnsi="Times New Roman"/>
        </w:rPr>
        <w:t>.</w:t>
      </w:r>
      <w:r w:rsidR="00D72629">
        <w:rPr>
          <w:rFonts w:ascii="Times New Roman" w:hAnsi="Times New Roman"/>
        </w:rPr>
        <w:t>”</w:t>
      </w:r>
    </w:p>
    <w:p w:rsidR="00D72629" w:rsidRDefault="00D72629" w:rsidP="006222EF">
      <w:pPr>
        <w:spacing w:before="80" w:line="288" w:lineRule="auto"/>
        <w:ind w:firstLine="709"/>
        <w:jc w:val="both"/>
        <w:rPr>
          <w:rFonts w:ascii="Times New Roman" w:hAnsi="Times New Roman"/>
        </w:rPr>
      </w:pPr>
      <w:r>
        <w:rPr>
          <w:rFonts w:ascii="Times New Roman" w:hAnsi="Times New Roman"/>
        </w:rPr>
        <w:t>3. Sửa đổi Điều 15 như sau:</w:t>
      </w:r>
    </w:p>
    <w:p w:rsidR="00D72629" w:rsidRDefault="00D72629" w:rsidP="006222EF">
      <w:pPr>
        <w:spacing w:before="80" w:line="288" w:lineRule="auto"/>
        <w:ind w:firstLine="709"/>
        <w:jc w:val="both"/>
        <w:rPr>
          <w:rFonts w:ascii="Times New Roman" w:hAnsi="Times New Roman"/>
          <w:b/>
          <w:lang w:val="nl-NL"/>
        </w:rPr>
      </w:pPr>
      <w:r>
        <w:rPr>
          <w:rFonts w:ascii="Times New Roman" w:hAnsi="Times New Roman"/>
        </w:rPr>
        <w:t>“</w:t>
      </w:r>
      <w:r w:rsidRPr="00513176">
        <w:rPr>
          <w:rFonts w:ascii="Times New Roman" w:hAnsi="Times New Roman" w:hint="eastAsia"/>
          <w:b/>
          <w:lang w:val="nl-NL"/>
        </w:rPr>
        <w:t>Đ</w:t>
      </w:r>
      <w:r w:rsidRPr="00513176">
        <w:rPr>
          <w:rFonts w:ascii="Times New Roman" w:hAnsi="Times New Roman"/>
          <w:b/>
          <w:lang w:val="nl-NL"/>
        </w:rPr>
        <w:t>iều 15. Các tổ chức, cá nhân hoạt động vật liệu nổ công nghiệp</w:t>
      </w:r>
    </w:p>
    <w:p w:rsidR="00426A17" w:rsidRPr="005D399D" w:rsidRDefault="00D72629" w:rsidP="006222EF">
      <w:pPr>
        <w:spacing w:before="80" w:line="288" w:lineRule="auto"/>
        <w:ind w:firstLine="709"/>
        <w:jc w:val="both"/>
        <w:rPr>
          <w:rFonts w:ascii="Times New Roman" w:hAnsi="Times New Roman"/>
        </w:rPr>
      </w:pPr>
      <w:r w:rsidRPr="00513176">
        <w:rPr>
          <w:rFonts w:ascii="Times New Roman" w:hAnsi="Times New Roman"/>
          <w:lang w:val="nl-NL"/>
        </w:rPr>
        <w:t xml:space="preserve">2. Thực hiện các biện pháp kỹ thuật theo </w:t>
      </w:r>
      <w:r w:rsidRPr="00426A17">
        <w:rPr>
          <w:rFonts w:ascii="Times New Roman" w:hAnsi="Times New Roman"/>
          <w:snapToGrid w:val="0"/>
          <w:lang w:val="nl-NL"/>
        </w:rPr>
        <w:t>Quy chuẩn kỹ thuật quốc gia về an toàn trong sản xuất, thử nghiệm, nghiệm thu, bảo quản, vận chuyển, sử dụng, tiêu hủy vật liệu nổ công nghiệp và bảo quản tiền chất thuốc nổ</w:t>
      </w:r>
      <w:r>
        <w:rPr>
          <w:rFonts w:ascii="Times New Roman" w:hAnsi="Times New Roman"/>
          <w:snapToGrid w:val="0"/>
          <w:lang w:val="nl-NL"/>
        </w:rPr>
        <w:t xml:space="preserve"> (</w:t>
      </w:r>
      <w:r w:rsidR="00693C4C">
        <w:rPr>
          <w:rFonts w:ascii="Times New Roman" w:hAnsi="Times New Roman"/>
          <w:bCs/>
        </w:rPr>
        <w:t xml:space="preserve">QCVN 01: 2019/BCT) </w:t>
      </w:r>
      <w:r w:rsidRPr="00513176">
        <w:rPr>
          <w:rFonts w:ascii="Times New Roman" w:hAnsi="Times New Roman"/>
          <w:lang w:val="nl-NL"/>
        </w:rPr>
        <w:t>đảm bảo an toàn tuyệt đối trong quá trình hoạt động vật liệu nổ công nghiệp.</w:t>
      </w:r>
    </w:p>
    <w:p w:rsidR="00693C4C" w:rsidRDefault="00392728" w:rsidP="006222EF">
      <w:pPr>
        <w:spacing w:before="80" w:line="288" w:lineRule="auto"/>
        <w:ind w:firstLine="709"/>
        <w:jc w:val="both"/>
        <w:rPr>
          <w:rFonts w:ascii="Times New Roman" w:hAnsi="Times New Roman"/>
        </w:rPr>
      </w:pPr>
      <w:r w:rsidRPr="008261E3">
        <w:rPr>
          <w:rFonts w:ascii="Times New Roman" w:hAnsi="Times New Roman"/>
          <w:b/>
        </w:rPr>
        <w:lastRenderedPageBreak/>
        <w:t>Điều 2</w:t>
      </w:r>
      <w:r w:rsidRPr="008261E3">
        <w:rPr>
          <w:rFonts w:ascii="Times New Roman" w:hAnsi="Times New Roman"/>
        </w:rPr>
        <w:t xml:space="preserve">. Quyết định này có hiệu lực </w:t>
      </w:r>
      <w:r w:rsidR="00693C4C">
        <w:rPr>
          <w:rFonts w:ascii="Times New Roman" w:hAnsi="Times New Roman"/>
        </w:rPr>
        <w:t xml:space="preserve">thi hành </w:t>
      </w:r>
      <w:r w:rsidRPr="008261E3">
        <w:rPr>
          <w:rFonts w:ascii="Times New Roman" w:hAnsi="Times New Roman"/>
        </w:rPr>
        <w:t xml:space="preserve">từ ngày </w:t>
      </w:r>
      <w:r w:rsidR="002E50F1">
        <w:rPr>
          <w:rFonts w:ascii="Times New Roman" w:hAnsi="Times New Roman"/>
        </w:rPr>
        <w:t xml:space="preserve">  tháng   năm </w:t>
      </w:r>
      <w:r w:rsidR="003C3D50">
        <w:rPr>
          <w:rFonts w:ascii="Times New Roman" w:hAnsi="Times New Roman"/>
        </w:rPr>
        <w:t>20</w:t>
      </w:r>
      <w:r w:rsidR="00693C4C">
        <w:rPr>
          <w:rFonts w:ascii="Times New Roman" w:hAnsi="Times New Roman"/>
        </w:rPr>
        <w:t>21.</w:t>
      </w:r>
    </w:p>
    <w:p w:rsidR="00392728" w:rsidRDefault="00392728" w:rsidP="006222EF">
      <w:pPr>
        <w:spacing w:before="80" w:line="288" w:lineRule="auto"/>
        <w:ind w:firstLine="709"/>
        <w:jc w:val="both"/>
        <w:rPr>
          <w:rFonts w:ascii="Times New Roman" w:hAnsi="Times New Roman"/>
        </w:rPr>
      </w:pPr>
      <w:r w:rsidRPr="008261E3">
        <w:rPr>
          <w:rFonts w:ascii="Times New Roman" w:hAnsi="Times New Roman"/>
          <w:b/>
        </w:rPr>
        <w:t>Điều 3.</w:t>
      </w:r>
      <w:r w:rsidRPr="008261E3">
        <w:rPr>
          <w:rFonts w:ascii="Times New Roman" w:hAnsi="Times New Roman"/>
        </w:rPr>
        <w:t xml:space="preserve"> Chánh Văn phòng UBND tỉnh</w:t>
      </w:r>
      <w:r w:rsidR="002E50F1">
        <w:rPr>
          <w:rFonts w:ascii="Times New Roman" w:hAnsi="Times New Roman"/>
        </w:rPr>
        <w:t>,</w:t>
      </w:r>
      <w:r w:rsidRPr="008261E3">
        <w:rPr>
          <w:rFonts w:ascii="Times New Roman" w:hAnsi="Times New Roman"/>
        </w:rPr>
        <w:t xml:space="preserve"> Giám đốc Sở Công T</w:t>
      </w:r>
      <w:r w:rsidR="006D4301">
        <w:rPr>
          <w:rFonts w:ascii="Times New Roman" w:hAnsi="Times New Roman"/>
        </w:rPr>
        <w:t>hương</w:t>
      </w:r>
      <w:r w:rsidR="002E50F1">
        <w:rPr>
          <w:rFonts w:ascii="Times New Roman" w:hAnsi="Times New Roman"/>
        </w:rPr>
        <w:t>; Giám đốc các sở, Thủ trưởng các ban</w:t>
      </w:r>
      <w:r w:rsidR="006D4301">
        <w:rPr>
          <w:rFonts w:ascii="Times New Roman" w:hAnsi="Times New Roman"/>
        </w:rPr>
        <w:t xml:space="preserve">, </w:t>
      </w:r>
      <w:r w:rsidR="002E50F1">
        <w:rPr>
          <w:rFonts w:ascii="Times New Roman" w:hAnsi="Times New Roman"/>
        </w:rPr>
        <w:t>ngành cấp tỉnh;</w:t>
      </w:r>
      <w:r w:rsidRPr="008261E3">
        <w:rPr>
          <w:rFonts w:ascii="Times New Roman" w:hAnsi="Times New Roman"/>
        </w:rPr>
        <w:t xml:space="preserve"> Chủ tịch UBND các huyện, thành phố, thị xã; Giám đốc các doanh nghiệp</w:t>
      </w:r>
      <w:r w:rsidR="003C3D50">
        <w:rPr>
          <w:rFonts w:ascii="Times New Roman" w:hAnsi="Times New Roman"/>
        </w:rPr>
        <w:t>, hợp tác xã</w:t>
      </w:r>
      <w:r w:rsidRPr="008261E3">
        <w:rPr>
          <w:rFonts w:ascii="Times New Roman" w:hAnsi="Times New Roman"/>
        </w:rPr>
        <w:t xml:space="preserve"> hoạt động vật liệu nổ công nghiệp trên địa bàn tỉnh </w:t>
      </w:r>
      <w:r w:rsidR="002E50F1">
        <w:rPr>
          <w:rFonts w:ascii="Times New Roman" w:hAnsi="Times New Roman"/>
        </w:rPr>
        <w:t xml:space="preserve">và các tổ chức, cá nhân có liên quan </w:t>
      </w:r>
      <w:r w:rsidRPr="008261E3">
        <w:rPr>
          <w:rFonts w:ascii="Times New Roman" w:hAnsi="Times New Roman"/>
        </w:rPr>
        <w:t>chịu trách nhiệm thi hành Quyết định này./.</w:t>
      </w:r>
    </w:p>
    <w:p w:rsidR="006222EF" w:rsidRDefault="006222EF" w:rsidP="006222EF">
      <w:pPr>
        <w:spacing w:before="80" w:line="288" w:lineRule="auto"/>
        <w:ind w:firstLine="709"/>
        <w:jc w:val="both"/>
        <w:rPr>
          <w:rFonts w:ascii="Times New Roman" w:hAnsi="Times New Roman"/>
        </w:rPr>
      </w:pPr>
    </w:p>
    <w:tbl>
      <w:tblPr>
        <w:tblW w:w="0" w:type="auto"/>
        <w:tblLook w:val="04A0" w:firstRow="1" w:lastRow="0" w:firstColumn="1" w:lastColumn="0" w:noHBand="0" w:noVBand="1"/>
      </w:tblPr>
      <w:tblGrid>
        <w:gridCol w:w="4644"/>
        <w:gridCol w:w="4554"/>
      </w:tblGrid>
      <w:tr w:rsidR="00392728" w:rsidRPr="00CD22C0" w:rsidTr="00D621C0">
        <w:tc>
          <w:tcPr>
            <w:tcW w:w="4644" w:type="dxa"/>
            <w:shd w:val="clear" w:color="auto" w:fill="auto"/>
          </w:tcPr>
          <w:p w:rsidR="00392728" w:rsidRPr="00CD22C0" w:rsidRDefault="00392728" w:rsidP="00D621C0">
            <w:pPr>
              <w:rPr>
                <w:rFonts w:ascii="Times New Roman" w:hAnsi="Times New Roman"/>
                <w:b/>
                <w:i/>
                <w:sz w:val="22"/>
              </w:rPr>
            </w:pPr>
            <w:r w:rsidRPr="00CD22C0">
              <w:rPr>
                <w:rFonts w:ascii="Times New Roman" w:hAnsi="Times New Roman"/>
                <w:b/>
                <w:i/>
                <w:sz w:val="22"/>
              </w:rPr>
              <w:t>Nơi nhận:</w:t>
            </w:r>
          </w:p>
          <w:p w:rsidR="00392728" w:rsidRPr="00CD22C0" w:rsidRDefault="00392728" w:rsidP="00D621C0">
            <w:pPr>
              <w:rPr>
                <w:rFonts w:ascii="Times New Roman" w:hAnsi="Times New Roman"/>
                <w:sz w:val="22"/>
              </w:rPr>
            </w:pPr>
            <w:r>
              <w:rPr>
                <w:rFonts w:ascii="Times New Roman" w:hAnsi="Times New Roman"/>
                <w:sz w:val="22"/>
              </w:rPr>
              <w:t>- Như Điều 3</w:t>
            </w:r>
            <w:r w:rsidRPr="00CD22C0">
              <w:rPr>
                <w:rFonts w:ascii="Times New Roman" w:hAnsi="Times New Roman"/>
                <w:sz w:val="22"/>
              </w:rPr>
              <w:t>;</w:t>
            </w:r>
          </w:p>
          <w:p w:rsidR="00392728" w:rsidRPr="00CD22C0" w:rsidRDefault="00392728" w:rsidP="00D621C0">
            <w:pPr>
              <w:rPr>
                <w:rFonts w:ascii="Times New Roman" w:hAnsi="Times New Roman"/>
                <w:sz w:val="22"/>
              </w:rPr>
            </w:pPr>
            <w:r w:rsidRPr="00CD22C0">
              <w:rPr>
                <w:rFonts w:ascii="Times New Roman" w:hAnsi="Times New Roman"/>
                <w:sz w:val="22"/>
              </w:rPr>
              <w:t xml:space="preserve">- Bộ Công Thương; </w:t>
            </w:r>
          </w:p>
          <w:p w:rsidR="00392728" w:rsidRPr="00CD22C0" w:rsidRDefault="00392728" w:rsidP="00D621C0">
            <w:pPr>
              <w:rPr>
                <w:rFonts w:ascii="Times New Roman" w:hAnsi="Times New Roman"/>
                <w:sz w:val="22"/>
              </w:rPr>
            </w:pPr>
            <w:r w:rsidRPr="00CD22C0">
              <w:rPr>
                <w:rFonts w:ascii="Times New Roman" w:hAnsi="Times New Roman"/>
                <w:sz w:val="22"/>
              </w:rPr>
              <w:t>- Cục Kiểm tra văn bản – Bộ Tư pháp;</w:t>
            </w:r>
          </w:p>
          <w:p w:rsidR="00392728" w:rsidRPr="00CD22C0" w:rsidRDefault="00392728" w:rsidP="00D621C0">
            <w:pPr>
              <w:rPr>
                <w:rFonts w:ascii="Times New Roman" w:hAnsi="Times New Roman"/>
                <w:sz w:val="22"/>
              </w:rPr>
            </w:pPr>
            <w:r w:rsidRPr="00CD22C0">
              <w:rPr>
                <w:rFonts w:ascii="Times New Roman" w:hAnsi="Times New Roman"/>
                <w:sz w:val="22"/>
              </w:rPr>
              <w:t>- Website Chính phủ;</w:t>
            </w:r>
          </w:p>
          <w:p w:rsidR="00392728" w:rsidRPr="00CD22C0" w:rsidRDefault="00392728" w:rsidP="00D621C0">
            <w:pPr>
              <w:rPr>
                <w:rFonts w:ascii="Times New Roman" w:hAnsi="Times New Roman"/>
                <w:sz w:val="22"/>
              </w:rPr>
            </w:pPr>
            <w:r w:rsidRPr="00CD22C0">
              <w:rPr>
                <w:rFonts w:ascii="Times New Roman" w:hAnsi="Times New Roman"/>
                <w:sz w:val="22"/>
              </w:rPr>
              <w:t>- TTr</w:t>
            </w:r>
            <w:r w:rsidR="002E50F1">
              <w:rPr>
                <w:rFonts w:ascii="Times New Roman" w:hAnsi="Times New Roman"/>
                <w:sz w:val="22"/>
              </w:rPr>
              <w:t>:</w:t>
            </w:r>
            <w:r w:rsidRPr="00CD22C0">
              <w:rPr>
                <w:rFonts w:ascii="Times New Roman" w:hAnsi="Times New Roman"/>
                <w:sz w:val="22"/>
              </w:rPr>
              <w:t xml:space="preserve"> Tỉnh ủy, HĐND tỉnh;</w:t>
            </w:r>
          </w:p>
          <w:p w:rsidR="00392728" w:rsidRDefault="00392728" w:rsidP="00D621C0">
            <w:pPr>
              <w:rPr>
                <w:rFonts w:ascii="Times New Roman" w:hAnsi="Times New Roman"/>
                <w:sz w:val="22"/>
              </w:rPr>
            </w:pPr>
            <w:r w:rsidRPr="00CD22C0">
              <w:rPr>
                <w:rFonts w:ascii="Times New Roman" w:hAnsi="Times New Roman"/>
                <w:sz w:val="22"/>
              </w:rPr>
              <w:t>- Chủ tịch, các PCT UBND tỉnh;</w:t>
            </w:r>
          </w:p>
          <w:p w:rsidR="002E50F1" w:rsidRDefault="002E50F1" w:rsidP="00D621C0">
            <w:pPr>
              <w:rPr>
                <w:rFonts w:ascii="Times New Roman" w:hAnsi="Times New Roman"/>
                <w:sz w:val="22"/>
              </w:rPr>
            </w:pPr>
            <w:r>
              <w:rPr>
                <w:rFonts w:ascii="Times New Roman" w:hAnsi="Times New Roman"/>
                <w:sz w:val="22"/>
              </w:rPr>
              <w:t>- Ban pháp chế HĐND tỉnh;</w:t>
            </w:r>
          </w:p>
          <w:p w:rsidR="002E50F1" w:rsidRPr="00CD22C0" w:rsidRDefault="002E50F1" w:rsidP="00D621C0">
            <w:pPr>
              <w:rPr>
                <w:rFonts w:ascii="Times New Roman" w:hAnsi="Times New Roman"/>
                <w:sz w:val="22"/>
              </w:rPr>
            </w:pPr>
            <w:r w:rsidRPr="002E50F1">
              <w:rPr>
                <w:rFonts w:ascii="Times New Roman" w:hAnsi="Times New Roman"/>
                <w:sz w:val="22"/>
              </w:rPr>
              <w:t>- Sở Tư pháp;</w:t>
            </w:r>
          </w:p>
          <w:p w:rsidR="00392728" w:rsidRDefault="00392728" w:rsidP="00D621C0">
            <w:pPr>
              <w:rPr>
                <w:rFonts w:ascii="Times New Roman" w:hAnsi="Times New Roman"/>
                <w:sz w:val="22"/>
              </w:rPr>
            </w:pPr>
            <w:r w:rsidRPr="00CD22C0">
              <w:rPr>
                <w:rFonts w:ascii="Times New Roman" w:hAnsi="Times New Roman"/>
                <w:sz w:val="22"/>
              </w:rPr>
              <w:t>- Chánh, Phó VP/UB;</w:t>
            </w:r>
          </w:p>
          <w:p w:rsidR="00392728" w:rsidRPr="00CD22C0" w:rsidRDefault="00392728" w:rsidP="00D621C0">
            <w:pPr>
              <w:rPr>
                <w:rFonts w:ascii="Times New Roman" w:hAnsi="Times New Roman"/>
                <w:sz w:val="22"/>
              </w:rPr>
            </w:pPr>
            <w:r w:rsidRPr="00CD22C0">
              <w:rPr>
                <w:rFonts w:ascii="Times New Roman" w:hAnsi="Times New Roman"/>
                <w:sz w:val="22"/>
              </w:rPr>
              <w:t xml:space="preserve">- Trung tâm </w:t>
            </w:r>
            <w:r w:rsidR="002E50F1">
              <w:rPr>
                <w:rFonts w:ascii="Times New Roman" w:hAnsi="Times New Roman"/>
                <w:sz w:val="22"/>
              </w:rPr>
              <w:t>BC-TH</w:t>
            </w:r>
            <w:r w:rsidRPr="00CD22C0">
              <w:rPr>
                <w:rFonts w:ascii="Times New Roman" w:hAnsi="Times New Roman"/>
                <w:sz w:val="22"/>
              </w:rPr>
              <w:t>;</w:t>
            </w:r>
          </w:p>
          <w:p w:rsidR="008F1CB1" w:rsidRDefault="00597E3E" w:rsidP="008F1CB1">
            <w:pPr>
              <w:jc w:val="both"/>
              <w:rPr>
                <w:rFonts w:ascii="Times New Roman" w:hAnsi="Times New Roman"/>
                <w:sz w:val="22"/>
              </w:rPr>
            </w:pPr>
            <w:r w:rsidRPr="00CD22C0">
              <w:rPr>
                <w:rFonts w:ascii="Times New Roman" w:hAnsi="Times New Roman"/>
                <w:sz w:val="22"/>
              </w:rPr>
              <w:t xml:space="preserve">- Lưu: VT, </w:t>
            </w:r>
            <w:r w:rsidR="008F1CB1">
              <w:rPr>
                <w:rFonts w:ascii="Times New Roman" w:hAnsi="Times New Roman"/>
                <w:sz w:val="22"/>
              </w:rPr>
              <w:t>KT</w:t>
            </w:r>
            <w:r>
              <w:rPr>
                <w:rFonts w:ascii="Times New Roman" w:hAnsi="Times New Roman"/>
                <w:sz w:val="22"/>
                <w:vertAlign w:val="subscript"/>
              </w:rPr>
              <w:t>1</w:t>
            </w:r>
            <w:r w:rsidRPr="00CD22C0">
              <w:rPr>
                <w:rFonts w:ascii="Times New Roman" w:hAnsi="Times New Roman"/>
                <w:sz w:val="22"/>
              </w:rPr>
              <w:t>.</w:t>
            </w:r>
          </w:p>
          <w:p w:rsidR="00597E3E" w:rsidRDefault="00597E3E" w:rsidP="00597E3E">
            <w:pPr>
              <w:jc w:val="both"/>
              <w:rPr>
                <w:rFonts w:ascii="Times New Roman" w:hAnsi="Times New Roman"/>
                <w:sz w:val="22"/>
              </w:rPr>
            </w:pPr>
          </w:p>
          <w:p w:rsidR="00597E3E" w:rsidRPr="00CD22C0" w:rsidRDefault="00597E3E" w:rsidP="00597E3E">
            <w:pPr>
              <w:rPr>
                <w:rFonts w:ascii="Times New Roman" w:hAnsi="Times New Roman"/>
              </w:rPr>
            </w:pPr>
          </w:p>
        </w:tc>
        <w:tc>
          <w:tcPr>
            <w:tcW w:w="4554" w:type="dxa"/>
            <w:shd w:val="clear" w:color="auto" w:fill="auto"/>
          </w:tcPr>
          <w:p w:rsidR="00392728" w:rsidRPr="008F1CB1" w:rsidRDefault="00392728" w:rsidP="00D621C0">
            <w:pPr>
              <w:jc w:val="center"/>
              <w:rPr>
                <w:rFonts w:ascii="Times New Roman" w:hAnsi="Times New Roman"/>
                <w:b/>
                <w:sz w:val="26"/>
                <w:szCs w:val="26"/>
                <w:lang w:val="nl-NL"/>
              </w:rPr>
            </w:pPr>
            <w:r w:rsidRPr="008F1CB1">
              <w:rPr>
                <w:rFonts w:ascii="Times New Roman" w:hAnsi="Times New Roman"/>
                <w:b/>
                <w:sz w:val="26"/>
                <w:szCs w:val="26"/>
                <w:lang w:val="nl-NL"/>
              </w:rPr>
              <w:t>TM. ỦY BAN NHÂN DÂN</w:t>
            </w:r>
          </w:p>
          <w:p w:rsidR="00392728" w:rsidRPr="008F1CB1" w:rsidRDefault="00392728" w:rsidP="00D621C0">
            <w:pPr>
              <w:jc w:val="center"/>
              <w:rPr>
                <w:rFonts w:ascii="Times New Roman" w:hAnsi="Times New Roman"/>
                <w:b/>
                <w:sz w:val="26"/>
                <w:szCs w:val="26"/>
                <w:lang w:val="nl-NL"/>
              </w:rPr>
            </w:pPr>
            <w:r w:rsidRPr="008F1CB1">
              <w:rPr>
                <w:rFonts w:ascii="Times New Roman" w:hAnsi="Times New Roman"/>
                <w:b/>
                <w:sz w:val="26"/>
                <w:szCs w:val="26"/>
                <w:lang w:val="nl-NL"/>
              </w:rPr>
              <w:t>KT. CHỦ TỊCH</w:t>
            </w:r>
          </w:p>
          <w:p w:rsidR="00392728" w:rsidRPr="008F1CB1" w:rsidRDefault="00392728" w:rsidP="00D621C0">
            <w:pPr>
              <w:jc w:val="center"/>
              <w:rPr>
                <w:rFonts w:ascii="Times New Roman" w:hAnsi="Times New Roman"/>
                <w:b/>
                <w:sz w:val="26"/>
                <w:szCs w:val="26"/>
                <w:lang w:val="nl-NL"/>
              </w:rPr>
            </w:pPr>
            <w:r w:rsidRPr="008F1CB1">
              <w:rPr>
                <w:rFonts w:ascii="Times New Roman" w:hAnsi="Times New Roman"/>
                <w:b/>
                <w:sz w:val="26"/>
                <w:szCs w:val="26"/>
                <w:lang w:val="nl-NL"/>
              </w:rPr>
              <w:t>PHÓ CHỦ TỊCH</w:t>
            </w:r>
          </w:p>
          <w:p w:rsidR="00392728" w:rsidRPr="00CD22C0" w:rsidRDefault="00392728" w:rsidP="00D621C0">
            <w:pPr>
              <w:jc w:val="center"/>
              <w:rPr>
                <w:rFonts w:ascii="Times New Roman" w:hAnsi="Times New Roman"/>
                <w:i/>
                <w:lang w:val="nl-NL"/>
              </w:rPr>
            </w:pPr>
          </w:p>
          <w:p w:rsidR="00392728" w:rsidRPr="00CD22C0" w:rsidRDefault="00392728" w:rsidP="00D621C0">
            <w:pPr>
              <w:jc w:val="center"/>
              <w:rPr>
                <w:rFonts w:ascii="Times New Roman" w:hAnsi="Times New Roman"/>
                <w:i/>
                <w:lang w:val="nl-NL"/>
              </w:rPr>
            </w:pPr>
          </w:p>
          <w:p w:rsidR="00392728" w:rsidRPr="00CD22C0" w:rsidRDefault="00392728" w:rsidP="00D621C0">
            <w:pPr>
              <w:jc w:val="center"/>
              <w:rPr>
                <w:rFonts w:ascii="Times New Roman" w:hAnsi="Times New Roman"/>
                <w:i/>
                <w:lang w:val="nl-NL"/>
              </w:rPr>
            </w:pPr>
          </w:p>
          <w:p w:rsidR="00392728" w:rsidRPr="00CD22C0" w:rsidRDefault="00392728" w:rsidP="00D621C0">
            <w:pPr>
              <w:jc w:val="center"/>
              <w:rPr>
                <w:rFonts w:ascii="Times New Roman" w:hAnsi="Times New Roman"/>
                <w:i/>
                <w:lang w:val="nl-NL"/>
              </w:rPr>
            </w:pPr>
          </w:p>
          <w:p w:rsidR="00392728" w:rsidRPr="00CD22C0" w:rsidRDefault="00392728" w:rsidP="00D621C0">
            <w:pPr>
              <w:jc w:val="center"/>
              <w:rPr>
                <w:rFonts w:ascii="Times New Roman" w:hAnsi="Times New Roman"/>
                <w:i/>
                <w:lang w:val="nl-NL"/>
              </w:rPr>
            </w:pPr>
          </w:p>
          <w:p w:rsidR="00392728" w:rsidRPr="00CD22C0" w:rsidRDefault="001A3CC7" w:rsidP="00D621C0">
            <w:pPr>
              <w:spacing w:before="60"/>
              <w:jc w:val="center"/>
              <w:rPr>
                <w:rFonts w:ascii="Times New Roman" w:hAnsi="Times New Roman"/>
                <w:b/>
                <w:snapToGrid w:val="0"/>
                <w:lang w:val="nl-NL"/>
              </w:rPr>
            </w:pPr>
            <w:r>
              <w:rPr>
                <w:rFonts w:ascii="Times New Roman" w:hAnsi="Times New Roman"/>
                <w:b/>
                <w:lang w:val="nl-NL"/>
              </w:rPr>
              <w:t>Nguyễn Hồng Lĩnh</w:t>
            </w:r>
          </w:p>
          <w:p w:rsidR="00392728" w:rsidRPr="00CD22C0" w:rsidRDefault="00392728" w:rsidP="00D621C0">
            <w:pPr>
              <w:jc w:val="both"/>
              <w:rPr>
                <w:rFonts w:ascii="Times New Roman" w:hAnsi="Times New Roman"/>
              </w:rPr>
            </w:pPr>
          </w:p>
        </w:tc>
      </w:tr>
    </w:tbl>
    <w:p w:rsidR="00392728" w:rsidRDefault="00392728" w:rsidP="006222EF">
      <w:pPr>
        <w:spacing w:before="60"/>
        <w:jc w:val="center"/>
        <w:rPr>
          <w:rFonts w:ascii="Times New Roman" w:hAnsi="Times New Roman"/>
          <w:b/>
          <w:snapToGrid w:val="0"/>
        </w:rPr>
      </w:pPr>
    </w:p>
    <w:sectPr w:rsidR="00392728" w:rsidSect="00796B2F">
      <w:footerReference w:type="even" r:id="rId9"/>
      <w:footerReference w:type="default" r:id="rId10"/>
      <w:pgSz w:w="11907" w:h="16840" w:code="9"/>
      <w:pgMar w:top="1134" w:right="1134" w:bottom="851" w:left="1701" w:header="709" w:footer="40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2A" w:rsidRDefault="00F50F2A">
      <w:r>
        <w:separator/>
      </w:r>
    </w:p>
  </w:endnote>
  <w:endnote w:type="continuationSeparator" w:id="0">
    <w:p w:rsidR="00F50F2A" w:rsidRDefault="00F5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nCentury Schoolbook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ED" w:rsidRDefault="00FE3D6A" w:rsidP="00321959">
    <w:pPr>
      <w:pStyle w:val="Footer"/>
      <w:framePr w:wrap="around" w:vAnchor="text" w:hAnchor="margin" w:xAlign="right" w:y="1"/>
      <w:rPr>
        <w:rStyle w:val="PageNumber"/>
      </w:rPr>
    </w:pPr>
    <w:r>
      <w:rPr>
        <w:rStyle w:val="PageNumber"/>
      </w:rPr>
      <w:fldChar w:fldCharType="begin"/>
    </w:r>
    <w:r w:rsidR="008018ED">
      <w:rPr>
        <w:rStyle w:val="PageNumber"/>
      </w:rPr>
      <w:instrText xml:space="preserve">PAGE  </w:instrText>
    </w:r>
    <w:r>
      <w:rPr>
        <w:rStyle w:val="PageNumber"/>
      </w:rPr>
      <w:fldChar w:fldCharType="end"/>
    </w:r>
  </w:p>
  <w:p w:rsidR="008018ED" w:rsidRDefault="008018ED" w:rsidP="003219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ED" w:rsidRDefault="00FE3D6A" w:rsidP="002C7EE6">
    <w:pPr>
      <w:pStyle w:val="Footer"/>
      <w:framePr w:wrap="around" w:vAnchor="text" w:hAnchor="margin" w:xAlign="right" w:y="1"/>
      <w:rPr>
        <w:rStyle w:val="PageNumber"/>
      </w:rPr>
    </w:pPr>
    <w:r>
      <w:rPr>
        <w:rStyle w:val="PageNumber"/>
      </w:rPr>
      <w:fldChar w:fldCharType="begin"/>
    </w:r>
    <w:r w:rsidR="008018ED">
      <w:rPr>
        <w:rStyle w:val="PageNumber"/>
      </w:rPr>
      <w:instrText xml:space="preserve">PAGE  </w:instrText>
    </w:r>
    <w:r>
      <w:rPr>
        <w:rStyle w:val="PageNumber"/>
      </w:rPr>
      <w:fldChar w:fldCharType="separate"/>
    </w:r>
    <w:r w:rsidR="006222EF">
      <w:rPr>
        <w:rStyle w:val="PageNumber"/>
        <w:noProof/>
      </w:rPr>
      <w:t>1</w:t>
    </w:r>
    <w:r>
      <w:rPr>
        <w:rStyle w:val="PageNumber"/>
      </w:rPr>
      <w:fldChar w:fldCharType="end"/>
    </w:r>
  </w:p>
  <w:p w:rsidR="008018ED" w:rsidRDefault="008018ED" w:rsidP="003219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2A" w:rsidRDefault="00F50F2A">
      <w:r>
        <w:separator/>
      </w:r>
    </w:p>
  </w:footnote>
  <w:footnote w:type="continuationSeparator" w:id="0">
    <w:p w:rsidR="00F50F2A" w:rsidRDefault="00F5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878"/>
    <w:multiLevelType w:val="hybridMultilevel"/>
    <w:tmpl w:val="4976A304"/>
    <w:lvl w:ilvl="0" w:tplc="BF049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305A84"/>
    <w:multiLevelType w:val="singleLevel"/>
    <w:tmpl w:val="6C88119C"/>
    <w:lvl w:ilvl="0">
      <w:start w:val="1"/>
      <w:numFmt w:val="lowerLetter"/>
      <w:lvlText w:val="%1)"/>
      <w:lvlJc w:val="left"/>
      <w:pPr>
        <w:tabs>
          <w:tab w:val="num" w:pos="860"/>
        </w:tabs>
        <w:ind w:left="860" w:hanging="720"/>
      </w:pPr>
      <w:rPr>
        <w:rFonts w:hint="default"/>
      </w:rPr>
    </w:lvl>
  </w:abstractNum>
  <w:abstractNum w:abstractNumId="2">
    <w:nsid w:val="04F7251A"/>
    <w:multiLevelType w:val="multilevel"/>
    <w:tmpl w:val="3EC0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91F75"/>
    <w:multiLevelType w:val="hybridMultilevel"/>
    <w:tmpl w:val="187811B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6C3C95"/>
    <w:multiLevelType w:val="hybridMultilevel"/>
    <w:tmpl w:val="83643438"/>
    <w:lvl w:ilvl="0" w:tplc="9106132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0A8135AD"/>
    <w:multiLevelType w:val="hybridMultilevel"/>
    <w:tmpl w:val="6AA80C38"/>
    <w:lvl w:ilvl="0" w:tplc="78721E1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806EBF"/>
    <w:multiLevelType w:val="hybridMultilevel"/>
    <w:tmpl w:val="D6FAC86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E205D1"/>
    <w:multiLevelType w:val="singleLevel"/>
    <w:tmpl w:val="BF8CF7EA"/>
    <w:lvl w:ilvl="0">
      <w:numFmt w:val="bullet"/>
      <w:lvlText w:val="-"/>
      <w:lvlJc w:val="left"/>
      <w:pPr>
        <w:tabs>
          <w:tab w:val="num" w:pos="1080"/>
        </w:tabs>
        <w:ind w:left="1080" w:hanging="360"/>
      </w:pPr>
      <w:rPr>
        <w:rFonts w:ascii="Times New Roman" w:hAnsi="Times New Roman" w:hint="default"/>
      </w:rPr>
    </w:lvl>
  </w:abstractNum>
  <w:abstractNum w:abstractNumId="8">
    <w:nsid w:val="22BE18FE"/>
    <w:multiLevelType w:val="hybridMultilevel"/>
    <w:tmpl w:val="20E8B206"/>
    <w:lvl w:ilvl="0" w:tplc="F5405FD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9">
    <w:nsid w:val="25A978A7"/>
    <w:multiLevelType w:val="singleLevel"/>
    <w:tmpl w:val="FECA0E9A"/>
    <w:lvl w:ilvl="0">
      <w:start w:val="2"/>
      <w:numFmt w:val="lowerLetter"/>
      <w:lvlText w:val="%1)"/>
      <w:lvlJc w:val="left"/>
      <w:pPr>
        <w:tabs>
          <w:tab w:val="num" w:pos="752"/>
        </w:tabs>
        <w:ind w:left="752" w:hanging="720"/>
      </w:pPr>
      <w:rPr>
        <w:rFonts w:hint="default"/>
      </w:rPr>
    </w:lvl>
  </w:abstractNum>
  <w:abstractNum w:abstractNumId="10">
    <w:nsid w:val="26356772"/>
    <w:multiLevelType w:val="singleLevel"/>
    <w:tmpl w:val="B7106BD8"/>
    <w:lvl w:ilvl="0">
      <w:numFmt w:val="bullet"/>
      <w:lvlText w:val="-"/>
      <w:lvlJc w:val="left"/>
      <w:pPr>
        <w:tabs>
          <w:tab w:val="num" w:pos="1080"/>
        </w:tabs>
        <w:ind w:left="1080" w:hanging="360"/>
      </w:pPr>
      <w:rPr>
        <w:rFonts w:ascii="Times New Roman" w:hAnsi="Times New Roman" w:hint="default"/>
      </w:rPr>
    </w:lvl>
  </w:abstractNum>
  <w:abstractNum w:abstractNumId="11">
    <w:nsid w:val="2DCB114B"/>
    <w:multiLevelType w:val="singleLevel"/>
    <w:tmpl w:val="1D8874E8"/>
    <w:lvl w:ilvl="0">
      <w:start w:val="1"/>
      <w:numFmt w:val="lowerLetter"/>
      <w:lvlText w:val="%1)"/>
      <w:lvlJc w:val="left"/>
      <w:pPr>
        <w:tabs>
          <w:tab w:val="num" w:pos="855"/>
        </w:tabs>
        <w:ind w:left="855" w:hanging="720"/>
      </w:pPr>
      <w:rPr>
        <w:rFonts w:hint="default"/>
      </w:rPr>
    </w:lvl>
  </w:abstractNum>
  <w:abstractNum w:abstractNumId="12">
    <w:nsid w:val="2E5F4036"/>
    <w:multiLevelType w:val="multilevel"/>
    <w:tmpl w:val="5772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91287"/>
    <w:multiLevelType w:val="hybridMultilevel"/>
    <w:tmpl w:val="6E74C93A"/>
    <w:lvl w:ilvl="0" w:tplc="48EAA9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0E2A17"/>
    <w:multiLevelType w:val="hybridMultilevel"/>
    <w:tmpl w:val="D2D83C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FC329E"/>
    <w:multiLevelType w:val="singleLevel"/>
    <w:tmpl w:val="03F663FE"/>
    <w:lvl w:ilvl="0">
      <w:start w:val="4"/>
      <w:numFmt w:val="decimal"/>
      <w:lvlText w:val="%1."/>
      <w:lvlJc w:val="left"/>
      <w:pPr>
        <w:tabs>
          <w:tab w:val="num" w:pos="720"/>
        </w:tabs>
        <w:ind w:left="720" w:hanging="720"/>
      </w:pPr>
      <w:rPr>
        <w:rFonts w:hint="default"/>
      </w:rPr>
    </w:lvl>
  </w:abstractNum>
  <w:abstractNum w:abstractNumId="16">
    <w:nsid w:val="375E59ED"/>
    <w:multiLevelType w:val="hybridMultilevel"/>
    <w:tmpl w:val="61DEDAAE"/>
    <w:lvl w:ilvl="0" w:tplc="55120D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21987"/>
    <w:multiLevelType w:val="hybridMultilevel"/>
    <w:tmpl w:val="5212E858"/>
    <w:lvl w:ilvl="0" w:tplc="DEECC32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nsid w:val="3AC56056"/>
    <w:multiLevelType w:val="hybridMultilevel"/>
    <w:tmpl w:val="261C5226"/>
    <w:lvl w:ilvl="0" w:tplc="2A2400F6">
      <w:start w:val="5"/>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9">
    <w:nsid w:val="3E1977E5"/>
    <w:multiLevelType w:val="multilevel"/>
    <w:tmpl w:val="C6EE1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D7C14"/>
    <w:multiLevelType w:val="hybridMultilevel"/>
    <w:tmpl w:val="C4046D4C"/>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883DE0"/>
    <w:multiLevelType w:val="singleLevel"/>
    <w:tmpl w:val="E41455C8"/>
    <w:lvl w:ilvl="0">
      <w:start w:val="4"/>
      <w:numFmt w:val="bullet"/>
      <w:lvlText w:val="-"/>
      <w:lvlJc w:val="left"/>
      <w:pPr>
        <w:tabs>
          <w:tab w:val="num" w:pos="495"/>
        </w:tabs>
        <w:ind w:left="495" w:hanging="495"/>
      </w:pPr>
      <w:rPr>
        <w:rFonts w:ascii="Times New Roman" w:hAnsi="Times New Roman" w:hint="default"/>
      </w:rPr>
    </w:lvl>
  </w:abstractNum>
  <w:abstractNum w:abstractNumId="22">
    <w:nsid w:val="41E24756"/>
    <w:multiLevelType w:val="hybridMultilevel"/>
    <w:tmpl w:val="F7F63D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574361"/>
    <w:multiLevelType w:val="singleLevel"/>
    <w:tmpl w:val="3A2889FC"/>
    <w:lvl w:ilvl="0">
      <w:start w:val="1"/>
      <w:numFmt w:val="lowerLetter"/>
      <w:lvlText w:val="%1)"/>
      <w:lvlJc w:val="left"/>
      <w:pPr>
        <w:tabs>
          <w:tab w:val="num" w:pos="1032"/>
        </w:tabs>
        <w:ind w:left="1032" w:hanging="720"/>
      </w:pPr>
      <w:rPr>
        <w:rFonts w:hint="default"/>
      </w:rPr>
    </w:lvl>
  </w:abstractNum>
  <w:abstractNum w:abstractNumId="24">
    <w:nsid w:val="4A7E0C92"/>
    <w:multiLevelType w:val="singleLevel"/>
    <w:tmpl w:val="EC725DE4"/>
    <w:lvl w:ilvl="0">
      <w:start w:val="1"/>
      <w:numFmt w:val="lowerLetter"/>
      <w:lvlText w:val="%1)"/>
      <w:lvlJc w:val="left"/>
      <w:pPr>
        <w:tabs>
          <w:tab w:val="num" w:pos="882"/>
        </w:tabs>
        <w:ind w:left="882" w:hanging="720"/>
      </w:pPr>
      <w:rPr>
        <w:rFonts w:hint="default"/>
      </w:rPr>
    </w:lvl>
  </w:abstractNum>
  <w:abstractNum w:abstractNumId="25">
    <w:nsid w:val="4ED61ED4"/>
    <w:multiLevelType w:val="hybridMultilevel"/>
    <w:tmpl w:val="CBE6F0EE"/>
    <w:lvl w:ilvl="0" w:tplc="8A380DEE">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C57F1B"/>
    <w:multiLevelType w:val="hybridMultilevel"/>
    <w:tmpl w:val="59CEBF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ED63B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646762F"/>
    <w:multiLevelType w:val="hybridMultilevel"/>
    <w:tmpl w:val="34FE44A4"/>
    <w:lvl w:ilvl="0" w:tplc="C47EB272">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nsid w:val="5702265F"/>
    <w:multiLevelType w:val="singleLevel"/>
    <w:tmpl w:val="896C5F6E"/>
    <w:lvl w:ilvl="0">
      <w:start w:val="1"/>
      <w:numFmt w:val="decimal"/>
      <w:lvlText w:val="%1)"/>
      <w:lvlJc w:val="left"/>
      <w:pPr>
        <w:tabs>
          <w:tab w:val="num" w:pos="1080"/>
        </w:tabs>
        <w:ind w:left="1080" w:hanging="360"/>
      </w:pPr>
      <w:rPr>
        <w:rFonts w:hint="default"/>
      </w:rPr>
    </w:lvl>
  </w:abstractNum>
  <w:abstractNum w:abstractNumId="30">
    <w:nsid w:val="591D7419"/>
    <w:multiLevelType w:val="hybridMultilevel"/>
    <w:tmpl w:val="30604ADE"/>
    <w:lvl w:ilvl="0" w:tplc="BE6601B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1">
    <w:nsid w:val="5B10363A"/>
    <w:multiLevelType w:val="singleLevel"/>
    <w:tmpl w:val="4022D63C"/>
    <w:lvl w:ilvl="0">
      <w:start w:val="1"/>
      <w:numFmt w:val="lowerLetter"/>
      <w:lvlText w:val="%1)"/>
      <w:lvlJc w:val="left"/>
      <w:pPr>
        <w:tabs>
          <w:tab w:val="num" w:pos="971"/>
        </w:tabs>
        <w:ind w:left="971" w:hanging="720"/>
      </w:pPr>
      <w:rPr>
        <w:rFonts w:hint="default"/>
      </w:rPr>
    </w:lvl>
  </w:abstractNum>
  <w:abstractNum w:abstractNumId="32">
    <w:nsid w:val="5FB56262"/>
    <w:multiLevelType w:val="hybridMultilevel"/>
    <w:tmpl w:val="45C884E8"/>
    <w:lvl w:ilvl="0" w:tplc="37A8A744">
      <w:start w:val="1"/>
      <w:numFmt w:val="decimal"/>
      <w:lvlText w:val="%1."/>
      <w:lvlJc w:val="left"/>
      <w:pPr>
        <w:tabs>
          <w:tab w:val="num" w:pos="1415"/>
        </w:tabs>
        <w:ind w:left="1415" w:hanging="855"/>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3">
    <w:nsid w:val="6311451D"/>
    <w:multiLevelType w:val="hybridMultilevel"/>
    <w:tmpl w:val="1BA84764"/>
    <w:lvl w:ilvl="0" w:tplc="27F89CE2">
      <w:start w:val="6"/>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AF0BDA"/>
    <w:multiLevelType w:val="hybridMultilevel"/>
    <w:tmpl w:val="03147FA2"/>
    <w:lvl w:ilvl="0" w:tplc="0E06767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5">
    <w:nsid w:val="66D425E4"/>
    <w:multiLevelType w:val="hybridMultilevel"/>
    <w:tmpl w:val="52F04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25202C"/>
    <w:multiLevelType w:val="hybridMultilevel"/>
    <w:tmpl w:val="A202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AD26F4"/>
    <w:multiLevelType w:val="singleLevel"/>
    <w:tmpl w:val="3A482726"/>
    <w:lvl w:ilvl="0">
      <w:start w:val="1"/>
      <w:numFmt w:val="lowerLetter"/>
      <w:lvlText w:val="%1)"/>
      <w:lvlJc w:val="left"/>
      <w:pPr>
        <w:tabs>
          <w:tab w:val="num" w:pos="752"/>
        </w:tabs>
        <w:ind w:left="752" w:hanging="720"/>
      </w:pPr>
      <w:rPr>
        <w:rFonts w:hint="default"/>
      </w:rPr>
    </w:lvl>
  </w:abstractNum>
  <w:abstractNum w:abstractNumId="38">
    <w:nsid w:val="6BCC4B85"/>
    <w:multiLevelType w:val="hybridMultilevel"/>
    <w:tmpl w:val="1846AA9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BC3FB2"/>
    <w:multiLevelType w:val="hybridMultilevel"/>
    <w:tmpl w:val="7F240354"/>
    <w:lvl w:ilvl="0" w:tplc="A77E2FA6">
      <w:start w:val="1"/>
      <w:numFmt w:val="decimal"/>
      <w:lvlText w:val="%1."/>
      <w:lvlJc w:val="left"/>
      <w:pPr>
        <w:tabs>
          <w:tab w:val="num" w:pos="1430"/>
        </w:tabs>
        <w:ind w:left="1430" w:hanging="87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0">
    <w:nsid w:val="6FF67F1C"/>
    <w:multiLevelType w:val="multilevel"/>
    <w:tmpl w:val="5F48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FF0BCE"/>
    <w:multiLevelType w:val="singleLevel"/>
    <w:tmpl w:val="14403496"/>
    <w:lvl w:ilvl="0">
      <w:start w:val="1"/>
      <w:numFmt w:val="lowerLetter"/>
      <w:lvlText w:val="%1)"/>
      <w:lvlJc w:val="left"/>
      <w:pPr>
        <w:tabs>
          <w:tab w:val="num" w:pos="1154"/>
        </w:tabs>
        <w:ind w:left="1154" w:hanging="720"/>
      </w:pPr>
      <w:rPr>
        <w:rFonts w:hint="default"/>
      </w:rPr>
    </w:lvl>
  </w:abstractNum>
  <w:abstractNum w:abstractNumId="42">
    <w:nsid w:val="77891A85"/>
    <w:multiLevelType w:val="hybridMultilevel"/>
    <w:tmpl w:val="FFC4A830"/>
    <w:lvl w:ilvl="0" w:tplc="875C4EC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nsid w:val="78546E44"/>
    <w:multiLevelType w:val="hybridMultilevel"/>
    <w:tmpl w:val="4E8A749E"/>
    <w:lvl w:ilvl="0" w:tplc="DDFCC47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4">
    <w:nsid w:val="79C37EBC"/>
    <w:multiLevelType w:val="hybridMultilevel"/>
    <w:tmpl w:val="A9FCC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1267BA"/>
    <w:multiLevelType w:val="hybridMultilevel"/>
    <w:tmpl w:val="D03288E4"/>
    <w:lvl w:ilvl="0" w:tplc="A51CBA98">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nsid w:val="7D2A03AB"/>
    <w:multiLevelType w:val="singleLevel"/>
    <w:tmpl w:val="C4A45F28"/>
    <w:lvl w:ilvl="0">
      <w:start w:val="1"/>
      <w:numFmt w:val="decimal"/>
      <w:lvlText w:val=""/>
      <w:lvlJc w:val="left"/>
      <w:pPr>
        <w:tabs>
          <w:tab w:val="num" w:pos="360"/>
        </w:tabs>
        <w:ind w:left="360" w:hanging="360"/>
      </w:pPr>
      <w:rPr>
        <w:rFonts w:ascii="Times New Roman" w:hAnsi="Times New Roman" w:hint="default"/>
      </w:rPr>
    </w:lvl>
  </w:abstractNum>
  <w:num w:numId="1">
    <w:abstractNumId w:val="33"/>
  </w:num>
  <w:num w:numId="2">
    <w:abstractNumId w:val="32"/>
  </w:num>
  <w:num w:numId="3">
    <w:abstractNumId w:val="8"/>
  </w:num>
  <w:num w:numId="4">
    <w:abstractNumId w:val="39"/>
  </w:num>
  <w:num w:numId="5">
    <w:abstractNumId w:val="21"/>
  </w:num>
  <w:num w:numId="6">
    <w:abstractNumId w:val="15"/>
  </w:num>
  <w:num w:numId="7">
    <w:abstractNumId w:val="37"/>
  </w:num>
  <w:num w:numId="8">
    <w:abstractNumId w:val="9"/>
  </w:num>
  <w:num w:numId="9">
    <w:abstractNumId w:val="31"/>
  </w:num>
  <w:num w:numId="10">
    <w:abstractNumId w:val="11"/>
  </w:num>
  <w:num w:numId="11">
    <w:abstractNumId w:val="23"/>
  </w:num>
  <w:num w:numId="12">
    <w:abstractNumId w:val="27"/>
  </w:num>
  <w:num w:numId="13">
    <w:abstractNumId w:val="24"/>
  </w:num>
  <w:num w:numId="14">
    <w:abstractNumId w:val="41"/>
  </w:num>
  <w:num w:numId="15">
    <w:abstractNumId w:val="1"/>
  </w:num>
  <w:num w:numId="16">
    <w:abstractNumId w:val="38"/>
  </w:num>
  <w:num w:numId="17">
    <w:abstractNumId w:val="6"/>
  </w:num>
  <w:num w:numId="18">
    <w:abstractNumId w:val="3"/>
  </w:num>
  <w:num w:numId="19">
    <w:abstractNumId w:val="22"/>
  </w:num>
  <w:num w:numId="20">
    <w:abstractNumId w:val="20"/>
  </w:num>
  <w:num w:numId="21">
    <w:abstractNumId w:val="16"/>
  </w:num>
  <w:num w:numId="22">
    <w:abstractNumId w:val="19"/>
  </w:num>
  <w:num w:numId="23">
    <w:abstractNumId w:val="40"/>
  </w:num>
  <w:num w:numId="24">
    <w:abstractNumId w:val="12"/>
  </w:num>
  <w:num w:numId="25">
    <w:abstractNumId w:val="2"/>
  </w:num>
  <w:num w:numId="26">
    <w:abstractNumId w:val="35"/>
  </w:num>
  <w:num w:numId="27">
    <w:abstractNumId w:val="18"/>
  </w:num>
  <w:num w:numId="28">
    <w:abstractNumId w:val="45"/>
  </w:num>
  <w:num w:numId="29">
    <w:abstractNumId w:val="46"/>
  </w:num>
  <w:num w:numId="30">
    <w:abstractNumId w:val="10"/>
  </w:num>
  <w:num w:numId="31">
    <w:abstractNumId w:val="7"/>
  </w:num>
  <w:num w:numId="32">
    <w:abstractNumId w:val="29"/>
  </w:num>
  <w:num w:numId="33">
    <w:abstractNumId w:val="17"/>
  </w:num>
  <w:num w:numId="34">
    <w:abstractNumId w:val="28"/>
  </w:num>
  <w:num w:numId="35">
    <w:abstractNumId w:val="30"/>
  </w:num>
  <w:num w:numId="36">
    <w:abstractNumId w:val="13"/>
  </w:num>
  <w:num w:numId="37">
    <w:abstractNumId w:val="25"/>
  </w:num>
  <w:num w:numId="38">
    <w:abstractNumId w:val="26"/>
  </w:num>
  <w:num w:numId="39">
    <w:abstractNumId w:val="44"/>
  </w:num>
  <w:num w:numId="40">
    <w:abstractNumId w:val="34"/>
  </w:num>
  <w:num w:numId="41">
    <w:abstractNumId w:val="14"/>
  </w:num>
  <w:num w:numId="42">
    <w:abstractNumId w:val="0"/>
  </w:num>
  <w:num w:numId="43">
    <w:abstractNumId w:val="36"/>
  </w:num>
  <w:num w:numId="44">
    <w:abstractNumId w:val="5"/>
  </w:num>
  <w:num w:numId="45">
    <w:abstractNumId w:val="42"/>
  </w:num>
  <w:num w:numId="46">
    <w:abstractNumId w:val="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9B"/>
    <w:rsid w:val="00002B81"/>
    <w:rsid w:val="00003B83"/>
    <w:rsid w:val="00003F36"/>
    <w:rsid w:val="00013134"/>
    <w:rsid w:val="0001321F"/>
    <w:rsid w:val="000159B0"/>
    <w:rsid w:val="00022799"/>
    <w:rsid w:val="0002308B"/>
    <w:rsid w:val="000272AA"/>
    <w:rsid w:val="00036B9B"/>
    <w:rsid w:val="00041CFB"/>
    <w:rsid w:val="00042A2E"/>
    <w:rsid w:val="00043739"/>
    <w:rsid w:val="000443D5"/>
    <w:rsid w:val="0005447C"/>
    <w:rsid w:val="00061721"/>
    <w:rsid w:val="0006339F"/>
    <w:rsid w:val="000648ED"/>
    <w:rsid w:val="000664B4"/>
    <w:rsid w:val="00070D15"/>
    <w:rsid w:val="00071AA9"/>
    <w:rsid w:val="00073490"/>
    <w:rsid w:val="00076731"/>
    <w:rsid w:val="000806C0"/>
    <w:rsid w:val="00081873"/>
    <w:rsid w:val="00083828"/>
    <w:rsid w:val="00084F5D"/>
    <w:rsid w:val="00090D61"/>
    <w:rsid w:val="000A146E"/>
    <w:rsid w:val="000A1BAD"/>
    <w:rsid w:val="000A5C00"/>
    <w:rsid w:val="000A5DBF"/>
    <w:rsid w:val="000B629C"/>
    <w:rsid w:val="000B7375"/>
    <w:rsid w:val="000C0855"/>
    <w:rsid w:val="000C4A36"/>
    <w:rsid w:val="000C7E74"/>
    <w:rsid w:val="000D744D"/>
    <w:rsid w:val="000D7BF2"/>
    <w:rsid w:val="000E4315"/>
    <w:rsid w:val="000E4C4D"/>
    <w:rsid w:val="000F26C8"/>
    <w:rsid w:val="000F2C5E"/>
    <w:rsid w:val="000F4E8B"/>
    <w:rsid w:val="000F5CCC"/>
    <w:rsid w:val="000F78EB"/>
    <w:rsid w:val="00100A31"/>
    <w:rsid w:val="00101669"/>
    <w:rsid w:val="00104814"/>
    <w:rsid w:val="00113B08"/>
    <w:rsid w:val="00121D4E"/>
    <w:rsid w:val="00124CDA"/>
    <w:rsid w:val="00127CAF"/>
    <w:rsid w:val="00130653"/>
    <w:rsid w:val="00130FCB"/>
    <w:rsid w:val="001310BF"/>
    <w:rsid w:val="001325FA"/>
    <w:rsid w:val="00133E3D"/>
    <w:rsid w:val="0013445A"/>
    <w:rsid w:val="0013741E"/>
    <w:rsid w:val="001404EE"/>
    <w:rsid w:val="00141111"/>
    <w:rsid w:val="00144752"/>
    <w:rsid w:val="00151B2E"/>
    <w:rsid w:val="0015465F"/>
    <w:rsid w:val="00161871"/>
    <w:rsid w:val="00162521"/>
    <w:rsid w:val="00163B4D"/>
    <w:rsid w:val="001675ED"/>
    <w:rsid w:val="001708C2"/>
    <w:rsid w:val="00171215"/>
    <w:rsid w:val="0017426F"/>
    <w:rsid w:val="00176A56"/>
    <w:rsid w:val="0018012C"/>
    <w:rsid w:val="00181BE1"/>
    <w:rsid w:val="00182877"/>
    <w:rsid w:val="00185F7A"/>
    <w:rsid w:val="0018766B"/>
    <w:rsid w:val="001A19C1"/>
    <w:rsid w:val="001A2E86"/>
    <w:rsid w:val="001A3CC7"/>
    <w:rsid w:val="001A4CFD"/>
    <w:rsid w:val="001A567E"/>
    <w:rsid w:val="001B39A6"/>
    <w:rsid w:val="001C20F1"/>
    <w:rsid w:val="001C5EDE"/>
    <w:rsid w:val="001D23EB"/>
    <w:rsid w:val="001D3950"/>
    <w:rsid w:val="001D479A"/>
    <w:rsid w:val="001E0251"/>
    <w:rsid w:val="001E257E"/>
    <w:rsid w:val="001E707E"/>
    <w:rsid w:val="001E7FB3"/>
    <w:rsid w:val="001F1279"/>
    <w:rsid w:val="001F5D21"/>
    <w:rsid w:val="00205D8C"/>
    <w:rsid w:val="002071C2"/>
    <w:rsid w:val="00210834"/>
    <w:rsid w:val="002162F6"/>
    <w:rsid w:val="00217FF7"/>
    <w:rsid w:val="00220D28"/>
    <w:rsid w:val="00221412"/>
    <w:rsid w:val="00222763"/>
    <w:rsid w:val="002234D7"/>
    <w:rsid w:val="0022593D"/>
    <w:rsid w:val="0022744D"/>
    <w:rsid w:val="00232DC6"/>
    <w:rsid w:val="00233717"/>
    <w:rsid w:val="00247851"/>
    <w:rsid w:val="002513FA"/>
    <w:rsid w:val="00253686"/>
    <w:rsid w:val="00254722"/>
    <w:rsid w:val="0026022A"/>
    <w:rsid w:val="002638AD"/>
    <w:rsid w:val="00265C00"/>
    <w:rsid w:val="002673FD"/>
    <w:rsid w:val="00267E72"/>
    <w:rsid w:val="00276389"/>
    <w:rsid w:val="002764E8"/>
    <w:rsid w:val="00287F3B"/>
    <w:rsid w:val="0029505D"/>
    <w:rsid w:val="00296438"/>
    <w:rsid w:val="002969D0"/>
    <w:rsid w:val="002976ED"/>
    <w:rsid w:val="002A0B37"/>
    <w:rsid w:val="002A2499"/>
    <w:rsid w:val="002A513F"/>
    <w:rsid w:val="002A69FB"/>
    <w:rsid w:val="002A6AFB"/>
    <w:rsid w:val="002A72FC"/>
    <w:rsid w:val="002B109A"/>
    <w:rsid w:val="002B2AF4"/>
    <w:rsid w:val="002B7F68"/>
    <w:rsid w:val="002C1B72"/>
    <w:rsid w:val="002C1C85"/>
    <w:rsid w:val="002C7EE6"/>
    <w:rsid w:val="002D0D58"/>
    <w:rsid w:val="002D1548"/>
    <w:rsid w:val="002D4ECF"/>
    <w:rsid w:val="002E1212"/>
    <w:rsid w:val="002E3098"/>
    <w:rsid w:val="002E3523"/>
    <w:rsid w:val="002E50F1"/>
    <w:rsid w:val="002E7A66"/>
    <w:rsid w:val="002F0FDF"/>
    <w:rsid w:val="002F4269"/>
    <w:rsid w:val="002F6B15"/>
    <w:rsid w:val="00301E13"/>
    <w:rsid w:val="00302ED8"/>
    <w:rsid w:val="00310588"/>
    <w:rsid w:val="003111CE"/>
    <w:rsid w:val="00313B08"/>
    <w:rsid w:val="00317F62"/>
    <w:rsid w:val="00321959"/>
    <w:rsid w:val="00323A0A"/>
    <w:rsid w:val="003340F0"/>
    <w:rsid w:val="00334455"/>
    <w:rsid w:val="00335708"/>
    <w:rsid w:val="00336C3C"/>
    <w:rsid w:val="00345D76"/>
    <w:rsid w:val="0034623D"/>
    <w:rsid w:val="003568EA"/>
    <w:rsid w:val="003570A6"/>
    <w:rsid w:val="00360CCB"/>
    <w:rsid w:val="003643A4"/>
    <w:rsid w:val="00373D19"/>
    <w:rsid w:val="00374414"/>
    <w:rsid w:val="003779F1"/>
    <w:rsid w:val="003809D8"/>
    <w:rsid w:val="00380BA7"/>
    <w:rsid w:val="0038413E"/>
    <w:rsid w:val="003864A9"/>
    <w:rsid w:val="00386734"/>
    <w:rsid w:val="00386792"/>
    <w:rsid w:val="00387842"/>
    <w:rsid w:val="003905CD"/>
    <w:rsid w:val="00392694"/>
    <w:rsid w:val="00392728"/>
    <w:rsid w:val="00397022"/>
    <w:rsid w:val="0039705D"/>
    <w:rsid w:val="003A1007"/>
    <w:rsid w:val="003A186C"/>
    <w:rsid w:val="003A4288"/>
    <w:rsid w:val="003A49A8"/>
    <w:rsid w:val="003A605F"/>
    <w:rsid w:val="003A7AFE"/>
    <w:rsid w:val="003B0A4A"/>
    <w:rsid w:val="003B1A04"/>
    <w:rsid w:val="003B5699"/>
    <w:rsid w:val="003C136B"/>
    <w:rsid w:val="003C26D8"/>
    <w:rsid w:val="003C3D50"/>
    <w:rsid w:val="003C4868"/>
    <w:rsid w:val="003C51F6"/>
    <w:rsid w:val="003C5821"/>
    <w:rsid w:val="003C5DFC"/>
    <w:rsid w:val="003C6CB5"/>
    <w:rsid w:val="003D0209"/>
    <w:rsid w:val="003D1C06"/>
    <w:rsid w:val="003D38AA"/>
    <w:rsid w:val="003D3FEC"/>
    <w:rsid w:val="003E0FA2"/>
    <w:rsid w:val="003E1CED"/>
    <w:rsid w:val="003E4243"/>
    <w:rsid w:val="003E472A"/>
    <w:rsid w:val="003E542B"/>
    <w:rsid w:val="003E630D"/>
    <w:rsid w:val="003E79D9"/>
    <w:rsid w:val="003F1B70"/>
    <w:rsid w:val="003F393A"/>
    <w:rsid w:val="003F6D7C"/>
    <w:rsid w:val="004009A5"/>
    <w:rsid w:val="00404407"/>
    <w:rsid w:val="00422290"/>
    <w:rsid w:val="00426A17"/>
    <w:rsid w:val="004279DC"/>
    <w:rsid w:val="00430028"/>
    <w:rsid w:val="00430558"/>
    <w:rsid w:val="00432999"/>
    <w:rsid w:val="00440D79"/>
    <w:rsid w:val="00441446"/>
    <w:rsid w:val="00441F8C"/>
    <w:rsid w:val="00442FAB"/>
    <w:rsid w:val="00444871"/>
    <w:rsid w:val="004463A9"/>
    <w:rsid w:val="00447E46"/>
    <w:rsid w:val="004511A6"/>
    <w:rsid w:val="0045276C"/>
    <w:rsid w:val="00455DCD"/>
    <w:rsid w:val="004671F5"/>
    <w:rsid w:val="0047372B"/>
    <w:rsid w:val="00476001"/>
    <w:rsid w:val="004760CE"/>
    <w:rsid w:val="004769D4"/>
    <w:rsid w:val="00477F7A"/>
    <w:rsid w:val="004822A0"/>
    <w:rsid w:val="004832AF"/>
    <w:rsid w:val="00487ADB"/>
    <w:rsid w:val="004913D3"/>
    <w:rsid w:val="00493926"/>
    <w:rsid w:val="00493B3D"/>
    <w:rsid w:val="004A36AD"/>
    <w:rsid w:val="004A588B"/>
    <w:rsid w:val="004B2099"/>
    <w:rsid w:val="004C00C8"/>
    <w:rsid w:val="004C1EAA"/>
    <w:rsid w:val="004C23EE"/>
    <w:rsid w:val="004C6FDC"/>
    <w:rsid w:val="004D3524"/>
    <w:rsid w:val="004D3594"/>
    <w:rsid w:val="004D4072"/>
    <w:rsid w:val="004D493D"/>
    <w:rsid w:val="004D497C"/>
    <w:rsid w:val="004E276A"/>
    <w:rsid w:val="004E2A9A"/>
    <w:rsid w:val="004E33E7"/>
    <w:rsid w:val="004E635A"/>
    <w:rsid w:val="004F4A2F"/>
    <w:rsid w:val="005020DF"/>
    <w:rsid w:val="00504BEB"/>
    <w:rsid w:val="0050555F"/>
    <w:rsid w:val="005064B3"/>
    <w:rsid w:val="005075C4"/>
    <w:rsid w:val="00513176"/>
    <w:rsid w:val="005142B5"/>
    <w:rsid w:val="00514BE0"/>
    <w:rsid w:val="00514DDE"/>
    <w:rsid w:val="00515BDF"/>
    <w:rsid w:val="00516DAB"/>
    <w:rsid w:val="00517FA0"/>
    <w:rsid w:val="005215C4"/>
    <w:rsid w:val="00527BBA"/>
    <w:rsid w:val="005305CC"/>
    <w:rsid w:val="00530AF5"/>
    <w:rsid w:val="00536F9F"/>
    <w:rsid w:val="0054053A"/>
    <w:rsid w:val="0054298C"/>
    <w:rsid w:val="0054490D"/>
    <w:rsid w:val="00545D2B"/>
    <w:rsid w:val="00545FDD"/>
    <w:rsid w:val="00555E13"/>
    <w:rsid w:val="00557AE5"/>
    <w:rsid w:val="00574A95"/>
    <w:rsid w:val="0058268C"/>
    <w:rsid w:val="00583368"/>
    <w:rsid w:val="00592300"/>
    <w:rsid w:val="005952FF"/>
    <w:rsid w:val="00597E3E"/>
    <w:rsid w:val="005A09D8"/>
    <w:rsid w:val="005A1E66"/>
    <w:rsid w:val="005A47AC"/>
    <w:rsid w:val="005A6001"/>
    <w:rsid w:val="005A6452"/>
    <w:rsid w:val="005B4762"/>
    <w:rsid w:val="005B5727"/>
    <w:rsid w:val="005C09E4"/>
    <w:rsid w:val="005C1A09"/>
    <w:rsid w:val="005C2372"/>
    <w:rsid w:val="005C2437"/>
    <w:rsid w:val="005D0FDB"/>
    <w:rsid w:val="005D19E2"/>
    <w:rsid w:val="005D25BC"/>
    <w:rsid w:val="005D2C8B"/>
    <w:rsid w:val="005D399D"/>
    <w:rsid w:val="005E3088"/>
    <w:rsid w:val="005E4054"/>
    <w:rsid w:val="005E7627"/>
    <w:rsid w:val="005F56CA"/>
    <w:rsid w:val="00601970"/>
    <w:rsid w:val="006021D9"/>
    <w:rsid w:val="0060341D"/>
    <w:rsid w:val="006039CA"/>
    <w:rsid w:val="0060440B"/>
    <w:rsid w:val="0060755F"/>
    <w:rsid w:val="00607A9D"/>
    <w:rsid w:val="006100E3"/>
    <w:rsid w:val="0061304B"/>
    <w:rsid w:val="00613889"/>
    <w:rsid w:val="00616E13"/>
    <w:rsid w:val="00617266"/>
    <w:rsid w:val="006204CF"/>
    <w:rsid w:val="00620814"/>
    <w:rsid w:val="006222EF"/>
    <w:rsid w:val="00624A42"/>
    <w:rsid w:val="006253B4"/>
    <w:rsid w:val="00626475"/>
    <w:rsid w:val="0063100E"/>
    <w:rsid w:val="006315D0"/>
    <w:rsid w:val="006344C4"/>
    <w:rsid w:val="006374DB"/>
    <w:rsid w:val="00646BD4"/>
    <w:rsid w:val="0065191D"/>
    <w:rsid w:val="006578D2"/>
    <w:rsid w:val="00661E12"/>
    <w:rsid w:val="0067033C"/>
    <w:rsid w:val="00671652"/>
    <w:rsid w:val="00671772"/>
    <w:rsid w:val="00676A63"/>
    <w:rsid w:val="00690251"/>
    <w:rsid w:val="00692136"/>
    <w:rsid w:val="00693C4C"/>
    <w:rsid w:val="006A0825"/>
    <w:rsid w:val="006A324A"/>
    <w:rsid w:val="006A3806"/>
    <w:rsid w:val="006A38CD"/>
    <w:rsid w:val="006B54E8"/>
    <w:rsid w:val="006B5963"/>
    <w:rsid w:val="006C374A"/>
    <w:rsid w:val="006C430B"/>
    <w:rsid w:val="006C6FB2"/>
    <w:rsid w:val="006C71E9"/>
    <w:rsid w:val="006C7A03"/>
    <w:rsid w:val="006D3C30"/>
    <w:rsid w:val="006D4301"/>
    <w:rsid w:val="006E0FF2"/>
    <w:rsid w:val="006E5C16"/>
    <w:rsid w:val="006F3490"/>
    <w:rsid w:val="006F387D"/>
    <w:rsid w:val="00700AAB"/>
    <w:rsid w:val="007035CD"/>
    <w:rsid w:val="00705480"/>
    <w:rsid w:val="007055CC"/>
    <w:rsid w:val="00705DC7"/>
    <w:rsid w:val="007121FB"/>
    <w:rsid w:val="007179C7"/>
    <w:rsid w:val="0072258E"/>
    <w:rsid w:val="00724D0B"/>
    <w:rsid w:val="007259FE"/>
    <w:rsid w:val="00730940"/>
    <w:rsid w:val="00734525"/>
    <w:rsid w:val="007350EE"/>
    <w:rsid w:val="007407EA"/>
    <w:rsid w:val="0074144D"/>
    <w:rsid w:val="00742546"/>
    <w:rsid w:val="00743ADD"/>
    <w:rsid w:val="007465AE"/>
    <w:rsid w:val="00747931"/>
    <w:rsid w:val="00750541"/>
    <w:rsid w:val="00753792"/>
    <w:rsid w:val="00753EE2"/>
    <w:rsid w:val="00754352"/>
    <w:rsid w:val="00756D71"/>
    <w:rsid w:val="007611A1"/>
    <w:rsid w:val="00761FF0"/>
    <w:rsid w:val="007670B6"/>
    <w:rsid w:val="00767811"/>
    <w:rsid w:val="007716BB"/>
    <w:rsid w:val="00774C97"/>
    <w:rsid w:val="0078158E"/>
    <w:rsid w:val="00783D96"/>
    <w:rsid w:val="007902DF"/>
    <w:rsid w:val="0079127C"/>
    <w:rsid w:val="00791A15"/>
    <w:rsid w:val="00792F5B"/>
    <w:rsid w:val="007954E3"/>
    <w:rsid w:val="00795BA7"/>
    <w:rsid w:val="00795F29"/>
    <w:rsid w:val="00796B2F"/>
    <w:rsid w:val="007A082E"/>
    <w:rsid w:val="007A4FA6"/>
    <w:rsid w:val="007A6B80"/>
    <w:rsid w:val="007B06E2"/>
    <w:rsid w:val="007B156B"/>
    <w:rsid w:val="007B174F"/>
    <w:rsid w:val="007B1B70"/>
    <w:rsid w:val="007B3D06"/>
    <w:rsid w:val="007B6146"/>
    <w:rsid w:val="007C0CE0"/>
    <w:rsid w:val="007C19C3"/>
    <w:rsid w:val="007C3E34"/>
    <w:rsid w:val="007C4241"/>
    <w:rsid w:val="007D2BC7"/>
    <w:rsid w:val="007D5F50"/>
    <w:rsid w:val="007E378E"/>
    <w:rsid w:val="007E3DD7"/>
    <w:rsid w:val="007E576C"/>
    <w:rsid w:val="007E7D87"/>
    <w:rsid w:val="007F3A1F"/>
    <w:rsid w:val="007F413B"/>
    <w:rsid w:val="007F4313"/>
    <w:rsid w:val="007F652E"/>
    <w:rsid w:val="00801235"/>
    <w:rsid w:val="008018ED"/>
    <w:rsid w:val="00802EEB"/>
    <w:rsid w:val="00813C60"/>
    <w:rsid w:val="00814A36"/>
    <w:rsid w:val="008202F7"/>
    <w:rsid w:val="00824629"/>
    <w:rsid w:val="008257BE"/>
    <w:rsid w:val="00826B0F"/>
    <w:rsid w:val="00827BC5"/>
    <w:rsid w:val="00840E60"/>
    <w:rsid w:val="00842687"/>
    <w:rsid w:val="008459DA"/>
    <w:rsid w:val="00845DD3"/>
    <w:rsid w:val="00850D08"/>
    <w:rsid w:val="00852C47"/>
    <w:rsid w:val="0085377F"/>
    <w:rsid w:val="00854EFD"/>
    <w:rsid w:val="00855B32"/>
    <w:rsid w:val="00857B13"/>
    <w:rsid w:val="00861247"/>
    <w:rsid w:val="0086226E"/>
    <w:rsid w:val="00862719"/>
    <w:rsid w:val="008640D0"/>
    <w:rsid w:val="00874D98"/>
    <w:rsid w:val="008833AD"/>
    <w:rsid w:val="00886F53"/>
    <w:rsid w:val="0089338F"/>
    <w:rsid w:val="00897148"/>
    <w:rsid w:val="008A0D74"/>
    <w:rsid w:val="008A373D"/>
    <w:rsid w:val="008A571D"/>
    <w:rsid w:val="008B060B"/>
    <w:rsid w:val="008B1C30"/>
    <w:rsid w:val="008B461E"/>
    <w:rsid w:val="008B60A6"/>
    <w:rsid w:val="008B6E9E"/>
    <w:rsid w:val="008C1B81"/>
    <w:rsid w:val="008C674A"/>
    <w:rsid w:val="008D1CF5"/>
    <w:rsid w:val="008D609E"/>
    <w:rsid w:val="008E52C4"/>
    <w:rsid w:val="008F17D4"/>
    <w:rsid w:val="008F1CB1"/>
    <w:rsid w:val="008F45AA"/>
    <w:rsid w:val="008F5A7D"/>
    <w:rsid w:val="00904874"/>
    <w:rsid w:val="009076F3"/>
    <w:rsid w:val="0091077D"/>
    <w:rsid w:val="00915785"/>
    <w:rsid w:val="0091715A"/>
    <w:rsid w:val="00920BD1"/>
    <w:rsid w:val="00924DCB"/>
    <w:rsid w:val="00925A7A"/>
    <w:rsid w:val="00930472"/>
    <w:rsid w:val="00934100"/>
    <w:rsid w:val="0093703E"/>
    <w:rsid w:val="00942E9B"/>
    <w:rsid w:val="00944BB8"/>
    <w:rsid w:val="00944BFA"/>
    <w:rsid w:val="0094759C"/>
    <w:rsid w:val="009500A2"/>
    <w:rsid w:val="00953FDA"/>
    <w:rsid w:val="009569DD"/>
    <w:rsid w:val="00957497"/>
    <w:rsid w:val="00963582"/>
    <w:rsid w:val="00964827"/>
    <w:rsid w:val="00965343"/>
    <w:rsid w:val="00967150"/>
    <w:rsid w:val="00970B27"/>
    <w:rsid w:val="00970CCF"/>
    <w:rsid w:val="009732D3"/>
    <w:rsid w:val="00973DE2"/>
    <w:rsid w:val="00973E5D"/>
    <w:rsid w:val="0097425C"/>
    <w:rsid w:val="00975317"/>
    <w:rsid w:val="00975411"/>
    <w:rsid w:val="00975D46"/>
    <w:rsid w:val="00977234"/>
    <w:rsid w:val="00985E9A"/>
    <w:rsid w:val="009909BA"/>
    <w:rsid w:val="00997288"/>
    <w:rsid w:val="009A0046"/>
    <w:rsid w:val="009A0B8A"/>
    <w:rsid w:val="009A1112"/>
    <w:rsid w:val="009A2FFA"/>
    <w:rsid w:val="009A56CD"/>
    <w:rsid w:val="009A6C1B"/>
    <w:rsid w:val="009A6E80"/>
    <w:rsid w:val="009B2B39"/>
    <w:rsid w:val="009B4A5C"/>
    <w:rsid w:val="009B72B9"/>
    <w:rsid w:val="009C362D"/>
    <w:rsid w:val="009C4672"/>
    <w:rsid w:val="009C547D"/>
    <w:rsid w:val="009C5EFA"/>
    <w:rsid w:val="009C61C6"/>
    <w:rsid w:val="009D414D"/>
    <w:rsid w:val="009D5ED1"/>
    <w:rsid w:val="009D6EF4"/>
    <w:rsid w:val="009D7A83"/>
    <w:rsid w:val="009E06B3"/>
    <w:rsid w:val="009E0DB7"/>
    <w:rsid w:val="009E21C6"/>
    <w:rsid w:val="009E5EF8"/>
    <w:rsid w:val="009F192A"/>
    <w:rsid w:val="009F37EF"/>
    <w:rsid w:val="009F60B8"/>
    <w:rsid w:val="009F66B9"/>
    <w:rsid w:val="009F7D09"/>
    <w:rsid w:val="00A04AC7"/>
    <w:rsid w:val="00A07257"/>
    <w:rsid w:val="00A0798A"/>
    <w:rsid w:val="00A11F6F"/>
    <w:rsid w:val="00A1220A"/>
    <w:rsid w:val="00A1245E"/>
    <w:rsid w:val="00A23AD7"/>
    <w:rsid w:val="00A25527"/>
    <w:rsid w:val="00A2681D"/>
    <w:rsid w:val="00A26F11"/>
    <w:rsid w:val="00A33431"/>
    <w:rsid w:val="00A34236"/>
    <w:rsid w:val="00A3496D"/>
    <w:rsid w:val="00A40A11"/>
    <w:rsid w:val="00A4304F"/>
    <w:rsid w:val="00A438CB"/>
    <w:rsid w:val="00A512DB"/>
    <w:rsid w:val="00A57533"/>
    <w:rsid w:val="00A656B6"/>
    <w:rsid w:val="00A7625D"/>
    <w:rsid w:val="00A80F0A"/>
    <w:rsid w:val="00A81E8D"/>
    <w:rsid w:val="00A84645"/>
    <w:rsid w:val="00A85AE9"/>
    <w:rsid w:val="00A91A2E"/>
    <w:rsid w:val="00A94D85"/>
    <w:rsid w:val="00A953FC"/>
    <w:rsid w:val="00A95950"/>
    <w:rsid w:val="00A97B95"/>
    <w:rsid w:val="00A97DBC"/>
    <w:rsid w:val="00AA5710"/>
    <w:rsid w:val="00AA5C60"/>
    <w:rsid w:val="00AA7529"/>
    <w:rsid w:val="00AB6AA9"/>
    <w:rsid w:val="00AC4C8F"/>
    <w:rsid w:val="00AC640C"/>
    <w:rsid w:val="00AC6441"/>
    <w:rsid w:val="00AC6A72"/>
    <w:rsid w:val="00AC6E2F"/>
    <w:rsid w:val="00AC6FAA"/>
    <w:rsid w:val="00AC78B1"/>
    <w:rsid w:val="00AC7EEF"/>
    <w:rsid w:val="00AD0C99"/>
    <w:rsid w:val="00AD13B1"/>
    <w:rsid w:val="00AD61E8"/>
    <w:rsid w:val="00AE0066"/>
    <w:rsid w:val="00AE335E"/>
    <w:rsid w:val="00AF2594"/>
    <w:rsid w:val="00AF3844"/>
    <w:rsid w:val="00AF495B"/>
    <w:rsid w:val="00B001C7"/>
    <w:rsid w:val="00B0134E"/>
    <w:rsid w:val="00B052A9"/>
    <w:rsid w:val="00B05841"/>
    <w:rsid w:val="00B05C41"/>
    <w:rsid w:val="00B07E85"/>
    <w:rsid w:val="00B10D75"/>
    <w:rsid w:val="00B125AA"/>
    <w:rsid w:val="00B1308D"/>
    <w:rsid w:val="00B203AA"/>
    <w:rsid w:val="00B21B6E"/>
    <w:rsid w:val="00B22211"/>
    <w:rsid w:val="00B25373"/>
    <w:rsid w:val="00B27386"/>
    <w:rsid w:val="00B3074F"/>
    <w:rsid w:val="00B37443"/>
    <w:rsid w:val="00B40D17"/>
    <w:rsid w:val="00B427FD"/>
    <w:rsid w:val="00B43CCB"/>
    <w:rsid w:val="00B4488C"/>
    <w:rsid w:val="00B4675F"/>
    <w:rsid w:val="00B515A7"/>
    <w:rsid w:val="00B52E4F"/>
    <w:rsid w:val="00B535A0"/>
    <w:rsid w:val="00B553AF"/>
    <w:rsid w:val="00B55F4C"/>
    <w:rsid w:val="00B56930"/>
    <w:rsid w:val="00B573F0"/>
    <w:rsid w:val="00B6163D"/>
    <w:rsid w:val="00B62539"/>
    <w:rsid w:val="00B65483"/>
    <w:rsid w:val="00B808BE"/>
    <w:rsid w:val="00B81FD5"/>
    <w:rsid w:val="00B83640"/>
    <w:rsid w:val="00B8410B"/>
    <w:rsid w:val="00B85321"/>
    <w:rsid w:val="00B85B71"/>
    <w:rsid w:val="00B87224"/>
    <w:rsid w:val="00B94CB0"/>
    <w:rsid w:val="00B954B0"/>
    <w:rsid w:val="00B96612"/>
    <w:rsid w:val="00BA1762"/>
    <w:rsid w:val="00BA1C70"/>
    <w:rsid w:val="00BA2694"/>
    <w:rsid w:val="00BA2D44"/>
    <w:rsid w:val="00BB49DE"/>
    <w:rsid w:val="00BC131A"/>
    <w:rsid w:val="00BC2DF1"/>
    <w:rsid w:val="00BC4C02"/>
    <w:rsid w:val="00BD212F"/>
    <w:rsid w:val="00BD3E12"/>
    <w:rsid w:val="00BD68E8"/>
    <w:rsid w:val="00BE0093"/>
    <w:rsid w:val="00BE0AE7"/>
    <w:rsid w:val="00BE159C"/>
    <w:rsid w:val="00BE1B9C"/>
    <w:rsid w:val="00BE7A7B"/>
    <w:rsid w:val="00BF0A89"/>
    <w:rsid w:val="00BF1A48"/>
    <w:rsid w:val="00BF40FC"/>
    <w:rsid w:val="00C01098"/>
    <w:rsid w:val="00C0188A"/>
    <w:rsid w:val="00C047AE"/>
    <w:rsid w:val="00C06BA4"/>
    <w:rsid w:val="00C11CA9"/>
    <w:rsid w:val="00C23CBF"/>
    <w:rsid w:val="00C3563C"/>
    <w:rsid w:val="00C35EA2"/>
    <w:rsid w:val="00C411C5"/>
    <w:rsid w:val="00C432F8"/>
    <w:rsid w:val="00C43BC1"/>
    <w:rsid w:val="00C451B1"/>
    <w:rsid w:val="00C46E95"/>
    <w:rsid w:val="00C52BE6"/>
    <w:rsid w:val="00C536C3"/>
    <w:rsid w:val="00C604C7"/>
    <w:rsid w:val="00C67D7A"/>
    <w:rsid w:val="00C70C66"/>
    <w:rsid w:val="00C713D6"/>
    <w:rsid w:val="00C74ECE"/>
    <w:rsid w:val="00C76474"/>
    <w:rsid w:val="00C840FF"/>
    <w:rsid w:val="00C865C0"/>
    <w:rsid w:val="00C87B40"/>
    <w:rsid w:val="00C913EC"/>
    <w:rsid w:val="00C94401"/>
    <w:rsid w:val="00C95EFC"/>
    <w:rsid w:val="00CA1F90"/>
    <w:rsid w:val="00CA494A"/>
    <w:rsid w:val="00CA6915"/>
    <w:rsid w:val="00CA7366"/>
    <w:rsid w:val="00CA73F3"/>
    <w:rsid w:val="00CB77DA"/>
    <w:rsid w:val="00CC665F"/>
    <w:rsid w:val="00CD129E"/>
    <w:rsid w:val="00CD3FB5"/>
    <w:rsid w:val="00CD412E"/>
    <w:rsid w:val="00CD58DD"/>
    <w:rsid w:val="00CD667D"/>
    <w:rsid w:val="00CE0338"/>
    <w:rsid w:val="00CE0D37"/>
    <w:rsid w:val="00CE2354"/>
    <w:rsid w:val="00CE509D"/>
    <w:rsid w:val="00CF6377"/>
    <w:rsid w:val="00CF68A4"/>
    <w:rsid w:val="00CF6C5E"/>
    <w:rsid w:val="00D015D4"/>
    <w:rsid w:val="00D022A4"/>
    <w:rsid w:val="00D0571F"/>
    <w:rsid w:val="00D05E34"/>
    <w:rsid w:val="00D075B5"/>
    <w:rsid w:val="00D07F9A"/>
    <w:rsid w:val="00D1204F"/>
    <w:rsid w:val="00D12BD2"/>
    <w:rsid w:val="00D17ACC"/>
    <w:rsid w:val="00D239DA"/>
    <w:rsid w:val="00D260EC"/>
    <w:rsid w:val="00D261AC"/>
    <w:rsid w:val="00D261EC"/>
    <w:rsid w:val="00D322C9"/>
    <w:rsid w:val="00D37AC6"/>
    <w:rsid w:val="00D4010A"/>
    <w:rsid w:val="00D4015E"/>
    <w:rsid w:val="00D40D54"/>
    <w:rsid w:val="00D476CA"/>
    <w:rsid w:val="00D511BA"/>
    <w:rsid w:val="00D560D5"/>
    <w:rsid w:val="00D60254"/>
    <w:rsid w:val="00D621C0"/>
    <w:rsid w:val="00D6370A"/>
    <w:rsid w:val="00D70690"/>
    <w:rsid w:val="00D70C1A"/>
    <w:rsid w:val="00D71262"/>
    <w:rsid w:val="00D715E4"/>
    <w:rsid w:val="00D72629"/>
    <w:rsid w:val="00D7294F"/>
    <w:rsid w:val="00D72B54"/>
    <w:rsid w:val="00D73E9A"/>
    <w:rsid w:val="00D743A8"/>
    <w:rsid w:val="00D7649D"/>
    <w:rsid w:val="00D76694"/>
    <w:rsid w:val="00D84324"/>
    <w:rsid w:val="00D91185"/>
    <w:rsid w:val="00D94187"/>
    <w:rsid w:val="00D9577C"/>
    <w:rsid w:val="00D97CFA"/>
    <w:rsid w:val="00DA07DE"/>
    <w:rsid w:val="00DA34E2"/>
    <w:rsid w:val="00DA608B"/>
    <w:rsid w:val="00DA6E8E"/>
    <w:rsid w:val="00DB05F4"/>
    <w:rsid w:val="00DB0958"/>
    <w:rsid w:val="00DB1538"/>
    <w:rsid w:val="00DB2224"/>
    <w:rsid w:val="00DB6602"/>
    <w:rsid w:val="00DC0096"/>
    <w:rsid w:val="00DC2773"/>
    <w:rsid w:val="00DC29D7"/>
    <w:rsid w:val="00DC4206"/>
    <w:rsid w:val="00DC740D"/>
    <w:rsid w:val="00DD1C19"/>
    <w:rsid w:val="00DD3139"/>
    <w:rsid w:val="00DD68AD"/>
    <w:rsid w:val="00DD6CAE"/>
    <w:rsid w:val="00DD74B2"/>
    <w:rsid w:val="00DE7B9B"/>
    <w:rsid w:val="00DF038C"/>
    <w:rsid w:val="00E001DF"/>
    <w:rsid w:val="00E04EC3"/>
    <w:rsid w:val="00E07C15"/>
    <w:rsid w:val="00E1368C"/>
    <w:rsid w:val="00E16707"/>
    <w:rsid w:val="00E212A6"/>
    <w:rsid w:val="00E2321D"/>
    <w:rsid w:val="00E244DF"/>
    <w:rsid w:val="00E26B97"/>
    <w:rsid w:val="00E26CB8"/>
    <w:rsid w:val="00E32E87"/>
    <w:rsid w:val="00E332BB"/>
    <w:rsid w:val="00E46FBE"/>
    <w:rsid w:val="00E50301"/>
    <w:rsid w:val="00E530A7"/>
    <w:rsid w:val="00E60EA8"/>
    <w:rsid w:val="00E629E1"/>
    <w:rsid w:val="00E6303A"/>
    <w:rsid w:val="00E6370C"/>
    <w:rsid w:val="00E64A65"/>
    <w:rsid w:val="00E64C75"/>
    <w:rsid w:val="00E700EE"/>
    <w:rsid w:val="00E70F4A"/>
    <w:rsid w:val="00E8776D"/>
    <w:rsid w:val="00E87C3E"/>
    <w:rsid w:val="00E90492"/>
    <w:rsid w:val="00E933B9"/>
    <w:rsid w:val="00E937F8"/>
    <w:rsid w:val="00EA012F"/>
    <w:rsid w:val="00EA0C45"/>
    <w:rsid w:val="00EA1360"/>
    <w:rsid w:val="00EB3DE4"/>
    <w:rsid w:val="00EB6258"/>
    <w:rsid w:val="00EB6C35"/>
    <w:rsid w:val="00EC0891"/>
    <w:rsid w:val="00EC1D4F"/>
    <w:rsid w:val="00EC5807"/>
    <w:rsid w:val="00ED3CC9"/>
    <w:rsid w:val="00ED4B1F"/>
    <w:rsid w:val="00ED7DF1"/>
    <w:rsid w:val="00EF51AB"/>
    <w:rsid w:val="00EF7640"/>
    <w:rsid w:val="00F01A84"/>
    <w:rsid w:val="00F027C9"/>
    <w:rsid w:val="00F02D4F"/>
    <w:rsid w:val="00F12567"/>
    <w:rsid w:val="00F13FAD"/>
    <w:rsid w:val="00F20975"/>
    <w:rsid w:val="00F223D7"/>
    <w:rsid w:val="00F223F0"/>
    <w:rsid w:val="00F23780"/>
    <w:rsid w:val="00F24F20"/>
    <w:rsid w:val="00F36C93"/>
    <w:rsid w:val="00F504FE"/>
    <w:rsid w:val="00F50F2A"/>
    <w:rsid w:val="00F5416C"/>
    <w:rsid w:val="00F57049"/>
    <w:rsid w:val="00F67D5A"/>
    <w:rsid w:val="00F71DCC"/>
    <w:rsid w:val="00F778F5"/>
    <w:rsid w:val="00F818AA"/>
    <w:rsid w:val="00F8292F"/>
    <w:rsid w:val="00F8381C"/>
    <w:rsid w:val="00F87CBA"/>
    <w:rsid w:val="00F91A21"/>
    <w:rsid w:val="00F93FE7"/>
    <w:rsid w:val="00F955E0"/>
    <w:rsid w:val="00FA4111"/>
    <w:rsid w:val="00FA4562"/>
    <w:rsid w:val="00FB047B"/>
    <w:rsid w:val="00FB0780"/>
    <w:rsid w:val="00FB4348"/>
    <w:rsid w:val="00FB6622"/>
    <w:rsid w:val="00FC0EB6"/>
    <w:rsid w:val="00FC5314"/>
    <w:rsid w:val="00FC67A5"/>
    <w:rsid w:val="00FC77EC"/>
    <w:rsid w:val="00FC7F15"/>
    <w:rsid w:val="00FD695E"/>
    <w:rsid w:val="00FE05D6"/>
    <w:rsid w:val="00FE2244"/>
    <w:rsid w:val="00FE3D6A"/>
    <w:rsid w:val="00FE5BC5"/>
    <w:rsid w:val="00FE680D"/>
    <w:rsid w:val="00FF1648"/>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C1A"/>
    <w:rPr>
      <w:rFonts w:ascii=".VnTime" w:hAnsi=".VnTime"/>
      <w:sz w:val="28"/>
      <w:szCs w:val="28"/>
    </w:rPr>
  </w:style>
  <w:style w:type="paragraph" w:styleId="Heading1">
    <w:name w:val="heading 1"/>
    <w:basedOn w:val="Normal"/>
    <w:next w:val="Normal"/>
    <w:qFormat/>
    <w:rsid w:val="00D70C1A"/>
    <w:pPr>
      <w:keepNext/>
      <w:widowControl w:val="0"/>
      <w:spacing w:line="420" w:lineRule="exact"/>
      <w:jc w:val="center"/>
      <w:outlineLvl w:val="0"/>
    </w:pPr>
    <w:rPr>
      <w:rFonts w:ascii="Times New Roman" w:eastAsia="MS Mincho" w:hAnsi="Times New Roman"/>
      <w:b/>
      <w:bCs/>
      <w:kern w:val="2"/>
      <w:sz w:val="32"/>
      <w:szCs w:val="24"/>
      <w:lang w:eastAsia="ja-JP"/>
    </w:rPr>
  </w:style>
  <w:style w:type="paragraph" w:styleId="Heading2">
    <w:name w:val="heading 2"/>
    <w:basedOn w:val="Normal"/>
    <w:next w:val="Normal"/>
    <w:qFormat/>
    <w:rsid w:val="00D70C1A"/>
    <w:pPr>
      <w:keepNext/>
      <w:widowControl w:val="0"/>
      <w:snapToGrid w:val="0"/>
      <w:spacing w:after="60" w:line="264" w:lineRule="auto"/>
      <w:jc w:val="center"/>
      <w:outlineLvl w:val="1"/>
    </w:pPr>
    <w:rPr>
      <w:rFonts w:ascii="Times New Roman" w:eastAsia="MS Mincho" w:hAnsi="Times New Roman"/>
      <w:b/>
      <w:color w:val="0000FF"/>
      <w:kern w:val="2"/>
      <w:sz w:val="32"/>
      <w:szCs w:val="32"/>
      <w:lang w:eastAsia="ja-JP"/>
    </w:rPr>
  </w:style>
  <w:style w:type="paragraph" w:styleId="Heading3">
    <w:name w:val="heading 3"/>
    <w:basedOn w:val="Normal"/>
    <w:next w:val="Normal"/>
    <w:qFormat/>
    <w:rsid w:val="00D70C1A"/>
    <w:pPr>
      <w:keepNext/>
      <w:widowControl w:val="0"/>
      <w:jc w:val="both"/>
      <w:outlineLvl w:val="2"/>
    </w:pPr>
    <w:rPr>
      <w:rFonts w:ascii="Times New Roman" w:eastAsia="MS Mincho" w:hAnsi="Times New Roman"/>
      <w:b/>
      <w:bCs/>
      <w:color w:val="0000FF"/>
      <w:kern w:val="2"/>
      <w:szCs w:val="24"/>
      <w:lang w:eastAsia="ja-JP"/>
    </w:rPr>
  </w:style>
  <w:style w:type="paragraph" w:styleId="Heading4">
    <w:name w:val="heading 4"/>
    <w:basedOn w:val="Normal"/>
    <w:next w:val="Normal"/>
    <w:qFormat/>
    <w:rsid w:val="00D70C1A"/>
    <w:pPr>
      <w:keepNext/>
      <w:widowControl w:val="0"/>
      <w:jc w:val="both"/>
      <w:outlineLvl w:val="3"/>
    </w:pPr>
    <w:rPr>
      <w:rFonts w:ascii="Times New Roman" w:eastAsia="MS Mincho" w:hAnsi="Times New Roman"/>
      <w:b/>
      <w:bCs/>
      <w:kern w:val="2"/>
      <w:szCs w:val="24"/>
      <w:lang w:eastAsia="ja-JP"/>
    </w:rPr>
  </w:style>
  <w:style w:type="paragraph" w:styleId="Heading5">
    <w:name w:val="heading 5"/>
    <w:basedOn w:val="Normal"/>
    <w:next w:val="Normal"/>
    <w:qFormat/>
    <w:rsid w:val="00D70C1A"/>
    <w:pPr>
      <w:keepNext/>
      <w:jc w:val="both"/>
      <w:outlineLvl w:val="4"/>
    </w:pPr>
    <w:rPr>
      <w:rFonts w:ascii="Times New Roman" w:eastAsia="MS Mincho" w:hAnsi="Times New Roman"/>
      <w:color w:val="FF0000"/>
    </w:rPr>
  </w:style>
  <w:style w:type="paragraph" w:styleId="Heading6">
    <w:name w:val="heading 6"/>
    <w:basedOn w:val="Normal"/>
    <w:next w:val="Normal"/>
    <w:qFormat/>
    <w:rsid w:val="00D70C1A"/>
    <w:pPr>
      <w:keepNext/>
      <w:spacing w:before="120" w:after="120"/>
      <w:jc w:val="center"/>
      <w:outlineLvl w:val="5"/>
    </w:pPr>
    <w:rPr>
      <w:rFonts w:ascii="Arial" w:eastAsia="MS Mincho" w:hAnsi="Arial" w:cs="Arial"/>
      <w:b/>
      <w:sz w:val="64"/>
      <w:szCs w:val="36"/>
    </w:rPr>
  </w:style>
  <w:style w:type="paragraph" w:styleId="Heading7">
    <w:name w:val="heading 7"/>
    <w:basedOn w:val="Normal"/>
    <w:next w:val="Normal"/>
    <w:qFormat/>
    <w:rsid w:val="00D70C1A"/>
    <w:pPr>
      <w:keepNext/>
      <w:spacing w:before="120" w:after="120"/>
      <w:jc w:val="center"/>
      <w:outlineLvl w:val="6"/>
    </w:pPr>
    <w:rPr>
      <w:rFonts w:ascii="Arial" w:eastAsia="MS Mincho" w:hAnsi="Arial" w:cs="Arial"/>
      <w:b/>
      <w:color w:val="000000"/>
      <w:sz w:val="52"/>
      <w:szCs w:val="36"/>
    </w:rPr>
  </w:style>
  <w:style w:type="paragraph" w:styleId="Heading8">
    <w:name w:val="heading 8"/>
    <w:basedOn w:val="Normal"/>
    <w:next w:val="Normal"/>
    <w:qFormat/>
    <w:rsid w:val="00D70C1A"/>
    <w:pPr>
      <w:keepNext/>
      <w:spacing w:before="120" w:after="120"/>
      <w:jc w:val="both"/>
      <w:outlineLvl w:val="7"/>
    </w:pPr>
    <w:rPr>
      <w:rFonts w:ascii="Arial" w:eastAsia="MS Mincho" w:hAnsi="Arial" w:cs="Arial"/>
      <w:b/>
      <w:color w:val="000000"/>
      <w:sz w:val="52"/>
      <w:szCs w:val="36"/>
    </w:rPr>
  </w:style>
  <w:style w:type="paragraph" w:styleId="Heading9">
    <w:name w:val="heading 9"/>
    <w:basedOn w:val="Normal"/>
    <w:next w:val="Normal"/>
    <w:qFormat/>
    <w:rsid w:val="00D70C1A"/>
    <w:pPr>
      <w:keepNext/>
      <w:spacing w:before="120" w:after="120"/>
      <w:jc w:val="center"/>
      <w:outlineLvl w:val="8"/>
    </w:pPr>
    <w:rPr>
      <w:rFonts w:ascii="Arial" w:eastAsia="MS Mincho" w:hAnsi="Arial" w:cs="Arial"/>
      <w:b/>
      <w:bCs/>
      <w:color w:val="000000"/>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0C1A"/>
    <w:pPr>
      <w:jc w:val="both"/>
    </w:pPr>
    <w:rPr>
      <w:rFonts w:ascii="Times New Roman" w:eastAsia="MS Mincho" w:hAnsi="Times New Roman"/>
      <w:bCs/>
      <w:color w:val="FF0000"/>
    </w:rPr>
  </w:style>
  <w:style w:type="paragraph" w:styleId="BalloonText">
    <w:name w:val="Balloon Text"/>
    <w:basedOn w:val="Normal"/>
    <w:semiHidden/>
    <w:rsid w:val="00D70C1A"/>
    <w:rPr>
      <w:rFonts w:ascii="Tahoma" w:hAnsi="Tahoma" w:cs="Tahoma"/>
      <w:sz w:val="16"/>
      <w:szCs w:val="16"/>
    </w:rPr>
  </w:style>
  <w:style w:type="table" w:styleId="TableGrid">
    <w:name w:val="Table Grid"/>
    <w:basedOn w:val="TableNormal"/>
    <w:rsid w:val="00EF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rsid w:val="00D70C1A"/>
    <w:pPr>
      <w:tabs>
        <w:tab w:val="left" w:pos="1418"/>
      </w:tabs>
      <w:spacing w:after="240" w:line="360" w:lineRule="atLeast"/>
      <w:ind w:left="567" w:hanging="567"/>
      <w:jc w:val="both"/>
    </w:pPr>
    <w:rPr>
      <w:rFonts w:ascii="Times New Roman" w:eastAsia="MS Mincho" w:hAnsi="Times New Roman"/>
      <w:kern w:val="2"/>
      <w:sz w:val="24"/>
      <w:szCs w:val="20"/>
      <w:lang w:eastAsia="ja-JP"/>
    </w:rPr>
  </w:style>
  <w:style w:type="paragraph" w:customStyle="1" w:styleId="1">
    <w:name w:val="1)"/>
    <w:basedOn w:val="Normal"/>
    <w:rsid w:val="00D70C1A"/>
    <w:pPr>
      <w:spacing w:after="240" w:line="360" w:lineRule="atLeast"/>
      <w:ind w:left="993" w:hanging="426"/>
      <w:jc w:val="both"/>
    </w:pPr>
    <w:rPr>
      <w:rFonts w:ascii="Times New Roman" w:eastAsia="MS Mincho" w:hAnsi="Times New Roman"/>
      <w:kern w:val="2"/>
      <w:sz w:val="24"/>
      <w:szCs w:val="20"/>
      <w:lang w:eastAsia="ja-JP"/>
    </w:rPr>
  </w:style>
  <w:style w:type="paragraph" w:styleId="Footer">
    <w:name w:val="footer"/>
    <w:basedOn w:val="Normal"/>
    <w:rsid w:val="00D70C1A"/>
    <w:pPr>
      <w:tabs>
        <w:tab w:val="center" w:pos="4320"/>
        <w:tab w:val="right" w:pos="8640"/>
      </w:tabs>
    </w:pPr>
    <w:rPr>
      <w:rFonts w:ascii="Times New Roman" w:eastAsia="MS Mincho" w:hAnsi="Times New Roman"/>
      <w:sz w:val="24"/>
      <w:szCs w:val="24"/>
    </w:rPr>
  </w:style>
  <w:style w:type="character" w:styleId="PageNumber">
    <w:name w:val="page number"/>
    <w:basedOn w:val="DefaultParagraphFont"/>
    <w:rsid w:val="00D70C1A"/>
  </w:style>
  <w:style w:type="paragraph" w:customStyle="1" w:styleId="table">
    <w:name w:val="table"/>
    <w:basedOn w:val="article"/>
    <w:rsid w:val="00D70C1A"/>
    <w:pPr>
      <w:spacing w:before="60" w:after="60" w:line="240" w:lineRule="auto"/>
      <w:ind w:left="0" w:firstLine="0"/>
      <w:jc w:val="left"/>
    </w:pPr>
    <w:rPr>
      <w:sz w:val="20"/>
    </w:rPr>
  </w:style>
  <w:style w:type="paragraph" w:styleId="Header">
    <w:name w:val="header"/>
    <w:basedOn w:val="Normal"/>
    <w:rsid w:val="00D70C1A"/>
    <w:pPr>
      <w:tabs>
        <w:tab w:val="center" w:pos="4320"/>
        <w:tab w:val="right" w:pos="8640"/>
      </w:tabs>
    </w:pPr>
    <w:rPr>
      <w:rFonts w:ascii="Times New Roman" w:eastAsia="MS Mincho" w:hAnsi="Times New Roman"/>
      <w:sz w:val="24"/>
      <w:szCs w:val="24"/>
    </w:rPr>
  </w:style>
  <w:style w:type="paragraph" w:styleId="Title">
    <w:name w:val="Title"/>
    <w:basedOn w:val="Normal"/>
    <w:qFormat/>
    <w:rsid w:val="00D70C1A"/>
    <w:pPr>
      <w:spacing w:before="120" w:after="120"/>
      <w:jc w:val="center"/>
    </w:pPr>
    <w:rPr>
      <w:rFonts w:ascii="Arial" w:eastAsia="MS Mincho" w:hAnsi="Arial" w:cs="Arial"/>
      <w:b/>
      <w:sz w:val="52"/>
      <w:szCs w:val="52"/>
    </w:rPr>
  </w:style>
  <w:style w:type="paragraph" w:styleId="BodyTextIndent">
    <w:name w:val="Body Text Indent"/>
    <w:basedOn w:val="Normal"/>
    <w:link w:val="BodyTextIndentChar"/>
    <w:rsid w:val="00D70C1A"/>
    <w:pPr>
      <w:ind w:left="360"/>
    </w:pPr>
    <w:rPr>
      <w:rFonts w:ascii="Times New Roman" w:eastAsia="MS Mincho" w:hAnsi="Times New Roman"/>
      <w:szCs w:val="24"/>
    </w:rPr>
  </w:style>
  <w:style w:type="paragraph" w:styleId="BodyText2">
    <w:name w:val="Body Text 2"/>
    <w:basedOn w:val="Normal"/>
    <w:rsid w:val="00D70C1A"/>
    <w:pPr>
      <w:tabs>
        <w:tab w:val="left" w:pos="374"/>
      </w:tabs>
    </w:pPr>
    <w:rPr>
      <w:rFonts w:ascii="Arial" w:eastAsia="MS Mincho" w:hAnsi="Arial" w:cs="Arial"/>
      <w:szCs w:val="24"/>
    </w:rPr>
  </w:style>
  <w:style w:type="paragraph" w:styleId="BodyText3">
    <w:name w:val="Body Text 3"/>
    <w:basedOn w:val="Normal"/>
    <w:rsid w:val="00D70C1A"/>
    <w:pPr>
      <w:spacing w:before="120" w:after="120"/>
      <w:jc w:val="center"/>
    </w:pPr>
    <w:rPr>
      <w:rFonts w:ascii="Arial" w:eastAsia="MS Mincho" w:hAnsi="Arial" w:cs="Arial"/>
      <w:b/>
      <w:sz w:val="72"/>
      <w:szCs w:val="52"/>
    </w:rPr>
  </w:style>
  <w:style w:type="paragraph" w:styleId="BodyTextIndent2">
    <w:name w:val="Body Text Indent 2"/>
    <w:basedOn w:val="Normal"/>
    <w:rsid w:val="00D70C1A"/>
    <w:pPr>
      <w:spacing w:before="120"/>
      <w:ind w:firstLine="539"/>
      <w:jc w:val="both"/>
    </w:pPr>
    <w:rPr>
      <w:rFonts w:ascii="Times New Roman" w:eastAsia="MS Mincho" w:hAnsi="Times New Roman"/>
      <w:spacing w:val="6"/>
      <w:position w:val="2"/>
      <w:sz w:val="52"/>
      <w:szCs w:val="24"/>
    </w:rPr>
  </w:style>
  <w:style w:type="paragraph" w:styleId="BodyTextIndent3">
    <w:name w:val="Body Text Indent 3"/>
    <w:basedOn w:val="Normal"/>
    <w:rsid w:val="00D70C1A"/>
    <w:pPr>
      <w:spacing w:before="120" w:after="120"/>
      <w:ind w:left="520" w:hangingChars="100" w:hanging="520"/>
    </w:pPr>
    <w:rPr>
      <w:rFonts w:ascii="Arial" w:eastAsia="MS Mincho" w:hAnsi="Arial" w:cs="Arial"/>
      <w:color w:val="000000"/>
      <w:sz w:val="52"/>
      <w:szCs w:val="36"/>
    </w:rPr>
  </w:style>
  <w:style w:type="paragraph" w:customStyle="1" w:styleId="k1">
    <w:name w:val="k1"/>
    <w:basedOn w:val="BodyText"/>
    <w:rsid w:val="00D70C1A"/>
    <w:pPr>
      <w:spacing w:before="20" w:after="20"/>
    </w:pPr>
    <w:rPr>
      <w:rFonts w:ascii=".VnTime" w:hAnsi=".VnTime"/>
      <w:bCs w:val="0"/>
      <w:color w:val="auto"/>
      <w:szCs w:val="20"/>
    </w:rPr>
  </w:style>
  <w:style w:type="paragraph" w:styleId="NormalWeb">
    <w:name w:val="Normal (Web)"/>
    <w:basedOn w:val="Normal"/>
    <w:rsid w:val="00D70C1A"/>
    <w:pPr>
      <w:spacing w:before="100" w:beforeAutospacing="1" w:after="100" w:afterAutospacing="1"/>
    </w:pPr>
    <w:rPr>
      <w:rFonts w:ascii="Arial Unicode MS" w:eastAsia="Arial Unicode MS" w:hAnsi="Arial Unicode MS" w:cs="Arial Unicode MS"/>
      <w:sz w:val="24"/>
      <w:szCs w:val="24"/>
      <w:lang w:eastAsia="ja-JP"/>
    </w:rPr>
  </w:style>
  <w:style w:type="paragraph" w:customStyle="1" w:styleId="BalloonText1">
    <w:name w:val="Balloon Text1"/>
    <w:basedOn w:val="Normal"/>
    <w:semiHidden/>
    <w:rsid w:val="00D70C1A"/>
    <w:rPr>
      <w:rFonts w:ascii="Tahoma" w:eastAsia="MS Mincho" w:hAnsi="Tahoma" w:cs="Tahoma"/>
      <w:sz w:val="16"/>
      <w:szCs w:val="16"/>
    </w:rPr>
  </w:style>
  <w:style w:type="character" w:customStyle="1" w:styleId="lead1">
    <w:name w:val="lead1"/>
    <w:rsid w:val="00D70C1A"/>
    <w:rPr>
      <w:rFonts w:ascii="Arial" w:hAnsi="Arial" w:cs="Arial" w:hint="default"/>
      <w:b w:val="0"/>
      <w:bCs w:val="0"/>
      <w:color w:val="000000"/>
      <w:sz w:val="18"/>
      <w:szCs w:val="18"/>
    </w:rPr>
  </w:style>
  <w:style w:type="paragraph" w:styleId="Caption">
    <w:name w:val="caption"/>
    <w:basedOn w:val="Normal"/>
    <w:next w:val="Normal"/>
    <w:qFormat/>
    <w:rsid w:val="00D70C1A"/>
    <w:pPr>
      <w:spacing w:after="120"/>
      <w:jc w:val="both"/>
    </w:pPr>
    <w:rPr>
      <w:snapToGrid w:val="0"/>
      <w:color w:val="000000"/>
      <w:sz w:val="56"/>
      <w:szCs w:val="20"/>
    </w:rPr>
  </w:style>
  <w:style w:type="character" w:customStyle="1" w:styleId="grame">
    <w:name w:val="grame"/>
    <w:basedOn w:val="DefaultParagraphFont"/>
    <w:rsid w:val="00D70C1A"/>
  </w:style>
  <w:style w:type="paragraph" w:styleId="ListParagraph">
    <w:name w:val="List Paragraph"/>
    <w:basedOn w:val="Normal"/>
    <w:qFormat/>
    <w:rsid w:val="00D70C1A"/>
    <w:pPr>
      <w:spacing w:after="200" w:line="276" w:lineRule="auto"/>
      <w:ind w:left="720"/>
    </w:pPr>
    <w:rPr>
      <w:rFonts w:ascii="Calibri" w:eastAsia="Calibri" w:hAnsi="Calibri"/>
      <w:sz w:val="22"/>
      <w:szCs w:val="22"/>
    </w:rPr>
  </w:style>
  <w:style w:type="paragraph" w:customStyle="1" w:styleId="Tenvb">
    <w:name w:val="Tenvb"/>
    <w:basedOn w:val="Normal"/>
    <w:autoRedefine/>
    <w:rsid w:val="00D70C1A"/>
    <w:pPr>
      <w:spacing w:before="120" w:after="120"/>
      <w:ind w:firstLine="34"/>
      <w:jc w:val="center"/>
    </w:pPr>
    <w:rPr>
      <w:rFonts w:ascii="Arial" w:hAnsi="Arial" w:cs="Arial"/>
      <w:b/>
      <w:snapToGrid w:val="0"/>
      <w:color w:val="000000"/>
      <w:spacing w:val="26"/>
      <w:sz w:val="24"/>
      <w:szCs w:val="20"/>
      <w:lang w:val="nl-NL"/>
    </w:rPr>
  </w:style>
  <w:style w:type="paragraph" w:customStyle="1" w:styleId="Loai">
    <w:name w:val="Loai"/>
    <w:basedOn w:val="Normal"/>
    <w:autoRedefine/>
    <w:rsid w:val="00D70C1A"/>
    <w:pPr>
      <w:spacing w:before="240"/>
      <w:jc w:val="center"/>
    </w:pPr>
    <w:rPr>
      <w:rFonts w:ascii=".VnCentury SchoolbookH" w:hAnsi=".VnCentury SchoolbookH" w:cs="Courier New"/>
      <w:b/>
      <w:color w:val="0000FF"/>
      <w:spacing w:val="26"/>
      <w:sz w:val="32"/>
      <w:szCs w:val="32"/>
    </w:rPr>
  </w:style>
  <w:style w:type="paragraph" w:customStyle="1" w:styleId="soTCVN-T">
    <w:name w:val="soTCVN-T"/>
    <w:basedOn w:val="Normal"/>
    <w:rsid w:val="00D70C1A"/>
    <w:pPr>
      <w:spacing w:before="2400"/>
      <w:jc w:val="center"/>
    </w:pPr>
    <w:rPr>
      <w:rFonts w:ascii=".VnArialH" w:hAnsi=".VnArialH"/>
      <w:b/>
      <w:sz w:val="36"/>
      <w:szCs w:val="20"/>
    </w:rPr>
  </w:style>
  <w:style w:type="paragraph" w:customStyle="1" w:styleId="HANOI-O">
    <w:name w:val="HANOI-O"/>
    <w:basedOn w:val="Heading1"/>
    <w:rsid w:val="00D70C1A"/>
    <w:pPr>
      <w:keepNext w:val="0"/>
      <w:widowControl/>
      <w:spacing w:line="360" w:lineRule="auto"/>
    </w:pPr>
    <w:rPr>
      <w:rFonts w:ascii=".VnArialH" w:eastAsia="Times New Roman" w:hAnsi=".VnArialH"/>
      <w:bCs w:val="0"/>
      <w:spacing w:val="5"/>
      <w:kern w:val="28"/>
      <w:sz w:val="24"/>
      <w:szCs w:val="20"/>
      <w:lang w:eastAsia="en-US"/>
    </w:rPr>
  </w:style>
  <w:style w:type="character" w:styleId="Strong">
    <w:name w:val="Strong"/>
    <w:qFormat/>
    <w:rsid w:val="00D70C1A"/>
    <w:rPr>
      <w:b/>
      <w:bCs/>
    </w:rPr>
  </w:style>
  <w:style w:type="paragraph" w:styleId="PlainText">
    <w:name w:val="Plain Text"/>
    <w:basedOn w:val="Normal"/>
    <w:rsid w:val="00D70C1A"/>
    <w:rPr>
      <w:rFonts w:ascii="Courier New" w:hAnsi="Courier New"/>
      <w:sz w:val="20"/>
      <w:szCs w:val="20"/>
    </w:rPr>
  </w:style>
  <w:style w:type="character" w:customStyle="1" w:styleId="CharChar">
    <w:name w:val="Char Char"/>
    <w:rsid w:val="00D70C1A"/>
    <w:rPr>
      <w:rFonts w:ascii="Courier New" w:hAnsi="Courier New"/>
      <w:lang w:val="en-US" w:eastAsia="en-US" w:bidi="ar-SA"/>
    </w:rPr>
  </w:style>
  <w:style w:type="paragraph" w:styleId="TOC1">
    <w:name w:val="toc 1"/>
    <w:basedOn w:val="Normal"/>
    <w:next w:val="Normal"/>
    <w:autoRedefine/>
    <w:semiHidden/>
    <w:rsid w:val="00D70C1A"/>
    <w:rPr>
      <w:szCs w:val="20"/>
    </w:rPr>
  </w:style>
  <w:style w:type="paragraph" w:styleId="TOC2">
    <w:name w:val="toc 2"/>
    <w:basedOn w:val="Normal"/>
    <w:next w:val="Normal"/>
    <w:autoRedefine/>
    <w:semiHidden/>
    <w:rsid w:val="00D70C1A"/>
    <w:pPr>
      <w:ind w:left="280"/>
    </w:pPr>
    <w:rPr>
      <w:szCs w:val="20"/>
    </w:rPr>
  </w:style>
  <w:style w:type="paragraph" w:styleId="TOC3">
    <w:name w:val="toc 3"/>
    <w:basedOn w:val="Normal"/>
    <w:next w:val="Normal"/>
    <w:autoRedefine/>
    <w:semiHidden/>
    <w:rsid w:val="00D70C1A"/>
    <w:pPr>
      <w:ind w:left="560"/>
    </w:pPr>
    <w:rPr>
      <w:szCs w:val="20"/>
    </w:rPr>
  </w:style>
  <w:style w:type="paragraph" w:styleId="TOC4">
    <w:name w:val="toc 4"/>
    <w:basedOn w:val="Normal"/>
    <w:next w:val="Normal"/>
    <w:autoRedefine/>
    <w:semiHidden/>
    <w:rsid w:val="00D70C1A"/>
    <w:pPr>
      <w:ind w:left="840"/>
    </w:pPr>
    <w:rPr>
      <w:szCs w:val="20"/>
    </w:rPr>
  </w:style>
  <w:style w:type="paragraph" w:styleId="TOC5">
    <w:name w:val="toc 5"/>
    <w:basedOn w:val="Normal"/>
    <w:next w:val="Normal"/>
    <w:autoRedefine/>
    <w:semiHidden/>
    <w:rsid w:val="00D70C1A"/>
    <w:pPr>
      <w:ind w:left="1120"/>
    </w:pPr>
    <w:rPr>
      <w:szCs w:val="20"/>
    </w:rPr>
  </w:style>
  <w:style w:type="paragraph" w:styleId="TOC6">
    <w:name w:val="toc 6"/>
    <w:basedOn w:val="Normal"/>
    <w:next w:val="Normal"/>
    <w:autoRedefine/>
    <w:semiHidden/>
    <w:rsid w:val="00D70C1A"/>
    <w:pPr>
      <w:ind w:left="1400"/>
    </w:pPr>
    <w:rPr>
      <w:szCs w:val="20"/>
    </w:rPr>
  </w:style>
  <w:style w:type="paragraph" w:styleId="TOC7">
    <w:name w:val="toc 7"/>
    <w:basedOn w:val="Normal"/>
    <w:next w:val="Normal"/>
    <w:autoRedefine/>
    <w:semiHidden/>
    <w:rsid w:val="00D70C1A"/>
    <w:pPr>
      <w:ind w:left="1680"/>
    </w:pPr>
    <w:rPr>
      <w:szCs w:val="20"/>
    </w:rPr>
  </w:style>
  <w:style w:type="paragraph" w:styleId="TOC8">
    <w:name w:val="toc 8"/>
    <w:basedOn w:val="Normal"/>
    <w:next w:val="Normal"/>
    <w:autoRedefine/>
    <w:semiHidden/>
    <w:rsid w:val="00D70C1A"/>
    <w:pPr>
      <w:ind w:left="1960"/>
    </w:pPr>
    <w:rPr>
      <w:szCs w:val="20"/>
    </w:rPr>
  </w:style>
  <w:style w:type="paragraph" w:styleId="TOC9">
    <w:name w:val="toc 9"/>
    <w:basedOn w:val="Normal"/>
    <w:next w:val="Normal"/>
    <w:autoRedefine/>
    <w:semiHidden/>
    <w:rsid w:val="00D70C1A"/>
    <w:pPr>
      <w:ind w:left="2240"/>
    </w:pPr>
    <w:rPr>
      <w:szCs w:val="20"/>
    </w:rPr>
  </w:style>
  <w:style w:type="paragraph" w:styleId="BlockText">
    <w:name w:val="Block Text"/>
    <w:basedOn w:val="Normal"/>
    <w:rsid w:val="00D70C1A"/>
    <w:pPr>
      <w:tabs>
        <w:tab w:val="left" w:pos="0"/>
        <w:tab w:val="left" w:pos="90"/>
      </w:tabs>
      <w:ind w:left="1440" w:right="18" w:hanging="720"/>
      <w:jc w:val="both"/>
    </w:pPr>
    <w:rPr>
      <w:rFonts w:ascii="VNtimes New Roman" w:hAnsi="VNtimes New Roman"/>
      <w:sz w:val="24"/>
      <w:szCs w:val="20"/>
    </w:rPr>
  </w:style>
  <w:style w:type="character" w:customStyle="1" w:styleId="normal-h1">
    <w:name w:val="normal-h1"/>
    <w:basedOn w:val="DefaultParagraphFont"/>
    <w:rsid w:val="00D70C1A"/>
  </w:style>
  <w:style w:type="character" w:customStyle="1" w:styleId="BodyTextIndentChar">
    <w:name w:val="Body Text Indent Char"/>
    <w:basedOn w:val="DefaultParagraphFont"/>
    <w:link w:val="BodyTextIndent"/>
    <w:rsid w:val="00426A17"/>
    <w:rPr>
      <w:rFonts w:eastAsia="MS Mincho"/>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C1A"/>
    <w:rPr>
      <w:rFonts w:ascii=".VnTime" w:hAnsi=".VnTime"/>
      <w:sz w:val="28"/>
      <w:szCs w:val="28"/>
    </w:rPr>
  </w:style>
  <w:style w:type="paragraph" w:styleId="Heading1">
    <w:name w:val="heading 1"/>
    <w:basedOn w:val="Normal"/>
    <w:next w:val="Normal"/>
    <w:qFormat/>
    <w:rsid w:val="00D70C1A"/>
    <w:pPr>
      <w:keepNext/>
      <w:widowControl w:val="0"/>
      <w:spacing w:line="420" w:lineRule="exact"/>
      <w:jc w:val="center"/>
      <w:outlineLvl w:val="0"/>
    </w:pPr>
    <w:rPr>
      <w:rFonts w:ascii="Times New Roman" w:eastAsia="MS Mincho" w:hAnsi="Times New Roman"/>
      <w:b/>
      <w:bCs/>
      <w:kern w:val="2"/>
      <w:sz w:val="32"/>
      <w:szCs w:val="24"/>
      <w:lang w:eastAsia="ja-JP"/>
    </w:rPr>
  </w:style>
  <w:style w:type="paragraph" w:styleId="Heading2">
    <w:name w:val="heading 2"/>
    <w:basedOn w:val="Normal"/>
    <w:next w:val="Normal"/>
    <w:qFormat/>
    <w:rsid w:val="00D70C1A"/>
    <w:pPr>
      <w:keepNext/>
      <w:widowControl w:val="0"/>
      <w:snapToGrid w:val="0"/>
      <w:spacing w:after="60" w:line="264" w:lineRule="auto"/>
      <w:jc w:val="center"/>
      <w:outlineLvl w:val="1"/>
    </w:pPr>
    <w:rPr>
      <w:rFonts w:ascii="Times New Roman" w:eastAsia="MS Mincho" w:hAnsi="Times New Roman"/>
      <w:b/>
      <w:color w:val="0000FF"/>
      <w:kern w:val="2"/>
      <w:sz w:val="32"/>
      <w:szCs w:val="32"/>
      <w:lang w:eastAsia="ja-JP"/>
    </w:rPr>
  </w:style>
  <w:style w:type="paragraph" w:styleId="Heading3">
    <w:name w:val="heading 3"/>
    <w:basedOn w:val="Normal"/>
    <w:next w:val="Normal"/>
    <w:qFormat/>
    <w:rsid w:val="00D70C1A"/>
    <w:pPr>
      <w:keepNext/>
      <w:widowControl w:val="0"/>
      <w:jc w:val="both"/>
      <w:outlineLvl w:val="2"/>
    </w:pPr>
    <w:rPr>
      <w:rFonts w:ascii="Times New Roman" w:eastAsia="MS Mincho" w:hAnsi="Times New Roman"/>
      <w:b/>
      <w:bCs/>
      <w:color w:val="0000FF"/>
      <w:kern w:val="2"/>
      <w:szCs w:val="24"/>
      <w:lang w:eastAsia="ja-JP"/>
    </w:rPr>
  </w:style>
  <w:style w:type="paragraph" w:styleId="Heading4">
    <w:name w:val="heading 4"/>
    <w:basedOn w:val="Normal"/>
    <w:next w:val="Normal"/>
    <w:qFormat/>
    <w:rsid w:val="00D70C1A"/>
    <w:pPr>
      <w:keepNext/>
      <w:widowControl w:val="0"/>
      <w:jc w:val="both"/>
      <w:outlineLvl w:val="3"/>
    </w:pPr>
    <w:rPr>
      <w:rFonts w:ascii="Times New Roman" w:eastAsia="MS Mincho" w:hAnsi="Times New Roman"/>
      <w:b/>
      <w:bCs/>
      <w:kern w:val="2"/>
      <w:szCs w:val="24"/>
      <w:lang w:eastAsia="ja-JP"/>
    </w:rPr>
  </w:style>
  <w:style w:type="paragraph" w:styleId="Heading5">
    <w:name w:val="heading 5"/>
    <w:basedOn w:val="Normal"/>
    <w:next w:val="Normal"/>
    <w:qFormat/>
    <w:rsid w:val="00D70C1A"/>
    <w:pPr>
      <w:keepNext/>
      <w:jc w:val="both"/>
      <w:outlineLvl w:val="4"/>
    </w:pPr>
    <w:rPr>
      <w:rFonts w:ascii="Times New Roman" w:eastAsia="MS Mincho" w:hAnsi="Times New Roman"/>
      <w:color w:val="FF0000"/>
    </w:rPr>
  </w:style>
  <w:style w:type="paragraph" w:styleId="Heading6">
    <w:name w:val="heading 6"/>
    <w:basedOn w:val="Normal"/>
    <w:next w:val="Normal"/>
    <w:qFormat/>
    <w:rsid w:val="00D70C1A"/>
    <w:pPr>
      <w:keepNext/>
      <w:spacing w:before="120" w:after="120"/>
      <w:jc w:val="center"/>
      <w:outlineLvl w:val="5"/>
    </w:pPr>
    <w:rPr>
      <w:rFonts w:ascii="Arial" w:eastAsia="MS Mincho" w:hAnsi="Arial" w:cs="Arial"/>
      <w:b/>
      <w:sz w:val="64"/>
      <w:szCs w:val="36"/>
    </w:rPr>
  </w:style>
  <w:style w:type="paragraph" w:styleId="Heading7">
    <w:name w:val="heading 7"/>
    <w:basedOn w:val="Normal"/>
    <w:next w:val="Normal"/>
    <w:qFormat/>
    <w:rsid w:val="00D70C1A"/>
    <w:pPr>
      <w:keepNext/>
      <w:spacing w:before="120" w:after="120"/>
      <w:jc w:val="center"/>
      <w:outlineLvl w:val="6"/>
    </w:pPr>
    <w:rPr>
      <w:rFonts w:ascii="Arial" w:eastAsia="MS Mincho" w:hAnsi="Arial" w:cs="Arial"/>
      <w:b/>
      <w:color w:val="000000"/>
      <w:sz w:val="52"/>
      <w:szCs w:val="36"/>
    </w:rPr>
  </w:style>
  <w:style w:type="paragraph" w:styleId="Heading8">
    <w:name w:val="heading 8"/>
    <w:basedOn w:val="Normal"/>
    <w:next w:val="Normal"/>
    <w:qFormat/>
    <w:rsid w:val="00D70C1A"/>
    <w:pPr>
      <w:keepNext/>
      <w:spacing w:before="120" w:after="120"/>
      <w:jc w:val="both"/>
      <w:outlineLvl w:val="7"/>
    </w:pPr>
    <w:rPr>
      <w:rFonts w:ascii="Arial" w:eastAsia="MS Mincho" w:hAnsi="Arial" w:cs="Arial"/>
      <w:b/>
      <w:color w:val="000000"/>
      <w:sz w:val="52"/>
      <w:szCs w:val="36"/>
    </w:rPr>
  </w:style>
  <w:style w:type="paragraph" w:styleId="Heading9">
    <w:name w:val="heading 9"/>
    <w:basedOn w:val="Normal"/>
    <w:next w:val="Normal"/>
    <w:qFormat/>
    <w:rsid w:val="00D70C1A"/>
    <w:pPr>
      <w:keepNext/>
      <w:spacing w:before="120" w:after="120"/>
      <w:jc w:val="center"/>
      <w:outlineLvl w:val="8"/>
    </w:pPr>
    <w:rPr>
      <w:rFonts w:ascii="Arial" w:eastAsia="MS Mincho" w:hAnsi="Arial" w:cs="Arial"/>
      <w:b/>
      <w:bCs/>
      <w:color w:val="000000"/>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0C1A"/>
    <w:pPr>
      <w:jc w:val="both"/>
    </w:pPr>
    <w:rPr>
      <w:rFonts w:ascii="Times New Roman" w:eastAsia="MS Mincho" w:hAnsi="Times New Roman"/>
      <w:bCs/>
      <w:color w:val="FF0000"/>
    </w:rPr>
  </w:style>
  <w:style w:type="paragraph" w:styleId="BalloonText">
    <w:name w:val="Balloon Text"/>
    <w:basedOn w:val="Normal"/>
    <w:semiHidden/>
    <w:rsid w:val="00D70C1A"/>
    <w:rPr>
      <w:rFonts w:ascii="Tahoma" w:hAnsi="Tahoma" w:cs="Tahoma"/>
      <w:sz w:val="16"/>
      <w:szCs w:val="16"/>
    </w:rPr>
  </w:style>
  <w:style w:type="table" w:styleId="TableGrid">
    <w:name w:val="Table Grid"/>
    <w:basedOn w:val="TableNormal"/>
    <w:rsid w:val="00EF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rsid w:val="00D70C1A"/>
    <w:pPr>
      <w:tabs>
        <w:tab w:val="left" w:pos="1418"/>
      </w:tabs>
      <w:spacing w:after="240" w:line="360" w:lineRule="atLeast"/>
      <w:ind w:left="567" w:hanging="567"/>
      <w:jc w:val="both"/>
    </w:pPr>
    <w:rPr>
      <w:rFonts w:ascii="Times New Roman" w:eastAsia="MS Mincho" w:hAnsi="Times New Roman"/>
      <w:kern w:val="2"/>
      <w:sz w:val="24"/>
      <w:szCs w:val="20"/>
      <w:lang w:eastAsia="ja-JP"/>
    </w:rPr>
  </w:style>
  <w:style w:type="paragraph" w:customStyle="1" w:styleId="1">
    <w:name w:val="1)"/>
    <w:basedOn w:val="Normal"/>
    <w:rsid w:val="00D70C1A"/>
    <w:pPr>
      <w:spacing w:after="240" w:line="360" w:lineRule="atLeast"/>
      <w:ind w:left="993" w:hanging="426"/>
      <w:jc w:val="both"/>
    </w:pPr>
    <w:rPr>
      <w:rFonts w:ascii="Times New Roman" w:eastAsia="MS Mincho" w:hAnsi="Times New Roman"/>
      <w:kern w:val="2"/>
      <w:sz w:val="24"/>
      <w:szCs w:val="20"/>
      <w:lang w:eastAsia="ja-JP"/>
    </w:rPr>
  </w:style>
  <w:style w:type="paragraph" w:styleId="Footer">
    <w:name w:val="footer"/>
    <w:basedOn w:val="Normal"/>
    <w:rsid w:val="00D70C1A"/>
    <w:pPr>
      <w:tabs>
        <w:tab w:val="center" w:pos="4320"/>
        <w:tab w:val="right" w:pos="8640"/>
      </w:tabs>
    </w:pPr>
    <w:rPr>
      <w:rFonts w:ascii="Times New Roman" w:eastAsia="MS Mincho" w:hAnsi="Times New Roman"/>
      <w:sz w:val="24"/>
      <w:szCs w:val="24"/>
    </w:rPr>
  </w:style>
  <w:style w:type="character" w:styleId="PageNumber">
    <w:name w:val="page number"/>
    <w:basedOn w:val="DefaultParagraphFont"/>
    <w:rsid w:val="00D70C1A"/>
  </w:style>
  <w:style w:type="paragraph" w:customStyle="1" w:styleId="table">
    <w:name w:val="table"/>
    <w:basedOn w:val="article"/>
    <w:rsid w:val="00D70C1A"/>
    <w:pPr>
      <w:spacing w:before="60" w:after="60" w:line="240" w:lineRule="auto"/>
      <w:ind w:left="0" w:firstLine="0"/>
      <w:jc w:val="left"/>
    </w:pPr>
    <w:rPr>
      <w:sz w:val="20"/>
    </w:rPr>
  </w:style>
  <w:style w:type="paragraph" w:styleId="Header">
    <w:name w:val="header"/>
    <w:basedOn w:val="Normal"/>
    <w:rsid w:val="00D70C1A"/>
    <w:pPr>
      <w:tabs>
        <w:tab w:val="center" w:pos="4320"/>
        <w:tab w:val="right" w:pos="8640"/>
      </w:tabs>
    </w:pPr>
    <w:rPr>
      <w:rFonts w:ascii="Times New Roman" w:eastAsia="MS Mincho" w:hAnsi="Times New Roman"/>
      <w:sz w:val="24"/>
      <w:szCs w:val="24"/>
    </w:rPr>
  </w:style>
  <w:style w:type="paragraph" w:styleId="Title">
    <w:name w:val="Title"/>
    <w:basedOn w:val="Normal"/>
    <w:qFormat/>
    <w:rsid w:val="00D70C1A"/>
    <w:pPr>
      <w:spacing w:before="120" w:after="120"/>
      <w:jc w:val="center"/>
    </w:pPr>
    <w:rPr>
      <w:rFonts w:ascii="Arial" w:eastAsia="MS Mincho" w:hAnsi="Arial" w:cs="Arial"/>
      <w:b/>
      <w:sz w:val="52"/>
      <w:szCs w:val="52"/>
    </w:rPr>
  </w:style>
  <w:style w:type="paragraph" w:styleId="BodyTextIndent">
    <w:name w:val="Body Text Indent"/>
    <w:basedOn w:val="Normal"/>
    <w:link w:val="BodyTextIndentChar"/>
    <w:rsid w:val="00D70C1A"/>
    <w:pPr>
      <w:ind w:left="360"/>
    </w:pPr>
    <w:rPr>
      <w:rFonts w:ascii="Times New Roman" w:eastAsia="MS Mincho" w:hAnsi="Times New Roman"/>
      <w:szCs w:val="24"/>
    </w:rPr>
  </w:style>
  <w:style w:type="paragraph" w:styleId="BodyText2">
    <w:name w:val="Body Text 2"/>
    <w:basedOn w:val="Normal"/>
    <w:rsid w:val="00D70C1A"/>
    <w:pPr>
      <w:tabs>
        <w:tab w:val="left" w:pos="374"/>
      </w:tabs>
    </w:pPr>
    <w:rPr>
      <w:rFonts w:ascii="Arial" w:eastAsia="MS Mincho" w:hAnsi="Arial" w:cs="Arial"/>
      <w:szCs w:val="24"/>
    </w:rPr>
  </w:style>
  <w:style w:type="paragraph" w:styleId="BodyText3">
    <w:name w:val="Body Text 3"/>
    <w:basedOn w:val="Normal"/>
    <w:rsid w:val="00D70C1A"/>
    <w:pPr>
      <w:spacing w:before="120" w:after="120"/>
      <w:jc w:val="center"/>
    </w:pPr>
    <w:rPr>
      <w:rFonts w:ascii="Arial" w:eastAsia="MS Mincho" w:hAnsi="Arial" w:cs="Arial"/>
      <w:b/>
      <w:sz w:val="72"/>
      <w:szCs w:val="52"/>
    </w:rPr>
  </w:style>
  <w:style w:type="paragraph" w:styleId="BodyTextIndent2">
    <w:name w:val="Body Text Indent 2"/>
    <w:basedOn w:val="Normal"/>
    <w:rsid w:val="00D70C1A"/>
    <w:pPr>
      <w:spacing w:before="120"/>
      <w:ind w:firstLine="539"/>
      <w:jc w:val="both"/>
    </w:pPr>
    <w:rPr>
      <w:rFonts w:ascii="Times New Roman" w:eastAsia="MS Mincho" w:hAnsi="Times New Roman"/>
      <w:spacing w:val="6"/>
      <w:position w:val="2"/>
      <w:sz w:val="52"/>
      <w:szCs w:val="24"/>
    </w:rPr>
  </w:style>
  <w:style w:type="paragraph" w:styleId="BodyTextIndent3">
    <w:name w:val="Body Text Indent 3"/>
    <w:basedOn w:val="Normal"/>
    <w:rsid w:val="00D70C1A"/>
    <w:pPr>
      <w:spacing w:before="120" w:after="120"/>
      <w:ind w:left="520" w:hangingChars="100" w:hanging="520"/>
    </w:pPr>
    <w:rPr>
      <w:rFonts w:ascii="Arial" w:eastAsia="MS Mincho" w:hAnsi="Arial" w:cs="Arial"/>
      <w:color w:val="000000"/>
      <w:sz w:val="52"/>
      <w:szCs w:val="36"/>
    </w:rPr>
  </w:style>
  <w:style w:type="paragraph" w:customStyle="1" w:styleId="k1">
    <w:name w:val="k1"/>
    <w:basedOn w:val="BodyText"/>
    <w:rsid w:val="00D70C1A"/>
    <w:pPr>
      <w:spacing w:before="20" w:after="20"/>
    </w:pPr>
    <w:rPr>
      <w:rFonts w:ascii=".VnTime" w:hAnsi=".VnTime"/>
      <w:bCs w:val="0"/>
      <w:color w:val="auto"/>
      <w:szCs w:val="20"/>
    </w:rPr>
  </w:style>
  <w:style w:type="paragraph" w:styleId="NormalWeb">
    <w:name w:val="Normal (Web)"/>
    <w:basedOn w:val="Normal"/>
    <w:rsid w:val="00D70C1A"/>
    <w:pPr>
      <w:spacing w:before="100" w:beforeAutospacing="1" w:after="100" w:afterAutospacing="1"/>
    </w:pPr>
    <w:rPr>
      <w:rFonts w:ascii="Arial Unicode MS" w:eastAsia="Arial Unicode MS" w:hAnsi="Arial Unicode MS" w:cs="Arial Unicode MS"/>
      <w:sz w:val="24"/>
      <w:szCs w:val="24"/>
      <w:lang w:eastAsia="ja-JP"/>
    </w:rPr>
  </w:style>
  <w:style w:type="paragraph" w:customStyle="1" w:styleId="BalloonText1">
    <w:name w:val="Balloon Text1"/>
    <w:basedOn w:val="Normal"/>
    <w:semiHidden/>
    <w:rsid w:val="00D70C1A"/>
    <w:rPr>
      <w:rFonts w:ascii="Tahoma" w:eastAsia="MS Mincho" w:hAnsi="Tahoma" w:cs="Tahoma"/>
      <w:sz w:val="16"/>
      <w:szCs w:val="16"/>
    </w:rPr>
  </w:style>
  <w:style w:type="character" w:customStyle="1" w:styleId="lead1">
    <w:name w:val="lead1"/>
    <w:rsid w:val="00D70C1A"/>
    <w:rPr>
      <w:rFonts w:ascii="Arial" w:hAnsi="Arial" w:cs="Arial" w:hint="default"/>
      <w:b w:val="0"/>
      <w:bCs w:val="0"/>
      <w:color w:val="000000"/>
      <w:sz w:val="18"/>
      <w:szCs w:val="18"/>
    </w:rPr>
  </w:style>
  <w:style w:type="paragraph" w:styleId="Caption">
    <w:name w:val="caption"/>
    <w:basedOn w:val="Normal"/>
    <w:next w:val="Normal"/>
    <w:qFormat/>
    <w:rsid w:val="00D70C1A"/>
    <w:pPr>
      <w:spacing w:after="120"/>
      <w:jc w:val="both"/>
    </w:pPr>
    <w:rPr>
      <w:snapToGrid w:val="0"/>
      <w:color w:val="000000"/>
      <w:sz w:val="56"/>
      <w:szCs w:val="20"/>
    </w:rPr>
  </w:style>
  <w:style w:type="character" w:customStyle="1" w:styleId="grame">
    <w:name w:val="grame"/>
    <w:basedOn w:val="DefaultParagraphFont"/>
    <w:rsid w:val="00D70C1A"/>
  </w:style>
  <w:style w:type="paragraph" w:styleId="ListParagraph">
    <w:name w:val="List Paragraph"/>
    <w:basedOn w:val="Normal"/>
    <w:qFormat/>
    <w:rsid w:val="00D70C1A"/>
    <w:pPr>
      <w:spacing w:after="200" w:line="276" w:lineRule="auto"/>
      <w:ind w:left="720"/>
    </w:pPr>
    <w:rPr>
      <w:rFonts w:ascii="Calibri" w:eastAsia="Calibri" w:hAnsi="Calibri"/>
      <w:sz w:val="22"/>
      <w:szCs w:val="22"/>
    </w:rPr>
  </w:style>
  <w:style w:type="paragraph" w:customStyle="1" w:styleId="Tenvb">
    <w:name w:val="Tenvb"/>
    <w:basedOn w:val="Normal"/>
    <w:autoRedefine/>
    <w:rsid w:val="00D70C1A"/>
    <w:pPr>
      <w:spacing w:before="120" w:after="120"/>
      <w:ind w:firstLine="34"/>
      <w:jc w:val="center"/>
    </w:pPr>
    <w:rPr>
      <w:rFonts w:ascii="Arial" w:hAnsi="Arial" w:cs="Arial"/>
      <w:b/>
      <w:snapToGrid w:val="0"/>
      <w:color w:val="000000"/>
      <w:spacing w:val="26"/>
      <w:sz w:val="24"/>
      <w:szCs w:val="20"/>
      <w:lang w:val="nl-NL"/>
    </w:rPr>
  </w:style>
  <w:style w:type="paragraph" w:customStyle="1" w:styleId="Loai">
    <w:name w:val="Loai"/>
    <w:basedOn w:val="Normal"/>
    <w:autoRedefine/>
    <w:rsid w:val="00D70C1A"/>
    <w:pPr>
      <w:spacing w:before="240"/>
      <w:jc w:val="center"/>
    </w:pPr>
    <w:rPr>
      <w:rFonts w:ascii=".VnCentury SchoolbookH" w:hAnsi=".VnCentury SchoolbookH" w:cs="Courier New"/>
      <w:b/>
      <w:color w:val="0000FF"/>
      <w:spacing w:val="26"/>
      <w:sz w:val="32"/>
      <w:szCs w:val="32"/>
    </w:rPr>
  </w:style>
  <w:style w:type="paragraph" w:customStyle="1" w:styleId="soTCVN-T">
    <w:name w:val="soTCVN-T"/>
    <w:basedOn w:val="Normal"/>
    <w:rsid w:val="00D70C1A"/>
    <w:pPr>
      <w:spacing w:before="2400"/>
      <w:jc w:val="center"/>
    </w:pPr>
    <w:rPr>
      <w:rFonts w:ascii=".VnArialH" w:hAnsi=".VnArialH"/>
      <w:b/>
      <w:sz w:val="36"/>
      <w:szCs w:val="20"/>
    </w:rPr>
  </w:style>
  <w:style w:type="paragraph" w:customStyle="1" w:styleId="HANOI-O">
    <w:name w:val="HANOI-O"/>
    <w:basedOn w:val="Heading1"/>
    <w:rsid w:val="00D70C1A"/>
    <w:pPr>
      <w:keepNext w:val="0"/>
      <w:widowControl/>
      <w:spacing w:line="360" w:lineRule="auto"/>
    </w:pPr>
    <w:rPr>
      <w:rFonts w:ascii=".VnArialH" w:eastAsia="Times New Roman" w:hAnsi=".VnArialH"/>
      <w:bCs w:val="0"/>
      <w:spacing w:val="5"/>
      <w:kern w:val="28"/>
      <w:sz w:val="24"/>
      <w:szCs w:val="20"/>
      <w:lang w:eastAsia="en-US"/>
    </w:rPr>
  </w:style>
  <w:style w:type="character" w:styleId="Strong">
    <w:name w:val="Strong"/>
    <w:qFormat/>
    <w:rsid w:val="00D70C1A"/>
    <w:rPr>
      <w:b/>
      <w:bCs/>
    </w:rPr>
  </w:style>
  <w:style w:type="paragraph" w:styleId="PlainText">
    <w:name w:val="Plain Text"/>
    <w:basedOn w:val="Normal"/>
    <w:rsid w:val="00D70C1A"/>
    <w:rPr>
      <w:rFonts w:ascii="Courier New" w:hAnsi="Courier New"/>
      <w:sz w:val="20"/>
      <w:szCs w:val="20"/>
    </w:rPr>
  </w:style>
  <w:style w:type="character" w:customStyle="1" w:styleId="CharChar">
    <w:name w:val="Char Char"/>
    <w:rsid w:val="00D70C1A"/>
    <w:rPr>
      <w:rFonts w:ascii="Courier New" w:hAnsi="Courier New"/>
      <w:lang w:val="en-US" w:eastAsia="en-US" w:bidi="ar-SA"/>
    </w:rPr>
  </w:style>
  <w:style w:type="paragraph" w:styleId="TOC1">
    <w:name w:val="toc 1"/>
    <w:basedOn w:val="Normal"/>
    <w:next w:val="Normal"/>
    <w:autoRedefine/>
    <w:semiHidden/>
    <w:rsid w:val="00D70C1A"/>
    <w:rPr>
      <w:szCs w:val="20"/>
    </w:rPr>
  </w:style>
  <w:style w:type="paragraph" w:styleId="TOC2">
    <w:name w:val="toc 2"/>
    <w:basedOn w:val="Normal"/>
    <w:next w:val="Normal"/>
    <w:autoRedefine/>
    <w:semiHidden/>
    <w:rsid w:val="00D70C1A"/>
    <w:pPr>
      <w:ind w:left="280"/>
    </w:pPr>
    <w:rPr>
      <w:szCs w:val="20"/>
    </w:rPr>
  </w:style>
  <w:style w:type="paragraph" w:styleId="TOC3">
    <w:name w:val="toc 3"/>
    <w:basedOn w:val="Normal"/>
    <w:next w:val="Normal"/>
    <w:autoRedefine/>
    <w:semiHidden/>
    <w:rsid w:val="00D70C1A"/>
    <w:pPr>
      <w:ind w:left="560"/>
    </w:pPr>
    <w:rPr>
      <w:szCs w:val="20"/>
    </w:rPr>
  </w:style>
  <w:style w:type="paragraph" w:styleId="TOC4">
    <w:name w:val="toc 4"/>
    <w:basedOn w:val="Normal"/>
    <w:next w:val="Normal"/>
    <w:autoRedefine/>
    <w:semiHidden/>
    <w:rsid w:val="00D70C1A"/>
    <w:pPr>
      <w:ind w:left="840"/>
    </w:pPr>
    <w:rPr>
      <w:szCs w:val="20"/>
    </w:rPr>
  </w:style>
  <w:style w:type="paragraph" w:styleId="TOC5">
    <w:name w:val="toc 5"/>
    <w:basedOn w:val="Normal"/>
    <w:next w:val="Normal"/>
    <w:autoRedefine/>
    <w:semiHidden/>
    <w:rsid w:val="00D70C1A"/>
    <w:pPr>
      <w:ind w:left="1120"/>
    </w:pPr>
    <w:rPr>
      <w:szCs w:val="20"/>
    </w:rPr>
  </w:style>
  <w:style w:type="paragraph" w:styleId="TOC6">
    <w:name w:val="toc 6"/>
    <w:basedOn w:val="Normal"/>
    <w:next w:val="Normal"/>
    <w:autoRedefine/>
    <w:semiHidden/>
    <w:rsid w:val="00D70C1A"/>
    <w:pPr>
      <w:ind w:left="1400"/>
    </w:pPr>
    <w:rPr>
      <w:szCs w:val="20"/>
    </w:rPr>
  </w:style>
  <w:style w:type="paragraph" w:styleId="TOC7">
    <w:name w:val="toc 7"/>
    <w:basedOn w:val="Normal"/>
    <w:next w:val="Normal"/>
    <w:autoRedefine/>
    <w:semiHidden/>
    <w:rsid w:val="00D70C1A"/>
    <w:pPr>
      <w:ind w:left="1680"/>
    </w:pPr>
    <w:rPr>
      <w:szCs w:val="20"/>
    </w:rPr>
  </w:style>
  <w:style w:type="paragraph" w:styleId="TOC8">
    <w:name w:val="toc 8"/>
    <w:basedOn w:val="Normal"/>
    <w:next w:val="Normal"/>
    <w:autoRedefine/>
    <w:semiHidden/>
    <w:rsid w:val="00D70C1A"/>
    <w:pPr>
      <w:ind w:left="1960"/>
    </w:pPr>
    <w:rPr>
      <w:szCs w:val="20"/>
    </w:rPr>
  </w:style>
  <w:style w:type="paragraph" w:styleId="TOC9">
    <w:name w:val="toc 9"/>
    <w:basedOn w:val="Normal"/>
    <w:next w:val="Normal"/>
    <w:autoRedefine/>
    <w:semiHidden/>
    <w:rsid w:val="00D70C1A"/>
    <w:pPr>
      <w:ind w:left="2240"/>
    </w:pPr>
    <w:rPr>
      <w:szCs w:val="20"/>
    </w:rPr>
  </w:style>
  <w:style w:type="paragraph" w:styleId="BlockText">
    <w:name w:val="Block Text"/>
    <w:basedOn w:val="Normal"/>
    <w:rsid w:val="00D70C1A"/>
    <w:pPr>
      <w:tabs>
        <w:tab w:val="left" w:pos="0"/>
        <w:tab w:val="left" w:pos="90"/>
      </w:tabs>
      <w:ind w:left="1440" w:right="18" w:hanging="720"/>
      <w:jc w:val="both"/>
    </w:pPr>
    <w:rPr>
      <w:rFonts w:ascii="VNtimes New Roman" w:hAnsi="VNtimes New Roman"/>
      <w:sz w:val="24"/>
      <w:szCs w:val="20"/>
    </w:rPr>
  </w:style>
  <w:style w:type="character" w:customStyle="1" w:styleId="normal-h1">
    <w:name w:val="normal-h1"/>
    <w:basedOn w:val="DefaultParagraphFont"/>
    <w:rsid w:val="00D70C1A"/>
  </w:style>
  <w:style w:type="character" w:customStyle="1" w:styleId="BodyTextIndentChar">
    <w:name w:val="Body Text Indent Char"/>
    <w:basedOn w:val="DefaultParagraphFont"/>
    <w:link w:val="BodyTextIndent"/>
    <w:rsid w:val="00426A17"/>
    <w:rPr>
      <w:rFonts w:eastAsia="MS Minch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7406">
      <w:bodyDiv w:val="1"/>
      <w:marLeft w:val="0"/>
      <w:marRight w:val="0"/>
      <w:marTop w:val="0"/>
      <w:marBottom w:val="0"/>
      <w:divBdr>
        <w:top w:val="none" w:sz="0" w:space="0" w:color="auto"/>
        <w:left w:val="none" w:sz="0" w:space="0" w:color="auto"/>
        <w:bottom w:val="none" w:sz="0" w:space="0" w:color="auto"/>
        <w:right w:val="none" w:sz="0" w:space="0" w:color="auto"/>
      </w:divBdr>
    </w:div>
    <w:div w:id="797528231">
      <w:bodyDiv w:val="1"/>
      <w:marLeft w:val="0"/>
      <w:marRight w:val="0"/>
      <w:marTop w:val="0"/>
      <w:marBottom w:val="0"/>
      <w:divBdr>
        <w:top w:val="none" w:sz="0" w:space="0" w:color="auto"/>
        <w:left w:val="none" w:sz="0" w:space="0" w:color="auto"/>
        <w:bottom w:val="none" w:sz="0" w:space="0" w:color="auto"/>
        <w:right w:val="none" w:sz="0" w:space="0" w:color="auto"/>
      </w:divBdr>
    </w:div>
    <w:div w:id="1087926445">
      <w:bodyDiv w:val="1"/>
      <w:marLeft w:val="0"/>
      <w:marRight w:val="0"/>
      <w:marTop w:val="0"/>
      <w:marBottom w:val="0"/>
      <w:divBdr>
        <w:top w:val="none" w:sz="0" w:space="0" w:color="auto"/>
        <w:left w:val="none" w:sz="0" w:space="0" w:color="auto"/>
        <w:bottom w:val="none" w:sz="0" w:space="0" w:color="auto"/>
        <w:right w:val="none" w:sz="0" w:space="0" w:color="auto"/>
      </w:divBdr>
    </w:div>
    <w:div w:id="1332174296">
      <w:bodyDiv w:val="1"/>
      <w:marLeft w:val="0"/>
      <w:marRight w:val="0"/>
      <w:marTop w:val="0"/>
      <w:marBottom w:val="0"/>
      <w:divBdr>
        <w:top w:val="none" w:sz="0" w:space="0" w:color="auto"/>
        <w:left w:val="none" w:sz="0" w:space="0" w:color="auto"/>
        <w:bottom w:val="none" w:sz="0" w:space="0" w:color="auto"/>
        <w:right w:val="none" w:sz="0" w:space="0" w:color="auto"/>
      </w:divBdr>
    </w:div>
    <w:div w:id="1605964377">
      <w:bodyDiv w:val="1"/>
      <w:marLeft w:val="0"/>
      <w:marRight w:val="0"/>
      <w:marTop w:val="0"/>
      <w:marBottom w:val="0"/>
      <w:divBdr>
        <w:top w:val="none" w:sz="0" w:space="0" w:color="auto"/>
        <w:left w:val="none" w:sz="0" w:space="0" w:color="auto"/>
        <w:bottom w:val="none" w:sz="0" w:space="0" w:color="auto"/>
        <w:right w:val="none" w:sz="0" w:space="0" w:color="auto"/>
      </w:divBdr>
    </w:div>
    <w:div w:id="17610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6456-057B-4CDB-BD7F-56366943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2021-07-16T01:12:00Z</dcterms:created>
  <dc:creator>nan</dc:creator>
  <cp:lastModifiedBy>lhi</cp:lastModifiedBy>
  <cp:lastPrinted>2018-08-31T10:18:00Z</cp:lastPrinted>
  <dcterms:modified xsi:type="dcterms:W3CDTF">2021-07-16T02:52:00Z</dcterms:modified>
  <cp:revision>10</cp:revision>
  <dc:title>Phòng Quản lý Công nghiệp - Sở Công thương</dc:title>
</cp:coreProperties>
</file>