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Look w:val="0000" w:firstRow="0" w:lastRow="0" w:firstColumn="0" w:lastColumn="0" w:noHBand="0" w:noVBand="0"/>
      </w:tblPr>
      <w:tblGrid>
        <w:gridCol w:w="3261"/>
        <w:gridCol w:w="5953"/>
      </w:tblGrid>
      <w:tr w:rsidR="007F5798" w:rsidRPr="00693F59" w14:paraId="3399AD78" w14:textId="77777777" w:rsidTr="00D032A3">
        <w:trPr>
          <w:trHeight w:val="872"/>
        </w:trPr>
        <w:tc>
          <w:tcPr>
            <w:tcW w:w="3261" w:type="dxa"/>
          </w:tcPr>
          <w:p w14:paraId="1410F087" w14:textId="77777777" w:rsidR="007F5798" w:rsidRPr="000A17EB" w:rsidRDefault="007F5798" w:rsidP="00D032A3">
            <w:pPr>
              <w:spacing w:after="0" w:line="240" w:lineRule="auto"/>
              <w:jc w:val="center"/>
              <w:rPr>
                <w:rFonts w:ascii="Times New Roman" w:hAnsi="Times New Roman"/>
                <w:b/>
                <w:sz w:val="26"/>
                <w:szCs w:val="26"/>
                <w:lang w:val="nl-NL"/>
              </w:rPr>
            </w:pPr>
            <w:r w:rsidRPr="00693F59">
              <w:rPr>
                <w:rFonts w:ascii="Times New Roman" w:hAnsi="Times New Roman"/>
                <w:sz w:val="28"/>
                <w:szCs w:val="26"/>
              </w:rPr>
              <w:br w:type="page"/>
            </w:r>
            <w:r w:rsidRPr="000A17EB">
              <w:rPr>
                <w:rFonts w:ascii="Times New Roman" w:hAnsi="Times New Roman"/>
                <w:b/>
                <w:sz w:val="26"/>
                <w:szCs w:val="26"/>
                <w:lang w:val="nl-NL"/>
              </w:rPr>
              <w:t>ỦY BAN NHÂN DÂN</w:t>
            </w:r>
          </w:p>
          <w:p w14:paraId="68E8270F" w14:textId="77777777" w:rsidR="007F5798" w:rsidRPr="000A17EB" w:rsidRDefault="007F5798" w:rsidP="00D032A3">
            <w:pPr>
              <w:spacing w:after="0" w:line="240" w:lineRule="auto"/>
              <w:jc w:val="center"/>
              <w:rPr>
                <w:rFonts w:ascii="Times New Roman" w:hAnsi="Times New Roman"/>
                <w:b/>
                <w:sz w:val="26"/>
                <w:szCs w:val="26"/>
                <w:lang w:val="nl-NL"/>
              </w:rPr>
            </w:pPr>
            <w:r w:rsidRPr="000A17EB">
              <w:rPr>
                <w:rFonts w:ascii="Times New Roman" w:hAnsi="Times New Roman"/>
                <w:b/>
                <w:sz w:val="26"/>
                <w:szCs w:val="26"/>
                <w:lang w:val="nl-NL"/>
              </w:rPr>
              <w:t>TỈNH HÀ TĨNH</w:t>
            </w:r>
          </w:p>
          <w:p w14:paraId="2D2F573F" w14:textId="77777777" w:rsidR="007F5798" w:rsidRPr="00693F59" w:rsidRDefault="007F5798" w:rsidP="00D032A3">
            <w:pPr>
              <w:spacing w:after="0" w:line="240" w:lineRule="auto"/>
              <w:rPr>
                <w:rFonts w:ascii="Times New Roman" w:hAnsi="Times New Roman"/>
                <w:sz w:val="28"/>
                <w:szCs w:val="26"/>
                <w:lang w:val="nl-NL"/>
              </w:rPr>
            </w:pPr>
            <w:r w:rsidRPr="00693F59">
              <w:rPr>
                <w:rFonts w:ascii="Times New Roman" w:hAnsi="Times New Roman"/>
                <w:noProof/>
                <w:sz w:val="28"/>
                <w:szCs w:val="26"/>
              </w:rPr>
              <mc:AlternateContent>
                <mc:Choice Requires="wps">
                  <w:drawing>
                    <wp:anchor distT="4294967295" distB="4294967295" distL="114300" distR="114300" simplePos="0" relativeHeight="251659264" behindDoc="0" locked="0" layoutInCell="1" allowOverlap="1" wp14:anchorId="540EBFA6" wp14:editId="54DB368B">
                      <wp:simplePos x="0" y="0"/>
                      <wp:positionH relativeFrom="column">
                        <wp:posOffset>665798</wp:posOffset>
                      </wp:positionH>
                      <wp:positionV relativeFrom="paragraph">
                        <wp:posOffset>27940</wp:posOffset>
                      </wp:positionV>
                      <wp:extent cx="569401"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EDA7A"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2.2pt" to="97.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"/>
                  </w:pict>
                </mc:Fallback>
              </mc:AlternateContent>
            </w:r>
          </w:p>
        </w:tc>
        <w:tc>
          <w:tcPr>
            <w:tcW w:w="5953" w:type="dxa"/>
          </w:tcPr>
          <w:p w14:paraId="0C32DBD7" w14:textId="77777777" w:rsidR="007F5798" w:rsidRPr="000A17EB" w:rsidRDefault="007F5798" w:rsidP="00D032A3">
            <w:pPr>
              <w:spacing w:after="0" w:line="240" w:lineRule="auto"/>
              <w:jc w:val="center"/>
              <w:rPr>
                <w:rFonts w:ascii="Times New Roman" w:eastAsia="SimSun" w:hAnsi="Times New Roman"/>
                <w:b/>
                <w:bCs/>
                <w:spacing w:val="-4"/>
                <w:sz w:val="26"/>
                <w:szCs w:val="26"/>
                <w:lang w:val="nl-NL"/>
              </w:rPr>
            </w:pPr>
            <w:r w:rsidRPr="000A17EB">
              <w:rPr>
                <w:rFonts w:ascii="Times New Roman" w:eastAsia="SimSun" w:hAnsi="Times New Roman"/>
                <w:b/>
                <w:bCs/>
                <w:spacing w:val="-4"/>
                <w:sz w:val="26"/>
                <w:szCs w:val="26"/>
                <w:lang w:val="nl-NL"/>
              </w:rPr>
              <w:t>CỘNG HÒA XÃ HỘI CHỦ NGHĨA VIỆT NAM</w:t>
            </w:r>
          </w:p>
          <w:p w14:paraId="16287351" w14:textId="77777777" w:rsidR="007F5798" w:rsidRPr="00693F59" w:rsidRDefault="007F5798" w:rsidP="00D032A3">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spacing w:val="-4"/>
                <w:sz w:val="28"/>
                <w:szCs w:val="26"/>
                <w:lang w:val="nl-NL"/>
              </w:rPr>
              <w:t>Độc lập - Tự do - Hạnh phúc</w:t>
            </w:r>
          </w:p>
          <w:p w14:paraId="28DCA459" w14:textId="77777777" w:rsidR="007F5798" w:rsidRPr="00693F59" w:rsidRDefault="007F5798" w:rsidP="00D032A3">
            <w:pPr>
              <w:spacing w:after="0" w:line="240" w:lineRule="auto"/>
              <w:jc w:val="center"/>
              <w:rPr>
                <w:rFonts w:ascii="Times New Roman" w:eastAsia="SimSun" w:hAnsi="Times New Roman"/>
                <w:b/>
                <w:bCs/>
                <w:spacing w:val="-4"/>
                <w:sz w:val="28"/>
                <w:szCs w:val="26"/>
                <w:lang w:val="nl-NL"/>
              </w:rPr>
            </w:pPr>
            <w:r w:rsidRPr="00693F59">
              <w:rPr>
                <w:rFonts w:ascii="Times New Roman" w:eastAsia="SimSun" w:hAnsi="Times New Roman"/>
                <w:b/>
                <w:bCs/>
                <w:noProof/>
                <w:spacing w:val="-4"/>
                <w:sz w:val="28"/>
                <w:szCs w:val="26"/>
              </w:rPr>
              <mc:AlternateContent>
                <mc:Choice Requires="wps">
                  <w:drawing>
                    <wp:anchor distT="4294967295" distB="4294967295" distL="114300" distR="114300" simplePos="0" relativeHeight="251660288" behindDoc="0" locked="0" layoutInCell="1" allowOverlap="1" wp14:anchorId="78C85A45" wp14:editId="393BF8DC">
                      <wp:simplePos x="0" y="0"/>
                      <wp:positionH relativeFrom="column">
                        <wp:posOffset>788670</wp:posOffset>
                      </wp:positionH>
                      <wp:positionV relativeFrom="paragraph">
                        <wp:posOffset>29845</wp:posOffset>
                      </wp:positionV>
                      <wp:extent cx="2062163"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21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26753"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2.35pt" to="22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"/>
                  </w:pict>
                </mc:Fallback>
              </mc:AlternateContent>
            </w:r>
          </w:p>
        </w:tc>
      </w:tr>
    </w:tbl>
    <w:p w14:paraId="29A0A4D8" w14:textId="7B6E5C3F" w:rsidR="007F5798" w:rsidRPr="00CC7502" w:rsidRDefault="007F5798" w:rsidP="007F5798">
      <w:pPr>
        <w:spacing w:after="0" w:line="240" w:lineRule="auto"/>
        <w:jc w:val="center"/>
        <w:rPr>
          <w:rFonts w:ascii="Times New Roman" w:hAnsi="Times New Roman"/>
          <w:b/>
          <w:sz w:val="28"/>
          <w:szCs w:val="28"/>
        </w:rPr>
      </w:pPr>
      <w:r w:rsidRPr="00CC7502">
        <w:rPr>
          <w:rFonts w:ascii="Times New Roman" w:hAnsi="Times New Roman"/>
          <w:b/>
          <w:sz w:val="28"/>
          <w:szCs w:val="28"/>
        </w:rPr>
        <w:t xml:space="preserve">Phụ lục </w:t>
      </w:r>
      <w:r>
        <w:rPr>
          <w:rFonts w:ascii="Times New Roman" w:hAnsi="Times New Roman"/>
          <w:b/>
          <w:sz w:val="28"/>
          <w:szCs w:val="28"/>
        </w:rPr>
        <w:t>1</w:t>
      </w:r>
      <w:r>
        <w:rPr>
          <w:rFonts w:ascii="Times New Roman" w:hAnsi="Times New Roman"/>
          <w:b/>
          <w:sz w:val="28"/>
          <w:szCs w:val="28"/>
        </w:rPr>
        <w:t>A</w:t>
      </w:r>
    </w:p>
    <w:p w14:paraId="12E0BA8E" w14:textId="77777777" w:rsidR="007F5798" w:rsidRDefault="007F5798" w:rsidP="007F5798">
      <w:pPr>
        <w:spacing w:after="0" w:line="240" w:lineRule="auto"/>
        <w:jc w:val="center"/>
        <w:rPr>
          <w:rFonts w:ascii="Times New Roman" w:hAnsi="Times New Roman"/>
          <w:b/>
          <w:bCs/>
          <w:color w:val="000000"/>
          <w:sz w:val="26"/>
          <w:szCs w:val="26"/>
        </w:rPr>
      </w:pPr>
      <w:r w:rsidRPr="00182CB3">
        <w:rPr>
          <w:rFonts w:ascii="Times New Roman" w:hAnsi="Times New Roman"/>
          <w:b/>
          <w:bCs/>
          <w:color w:val="000000"/>
          <w:sz w:val="26"/>
          <w:szCs w:val="26"/>
        </w:rPr>
        <w:t xml:space="preserve">DANH MỤC THỦ TỤC HÀNH CHÍNH ĐỦ ĐIỀU KIỆN </w:t>
      </w:r>
    </w:p>
    <w:p w14:paraId="52618305" w14:textId="77777777" w:rsidR="007F5798" w:rsidRDefault="007F5798" w:rsidP="007F5798">
      <w:pPr>
        <w:spacing w:after="0" w:line="240" w:lineRule="auto"/>
        <w:jc w:val="center"/>
        <w:rPr>
          <w:rFonts w:ascii="Times New Roman" w:hAnsi="Times New Roman"/>
          <w:b/>
          <w:bCs/>
          <w:sz w:val="26"/>
          <w:szCs w:val="26"/>
        </w:rPr>
      </w:pPr>
      <w:r w:rsidRPr="00182CB3">
        <w:rPr>
          <w:rFonts w:ascii="Times New Roman" w:hAnsi="Times New Roman"/>
          <w:b/>
          <w:bCs/>
          <w:color w:val="000000"/>
          <w:sz w:val="26"/>
          <w:szCs w:val="26"/>
        </w:rPr>
        <w:t xml:space="preserve">TRIỂN KHAI </w:t>
      </w:r>
      <w:r w:rsidRPr="00182CB3">
        <w:rPr>
          <w:rFonts w:ascii="Times New Roman" w:hAnsi="Times New Roman"/>
          <w:b/>
          <w:bCs/>
          <w:sz w:val="26"/>
          <w:szCs w:val="26"/>
        </w:rPr>
        <w:t xml:space="preserve">DỊCH VỤ CÔNG TRỰC TUYẾN TOÀN TRÌNH THEO </w:t>
      </w:r>
    </w:p>
    <w:p w14:paraId="01EC41D1" w14:textId="6395420C" w:rsidR="007F5798" w:rsidRPr="00182CB3" w:rsidRDefault="007F5798" w:rsidP="007F5798">
      <w:pPr>
        <w:spacing w:after="0" w:line="240" w:lineRule="auto"/>
        <w:jc w:val="center"/>
        <w:rPr>
          <w:rFonts w:ascii="Times New Roman" w:hAnsi="Times New Roman"/>
          <w:b/>
          <w:bCs/>
          <w:color w:val="000000"/>
          <w:sz w:val="26"/>
          <w:szCs w:val="26"/>
        </w:rPr>
      </w:pPr>
      <w:r w:rsidRPr="00182CB3">
        <w:rPr>
          <w:rFonts w:ascii="Times New Roman" w:hAnsi="Times New Roman"/>
          <w:b/>
          <w:bCs/>
          <w:sz w:val="26"/>
          <w:szCs w:val="26"/>
        </w:rPr>
        <w:t xml:space="preserve">NGHỊ ĐỊNH SỐ 42/2022/NĐ-CP, </w:t>
      </w:r>
      <w:r w:rsidRPr="00182CB3">
        <w:rPr>
          <w:rFonts w:ascii="Times New Roman" w:hAnsi="Times New Roman"/>
          <w:b/>
          <w:bCs/>
          <w:color w:val="000000"/>
          <w:sz w:val="26"/>
          <w:szCs w:val="26"/>
        </w:rPr>
        <w:t xml:space="preserve">TẠI CẤP </w:t>
      </w:r>
      <w:r>
        <w:rPr>
          <w:rFonts w:ascii="Times New Roman" w:hAnsi="Times New Roman"/>
          <w:b/>
          <w:bCs/>
          <w:color w:val="000000"/>
          <w:sz w:val="26"/>
          <w:szCs w:val="26"/>
        </w:rPr>
        <w:t>TỈNH</w:t>
      </w:r>
    </w:p>
    <w:p w14:paraId="5FA5B116" w14:textId="77777777" w:rsidR="007F5798" w:rsidRPr="00C45F7C" w:rsidRDefault="007F5798" w:rsidP="007F5798">
      <w:pPr>
        <w:spacing w:after="0" w:line="240" w:lineRule="auto"/>
        <w:ind w:left="57" w:right="57"/>
        <w:jc w:val="center"/>
        <w:rPr>
          <w:rFonts w:ascii="Times New Roman" w:hAnsi="Times New Roman"/>
          <w:bCs/>
          <w:i/>
          <w:sz w:val="28"/>
          <w:szCs w:val="28"/>
        </w:rPr>
      </w:pPr>
      <w:r w:rsidRPr="00C45F7C">
        <w:rPr>
          <w:rFonts w:ascii="Times New Roman" w:hAnsi="Times New Roman"/>
          <w:bCs/>
          <w:i/>
          <w:sz w:val="28"/>
          <w:szCs w:val="28"/>
        </w:rPr>
        <w:t>(Ban hành kèm theo Quyết định số</w:t>
      </w:r>
      <w:r>
        <w:rPr>
          <w:rFonts w:ascii="Times New Roman" w:hAnsi="Times New Roman"/>
          <w:bCs/>
          <w:i/>
          <w:sz w:val="28"/>
          <w:szCs w:val="28"/>
        </w:rPr>
        <w:t>:</w:t>
      </w:r>
      <w:r w:rsidRPr="00C45F7C">
        <w:rPr>
          <w:rFonts w:ascii="Times New Roman" w:hAnsi="Times New Roman"/>
          <w:bCs/>
          <w:i/>
          <w:sz w:val="28"/>
          <w:szCs w:val="28"/>
        </w:rPr>
        <w:t xml:space="preserve">      </w:t>
      </w:r>
      <w:r>
        <w:rPr>
          <w:rFonts w:ascii="Times New Roman" w:hAnsi="Times New Roman"/>
          <w:bCs/>
          <w:i/>
          <w:sz w:val="28"/>
          <w:szCs w:val="28"/>
        </w:rPr>
        <w:t xml:space="preserve">  </w:t>
      </w:r>
      <w:r w:rsidRPr="00C45F7C">
        <w:rPr>
          <w:rFonts w:ascii="Times New Roman" w:hAnsi="Times New Roman"/>
          <w:bCs/>
          <w:i/>
          <w:sz w:val="28"/>
          <w:szCs w:val="28"/>
        </w:rPr>
        <w:t xml:space="preserve">   /QĐ-UBND ngày       /</w:t>
      </w:r>
      <w:r>
        <w:rPr>
          <w:rFonts w:ascii="Times New Roman" w:hAnsi="Times New Roman"/>
          <w:bCs/>
          <w:i/>
          <w:sz w:val="28"/>
          <w:szCs w:val="28"/>
        </w:rPr>
        <w:t>7</w:t>
      </w:r>
      <w:r w:rsidRPr="00C45F7C">
        <w:rPr>
          <w:rFonts w:ascii="Times New Roman" w:hAnsi="Times New Roman"/>
          <w:bCs/>
          <w:i/>
          <w:sz w:val="28"/>
          <w:szCs w:val="28"/>
        </w:rPr>
        <w:t>/2023</w:t>
      </w:r>
    </w:p>
    <w:p w14:paraId="728781BE" w14:textId="77777777" w:rsidR="007F5798" w:rsidRPr="00C45F7C" w:rsidRDefault="007F5798" w:rsidP="007F5798">
      <w:pPr>
        <w:spacing w:after="0" w:line="240" w:lineRule="auto"/>
        <w:ind w:left="57" w:right="57"/>
        <w:jc w:val="center"/>
        <w:rPr>
          <w:rFonts w:ascii="Times New Roman" w:hAnsi="Times New Roman"/>
          <w:bCs/>
          <w:i/>
          <w:sz w:val="28"/>
          <w:szCs w:val="28"/>
        </w:rPr>
      </w:pPr>
      <w:r w:rsidRPr="00C45F7C">
        <w:rPr>
          <w:rFonts w:ascii="Times New Roman" w:hAnsi="Times New Roman"/>
          <w:bCs/>
          <w:i/>
          <w:sz w:val="28"/>
          <w:szCs w:val="28"/>
        </w:rPr>
        <w:t xml:space="preserve">của </w:t>
      </w:r>
      <w:r>
        <w:rPr>
          <w:rFonts w:ascii="Times New Roman" w:hAnsi="Times New Roman"/>
          <w:bCs/>
          <w:i/>
          <w:sz w:val="28"/>
          <w:szCs w:val="28"/>
        </w:rPr>
        <w:t>Chủ tịch UBND</w:t>
      </w:r>
      <w:r w:rsidRPr="00C45F7C">
        <w:rPr>
          <w:rFonts w:ascii="Times New Roman" w:hAnsi="Times New Roman"/>
          <w:bCs/>
          <w:i/>
          <w:sz w:val="28"/>
          <w:szCs w:val="28"/>
        </w:rPr>
        <w:t xml:space="preserve"> tỉnh Hà Tĩnh)</w:t>
      </w:r>
    </w:p>
    <w:p w14:paraId="12197F56" w14:textId="7013BE04" w:rsidR="00B63D4B" w:rsidRPr="007F5798" w:rsidRDefault="007F5798" w:rsidP="007F5798">
      <w:pPr>
        <w:spacing w:after="0" w:line="240" w:lineRule="auto"/>
        <w:rPr>
          <w:rFonts w:ascii="Times New Roman" w:hAnsi="Times New Roman"/>
          <w:bCs/>
          <w:sz w:val="28"/>
          <w:szCs w:val="28"/>
        </w:rPr>
      </w:pPr>
      <w:r w:rsidRPr="00C45F7C">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4CC6EA0F" wp14:editId="4D2DED38">
                <wp:simplePos x="0" y="0"/>
                <wp:positionH relativeFrom="margin">
                  <wp:posOffset>2116455</wp:posOffset>
                </wp:positionH>
                <wp:positionV relativeFrom="paragraph">
                  <wp:posOffset>36830</wp:posOffset>
                </wp:positionV>
                <wp:extent cx="1887682"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6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13B2F" id="_x0000_t32" coordsize="21600,21600" o:spt="32" o:oned="t" path="m,l21600,21600e" filled="f">
                <v:path arrowok="t" fillok="f" o:connecttype="none"/>
                <o:lock v:ext="edit" shapetype="t"/>
              </v:shapetype>
              <v:shape id="Straight Arrow Connector 5" o:spid="_x0000_s1026" type="#_x0000_t32" style="position:absolute;margin-left:166.65pt;margin-top:2.9pt;width:148.6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qIuAEAAFYDAAAOAAAAZHJzL2Uyb0RvYy54bWysU8Fu2zAMvQ/YPwi6L44DtMu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">
                <w10:wrap anchorx="margin"/>
              </v:shape>
            </w:pict>
          </mc:Fallback>
        </mc:AlternateContent>
      </w:r>
    </w:p>
    <w:p w14:paraId="7736BF1C" w14:textId="10DAE610" w:rsidR="009D2A83" w:rsidRPr="00C45F7C" w:rsidRDefault="00AE0A1E" w:rsidP="00FD6E4B">
      <w:pPr>
        <w:spacing w:after="0" w:line="240" w:lineRule="auto"/>
        <w:ind w:left="57" w:right="57"/>
        <w:jc w:val="both"/>
        <w:rPr>
          <w:rFonts w:ascii="Times New Roman" w:hAnsi="Times New Roman"/>
          <w:bCs/>
          <w:color w:val="0070C0"/>
          <w:sz w:val="28"/>
          <w:szCs w:val="28"/>
        </w:rPr>
      </w:pPr>
      <w:r>
        <w:rPr>
          <w:rFonts w:ascii="Times New Roman" w:hAnsi="Times New Roman"/>
          <w:bCs/>
          <w:sz w:val="28"/>
          <w:szCs w:val="28"/>
        </w:rPr>
        <w:tab/>
      </w:r>
      <w:r w:rsidR="009D2A83" w:rsidRPr="00C45F7C">
        <w:rPr>
          <w:rFonts w:ascii="Times New Roman" w:hAnsi="Times New Roman"/>
          <w:bCs/>
          <w:sz w:val="28"/>
          <w:szCs w:val="28"/>
        </w:rPr>
        <w:t xml:space="preserve">Tổng số </w:t>
      </w:r>
      <w:r w:rsidR="009039A0">
        <w:rPr>
          <w:rFonts w:ascii="Times New Roman" w:hAnsi="Times New Roman"/>
          <w:bCs/>
          <w:sz w:val="28"/>
          <w:szCs w:val="28"/>
        </w:rPr>
        <w:t>TTHC</w:t>
      </w:r>
      <w:r w:rsidR="009D2A83" w:rsidRPr="00C45F7C">
        <w:rPr>
          <w:rFonts w:ascii="Times New Roman" w:hAnsi="Times New Roman"/>
          <w:bCs/>
          <w:sz w:val="28"/>
          <w:szCs w:val="28"/>
        </w:rPr>
        <w:t xml:space="preserve"> đủ điều kiện triển khai dịch vụ công </w:t>
      </w:r>
      <w:r w:rsidR="00F00520" w:rsidRPr="00C45F7C">
        <w:rPr>
          <w:rFonts w:ascii="Times New Roman" w:hAnsi="Times New Roman"/>
          <w:bCs/>
          <w:sz w:val="28"/>
          <w:szCs w:val="28"/>
        </w:rPr>
        <w:t>trực tuyến toàn trình</w:t>
      </w:r>
      <w:r w:rsidR="009039A0">
        <w:rPr>
          <w:rFonts w:ascii="Times New Roman" w:hAnsi="Times New Roman"/>
          <w:bCs/>
          <w:sz w:val="28"/>
          <w:szCs w:val="28"/>
        </w:rPr>
        <w:t xml:space="preserve">: </w:t>
      </w:r>
      <w:r w:rsidR="009039A0" w:rsidRPr="009039A0">
        <w:rPr>
          <w:rFonts w:ascii="Times New Roman" w:hAnsi="Times New Roman"/>
          <w:b/>
          <w:bCs/>
          <w:sz w:val="28"/>
          <w:szCs w:val="28"/>
        </w:rPr>
        <w:t>375</w:t>
      </w:r>
      <w:r w:rsidR="009039A0">
        <w:rPr>
          <w:rFonts w:ascii="Times New Roman" w:hAnsi="Times New Roman"/>
          <w:b/>
          <w:bCs/>
          <w:sz w:val="28"/>
          <w:szCs w:val="28"/>
        </w:rPr>
        <w:t xml:space="preserve"> </w:t>
      </w:r>
      <w:r w:rsidR="003937F7" w:rsidRPr="00C45F7C">
        <w:rPr>
          <w:rFonts w:ascii="Times New Roman" w:hAnsi="Times New Roman"/>
          <w:bCs/>
          <w:color w:val="0070C0"/>
          <w:sz w:val="28"/>
          <w:szCs w:val="28"/>
        </w:rPr>
        <w:t xml:space="preserve"> </w:t>
      </w:r>
    </w:p>
    <w:p w14:paraId="0A4E9035" w14:textId="77777777" w:rsidR="00253B3E" w:rsidRDefault="00253B3E" w:rsidP="00804F90">
      <w:pPr>
        <w:spacing w:after="0" w:line="240" w:lineRule="auto"/>
        <w:ind w:left="57" w:right="57" w:firstLine="720"/>
        <w:jc w:val="both"/>
        <w:rPr>
          <w:rFonts w:ascii="Times New Roman" w:hAnsi="Times New Roman"/>
          <w:bCs/>
          <w:color w:val="0070C0"/>
          <w:sz w:val="28"/>
          <w:szCs w:val="28"/>
        </w:rPr>
      </w:pP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8"/>
        <w:gridCol w:w="5466"/>
        <w:gridCol w:w="2693"/>
        <w:gridCol w:w="960"/>
      </w:tblGrid>
      <w:tr w:rsidR="000B069B" w:rsidRPr="009B129F" w14:paraId="12328164" w14:textId="77777777" w:rsidTr="00AE0A1E">
        <w:trPr>
          <w:cantSplit/>
          <w:trHeight w:hRule="exact" w:val="762"/>
        </w:trPr>
        <w:tc>
          <w:tcPr>
            <w:tcW w:w="908" w:type="dxa"/>
            <w:shd w:val="clear" w:color="auto" w:fill="auto"/>
            <w:vAlign w:val="center"/>
          </w:tcPr>
          <w:p w14:paraId="02FEFEA0" w14:textId="77777777" w:rsidR="000B069B" w:rsidRPr="00E11063" w:rsidRDefault="000B069B"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STT</w:t>
            </w:r>
          </w:p>
        </w:tc>
        <w:tc>
          <w:tcPr>
            <w:tcW w:w="5466" w:type="dxa"/>
            <w:shd w:val="clear" w:color="auto" w:fill="auto"/>
            <w:vAlign w:val="center"/>
          </w:tcPr>
          <w:p w14:paraId="0B7AEA8A" w14:textId="77777777" w:rsidR="000B069B" w:rsidRPr="00E11063" w:rsidRDefault="000B069B" w:rsidP="00D148A8">
            <w:pPr>
              <w:spacing w:before="20" w:after="20" w:line="240" w:lineRule="auto"/>
              <w:ind w:left="57" w:right="57" w:firstLine="76"/>
              <w:jc w:val="center"/>
              <w:rPr>
                <w:rFonts w:ascii="Times New Roman" w:hAnsi="Times New Roman"/>
                <w:b/>
                <w:bCs/>
                <w:sz w:val="26"/>
                <w:szCs w:val="26"/>
              </w:rPr>
            </w:pPr>
            <w:r w:rsidRPr="00E11063">
              <w:rPr>
                <w:rFonts w:ascii="Times New Roman" w:hAnsi="Times New Roman"/>
                <w:b/>
                <w:bCs/>
                <w:sz w:val="26"/>
                <w:szCs w:val="26"/>
              </w:rPr>
              <w:t>Tên thủ tục hành chính/DVCTT</w:t>
            </w:r>
          </w:p>
        </w:tc>
        <w:tc>
          <w:tcPr>
            <w:tcW w:w="2693" w:type="dxa"/>
            <w:vAlign w:val="center"/>
          </w:tcPr>
          <w:p w14:paraId="05845C46" w14:textId="77777777" w:rsidR="000B069B" w:rsidRPr="00E11063" w:rsidRDefault="000B069B"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Lĩnh vực</w:t>
            </w:r>
          </w:p>
        </w:tc>
        <w:tc>
          <w:tcPr>
            <w:tcW w:w="960" w:type="dxa"/>
            <w:shd w:val="clear" w:color="auto" w:fill="auto"/>
            <w:vAlign w:val="center"/>
          </w:tcPr>
          <w:p w14:paraId="41D48D03" w14:textId="77777777" w:rsidR="000B069B" w:rsidRPr="00E11063" w:rsidRDefault="000B069B"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Ghi chú</w:t>
            </w:r>
          </w:p>
        </w:tc>
      </w:tr>
      <w:tr w:rsidR="000B069B" w:rsidRPr="009B129F" w14:paraId="61DD3D22" w14:textId="77777777" w:rsidTr="00AE0A1E">
        <w:trPr>
          <w:trHeight w:val="379"/>
          <w:tblHeader/>
        </w:trPr>
        <w:tc>
          <w:tcPr>
            <w:tcW w:w="908" w:type="dxa"/>
            <w:shd w:val="clear" w:color="auto" w:fill="auto"/>
            <w:vAlign w:val="center"/>
          </w:tcPr>
          <w:p w14:paraId="369A88FC" w14:textId="77777777" w:rsidR="000B069B" w:rsidRPr="00E11063" w:rsidRDefault="000B069B"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I</w:t>
            </w:r>
          </w:p>
        </w:tc>
        <w:tc>
          <w:tcPr>
            <w:tcW w:w="5466" w:type="dxa"/>
            <w:shd w:val="clear" w:color="auto" w:fill="auto"/>
            <w:vAlign w:val="center"/>
          </w:tcPr>
          <w:p w14:paraId="6185F31A" w14:textId="77777777" w:rsidR="000B069B" w:rsidRPr="00E11063" w:rsidRDefault="000B069B"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CÔNG THƯƠNG</w:t>
            </w:r>
          </w:p>
        </w:tc>
        <w:tc>
          <w:tcPr>
            <w:tcW w:w="2693" w:type="dxa"/>
            <w:vAlign w:val="center"/>
          </w:tcPr>
          <w:p w14:paraId="6ACC1831" w14:textId="77777777" w:rsidR="000B069B" w:rsidRPr="00E11063" w:rsidRDefault="000B069B" w:rsidP="00D148A8">
            <w:pPr>
              <w:spacing w:before="20" w:after="20" w:line="240" w:lineRule="auto"/>
              <w:ind w:left="57" w:right="57"/>
              <w:jc w:val="center"/>
              <w:rPr>
                <w:rFonts w:ascii="Times New Roman" w:hAnsi="Times New Roman"/>
                <w:b/>
                <w:sz w:val="26"/>
                <w:szCs w:val="26"/>
              </w:rPr>
            </w:pPr>
          </w:p>
        </w:tc>
        <w:tc>
          <w:tcPr>
            <w:tcW w:w="960" w:type="dxa"/>
            <w:shd w:val="clear" w:color="auto" w:fill="auto"/>
            <w:vAlign w:val="center"/>
          </w:tcPr>
          <w:p w14:paraId="32C8F149" w14:textId="77777777" w:rsidR="000B069B" w:rsidRPr="00E11063" w:rsidRDefault="00FC726C" w:rsidP="00D148A8">
            <w:pPr>
              <w:spacing w:before="20" w:after="20" w:line="240" w:lineRule="auto"/>
              <w:ind w:left="57" w:right="57"/>
              <w:jc w:val="center"/>
              <w:rPr>
                <w:rFonts w:ascii="Times New Roman" w:hAnsi="Times New Roman"/>
                <w:b/>
                <w:sz w:val="26"/>
                <w:szCs w:val="26"/>
              </w:rPr>
            </w:pPr>
            <w:r w:rsidRPr="00E11063">
              <w:rPr>
                <w:rFonts w:ascii="Times New Roman" w:hAnsi="Times New Roman"/>
                <w:b/>
                <w:sz w:val="26"/>
                <w:szCs w:val="26"/>
              </w:rPr>
              <w:t>32</w:t>
            </w:r>
          </w:p>
        </w:tc>
      </w:tr>
      <w:tr w:rsidR="00FC726C" w:rsidRPr="009B129F" w14:paraId="326C55F7" w14:textId="77777777" w:rsidTr="00D148A8">
        <w:trPr>
          <w:trHeight w:val="379"/>
          <w:tblHeader/>
        </w:trPr>
        <w:tc>
          <w:tcPr>
            <w:tcW w:w="908" w:type="dxa"/>
            <w:shd w:val="clear" w:color="auto" w:fill="auto"/>
            <w:vAlign w:val="center"/>
          </w:tcPr>
          <w:p w14:paraId="7F7F235B"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B7C4A60" w14:textId="77777777" w:rsidR="00FC726C" w:rsidRPr="00E11063" w:rsidRDefault="00FC726C"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Cấp Giấy phép hoạt động tư vấn chuyên ngành điện thuộc thẩm quyền cấp của địa phương</w:t>
            </w:r>
          </w:p>
        </w:tc>
        <w:tc>
          <w:tcPr>
            <w:tcW w:w="2693" w:type="dxa"/>
            <w:vAlign w:val="center"/>
          </w:tcPr>
          <w:p w14:paraId="7A3E2980" w14:textId="74951828" w:rsidR="00FC726C" w:rsidRPr="00E11063" w:rsidRDefault="00FC726C"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Điện</w:t>
            </w:r>
          </w:p>
        </w:tc>
        <w:tc>
          <w:tcPr>
            <w:tcW w:w="960" w:type="dxa"/>
            <w:shd w:val="clear" w:color="auto" w:fill="auto"/>
            <w:vAlign w:val="center"/>
          </w:tcPr>
          <w:p w14:paraId="3DCB1188"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0258C260" w14:textId="77777777" w:rsidTr="00D148A8">
        <w:trPr>
          <w:trHeight w:val="379"/>
          <w:tblHeader/>
        </w:trPr>
        <w:tc>
          <w:tcPr>
            <w:tcW w:w="908" w:type="dxa"/>
            <w:shd w:val="clear" w:color="auto" w:fill="auto"/>
            <w:vAlign w:val="center"/>
          </w:tcPr>
          <w:p w14:paraId="012AAA1E"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CCCFC04"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phép hoạt động bán lẻ điện đến cấp điện áp 0,4 KV tại địa phương</w:t>
            </w:r>
          </w:p>
        </w:tc>
        <w:tc>
          <w:tcPr>
            <w:tcW w:w="2693" w:type="dxa"/>
            <w:vAlign w:val="center"/>
          </w:tcPr>
          <w:p w14:paraId="3EED0B5B" w14:textId="16CCBBE8"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Điện</w:t>
            </w:r>
          </w:p>
        </w:tc>
        <w:tc>
          <w:tcPr>
            <w:tcW w:w="960" w:type="dxa"/>
            <w:shd w:val="clear" w:color="auto" w:fill="auto"/>
            <w:vAlign w:val="center"/>
          </w:tcPr>
          <w:p w14:paraId="26D98890"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515CD83E" w14:textId="77777777" w:rsidTr="00D148A8">
        <w:trPr>
          <w:trHeight w:val="379"/>
          <w:tblHeader/>
        </w:trPr>
        <w:tc>
          <w:tcPr>
            <w:tcW w:w="908" w:type="dxa"/>
            <w:shd w:val="clear" w:color="auto" w:fill="auto"/>
            <w:vAlign w:val="center"/>
          </w:tcPr>
          <w:p w14:paraId="222589FC"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52B495D"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Đăng ký thực hiện khuyến mại theo hình thức mang tính may rủi trên địa bàn 01 tỉnh, thành phố trực thuộc Trung ương</w:t>
            </w:r>
          </w:p>
        </w:tc>
        <w:tc>
          <w:tcPr>
            <w:tcW w:w="2693" w:type="dxa"/>
            <w:vAlign w:val="center"/>
          </w:tcPr>
          <w:p w14:paraId="38AA43D6" w14:textId="4751730C"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Xúc tiến thương mại</w:t>
            </w:r>
          </w:p>
        </w:tc>
        <w:tc>
          <w:tcPr>
            <w:tcW w:w="960" w:type="dxa"/>
            <w:shd w:val="clear" w:color="auto" w:fill="auto"/>
            <w:vAlign w:val="center"/>
          </w:tcPr>
          <w:p w14:paraId="76F9346B"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4BFB92F9" w14:textId="77777777" w:rsidTr="00D148A8">
        <w:trPr>
          <w:trHeight w:val="379"/>
          <w:tblHeader/>
        </w:trPr>
        <w:tc>
          <w:tcPr>
            <w:tcW w:w="908" w:type="dxa"/>
            <w:shd w:val="clear" w:color="auto" w:fill="auto"/>
            <w:vAlign w:val="center"/>
          </w:tcPr>
          <w:p w14:paraId="71E0A799"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28A9A0F"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Đăng ký sửa đổi, bổ sung nội dung chương trình khuyến mại theo hình thức mang tính may rủi trên địa bàn 01 tỉnh, thành phố trực thuộc Trung ương</w:t>
            </w:r>
          </w:p>
        </w:tc>
        <w:tc>
          <w:tcPr>
            <w:tcW w:w="2693" w:type="dxa"/>
            <w:vAlign w:val="center"/>
          </w:tcPr>
          <w:p w14:paraId="2A45067F" w14:textId="1AB75CF1"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Xúc tiến thương mại</w:t>
            </w:r>
          </w:p>
        </w:tc>
        <w:tc>
          <w:tcPr>
            <w:tcW w:w="960" w:type="dxa"/>
            <w:shd w:val="clear" w:color="auto" w:fill="auto"/>
            <w:vAlign w:val="center"/>
          </w:tcPr>
          <w:p w14:paraId="3516EFD5"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5B2AB565" w14:textId="77777777" w:rsidTr="00D148A8">
        <w:trPr>
          <w:trHeight w:val="379"/>
          <w:tblHeader/>
        </w:trPr>
        <w:tc>
          <w:tcPr>
            <w:tcW w:w="908" w:type="dxa"/>
            <w:shd w:val="clear" w:color="auto" w:fill="auto"/>
            <w:vAlign w:val="center"/>
          </w:tcPr>
          <w:p w14:paraId="0D423712"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047747F"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Thông báo thực hiện chương trình khuyến mại</w:t>
            </w:r>
          </w:p>
        </w:tc>
        <w:tc>
          <w:tcPr>
            <w:tcW w:w="2693" w:type="dxa"/>
            <w:vAlign w:val="center"/>
          </w:tcPr>
          <w:p w14:paraId="104D0681" w14:textId="07754B44"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Xúc tiến thương mại</w:t>
            </w:r>
          </w:p>
        </w:tc>
        <w:tc>
          <w:tcPr>
            <w:tcW w:w="960" w:type="dxa"/>
            <w:shd w:val="clear" w:color="auto" w:fill="auto"/>
            <w:vAlign w:val="center"/>
          </w:tcPr>
          <w:p w14:paraId="75FF3895"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09878B61" w14:textId="77777777" w:rsidTr="00D148A8">
        <w:trPr>
          <w:trHeight w:val="379"/>
          <w:tblHeader/>
        </w:trPr>
        <w:tc>
          <w:tcPr>
            <w:tcW w:w="908" w:type="dxa"/>
            <w:shd w:val="clear" w:color="auto" w:fill="auto"/>
            <w:vAlign w:val="center"/>
          </w:tcPr>
          <w:p w14:paraId="107DDAE8"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743A962"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Đăng ký tổ chức hội chợ, triển lãm thương mại tại Việt Nam</w:t>
            </w:r>
          </w:p>
        </w:tc>
        <w:tc>
          <w:tcPr>
            <w:tcW w:w="2693" w:type="dxa"/>
            <w:vAlign w:val="center"/>
          </w:tcPr>
          <w:p w14:paraId="09C5E9CC" w14:textId="39D52EA5"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Xúc tiến thương mại</w:t>
            </w:r>
          </w:p>
        </w:tc>
        <w:tc>
          <w:tcPr>
            <w:tcW w:w="960" w:type="dxa"/>
            <w:shd w:val="clear" w:color="auto" w:fill="auto"/>
            <w:vAlign w:val="center"/>
          </w:tcPr>
          <w:p w14:paraId="08A6FEBF"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5F75BA84" w14:textId="77777777" w:rsidTr="00D148A8">
        <w:trPr>
          <w:trHeight w:val="379"/>
          <w:tblHeader/>
        </w:trPr>
        <w:tc>
          <w:tcPr>
            <w:tcW w:w="908" w:type="dxa"/>
            <w:shd w:val="clear" w:color="auto" w:fill="auto"/>
            <w:vAlign w:val="center"/>
          </w:tcPr>
          <w:p w14:paraId="2FFABF3D"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1874713"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Đăng ký sửa đổi, bổ sung nội dung đăng ký tổ chức hội chợ, triển lãm thương mại tại Việt Nam</w:t>
            </w:r>
          </w:p>
        </w:tc>
        <w:tc>
          <w:tcPr>
            <w:tcW w:w="2693" w:type="dxa"/>
            <w:vAlign w:val="center"/>
          </w:tcPr>
          <w:p w14:paraId="7DBE7B6A" w14:textId="426B3999"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Xúc tiến thương mại</w:t>
            </w:r>
          </w:p>
        </w:tc>
        <w:tc>
          <w:tcPr>
            <w:tcW w:w="960" w:type="dxa"/>
            <w:shd w:val="clear" w:color="auto" w:fill="auto"/>
            <w:vAlign w:val="center"/>
          </w:tcPr>
          <w:p w14:paraId="0F9197B5"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71DE7247" w14:textId="77777777" w:rsidTr="00D148A8">
        <w:trPr>
          <w:trHeight w:val="379"/>
          <w:tblHeader/>
        </w:trPr>
        <w:tc>
          <w:tcPr>
            <w:tcW w:w="908" w:type="dxa"/>
            <w:shd w:val="clear" w:color="auto" w:fill="auto"/>
            <w:vAlign w:val="center"/>
          </w:tcPr>
          <w:p w14:paraId="428149E5"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4FCBE44"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Thông báo sửa đổi, bổ sung nội dung Chương trình khuyến mại</w:t>
            </w:r>
          </w:p>
        </w:tc>
        <w:tc>
          <w:tcPr>
            <w:tcW w:w="2693" w:type="dxa"/>
            <w:vAlign w:val="center"/>
          </w:tcPr>
          <w:p w14:paraId="1F1C1C02" w14:textId="268D6B44"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Xúc tiến thương mại</w:t>
            </w:r>
          </w:p>
        </w:tc>
        <w:tc>
          <w:tcPr>
            <w:tcW w:w="960" w:type="dxa"/>
            <w:shd w:val="clear" w:color="auto" w:fill="auto"/>
            <w:vAlign w:val="center"/>
          </w:tcPr>
          <w:p w14:paraId="146B4262"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66C98122" w14:textId="77777777" w:rsidTr="00D148A8">
        <w:trPr>
          <w:trHeight w:val="379"/>
          <w:tblHeader/>
        </w:trPr>
        <w:tc>
          <w:tcPr>
            <w:tcW w:w="908" w:type="dxa"/>
            <w:shd w:val="clear" w:color="auto" w:fill="auto"/>
            <w:vAlign w:val="center"/>
          </w:tcPr>
          <w:p w14:paraId="7DD31556"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5E674B6"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Đăng ký dấu nghiệp vụ giám định thương mại</w:t>
            </w:r>
          </w:p>
        </w:tc>
        <w:tc>
          <w:tcPr>
            <w:tcW w:w="2693" w:type="dxa"/>
            <w:vAlign w:val="center"/>
          </w:tcPr>
          <w:p w14:paraId="15183652" w14:textId="1A58CA86"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Giám định thương mại</w:t>
            </w:r>
          </w:p>
        </w:tc>
        <w:tc>
          <w:tcPr>
            <w:tcW w:w="960" w:type="dxa"/>
            <w:shd w:val="clear" w:color="auto" w:fill="auto"/>
            <w:vAlign w:val="center"/>
          </w:tcPr>
          <w:p w14:paraId="5CE8B736"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6C416B7F" w14:textId="77777777" w:rsidTr="00D148A8">
        <w:trPr>
          <w:trHeight w:val="379"/>
          <w:tblHeader/>
        </w:trPr>
        <w:tc>
          <w:tcPr>
            <w:tcW w:w="908" w:type="dxa"/>
            <w:shd w:val="clear" w:color="auto" w:fill="auto"/>
            <w:vAlign w:val="center"/>
          </w:tcPr>
          <w:p w14:paraId="5B6BF27B"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7423F8F"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phép bán buôn thuốc lá</w:t>
            </w:r>
          </w:p>
        </w:tc>
        <w:tc>
          <w:tcPr>
            <w:tcW w:w="2693" w:type="dxa"/>
            <w:vAlign w:val="center"/>
          </w:tcPr>
          <w:p w14:paraId="238D39DA" w14:textId="5B5E40B5"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Lưu thông hàng hóa trong nước</w:t>
            </w:r>
          </w:p>
        </w:tc>
        <w:tc>
          <w:tcPr>
            <w:tcW w:w="960" w:type="dxa"/>
            <w:shd w:val="clear" w:color="auto" w:fill="auto"/>
            <w:vAlign w:val="center"/>
          </w:tcPr>
          <w:p w14:paraId="7BF11F0F"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1395CA77" w14:textId="77777777" w:rsidTr="00D148A8">
        <w:trPr>
          <w:trHeight w:val="379"/>
          <w:tblHeader/>
        </w:trPr>
        <w:tc>
          <w:tcPr>
            <w:tcW w:w="908" w:type="dxa"/>
            <w:shd w:val="clear" w:color="auto" w:fill="auto"/>
            <w:vAlign w:val="center"/>
          </w:tcPr>
          <w:p w14:paraId="24C5DA74"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55A5C98"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sửa đổi, bổ sung Giấy phép sản xuất rượu công nghiệp (quy mô dưới 3 triệu lít/năm)</w:t>
            </w:r>
          </w:p>
        </w:tc>
        <w:tc>
          <w:tcPr>
            <w:tcW w:w="2693" w:type="dxa"/>
            <w:vAlign w:val="center"/>
          </w:tcPr>
          <w:p w14:paraId="069F25DD" w14:textId="49E54B4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Lưu thông hàng hóa trong nước</w:t>
            </w:r>
          </w:p>
        </w:tc>
        <w:tc>
          <w:tcPr>
            <w:tcW w:w="960" w:type="dxa"/>
            <w:shd w:val="clear" w:color="auto" w:fill="auto"/>
            <w:vAlign w:val="center"/>
          </w:tcPr>
          <w:p w14:paraId="227C3F51"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525549F7" w14:textId="77777777" w:rsidTr="00D148A8">
        <w:trPr>
          <w:trHeight w:val="379"/>
          <w:tblHeader/>
        </w:trPr>
        <w:tc>
          <w:tcPr>
            <w:tcW w:w="908" w:type="dxa"/>
            <w:shd w:val="clear" w:color="auto" w:fill="auto"/>
            <w:vAlign w:val="center"/>
          </w:tcPr>
          <w:p w14:paraId="7484E802"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9C57815"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phép bán buôn rượu trên địa bàn tỉnh, thành phố trực thuộc Trung ương</w:t>
            </w:r>
          </w:p>
        </w:tc>
        <w:tc>
          <w:tcPr>
            <w:tcW w:w="2693" w:type="dxa"/>
            <w:vAlign w:val="center"/>
          </w:tcPr>
          <w:p w14:paraId="179C9213" w14:textId="7C85AF5E"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Lưu thông hàng hóa trong nước</w:t>
            </w:r>
          </w:p>
        </w:tc>
        <w:tc>
          <w:tcPr>
            <w:tcW w:w="960" w:type="dxa"/>
            <w:shd w:val="clear" w:color="auto" w:fill="auto"/>
            <w:vAlign w:val="center"/>
          </w:tcPr>
          <w:p w14:paraId="6C9CB193"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7AC1B706" w14:textId="77777777" w:rsidTr="00D148A8">
        <w:trPr>
          <w:trHeight w:val="379"/>
          <w:tblHeader/>
        </w:trPr>
        <w:tc>
          <w:tcPr>
            <w:tcW w:w="908" w:type="dxa"/>
            <w:shd w:val="clear" w:color="auto" w:fill="auto"/>
            <w:vAlign w:val="center"/>
          </w:tcPr>
          <w:p w14:paraId="2D03626C"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5E38CF7"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xác nhận đủ điều kiện làm đại lý bán lẻ xăng dầu</w:t>
            </w:r>
          </w:p>
        </w:tc>
        <w:tc>
          <w:tcPr>
            <w:tcW w:w="2693" w:type="dxa"/>
            <w:vAlign w:val="center"/>
          </w:tcPr>
          <w:p w14:paraId="35A3E7BA" w14:textId="2FA59B6A"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Lưu thông hàng hóa trong nước</w:t>
            </w:r>
          </w:p>
        </w:tc>
        <w:tc>
          <w:tcPr>
            <w:tcW w:w="960" w:type="dxa"/>
            <w:shd w:val="clear" w:color="auto" w:fill="auto"/>
            <w:vAlign w:val="center"/>
          </w:tcPr>
          <w:p w14:paraId="6BFD981E"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094695E0" w14:textId="77777777" w:rsidTr="00D148A8">
        <w:trPr>
          <w:trHeight w:val="379"/>
          <w:tblHeader/>
        </w:trPr>
        <w:tc>
          <w:tcPr>
            <w:tcW w:w="908" w:type="dxa"/>
            <w:shd w:val="clear" w:color="auto" w:fill="auto"/>
            <w:vAlign w:val="center"/>
          </w:tcPr>
          <w:p w14:paraId="74975265"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C40D836"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chứng nhận cửa hàng đủ điều kiện bán lẻ xăng dầu</w:t>
            </w:r>
          </w:p>
        </w:tc>
        <w:tc>
          <w:tcPr>
            <w:tcW w:w="2693" w:type="dxa"/>
            <w:vAlign w:val="center"/>
          </w:tcPr>
          <w:p w14:paraId="0EB382A3" w14:textId="7F480B7E"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Lưu thông hàng hóa trong nước</w:t>
            </w:r>
          </w:p>
        </w:tc>
        <w:tc>
          <w:tcPr>
            <w:tcW w:w="960" w:type="dxa"/>
            <w:shd w:val="clear" w:color="auto" w:fill="auto"/>
            <w:vAlign w:val="center"/>
          </w:tcPr>
          <w:p w14:paraId="17A753CD"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635AA552" w14:textId="77777777" w:rsidTr="00D148A8">
        <w:trPr>
          <w:trHeight w:val="379"/>
          <w:tblHeader/>
        </w:trPr>
        <w:tc>
          <w:tcPr>
            <w:tcW w:w="908" w:type="dxa"/>
            <w:shd w:val="clear" w:color="auto" w:fill="auto"/>
            <w:vAlign w:val="center"/>
          </w:tcPr>
          <w:p w14:paraId="73F060E7"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7C27667"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sửa đổi, bổ sung Giấy chứng nhận cửa hàng đủ điều kiện bán lẻ xăng dầu</w:t>
            </w:r>
          </w:p>
        </w:tc>
        <w:tc>
          <w:tcPr>
            <w:tcW w:w="2693" w:type="dxa"/>
            <w:vAlign w:val="center"/>
          </w:tcPr>
          <w:p w14:paraId="2A452A41" w14:textId="09EDE6C0"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Lưu thông hàng hóa trong nước</w:t>
            </w:r>
          </w:p>
        </w:tc>
        <w:tc>
          <w:tcPr>
            <w:tcW w:w="960" w:type="dxa"/>
            <w:shd w:val="clear" w:color="auto" w:fill="auto"/>
            <w:vAlign w:val="center"/>
          </w:tcPr>
          <w:p w14:paraId="3A72DB7A"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162CC8BF" w14:textId="77777777" w:rsidTr="00D148A8">
        <w:trPr>
          <w:trHeight w:val="379"/>
          <w:tblHeader/>
        </w:trPr>
        <w:tc>
          <w:tcPr>
            <w:tcW w:w="908" w:type="dxa"/>
            <w:shd w:val="clear" w:color="auto" w:fill="auto"/>
            <w:vAlign w:val="center"/>
          </w:tcPr>
          <w:p w14:paraId="27851800"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7F69057"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lại Giấy chứng nhận cửa hàng đủ điều kiện bán lẻ xăng dầu</w:t>
            </w:r>
          </w:p>
        </w:tc>
        <w:tc>
          <w:tcPr>
            <w:tcW w:w="2693" w:type="dxa"/>
            <w:vAlign w:val="center"/>
          </w:tcPr>
          <w:p w14:paraId="090C395E" w14:textId="06B9FE8A"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Lưu thông hàng hóa trong nước</w:t>
            </w:r>
          </w:p>
        </w:tc>
        <w:tc>
          <w:tcPr>
            <w:tcW w:w="960" w:type="dxa"/>
            <w:shd w:val="clear" w:color="auto" w:fill="auto"/>
            <w:vAlign w:val="center"/>
          </w:tcPr>
          <w:p w14:paraId="350183DF"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00A6F0B0" w14:textId="77777777" w:rsidTr="00D148A8">
        <w:trPr>
          <w:trHeight w:val="379"/>
          <w:tblHeader/>
        </w:trPr>
        <w:tc>
          <w:tcPr>
            <w:tcW w:w="908" w:type="dxa"/>
            <w:shd w:val="clear" w:color="auto" w:fill="auto"/>
            <w:vAlign w:val="center"/>
          </w:tcPr>
          <w:p w14:paraId="4F1E0CD8"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EDFA2EB"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Đăng ký hoạt động bán hàng đa cấp tại địa phương</w:t>
            </w:r>
          </w:p>
        </w:tc>
        <w:tc>
          <w:tcPr>
            <w:tcW w:w="2693" w:type="dxa"/>
            <w:vAlign w:val="center"/>
          </w:tcPr>
          <w:p w14:paraId="7479F326" w14:textId="28669CBF"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Quản lý cạnh tranh</w:t>
            </w:r>
          </w:p>
        </w:tc>
        <w:tc>
          <w:tcPr>
            <w:tcW w:w="960" w:type="dxa"/>
            <w:shd w:val="clear" w:color="auto" w:fill="auto"/>
            <w:vAlign w:val="center"/>
          </w:tcPr>
          <w:p w14:paraId="0571FA96"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7C3C3AEF" w14:textId="77777777" w:rsidTr="00D148A8">
        <w:trPr>
          <w:trHeight w:val="379"/>
          <w:tblHeader/>
        </w:trPr>
        <w:tc>
          <w:tcPr>
            <w:tcW w:w="908" w:type="dxa"/>
            <w:shd w:val="clear" w:color="auto" w:fill="auto"/>
            <w:vAlign w:val="center"/>
          </w:tcPr>
          <w:p w14:paraId="1F6C3926"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5D93CE7"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Thông báo tổ chức hội nghị, hội thảo, đào tạo về bán hàng đa cấp</w:t>
            </w:r>
          </w:p>
        </w:tc>
        <w:tc>
          <w:tcPr>
            <w:tcW w:w="2693" w:type="dxa"/>
            <w:vAlign w:val="center"/>
          </w:tcPr>
          <w:p w14:paraId="4A021D95" w14:textId="0398101A"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Quản lý cạnh tranh</w:t>
            </w:r>
          </w:p>
        </w:tc>
        <w:tc>
          <w:tcPr>
            <w:tcW w:w="960" w:type="dxa"/>
            <w:shd w:val="clear" w:color="auto" w:fill="auto"/>
            <w:vAlign w:val="center"/>
          </w:tcPr>
          <w:p w14:paraId="4E35AD0A"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15D563A8" w14:textId="77777777" w:rsidTr="00D148A8">
        <w:trPr>
          <w:trHeight w:val="379"/>
          <w:tblHeader/>
        </w:trPr>
        <w:tc>
          <w:tcPr>
            <w:tcW w:w="908" w:type="dxa"/>
            <w:shd w:val="clear" w:color="auto" w:fill="auto"/>
            <w:vAlign w:val="center"/>
          </w:tcPr>
          <w:p w14:paraId="2DADEF04"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4B7409A"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chứng nhận đủ điều kiện thương nhân kinh doanh mua bán LPG</w:t>
            </w:r>
          </w:p>
        </w:tc>
        <w:tc>
          <w:tcPr>
            <w:tcW w:w="2693" w:type="dxa"/>
            <w:vAlign w:val="center"/>
          </w:tcPr>
          <w:p w14:paraId="053606C0" w14:textId="7BAE5835"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kinh doanh Khí</w:t>
            </w:r>
          </w:p>
        </w:tc>
        <w:tc>
          <w:tcPr>
            <w:tcW w:w="960" w:type="dxa"/>
            <w:shd w:val="clear" w:color="auto" w:fill="auto"/>
            <w:vAlign w:val="center"/>
          </w:tcPr>
          <w:p w14:paraId="04ADAD13"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521C08F5" w14:textId="77777777" w:rsidTr="00D148A8">
        <w:trPr>
          <w:trHeight w:val="379"/>
          <w:tblHeader/>
        </w:trPr>
        <w:tc>
          <w:tcPr>
            <w:tcW w:w="908" w:type="dxa"/>
            <w:shd w:val="clear" w:color="auto" w:fill="auto"/>
            <w:vAlign w:val="center"/>
          </w:tcPr>
          <w:p w14:paraId="365CEEE3"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6453F8D"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chứng nhận đủ điều kiện an toàn thực phẩm đối với cơ sở sản xuất, kinh doanh thực phẩm do Sở Công Thương thực hiện</w:t>
            </w:r>
          </w:p>
        </w:tc>
        <w:tc>
          <w:tcPr>
            <w:tcW w:w="2693" w:type="dxa"/>
            <w:vAlign w:val="center"/>
          </w:tcPr>
          <w:p w14:paraId="49A3C9D5" w14:textId="6A7AF43E"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proofErr w:type="gramStart"/>
            <w:r w:rsidRPr="00E11063">
              <w:rPr>
                <w:rFonts w:ascii="Times New Roman" w:hAnsi="Times New Roman"/>
                <w:bCs/>
                <w:color w:val="000000" w:themeColor="text1"/>
                <w:sz w:val="26"/>
                <w:szCs w:val="26"/>
              </w:rPr>
              <w:t>An</w:t>
            </w:r>
            <w:proofErr w:type="gramEnd"/>
            <w:r w:rsidRPr="00E11063">
              <w:rPr>
                <w:rFonts w:ascii="Times New Roman" w:hAnsi="Times New Roman"/>
                <w:bCs/>
                <w:color w:val="000000" w:themeColor="text1"/>
                <w:sz w:val="26"/>
                <w:szCs w:val="26"/>
              </w:rPr>
              <w:t xml:space="preserve"> toàn thực phẩm</w:t>
            </w:r>
          </w:p>
        </w:tc>
        <w:tc>
          <w:tcPr>
            <w:tcW w:w="960" w:type="dxa"/>
            <w:shd w:val="clear" w:color="auto" w:fill="auto"/>
            <w:vAlign w:val="center"/>
          </w:tcPr>
          <w:p w14:paraId="2B82C067"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635FF37B" w14:textId="77777777" w:rsidTr="00D148A8">
        <w:trPr>
          <w:trHeight w:val="379"/>
          <w:tblHeader/>
        </w:trPr>
        <w:tc>
          <w:tcPr>
            <w:tcW w:w="908" w:type="dxa"/>
            <w:shd w:val="clear" w:color="auto" w:fill="auto"/>
            <w:vAlign w:val="center"/>
          </w:tcPr>
          <w:p w14:paraId="18907B2B"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9D1E421"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lại Giấy chứng nhận đủ điều kiện an toàn thực phẩm đối với cơ sở sản xuất, kinh doanh thực phẩm do Sở Công Thương thực hiện</w:t>
            </w:r>
          </w:p>
        </w:tc>
        <w:tc>
          <w:tcPr>
            <w:tcW w:w="2693" w:type="dxa"/>
            <w:vAlign w:val="center"/>
          </w:tcPr>
          <w:p w14:paraId="0429B915" w14:textId="09F8ECA2"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proofErr w:type="gramStart"/>
            <w:r w:rsidRPr="00E11063">
              <w:rPr>
                <w:rFonts w:ascii="Times New Roman" w:hAnsi="Times New Roman"/>
                <w:bCs/>
                <w:sz w:val="26"/>
                <w:szCs w:val="26"/>
              </w:rPr>
              <w:t>An</w:t>
            </w:r>
            <w:proofErr w:type="gramEnd"/>
            <w:r w:rsidRPr="00E11063">
              <w:rPr>
                <w:rFonts w:ascii="Times New Roman" w:hAnsi="Times New Roman"/>
                <w:bCs/>
                <w:sz w:val="26"/>
                <w:szCs w:val="26"/>
              </w:rPr>
              <w:t xml:space="preserve"> toàn thực phẩm</w:t>
            </w:r>
          </w:p>
        </w:tc>
        <w:tc>
          <w:tcPr>
            <w:tcW w:w="960" w:type="dxa"/>
            <w:shd w:val="clear" w:color="auto" w:fill="auto"/>
            <w:vAlign w:val="center"/>
          </w:tcPr>
          <w:p w14:paraId="4FAE0E1B"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374F58E2" w14:textId="77777777" w:rsidTr="00D148A8">
        <w:trPr>
          <w:trHeight w:val="379"/>
          <w:tblHeader/>
        </w:trPr>
        <w:tc>
          <w:tcPr>
            <w:tcW w:w="908" w:type="dxa"/>
            <w:shd w:val="clear" w:color="auto" w:fill="auto"/>
            <w:vAlign w:val="center"/>
          </w:tcPr>
          <w:p w14:paraId="730C8F12"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3D99A21"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Giấy phép thành lập Văn phòng đại diện của thương nhân nước ngoài tại Hà Tĩnh</w:t>
            </w:r>
          </w:p>
        </w:tc>
        <w:tc>
          <w:tcPr>
            <w:tcW w:w="2693" w:type="dxa"/>
            <w:vAlign w:val="center"/>
          </w:tcPr>
          <w:p w14:paraId="0DFAAFBF" w14:textId="2D9AAADD"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Thương mại quốc tế</w:t>
            </w:r>
          </w:p>
        </w:tc>
        <w:tc>
          <w:tcPr>
            <w:tcW w:w="960" w:type="dxa"/>
            <w:shd w:val="clear" w:color="auto" w:fill="auto"/>
            <w:vAlign w:val="center"/>
          </w:tcPr>
          <w:p w14:paraId="6534D800"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0CD99826" w14:textId="77777777" w:rsidTr="00D148A8">
        <w:trPr>
          <w:trHeight w:val="379"/>
          <w:tblHeader/>
        </w:trPr>
        <w:tc>
          <w:tcPr>
            <w:tcW w:w="908" w:type="dxa"/>
            <w:shd w:val="clear" w:color="auto" w:fill="auto"/>
            <w:vAlign w:val="center"/>
          </w:tcPr>
          <w:p w14:paraId="7A11AA9E"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2CB6B68"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giấy phép sản xuất rượu công nghiệp (quy mô dưới 3 triệu lít/năm)</w:t>
            </w:r>
          </w:p>
        </w:tc>
        <w:tc>
          <w:tcPr>
            <w:tcW w:w="2693" w:type="dxa"/>
            <w:vAlign w:val="center"/>
          </w:tcPr>
          <w:p w14:paraId="20E43FF0" w14:textId="2199B9FA"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Lưu thông hàng hóa trong nước</w:t>
            </w:r>
          </w:p>
        </w:tc>
        <w:tc>
          <w:tcPr>
            <w:tcW w:w="960" w:type="dxa"/>
            <w:shd w:val="clear" w:color="auto" w:fill="auto"/>
            <w:vAlign w:val="center"/>
          </w:tcPr>
          <w:p w14:paraId="6F7594C7"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560E23E3" w14:textId="77777777" w:rsidTr="00D148A8">
        <w:trPr>
          <w:trHeight w:val="379"/>
          <w:tblHeader/>
        </w:trPr>
        <w:tc>
          <w:tcPr>
            <w:tcW w:w="908" w:type="dxa"/>
            <w:shd w:val="clear" w:color="auto" w:fill="auto"/>
            <w:vAlign w:val="center"/>
          </w:tcPr>
          <w:p w14:paraId="12AE950B"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E98730E"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lại giấy xác nhận đủ điều kiện làm đại lý bán lẻ xăng dầu</w:t>
            </w:r>
          </w:p>
        </w:tc>
        <w:tc>
          <w:tcPr>
            <w:tcW w:w="2693" w:type="dxa"/>
            <w:vAlign w:val="center"/>
          </w:tcPr>
          <w:p w14:paraId="4982B26F" w14:textId="21806F8F"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Lưu thông hàng hóa trong nước</w:t>
            </w:r>
          </w:p>
        </w:tc>
        <w:tc>
          <w:tcPr>
            <w:tcW w:w="960" w:type="dxa"/>
            <w:shd w:val="clear" w:color="auto" w:fill="auto"/>
            <w:vAlign w:val="center"/>
          </w:tcPr>
          <w:p w14:paraId="360417B4"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40B06E6E" w14:textId="77777777" w:rsidTr="00D148A8">
        <w:trPr>
          <w:trHeight w:val="379"/>
          <w:tblHeader/>
        </w:trPr>
        <w:tc>
          <w:tcPr>
            <w:tcW w:w="908" w:type="dxa"/>
            <w:shd w:val="clear" w:color="auto" w:fill="auto"/>
            <w:vAlign w:val="center"/>
          </w:tcPr>
          <w:p w14:paraId="7783B0F3"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228534A"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sửa đổi, bổ sung Giấy xác nhận đủ điều kiện làm đại lý bán lẻ xăng dầu</w:t>
            </w:r>
          </w:p>
        </w:tc>
        <w:tc>
          <w:tcPr>
            <w:tcW w:w="2693" w:type="dxa"/>
            <w:vAlign w:val="center"/>
          </w:tcPr>
          <w:p w14:paraId="300FFED9" w14:textId="57447C3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Lưu thông hàng hóa trong nước</w:t>
            </w:r>
          </w:p>
        </w:tc>
        <w:tc>
          <w:tcPr>
            <w:tcW w:w="960" w:type="dxa"/>
            <w:shd w:val="clear" w:color="auto" w:fill="auto"/>
            <w:vAlign w:val="center"/>
          </w:tcPr>
          <w:p w14:paraId="70B090D0"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6E60CB7A" w14:textId="77777777" w:rsidTr="00D148A8">
        <w:trPr>
          <w:trHeight w:val="379"/>
          <w:tblHeader/>
        </w:trPr>
        <w:tc>
          <w:tcPr>
            <w:tcW w:w="908" w:type="dxa"/>
            <w:shd w:val="clear" w:color="auto" w:fill="auto"/>
            <w:vAlign w:val="center"/>
          </w:tcPr>
          <w:p w14:paraId="4B8936F8"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A0EAD18"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Đăng ký, đăng ký lại hợp đồng mẫu, điều kiện giao dịch chung thuộc thẩm quyền của Sở Công Thương</w:t>
            </w:r>
          </w:p>
        </w:tc>
        <w:tc>
          <w:tcPr>
            <w:tcW w:w="2693" w:type="dxa"/>
            <w:vAlign w:val="center"/>
          </w:tcPr>
          <w:p w14:paraId="50136C3A" w14:textId="795E3DD1"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Quản lý cạnh tranh</w:t>
            </w:r>
          </w:p>
        </w:tc>
        <w:tc>
          <w:tcPr>
            <w:tcW w:w="960" w:type="dxa"/>
            <w:shd w:val="clear" w:color="auto" w:fill="auto"/>
            <w:vAlign w:val="center"/>
          </w:tcPr>
          <w:p w14:paraId="142BC63D"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6509039B" w14:textId="77777777" w:rsidTr="00D148A8">
        <w:trPr>
          <w:trHeight w:val="379"/>
          <w:tblHeader/>
        </w:trPr>
        <w:tc>
          <w:tcPr>
            <w:tcW w:w="908" w:type="dxa"/>
            <w:shd w:val="clear" w:color="auto" w:fill="auto"/>
            <w:vAlign w:val="center"/>
          </w:tcPr>
          <w:p w14:paraId="126B05CD"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ECA5454"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Đăng ký sửa đổi,</w:t>
            </w:r>
            <w:r w:rsidR="00BE282A" w:rsidRPr="00E11063">
              <w:rPr>
                <w:rFonts w:ascii="Times New Roman" w:hAnsi="Times New Roman"/>
                <w:sz w:val="26"/>
                <w:szCs w:val="26"/>
              </w:rPr>
              <w:t xml:space="preserve"> </w:t>
            </w:r>
            <w:r w:rsidRPr="00E11063">
              <w:rPr>
                <w:rFonts w:ascii="Times New Roman" w:hAnsi="Times New Roman"/>
                <w:sz w:val="26"/>
                <w:szCs w:val="26"/>
              </w:rPr>
              <w:t>bổ sung hoạt động bán hàng đa cấp tại địa phương</w:t>
            </w:r>
          </w:p>
        </w:tc>
        <w:tc>
          <w:tcPr>
            <w:tcW w:w="2693" w:type="dxa"/>
            <w:vAlign w:val="center"/>
          </w:tcPr>
          <w:p w14:paraId="2311DF9A" w14:textId="2F767416"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Quản lý cạnh tranh</w:t>
            </w:r>
          </w:p>
        </w:tc>
        <w:tc>
          <w:tcPr>
            <w:tcW w:w="960" w:type="dxa"/>
            <w:shd w:val="clear" w:color="auto" w:fill="auto"/>
            <w:vAlign w:val="center"/>
          </w:tcPr>
          <w:p w14:paraId="7FBBDC8D"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4D5B322C" w14:textId="77777777" w:rsidTr="00D148A8">
        <w:trPr>
          <w:trHeight w:val="379"/>
          <w:tblHeader/>
        </w:trPr>
        <w:tc>
          <w:tcPr>
            <w:tcW w:w="908" w:type="dxa"/>
            <w:shd w:val="clear" w:color="auto" w:fill="auto"/>
            <w:vAlign w:val="center"/>
          </w:tcPr>
          <w:p w14:paraId="25DC5137"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02460C8"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Chấm dứt hoạt động bán hàng đa cấp tại địa phương</w:t>
            </w:r>
          </w:p>
        </w:tc>
        <w:tc>
          <w:tcPr>
            <w:tcW w:w="2693" w:type="dxa"/>
            <w:vAlign w:val="center"/>
          </w:tcPr>
          <w:p w14:paraId="5EA19C2A" w14:textId="6E503EE4"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Quản lý cạnh tranh</w:t>
            </w:r>
          </w:p>
        </w:tc>
        <w:tc>
          <w:tcPr>
            <w:tcW w:w="960" w:type="dxa"/>
            <w:shd w:val="clear" w:color="auto" w:fill="auto"/>
            <w:vAlign w:val="center"/>
          </w:tcPr>
          <w:p w14:paraId="78F0EA58"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402A8F1C" w14:textId="77777777" w:rsidTr="00D148A8">
        <w:trPr>
          <w:trHeight w:val="379"/>
          <w:tblHeader/>
        </w:trPr>
        <w:tc>
          <w:tcPr>
            <w:tcW w:w="908" w:type="dxa"/>
            <w:shd w:val="clear" w:color="auto" w:fill="auto"/>
            <w:vAlign w:val="center"/>
          </w:tcPr>
          <w:p w14:paraId="3EA093BB"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1504D4B"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giấy chứng nhận đủ điều kiện trạm nạp LPG vào chai</w:t>
            </w:r>
          </w:p>
        </w:tc>
        <w:tc>
          <w:tcPr>
            <w:tcW w:w="2693" w:type="dxa"/>
            <w:vAlign w:val="center"/>
          </w:tcPr>
          <w:p w14:paraId="70B20059" w14:textId="178994EF"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Kinh doanh khí</w:t>
            </w:r>
          </w:p>
        </w:tc>
        <w:tc>
          <w:tcPr>
            <w:tcW w:w="960" w:type="dxa"/>
            <w:shd w:val="clear" w:color="auto" w:fill="auto"/>
            <w:vAlign w:val="center"/>
          </w:tcPr>
          <w:p w14:paraId="77C448D2"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104A269A" w14:textId="77777777" w:rsidTr="00D148A8">
        <w:trPr>
          <w:trHeight w:val="379"/>
          <w:tblHeader/>
        </w:trPr>
        <w:tc>
          <w:tcPr>
            <w:tcW w:w="908" w:type="dxa"/>
            <w:shd w:val="clear" w:color="auto" w:fill="auto"/>
            <w:vAlign w:val="center"/>
          </w:tcPr>
          <w:p w14:paraId="3BC0F186"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3FE7F0A"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lại Giấy chứng nhận đủ điều kiện trạm nạp LPG vào chai</w:t>
            </w:r>
          </w:p>
        </w:tc>
        <w:tc>
          <w:tcPr>
            <w:tcW w:w="2693" w:type="dxa"/>
            <w:vAlign w:val="center"/>
          </w:tcPr>
          <w:p w14:paraId="055C88EA"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Lĩnh vực Kinh doanh khí</w:t>
            </w:r>
          </w:p>
        </w:tc>
        <w:tc>
          <w:tcPr>
            <w:tcW w:w="960" w:type="dxa"/>
            <w:shd w:val="clear" w:color="auto" w:fill="auto"/>
            <w:vAlign w:val="center"/>
          </w:tcPr>
          <w:p w14:paraId="49FD2A3C"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19AE9BB9" w14:textId="77777777" w:rsidTr="00D148A8">
        <w:trPr>
          <w:trHeight w:val="379"/>
          <w:tblHeader/>
        </w:trPr>
        <w:tc>
          <w:tcPr>
            <w:tcW w:w="908" w:type="dxa"/>
            <w:shd w:val="clear" w:color="auto" w:fill="auto"/>
            <w:vAlign w:val="center"/>
          </w:tcPr>
          <w:p w14:paraId="07B79D84"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A2293F1"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điều chỉnh Giấy chứng nhận đủ điều kiện trạm nạp LPG vào chai</w:t>
            </w:r>
          </w:p>
        </w:tc>
        <w:tc>
          <w:tcPr>
            <w:tcW w:w="2693" w:type="dxa"/>
            <w:vAlign w:val="center"/>
          </w:tcPr>
          <w:p w14:paraId="0B9246DE"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Lĩnh vực Kinh doanh khí</w:t>
            </w:r>
          </w:p>
        </w:tc>
        <w:tc>
          <w:tcPr>
            <w:tcW w:w="960" w:type="dxa"/>
            <w:shd w:val="clear" w:color="auto" w:fill="auto"/>
            <w:vAlign w:val="center"/>
          </w:tcPr>
          <w:p w14:paraId="05B55C9D"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1CD8ADC2" w14:textId="77777777" w:rsidTr="00D148A8">
        <w:trPr>
          <w:trHeight w:val="379"/>
          <w:tblHeader/>
        </w:trPr>
        <w:tc>
          <w:tcPr>
            <w:tcW w:w="908" w:type="dxa"/>
            <w:shd w:val="clear" w:color="auto" w:fill="auto"/>
            <w:vAlign w:val="center"/>
          </w:tcPr>
          <w:p w14:paraId="5A98D3E2" w14:textId="77777777" w:rsidR="00FC726C" w:rsidRPr="00E11063" w:rsidRDefault="00FC726C"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405707A" w14:textId="77777777"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 xml:space="preserve">Cấp lại Giấy chứng nhận đủ điều kiện trạm nạp LPG vào xe bồn </w:t>
            </w:r>
          </w:p>
        </w:tc>
        <w:tc>
          <w:tcPr>
            <w:tcW w:w="2693" w:type="dxa"/>
            <w:vAlign w:val="center"/>
          </w:tcPr>
          <w:p w14:paraId="4FB8B6F6" w14:textId="14236214" w:rsidR="00FC726C" w:rsidRPr="00E11063" w:rsidRDefault="00FC726C"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Kinh doanh khí</w:t>
            </w:r>
          </w:p>
        </w:tc>
        <w:tc>
          <w:tcPr>
            <w:tcW w:w="960" w:type="dxa"/>
            <w:shd w:val="clear" w:color="auto" w:fill="auto"/>
            <w:vAlign w:val="center"/>
          </w:tcPr>
          <w:p w14:paraId="7C4FCF82" w14:textId="77777777" w:rsidR="00FC726C" w:rsidRPr="00E11063" w:rsidRDefault="00FC726C" w:rsidP="00D148A8">
            <w:pPr>
              <w:spacing w:before="20" w:after="20" w:line="240" w:lineRule="auto"/>
              <w:ind w:left="57" w:right="57"/>
              <w:jc w:val="center"/>
              <w:rPr>
                <w:rFonts w:ascii="Times New Roman" w:hAnsi="Times New Roman"/>
                <w:sz w:val="26"/>
                <w:szCs w:val="26"/>
              </w:rPr>
            </w:pPr>
          </w:p>
        </w:tc>
      </w:tr>
      <w:tr w:rsidR="00FC726C" w:rsidRPr="009B129F" w14:paraId="307B8D6C" w14:textId="77777777" w:rsidTr="00D148A8">
        <w:trPr>
          <w:trHeight w:val="379"/>
          <w:tblHeader/>
        </w:trPr>
        <w:tc>
          <w:tcPr>
            <w:tcW w:w="908" w:type="dxa"/>
            <w:shd w:val="clear" w:color="auto" w:fill="auto"/>
            <w:vAlign w:val="center"/>
          </w:tcPr>
          <w:p w14:paraId="3F8EA4F2" w14:textId="77777777" w:rsidR="00FC726C" w:rsidRPr="00E11063" w:rsidRDefault="00FC726C"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II</w:t>
            </w:r>
          </w:p>
        </w:tc>
        <w:tc>
          <w:tcPr>
            <w:tcW w:w="5466" w:type="dxa"/>
            <w:shd w:val="clear" w:color="auto" w:fill="auto"/>
            <w:vAlign w:val="center"/>
          </w:tcPr>
          <w:p w14:paraId="5E5ABDF7" w14:textId="77777777" w:rsidR="00FC726C" w:rsidRPr="00E11063" w:rsidRDefault="00FC726C"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GIÁO DỤC VÀ ĐÀO TẠO</w:t>
            </w:r>
          </w:p>
        </w:tc>
        <w:tc>
          <w:tcPr>
            <w:tcW w:w="2693" w:type="dxa"/>
            <w:vAlign w:val="center"/>
          </w:tcPr>
          <w:p w14:paraId="5A3695B4" w14:textId="77777777" w:rsidR="00FC726C" w:rsidRPr="00E11063" w:rsidRDefault="00FC726C"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7B1A0695" w14:textId="77777777" w:rsidR="00FC726C" w:rsidRPr="00E11063" w:rsidRDefault="000051A4" w:rsidP="00D148A8">
            <w:pPr>
              <w:spacing w:before="20" w:after="20" w:line="240" w:lineRule="auto"/>
              <w:ind w:left="57" w:right="57"/>
              <w:jc w:val="center"/>
              <w:rPr>
                <w:rFonts w:ascii="Times New Roman" w:hAnsi="Times New Roman"/>
                <w:b/>
                <w:sz w:val="26"/>
                <w:szCs w:val="26"/>
              </w:rPr>
            </w:pPr>
            <w:r w:rsidRPr="00E11063">
              <w:rPr>
                <w:rFonts w:ascii="Times New Roman" w:hAnsi="Times New Roman"/>
                <w:b/>
                <w:sz w:val="26"/>
                <w:szCs w:val="26"/>
              </w:rPr>
              <w:t>18</w:t>
            </w:r>
          </w:p>
        </w:tc>
      </w:tr>
      <w:tr w:rsidR="00820ED5" w:rsidRPr="009B129F" w14:paraId="7FEF8F37" w14:textId="77777777" w:rsidTr="00D148A8">
        <w:trPr>
          <w:trHeight w:val="379"/>
          <w:tblHeader/>
        </w:trPr>
        <w:tc>
          <w:tcPr>
            <w:tcW w:w="908" w:type="dxa"/>
            <w:shd w:val="clear" w:color="auto" w:fill="auto"/>
            <w:vAlign w:val="center"/>
          </w:tcPr>
          <w:p w14:paraId="0EED357D"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D29BA4D"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bản sao Văn bằng, chứng chỉ từ sổ gốc</w:t>
            </w:r>
          </w:p>
        </w:tc>
        <w:tc>
          <w:tcPr>
            <w:tcW w:w="2693" w:type="dxa"/>
            <w:vAlign w:val="center"/>
          </w:tcPr>
          <w:p w14:paraId="04DCF72A" w14:textId="77777777" w:rsidR="00820ED5" w:rsidRPr="00E11063" w:rsidRDefault="00820ED5"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Văn bằng chứng chỉ</w:t>
            </w:r>
          </w:p>
        </w:tc>
        <w:tc>
          <w:tcPr>
            <w:tcW w:w="960" w:type="dxa"/>
            <w:shd w:val="clear" w:color="auto" w:fill="auto"/>
            <w:vAlign w:val="center"/>
          </w:tcPr>
          <w:p w14:paraId="2C02BBE8"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759E507D" w14:textId="77777777" w:rsidTr="00D148A8">
        <w:trPr>
          <w:trHeight w:val="379"/>
          <w:tblHeader/>
        </w:trPr>
        <w:tc>
          <w:tcPr>
            <w:tcW w:w="908" w:type="dxa"/>
            <w:shd w:val="clear" w:color="auto" w:fill="auto"/>
            <w:vAlign w:val="center"/>
          </w:tcPr>
          <w:p w14:paraId="24562C51"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8EED24E"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Công nhận bằng tốt nghiệp trung học cơ sở, bằng tốt nghiệp trung học phổ thông, giấy chứng nhận hoàn thành chương trình giáo dục phổ thông do cơ sở giáo dục nước ngoài cấp để sử dụng tại Việt Nam</w:t>
            </w:r>
          </w:p>
        </w:tc>
        <w:tc>
          <w:tcPr>
            <w:tcW w:w="2693" w:type="dxa"/>
            <w:vAlign w:val="center"/>
          </w:tcPr>
          <w:p w14:paraId="1D06BAA0"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Văn bằng chứng chỉ</w:t>
            </w:r>
          </w:p>
        </w:tc>
        <w:tc>
          <w:tcPr>
            <w:tcW w:w="960" w:type="dxa"/>
            <w:shd w:val="clear" w:color="auto" w:fill="auto"/>
            <w:vAlign w:val="center"/>
          </w:tcPr>
          <w:p w14:paraId="2632601F"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29E47199" w14:textId="77777777" w:rsidTr="00D148A8">
        <w:trPr>
          <w:trHeight w:val="379"/>
          <w:tblHeader/>
        </w:trPr>
        <w:tc>
          <w:tcPr>
            <w:tcW w:w="908" w:type="dxa"/>
            <w:shd w:val="clear" w:color="auto" w:fill="auto"/>
            <w:vAlign w:val="center"/>
          </w:tcPr>
          <w:p w14:paraId="5582B356"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226C1B0"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Chuyển trường đối với học sinh trung học phổ thông</w:t>
            </w:r>
          </w:p>
        </w:tc>
        <w:tc>
          <w:tcPr>
            <w:tcW w:w="2693" w:type="dxa"/>
            <w:vAlign w:val="center"/>
          </w:tcPr>
          <w:p w14:paraId="73E12F70"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trung học</w:t>
            </w:r>
          </w:p>
        </w:tc>
        <w:tc>
          <w:tcPr>
            <w:tcW w:w="960" w:type="dxa"/>
            <w:shd w:val="clear" w:color="auto" w:fill="auto"/>
            <w:vAlign w:val="center"/>
          </w:tcPr>
          <w:p w14:paraId="20E5C5DD"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00F45703" w14:textId="77777777" w:rsidTr="00D148A8">
        <w:trPr>
          <w:trHeight w:val="379"/>
          <w:tblHeader/>
        </w:trPr>
        <w:tc>
          <w:tcPr>
            <w:tcW w:w="908" w:type="dxa"/>
            <w:shd w:val="clear" w:color="auto" w:fill="auto"/>
            <w:vAlign w:val="center"/>
          </w:tcPr>
          <w:p w14:paraId="3BE6CAE8"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002F555"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Tuyển sinh THPT</w:t>
            </w:r>
          </w:p>
        </w:tc>
        <w:tc>
          <w:tcPr>
            <w:tcW w:w="2693" w:type="dxa"/>
            <w:vAlign w:val="center"/>
          </w:tcPr>
          <w:p w14:paraId="2C8A898F"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trung học</w:t>
            </w:r>
          </w:p>
        </w:tc>
        <w:tc>
          <w:tcPr>
            <w:tcW w:w="960" w:type="dxa"/>
            <w:shd w:val="clear" w:color="auto" w:fill="auto"/>
            <w:vAlign w:val="center"/>
          </w:tcPr>
          <w:p w14:paraId="59CBF7F5"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17A8C60C" w14:textId="77777777" w:rsidTr="00D148A8">
        <w:trPr>
          <w:trHeight w:val="379"/>
          <w:tblHeader/>
        </w:trPr>
        <w:tc>
          <w:tcPr>
            <w:tcW w:w="908" w:type="dxa"/>
            <w:shd w:val="clear" w:color="auto" w:fill="auto"/>
            <w:vAlign w:val="center"/>
          </w:tcPr>
          <w:p w14:paraId="38BABBDF"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EC6332D"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Xin học lại tại trường khác đối với học sinh trung học</w:t>
            </w:r>
          </w:p>
        </w:tc>
        <w:tc>
          <w:tcPr>
            <w:tcW w:w="2693" w:type="dxa"/>
            <w:vAlign w:val="center"/>
          </w:tcPr>
          <w:p w14:paraId="44A6307F"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trung học</w:t>
            </w:r>
          </w:p>
        </w:tc>
        <w:tc>
          <w:tcPr>
            <w:tcW w:w="960" w:type="dxa"/>
            <w:shd w:val="clear" w:color="auto" w:fill="auto"/>
            <w:vAlign w:val="center"/>
          </w:tcPr>
          <w:p w14:paraId="369F4863"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387F2CE5" w14:textId="77777777" w:rsidTr="00D148A8">
        <w:trPr>
          <w:trHeight w:val="379"/>
          <w:tblHeader/>
        </w:trPr>
        <w:tc>
          <w:tcPr>
            <w:tcW w:w="908" w:type="dxa"/>
            <w:shd w:val="clear" w:color="auto" w:fill="auto"/>
            <w:vAlign w:val="center"/>
          </w:tcPr>
          <w:p w14:paraId="40C28A29"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23B0B88"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Sáp nhập, chia tách Trung tâm Ngoại ngữ, Tin học</w:t>
            </w:r>
          </w:p>
        </w:tc>
        <w:tc>
          <w:tcPr>
            <w:tcW w:w="2693" w:type="dxa"/>
            <w:vAlign w:val="center"/>
          </w:tcPr>
          <w:p w14:paraId="2E362292"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và Đào tạo thuộc hệ thông quốc dân và cơ sở giáo dục khác</w:t>
            </w:r>
          </w:p>
        </w:tc>
        <w:tc>
          <w:tcPr>
            <w:tcW w:w="960" w:type="dxa"/>
            <w:shd w:val="clear" w:color="auto" w:fill="auto"/>
            <w:vAlign w:val="center"/>
          </w:tcPr>
          <w:p w14:paraId="6DD8FD6D"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45974A79" w14:textId="77777777" w:rsidTr="00D148A8">
        <w:trPr>
          <w:trHeight w:val="379"/>
          <w:tblHeader/>
        </w:trPr>
        <w:tc>
          <w:tcPr>
            <w:tcW w:w="908" w:type="dxa"/>
            <w:shd w:val="clear" w:color="auto" w:fill="auto"/>
            <w:vAlign w:val="center"/>
          </w:tcPr>
          <w:p w14:paraId="01EA0F0F"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B5058F7"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Giải thể Trung tâm Ngoại ngữ, Tin học</w:t>
            </w:r>
          </w:p>
        </w:tc>
        <w:tc>
          <w:tcPr>
            <w:tcW w:w="2693" w:type="dxa"/>
            <w:vAlign w:val="center"/>
          </w:tcPr>
          <w:p w14:paraId="2471BD26"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và Đào tạo thuộc hệ thông quốc dân và cơ sở giáo dục khác</w:t>
            </w:r>
          </w:p>
        </w:tc>
        <w:tc>
          <w:tcPr>
            <w:tcW w:w="960" w:type="dxa"/>
            <w:shd w:val="clear" w:color="auto" w:fill="auto"/>
            <w:vAlign w:val="center"/>
          </w:tcPr>
          <w:p w14:paraId="3A7214DE"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041596E7" w14:textId="77777777" w:rsidTr="00D148A8">
        <w:trPr>
          <w:trHeight w:val="379"/>
          <w:tblHeader/>
        </w:trPr>
        <w:tc>
          <w:tcPr>
            <w:tcW w:w="908" w:type="dxa"/>
            <w:shd w:val="clear" w:color="auto" w:fill="auto"/>
            <w:vAlign w:val="center"/>
          </w:tcPr>
          <w:p w14:paraId="5810E091"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A840800"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Cho phép trung tâm ngoại ngữ, tin học hoạt động giáo dục trở lại</w:t>
            </w:r>
          </w:p>
        </w:tc>
        <w:tc>
          <w:tcPr>
            <w:tcW w:w="2693" w:type="dxa"/>
            <w:vAlign w:val="center"/>
          </w:tcPr>
          <w:p w14:paraId="56339C00"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và Đào tạo thuộc hệ thông quốc dân và cơ sở giáo dục khác</w:t>
            </w:r>
          </w:p>
        </w:tc>
        <w:tc>
          <w:tcPr>
            <w:tcW w:w="960" w:type="dxa"/>
            <w:shd w:val="clear" w:color="auto" w:fill="auto"/>
            <w:vAlign w:val="center"/>
          </w:tcPr>
          <w:p w14:paraId="14F48817"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2D944EE0" w14:textId="77777777" w:rsidTr="00D148A8">
        <w:trPr>
          <w:trHeight w:val="379"/>
          <w:tblHeader/>
        </w:trPr>
        <w:tc>
          <w:tcPr>
            <w:tcW w:w="908" w:type="dxa"/>
            <w:shd w:val="clear" w:color="auto" w:fill="auto"/>
            <w:vAlign w:val="center"/>
          </w:tcPr>
          <w:p w14:paraId="4B4AC667"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EAA36E3"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học bổng và hỗ trợ kinh phí mua phương tiện, đồ dùng học tập dùng riêng cho người khuyết tật học tại các cơ sở giáo dục</w:t>
            </w:r>
          </w:p>
        </w:tc>
        <w:tc>
          <w:tcPr>
            <w:tcW w:w="2693" w:type="dxa"/>
            <w:vAlign w:val="center"/>
          </w:tcPr>
          <w:p w14:paraId="3308514C"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14:paraId="6123983D"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7FD8B7F0" w14:textId="77777777" w:rsidTr="00D148A8">
        <w:trPr>
          <w:trHeight w:val="379"/>
          <w:tblHeader/>
        </w:trPr>
        <w:tc>
          <w:tcPr>
            <w:tcW w:w="908" w:type="dxa"/>
            <w:shd w:val="clear" w:color="auto" w:fill="auto"/>
            <w:vAlign w:val="center"/>
          </w:tcPr>
          <w:p w14:paraId="2DA2C4BD"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8624693"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Xét, duyệt chính sách hỗ trợ tiền ăn, ngủ đối với học sinh trung học phổ thông là người dân tộc kinh</w:t>
            </w:r>
          </w:p>
        </w:tc>
        <w:tc>
          <w:tcPr>
            <w:tcW w:w="2693" w:type="dxa"/>
            <w:vAlign w:val="center"/>
          </w:tcPr>
          <w:p w14:paraId="4D3A4CEB"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14:paraId="50A5B334"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27932F15" w14:textId="77777777" w:rsidTr="00D148A8">
        <w:trPr>
          <w:trHeight w:val="379"/>
          <w:tblHeader/>
        </w:trPr>
        <w:tc>
          <w:tcPr>
            <w:tcW w:w="908" w:type="dxa"/>
            <w:shd w:val="clear" w:color="auto" w:fill="auto"/>
            <w:vAlign w:val="center"/>
          </w:tcPr>
          <w:p w14:paraId="38158187"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C16DDF4"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Xét, duyệt chính sách hỗ trợ đối với học sinh trung học phổ thông là người dân tộc thiểu số</w:t>
            </w:r>
          </w:p>
        </w:tc>
        <w:tc>
          <w:tcPr>
            <w:tcW w:w="2693" w:type="dxa"/>
            <w:vAlign w:val="center"/>
          </w:tcPr>
          <w:p w14:paraId="044D9F2E"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14:paraId="30E04A67"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299ACD7C" w14:textId="77777777" w:rsidTr="00D148A8">
        <w:trPr>
          <w:trHeight w:val="379"/>
          <w:tblHeader/>
        </w:trPr>
        <w:tc>
          <w:tcPr>
            <w:tcW w:w="908" w:type="dxa"/>
            <w:shd w:val="clear" w:color="auto" w:fill="auto"/>
            <w:vAlign w:val="center"/>
          </w:tcPr>
          <w:p w14:paraId="5481EE0D"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796561F"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Hỗ trợ học tập đối với học sinh trung học phổ thông các dân tộc thiểu số rất ít người</w:t>
            </w:r>
          </w:p>
        </w:tc>
        <w:tc>
          <w:tcPr>
            <w:tcW w:w="2693" w:type="dxa"/>
            <w:vAlign w:val="center"/>
          </w:tcPr>
          <w:p w14:paraId="7D729E3A"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14:paraId="312D1567"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0746F009" w14:textId="77777777" w:rsidTr="00D148A8">
        <w:trPr>
          <w:trHeight w:val="379"/>
          <w:tblHeader/>
        </w:trPr>
        <w:tc>
          <w:tcPr>
            <w:tcW w:w="908" w:type="dxa"/>
            <w:shd w:val="clear" w:color="auto" w:fill="auto"/>
            <w:vAlign w:val="center"/>
          </w:tcPr>
          <w:p w14:paraId="32C9E950"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7085EAF"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Đề nghị miễn giảm học phí và hỗ trợ chi phí học tập cho học sinh</w:t>
            </w:r>
          </w:p>
        </w:tc>
        <w:tc>
          <w:tcPr>
            <w:tcW w:w="2693" w:type="dxa"/>
            <w:vAlign w:val="center"/>
          </w:tcPr>
          <w:p w14:paraId="67251106"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Giáo dục và Đào tạo thuộc hệ thống quốc dân</w:t>
            </w:r>
          </w:p>
        </w:tc>
        <w:tc>
          <w:tcPr>
            <w:tcW w:w="960" w:type="dxa"/>
            <w:shd w:val="clear" w:color="auto" w:fill="auto"/>
            <w:vAlign w:val="center"/>
          </w:tcPr>
          <w:p w14:paraId="140B0EE4"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71B4838C" w14:textId="77777777" w:rsidTr="00D148A8">
        <w:trPr>
          <w:trHeight w:val="379"/>
          <w:tblHeader/>
        </w:trPr>
        <w:tc>
          <w:tcPr>
            <w:tcW w:w="908" w:type="dxa"/>
            <w:shd w:val="clear" w:color="auto" w:fill="auto"/>
            <w:vAlign w:val="center"/>
          </w:tcPr>
          <w:p w14:paraId="47734D61"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D6C605A"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Đăng ký thi ứng dụng Công nghệ thông tin cơ bản</w:t>
            </w:r>
          </w:p>
        </w:tc>
        <w:tc>
          <w:tcPr>
            <w:tcW w:w="2693" w:type="dxa"/>
            <w:vAlign w:val="center"/>
          </w:tcPr>
          <w:p w14:paraId="31B91591"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Thi, tuyển sinh</w:t>
            </w:r>
          </w:p>
        </w:tc>
        <w:tc>
          <w:tcPr>
            <w:tcW w:w="960" w:type="dxa"/>
            <w:shd w:val="clear" w:color="auto" w:fill="auto"/>
            <w:vAlign w:val="center"/>
          </w:tcPr>
          <w:p w14:paraId="247D3059"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4884B77A" w14:textId="77777777" w:rsidTr="00D148A8">
        <w:trPr>
          <w:trHeight w:val="379"/>
          <w:tblHeader/>
        </w:trPr>
        <w:tc>
          <w:tcPr>
            <w:tcW w:w="908" w:type="dxa"/>
            <w:shd w:val="clear" w:color="auto" w:fill="auto"/>
            <w:vAlign w:val="center"/>
          </w:tcPr>
          <w:p w14:paraId="35277B0F"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6A8C930"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Xét, cấp học bổng chính sách</w:t>
            </w:r>
          </w:p>
        </w:tc>
        <w:tc>
          <w:tcPr>
            <w:tcW w:w="2693" w:type="dxa"/>
            <w:vAlign w:val="center"/>
          </w:tcPr>
          <w:p w14:paraId="543B0F00"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Thi, tuyển sinh</w:t>
            </w:r>
          </w:p>
        </w:tc>
        <w:tc>
          <w:tcPr>
            <w:tcW w:w="960" w:type="dxa"/>
            <w:shd w:val="clear" w:color="auto" w:fill="auto"/>
            <w:vAlign w:val="center"/>
          </w:tcPr>
          <w:p w14:paraId="78BB67A9"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0343F08B" w14:textId="77777777" w:rsidTr="00D148A8">
        <w:trPr>
          <w:trHeight w:val="379"/>
          <w:tblHeader/>
        </w:trPr>
        <w:tc>
          <w:tcPr>
            <w:tcW w:w="908" w:type="dxa"/>
            <w:shd w:val="clear" w:color="auto" w:fill="auto"/>
            <w:vAlign w:val="center"/>
          </w:tcPr>
          <w:p w14:paraId="267FB18B"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BCADC65"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Đăng ký dự thi trung học phổ thông quốc gia</w:t>
            </w:r>
          </w:p>
        </w:tc>
        <w:tc>
          <w:tcPr>
            <w:tcW w:w="2693" w:type="dxa"/>
            <w:vAlign w:val="center"/>
          </w:tcPr>
          <w:p w14:paraId="0075B954"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Thi, tuyển sinh</w:t>
            </w:r>
          </w:p>
        </w:tc>
        <w:tc>
          <w:tcPr>
            <w:tcW w:w="960" w:type="dxa"/>
            <w:shd w:val="clear" w:color="auto" w:fill="auto"/>
            <w:vAlign w:val="center"/>
          </w:tcPr>
          <w:p w14:paraId="3F538C8E"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4E5C5EE5" w14:textId="77777777" w:rsidTr="00D148A8">
        <w:trPr>
          <w:trHeight w:val="379"/>
          <w:tblHeader/>
        </w:trPr>
        <w:tc>
          <w:tcPr>
            <w:tcW w:w="908" w:type="dxa"/>
            <w:shd w:val="clear" w:color="auto" w:fill="auto"/>
            <w:vAlign w:val="center"/>
          </w:tcPr>
          <w:p w14:paraId="606FB1FA"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80BA77A"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Đăng ký dự thi cấp chứng chỉ CNTT cấp tỉnh</w:t>
            </w:r>
          </w:p>
        </w:tc>
        <w:tc>
          <w:tcPr>
            <w:tcW w:w="2693" w:type="dxa"/>
            <w:vAlign w:val="center"/>
          </w:tcPr>
          <w:p w14:paraId="3224D421"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Thi, tuyển sinh</w:t>
            </w:r>
          </w:p>
        </w:tc>
        <w:tc>
          <w:tcPr>
            <w:tcW w:w="960" w:type="dxa"/>
            <w:shd w:val="clear" w:color="auto" w:fill="auto"/>
            <w:vAlign w:val="center"/>
          </w:tcPr>
          <w:p w14:paraId="49EAC38A"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3C767AC5" w14:textId="77777777" w:rsidTr="00D148A8">
        <w:trPr>
          <w:trHeight w:val="379"/>
          <w:tblHeader/>
        </w:trPr>
        <w:tc>
          <w:tcPr>
            <w:tcW w:w="908" w:type="dxa"/>
            <w:shd w:val="clear" w:color="auto" w:fill="auto"/>
            <w:vAlign w:val="center"/>
          </w:tcPr>
          <w:p w14:paraId="48B16842" w14:textId="77777777" w:rsidR="00820ED5" w:rsidRPr="00E11063" w:rsidRDefault="00820ED5"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8F9897C" w14:textId="77777777" w:rsidR="00820ED5" w:rsidRPr="00E11063" w:rsidRDefault="00820ED5"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 xml:space="preserve">Xét tuyển sinh vào trường phổ thông dân tộc nội trú (Xét tuyển sinh vào trường PTDTNT) </w:t>
            </w:r>
          </w:p>
        </w:tc>
        <w:tc>
          <w:tcPr>
            <w:tcW w:w="2693" w:type="dxa"/>
            <w:vAlign w:val="center"/>
          </w:tcPr>
          <w:p w14:paraId="781C4E42" w14:textId="77777777" w:rsidR="00820ED5" w:rsidRPr="00E11063" w:rsidRDefault="00820ED5"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Thi, tuyển sinh</w:t>
            </w:r>
          </w:p>
        </w:tc>
        <w:tc>
          <w:tcPr>
            <w:tcW w:w="960" w:type="dxa"/>
            <w:shd w:val="clear" w:color="auto" w:fill="auto"/>
            <w:vAlign w:val="center"/>
          </w:tcPr>
          <w:p w14:paraId="70F32F9D" w14:textId="77777777" w:rsidR="00820ED5" w:rsidRPr="00E11063" w:rsidRDefault="00820ED5" w:rsidP="00D148A8">
            <w:pPr>
              <w:spacing w:before="20" w:after="20" w:line="240" w:lineRule="auto"/>
              <w:ind w:left="57" w:right="57"/>
              <w:jc w:val="center"/>
              <w:rPr>
                <w:rFonts w:ascii="Times New Roman" w:hAnsi="Times New Roman"/>
                <w:sz w:val="26"/>
                <w:szCs w:val="26"/>
              </w:rPr>
            </w:pPr>
          </w:p>
        </w:tc>
      </w:tr>
      <w:tr w:rsidR="00820ED5" w:rsidRPr="009B129F" w14:paraId="01BE9E25" w14:textId="77777777" w:rsidTr="00D148A8">
        <w:trPr>
          <w:trHeight w:val="379"/>
          <w:tblHeader/>
        </w:trPr>
        <w:tc>
          <w:tcPr>
            <w:tcW w:w="908" w:type="dxa"/>
            <w:shd w:val="clear" w:color="auto" w:fill="auto"/>
            <w:vAlign w:val="center"/>
          </w:tcPr>
          <w:p w14:paraId="28509E3A" w14:textId="77777777" w:rsidR="00820ED5" w:rsidRPr="00E11063" w:rsidRDefault="00820ED5"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III</w:t>
            </w:r>
          </w:p>
        </w:tc>
        <w:tc>
          <w:tcPr>
            <w:tcW w:w="5466" w:type="dxa"/>
            <w:shd w:val="clear" w:color="auto" w:fill="auto"/>
            <w:vAlign w:val="center"/>
          </w:tcPr>
          <w:p w14:paraId="37D2D590" w14:textId="77777777" w:rsidR="00820ED5" w:rsidRPr="00E11063" w:rsidRDefault="00820ED5"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GIAO THÔNG VẬN TẢI</w:t>
            </w:r>
          </w:p>
        </w:tc>
        <w:tc>
          <w:tcPr>
            <w:tcW w:w="2693" w:type="dxa"/>
            <w:vAlign w:val="center"/>
          </w:tcPr>
          <w:p w14:paraId="2E57BB86" w14:textId="77777777" w:rsidR="00820ED5" w:rsidRPr="00E11063" w:rsidRDefault="00820ED5"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76C1BEB8" w14:textId="77777777" w:rsidR="00820ED5" w:rsidRPr="00E11063" w:rsidRDefault="00BF2C8B"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44</w:t>
            </w:r>
          </w:p>
        </w:tc>
      </w:tr>
      <w:tr w:rsidR="008E3264" w:rsidRPr="009B129F" w14:paraId="77CF9D43" w14:textId="77777777" w:rsidTr="00D148A8">
        <w:trPr>
          <w:trHeight w:val="379"/>
          <w:tblHeader/>
        </w:trPr>
        <w:tc>
          <w:tcPr>
            <w:tcW w:w="908" w:type="dxa"/>
            <w:shd w:val="clear" w:color="auto" w:fill="auto"/>
            <w:vAlign w:val="center"/>
          </w:tcPr>
          <w:p w14:paraId="08C5AA51" w14:textId="77777777" w:rsidR="008E3264" w:rsidRPr="00E11063" w:rsidRDefault="008E326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22393BC" w14:textId="77777777" w:rsidR="008E3264" w:rsidRPr="00E11063" w:rsidRDefault="008E3264"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color w:val="000000"/>
                <w:sz w:val="26"/>
                <w:szCs w:val="26"/>
              </w:rPr>
              <w:t>Cấp Giấy phép liên vận Việt - Lào cho phương tiện</w:t>
            </w:r>
          </w:p>
        </w:tc>
        <w:tc>
          <w:tcPr>
            <w:tcW w:w="2693" w:type="dxa"/>
            <w:vAlign w:val="center"/>
          </w:tcPr>
          <w:p w14:paraId="49E76782" w14:textId="77777777" w:rsidR="008E3264" w:rsidRPr="00E11063" w:rsidRDefault="008E3264"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4D7AB71C" w14:textId="77777777" w:rsidR="008E3264" w:rsidRPr="00E11063" w:rsidRDefault="008E3264" w:rsidP="00D148A8">
            <w:pPr>
              <w:spacing w:before="20" w:after="20" w:line="240" w:lineRule="auto"/>
              <w:ind w:left="57" w:right="57"/>
              <w:jc w:val="center"/>
              <w:rPr>
                <w:rFonts w:ascii="Times New Roman" w:hAnsi="Times New Roman"/>
                <w:sz w:val="26"/>
                <w:szCs w:val="26"/>
              </w:rPr>
            </w:pPr>
          </w:p>
        </w:tc>
      </w:tr>
      <w:tr w:rsidR="008E3264" w:rsidRPr="009B129F" w14:paraId="26E28017" w14:textId="77777777" w:rsidTr="00D148A8">
        <w:trPr>
          <w:trHeight w:val="379"/>
          <w:tblHeader/>
        </w:trPr>
        <w:tc>
          <w:tcPr>
            <w:tcW w:w="908" w:type="dxa"/>
            <w:shd w:val="clear" w:color="auto" w:fill="auto"/>
            <w:vAlign w:val="center"/>
          </w:tcPr>
          <w:p w14:paraId="72D10959" w14:textId="77777777" w:rsidR="008E3264" w:rsidRPr="00E11063" w:rsidRDefault="008E326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8609ED4"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phép liên vận Việt - Lào cho phương tiện</w:t>
            </w:r>
          </w:p>
        </w:tc>
        <w:tc>
          <w:tcPr>
            <w:tcW w:w="2693" w:type="dxa"/>
            <w:vAlign w:val="center"/>
          </w:tcPr>
          <w:p w14:paraId="0DBA22D4"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38D6E380" w14:textId="77777777" w:rsidR="008E3264" w:rsidRPr="00E11063" w:rsidRDefault="008E3264" w:rsidP="00D148A8">
            <w:pPr>
              <w:spacing w:before="20" w:after="20" w:line="240" w:lineRule="auto"/>
              <w:ind w:left="57" w:right="57"/>
              <w:jc w:val="center"/>
              <w:rPr>
                <w:rFonts w:ascii="Times New Roman" w:hAnsi="Times New Roman"/>
                <w:sz w:val="26"/>
                <w:szCs w:val="26"/>
              </w:rPr>
            </w:pPr>
          </w:p>
        </w:tc>
      </w:tr>
      <w:tr w:rsidR="008E3264" w:rsidRPr="009B129F" w14:paraId="2AB0599D" w14:textId="77777777" w:rsidTr="00D148A8">
        <w:trPr>
          <w:trHeight w:val="379"/>
          <w:tblHeader/>
        </w:trPr>
        <w:tc>
          <w:tcPr>
            <w:tcW w:w="908" w:type="dxa"/>
            <w:shd w:val="clear" w:color="auto" w:fill="auto"/>
            <w:vAlign w:val="center"/>
          </w:tcPr>
          <w:p w14:paraId="5A58BCFC" w14:textId="77777777" w:rsidR="008E3264" w:rsidRPr="00E11063" w:rsidRDefault="008E326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956E617"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Gia hạn Giấy phép liên vận Lào - Việt và thời gian lưu hành tại Việt Nam cho phương tiện của Lào</w:t>
            </w:r>
          </w:p>
        </w:tc>
        <w:tc>
          <w:tcPr>
            <w:tcW w:w="2693" w:type="dxa"/>
            <w:vAlign w:val="center"/>
          </w:tcPr>
          <w:p w14:paraId="35C5D254"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0122AF6B" w14:textId="77777777" w:rsidR="008E3264" w:rsidRPr="00E11063" w:rsidRDefault="008E3264" w:rsidP="00D148A8">
            <w:pPr>
              <w:spacing w:before="20" w:after="20" w:line="240" w:lineRule="auto"/>
              <w:ind w:left="57" w:right="57"/>
              <w:jc w:val="center"/>
              <w:rPr>
                <w:rFonts w:ascii="Times New Roman" w:hAnsi="Times New Roman"/>
                <w:sz w:val="26"/>
                <w:szCs w:val="26"/>
              </w:rPr>
            </w:pPr>
          </w:p>
        </w:tc>
      </w:tr>
      <w:tr w:rsidR="008E3264" w:rsidRPr="009B129F" w14:paraId="263176C3" w14:textId="77777777" w:rsidTr="00D148A8">
        <w:trPr>
          <w:trHeight w:val="379"/>
          <w:tblHeader/>
        </w:trPr>
        <w:tc>
          <w:tcPr>
            <w:tcW w:w="908" w:type="dxa"/>
            <w:shd w:val="clear" w:color="auto" w:fill="auto"/>
            <w:vAlign w:val="center"/>
          </w:tcPr>
          <w:p w14:paraId="4A6AA949" w14:textId="77777777" w:rsidR="008E3264" w:rsidRPr="00E11063" w:rsidRDefault="008E326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8ED4546"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Xác nhận xe thuộc đối tượng không chịu phí sử dụng đường bộ</w:t>
            </w:r>
          </w:p>
        </w:tc>
        <w:tc>
          <w:tcPr>
            <w:tcW w:w="2693" w:type="dxa"/>
            <w:vAlign w:val="center"/>
          </w:tcPr>
          <w:p w14:paraId="4187783B"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051C3532" w14:textId="77777777" w:rsidR="008E3264" w:rsidRPr="00E11063" w:rsidRDefault="008E3264" w:rsidP="00D148A8">
            <w:pPr>
              <w:spacing w:before="20" w:after="20" w:line="240" w:lineRule="auto"/>
              <w:ind w:left="57" w:right="57"/>
              <w:jc w:val="center"/>
              <w:rPr>
                <w:rFonts w:ascii="Times New Roman" w:hAnsi="Times New Roman"/>
                <w:sz w:val="26"/>
                <w:szCs w:val="26"/>
              </w:rPr>
            </w:pPr>
          </w:p>
        </w:tc>
      </w:tr>
      <w:tr w:rsidR="008E3264" w:rsidRPr="009B129F" w14:paraId="26C3E6B0" w14:textId="77777777" w:rsidTr="00D148A8">
        <w:trPr>
          <w:trHeight w:val="379"/>
          <w:tblHeader/>
        </w:trPr>
        <w:tc>
          <w:tcPr>
            <w:tcW w:w="908" w:type="dxa"/>
            <w:shd w:val="clear" w:color="auto" w:fill="auto"/>
            <w:vAlign w:val="center"/>
          </w:tcPr>
          <w:p w14:paraId="52A5E823" w14:textId="77777777" w:rsidR="008E3264" w:rsidRPr="00E11063" w:rsidRDefault="008E326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1C763A0"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phép liên vận giữa Việt Nam và Campuchia</w:t>
            </w:r>
          </w:p>
        </w:tc>
        <w:tc>
          <w:tcPr>
            <w:tcW w:w="2693" w:type="dxa"/>
            <w:vAlign w:val="center"/>
          </w:tcPr>
          <w:p w14:paraId="1945D3F5"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26E127E3" w14:textId="77777777" w:rsidR="008E3264" w:rsidRPr="00E11063" w:rsidRDefault="008E3264" w:rsidP="00D148A8">
            <w:pPr>
              <w:spacing w:before="20" w:after="20" w:line="240" w:lineRule="auto"/>
              <w:ind w:left="57" w:right="57"/>
              <w:jc w:val="center"/>
              <w:rPr>
                <w:rFonts w:ascii="Times New Roman" w:hAnsi="Times New Roman"/>
                <w:sz w:val="26"/>
                <w:szCs w:val="26"/>
              </w:rPr>
            </w:pPr>
          </w:p>
        </w:tc>
      </w:tr>
      <w:tr w:rsidR="008E3264" w:rsidRPr="009B129F" w14:paraId="302ADB2F" w14:textId="77777777" w:rsidTr="00D148A8">
        <w:trPr>
          <w:trHeight w:val="379"/>
          <w:tblHeader/>
        </w:trPr>
        <w:tc>
          <w:tcPr>
            <w:tcW w:w="908" w:type="dxa"/>
            <w:shd w:val="clear" w:color="auto" w:fill="auto"/>
            <w:vAlign w:val="center"/>
          </w:tcPr>
          <w:p w14:paraId="4475C2C2" w14:textId="77777777" w:rsidR="008E3264" w:rsidRPr="00E11063" w:rsidRDefault="008E326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4BD57A0"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phép liên vận giữa Việt Nam và Campuchia</w:t>
            </w:r>
          </w:p>
        </w:tc>
        <w:tc>
          <w:tcPr>
            <w:tcW w:w="2693" w:type="dxa"/>
            <w:vAlign w:val="center"/>
          </w:tcPr>
          <w:p w14:paraId="1ED79C73" w14:textId="77777777" w:rsidR="008E3264" w:rsidRPr="00E11063" w:rsidRDefault="008E3264"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50999D0D" w14:textId="77777777" w:rsidR="008E3264" w:rsidRPr="00E11063" w:rsidRDefault="008E3264" w:rsidP="00D148A8">
            <w:pPr>
              <w:spacing w:before="20" w:after="20" w:line="240" w:lineRule="auto"/>
              <w:ind w:left="57" w:right="57"/>
              <w:jc w:val="center"/>
              <w:rPr>
                <w:rFonts w:ascii="Times New Roman" w:hAnsi="Times New Roman"/>
                <w:sz w:val="26"/>
                <w:szCs w:val="26"/>
              </w:rPr>
            </w:pPr>
          </w:p>
        </w:tc>
      </w:tr>
      <w:tr w:rsidR="00AE0A1E" w:rsidRPr="009B129F" w14:paraId="57AF0573" w14:textId="77777777" w:rsidTr="00D148A8">
        <w:trPr>
          <w:trHeight w:val="379"/>
          <w:tblHeader/>
        </w:trPr>
        <w:tc>
          <w:tcPr>
            <w:tcW w:w="908" w:type="dxa"/>
            <w:shd w:val="clear" w:color="auto" w:fill="auto"/>
            <w:vAlign w:val="center"/>
          </w:tcPr>
          <w:p w14:paraId="77275D4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C3290B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phép vận tải đường bộ quốc tế giữa Việt Nam và Lào</w:t>
            </w:r>
          </w:p>
        </w:tc>
        <w:tc>
          <w:tcPr>
            <w:tcW w:w="2693" w:type="dxa"/>
            <w:vAlign w:val="center"/>
          </w:tcPr>
          <w:p w14:paraId="7AE7669E" w14:textId="3E5E5AB5"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1A58B1F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F8A960F" w14:textId="77777777" w:rsidTr="00D148A8">
        <w:trPr>
          <w:trHeight w:val="379"/>
          <w:tblHeader/>
        </w:trPr>
        <w:tc>
          <w:tcPr>
            <w:tcW w:w="908" w:type="dxa"/>
            <w:shd w:val="clear" w:color="auto" w:fill="auto"/>
            <w:vAlign w:val="center"/>
          </w:tcPr>
          <w:p w14:paraId="7070EEA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77F9F3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phép vận tải đường bộ quốc tế giữa Việt Nam và Lào</w:t>
            </w:r>
          </w:p>
        </w:tc>
        <w:tc>
          <w:tcPr>
            <w:tcW w:w="2693" w:type="dxa"/>
            <w:vAlign w:val="center"/>
          </w:tcPr>
          <w:p w14:paraId="360C874E" w14:textId="44CAAD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19AF924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D6FFC51" w14:textId="77777777" w:rsidTr="00D148A8">
        <w:trPr>
          <w:trHeight w:val="379"/>
          <w:tblHeader/>
        </w:trPr>
        <w:tc>
          <w:tcPr>
            <w:tcW w:w="908" w:type="dxa"/>
            <w:shd w:val="clear" w:color="auto" w:fill="auto"/>
            <w:vAlign w:val="center"/>
          </w:tcPr>
          <w:p w14:paraId="02ABC47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29D15B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phép xe tập lái</w:t>
            </w:r>
          </w:p>
        </w:tc>
        <w:tc>
          <w:tcPr>
            <w:tcW w:w="2693" w:type="dxa"/>
            <w:vAlign w:val="center"/>
          </w:tcPr>
          <w:p w14:paraId="2F5723C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3D04D51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758A1E7" w14:textId="77777777" w:rsidTr="00D148A8">
        <w:trPr>
          <w:trHeight w:val="379"/>
          <w:tblHeader/>
        </w:trPr>
        <w:tc>
          <w:tcPr>
            <w:tcW w:w="908" w:type="dxa"/>
            <w:shd w:val="clear" w:color="auto" w:fill="auto"/>
            <w:vAlign w:val="center"/>
          </w:tcPr>
          <w:p w14:paraId="4C2FA04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A243FD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phép xe tập lái</w:t>
            </w:r>
          </w:p>
        </w:tc>
        <w:tc>
          <w:tcPr>
            <w:tcW w:w="2693" w:type="dxa"/>
            <w:vAlign w:val="center"/>
          </w:tcPr>
          <w:p w14:paraId="3BB1437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1A750BF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910BC6D" w14:textId="77777777" w:rsidTr="00D148A8">
        <w:trPr>
          <w:trHeight w:val="379"/>
          <w:tblHeader/>
        </w:trPr>
        <w:tc>
          <w:tcPr>
            <w:tcW w:w="908" w:type="dxa"/>
            <w:shd w:val="clear" w:color="auto" w:fill="auto"/>
            <w:vAlign w:val="center"/>
          </w:tcPr>
          <w:p w14:paraId="3E47E3F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701A51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chứng nhận đăng ký, biển số xe máy chuyên dùng lần đầu</w:t>
            </w:r>
          </w:p>
        </w:tc>
        <w:tc>
          <w:tcPr>
            <w:tcW w:w="2693" w:type="dxa"/>
            <w:vAlign w:val="center"/>
          </w:tcPr>
          <w:p w14:paraId="45284BB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35EC65F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8171CFC" w14:textId="77777777" w:rsidTr="00D148A8">
        <w:trPr>
          <w:trHeight w:val="379"/>
          <w:tblHeader/>
        </w:trPr>
        <w:tc>
          <w:tcPr>
            <w:tcW w:w="908" w:type="dxa"/>
            <w:shd w:val="clear" w:color="auto" w:fill="auto"/>
            <w:vAlign w:val="center"/>
          </w:tcPr>
          <w:p w14:paraId="2219799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6596C9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chứng nhận đăng ký, biển số xe máy chuyên dùng bị mất</w:t>
            </w:r>
          </w:p>
        </w:tc>
        <w:tc>
          <w:tcPr>
            <w:tcW w:w="2693" w:type="dxa"/>
            <w:vAlign w:val="center"/>
          </w:tcPr>
          <w:p w14:paraId="6FA7D08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13F84FB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F996563" w14:textId="77777777" w:rsidTr="00D148A8">
        <w:trPr>
          <w:trHeight w:val="379"/>
          <w:tblHeader/>
        </w:trPr>
        <w:tc>
          <w:tcPr>
            <w:tcW w:w="908" w:type="dxa"/>
            <w:shd w:val="clear" w:color="auto" w:fill="auto"/>
            <w:vAlign w:val="center"/>
          </w:tcPr>
          <w:p w14:paraId="69BFD2E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F0ABC3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 xml:space="preserve">Sang tên chủ sở hữu xe máy chuyên dùng trong cùng một tỉnh, thành phố </w:t>
            </w:r>
          </w:p>
        </w:tc>
        <w:tc>
          <w:tcPr>
            <w:tcW w:w="2693" w:type="dxa"/>
            <w:vAlign w:val="center"/>
          </w:tcPr>
          <w:p w14:paraId="59E34AB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7FB64C4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4239121" w14:textId="77777777" w:rsidTr="00D148A8">
        <w:trPr>
          <w:trHeight w:val="379"/>
          <w:tblHeader/>
        </w:trPr>
        <w:tc>
          <w:tcPr>
            <w:tcW w:w="908" w:type="dxa"/>
            <w:shd w:val="clear" w:color="auto" w:fill="auto"/>
            <w:vAlign w:val="center"/>
          </w:tcPr>
          <w:p w14:paraId="0AD34AE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6EE364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chứng nhận giáo viên dạy thực hành lái xe</w:t>
            </w:r>
          </w:p>
        </w:tc>
        <w:tc>
          <w:tcPr>
            <w:tcW w:w="2693" w:type="dxa"/>
            <w:vAlign w:val="center"/>
          </w:tcPr>
          <w:p w14:paraId="5BA4DC8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5EAD946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373AE71" w14:textId="77777777" w:rsidTr="00D148A8">
        <w:trPr>
          <w:trHeight w:val="379"/>
          <w:tblHeader/>
        </w:trPr>
        <w:tc>
          <w:tcPr>
            <w:tcW w:w="908" w:type="dxa"/>
            <w:shd w:val="clear" w:color="auto" w:fill="auto"/>
            <w:vAlign w:val="center"/>
          </w:tcPr>
          <w:p w14:paraId="23838B0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879AF4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Đăng ký xe máy chuyên dùng từ tỉnh, thành phố trực thuộc Trung ương khác chuyển đến</w:t>
            </w:r>
          </w:p>
        </w:tc>
        <w:tc>
          <w:tcPr>
            <w:tcW w:w="2693" w:type="dxa"/>
            <w:vAlign w:val="center"/>
          </w:tcPr>
          <w:p w14:paraId="3F4572C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6650590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2CD5742" w14:textId="77777777" w:rsidTr="00D148A8">
        <w:trPr>
          <w:trHeight w:val="379"/>
          <w:tblHeader/>
        </w:trPr>
        <w:tc>
          <w:tcPr>
            <w:tcW w:w="908" w:type="dxa"/>
            <w:shd w:val="clear" w:color="auto" w:fill="auto"/>
            <w:vAlign w:val="center"/>
          </w:tcPr>
          <w:p w14:paraId="77F8038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0AC7A7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Di chuyển đăng ký xe máy chuyên dùng ở khác tỉnh, thành phố trực thuộc Trung ương</w:t>
            </w:r>
          </w:p>
        </w:tc>
        <w:tc>
          <w:tcPr>
            <w:tcW w:w="2693" w:type="dxa"/>
            <w:vAlign w:val="center"/>
          </w:tcPr>
          <w:p w14:paraId="73E3A71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7F8EC29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7B9C671" w14:textId="77777777" w:rsidTr="00D148A8">
        <w:trPr>
          <w:trHeight w:val="379"/>
          <w:tblHeader/>
        </w:trPr>
        <w:tc>
          <w:tcPr>
            <w:tcW w:w="908" w:type="dxa"/>
            <w:shd w:val="clear" w:color="auto" w:fill="auto"/>
            <w:vAlign w:val="center"/>
          </w:tcPr>
          <w:p w14:paraId="3A993E7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3FD491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đổi Giấy chứng nhận đăng ký, biển số xe máy chuyên dùng</w:t>
            </w:r>
          </w:p>
        </w:tc>
        <w:tc>
          <w:tcPr>
            <w:tcW w:w="2693" w:type="dxa"/>
            <w:vAlign w:val="center"/>
          </w:tcPr>
          <w:p w14:paraId="46EAFC7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3FE3F84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03CA363" w14:textId="77777777" w:rsidTr="00D148A8">
        <w:trPr>
          <w:trHeight w:val="379"/>
          <w:tblHeader/>
        </w:trPr>
        <w:tc>
          <w:tcPr>
            <w:tcW w:w="908" w:type="dxa"/>
            <w:shd w:val="clear" w:color="auto" w:fill="auto"/>
            <w:vAlign w:val="center"/>
          </w:tcPr>
          <w:p w14:paraId="1CFEAB6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1034E4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chứng nhận thẩm định thiết kế xe cơ giới cải tạo</w:t>
            </w:r>
          </w:p>
        </w:tc>
        <w:tc>
          <w:tcPr>
            <w:tcW w:w="2693" w:type="dxa"/>
            <w:vAlign w:val="center"/>
          </w:tcPr>
          <w:p w14:paraId="26DF309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5B58FF0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453386D" w14:textId="77777777" w:rsidTr="00D148A8">
        <w:trPr>
          <w:trHeight w:val="379"/>
          <w:tblHeader/>
        </w:trPr>
        <w:tc>
          <w:tcPr>
            <w:tcW w:w="908" w:type="dxa"/>
            <w:shd w:val="clear" w:color="auto" w:fill="auto"/>
            <w:vAlign w:val="center"/>
          </w:tcPr>
          <w:p w14:paraId="3154B96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A594CE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phép kinh doanh vận tải bằng xe ô tô.</w:t>
            </w:r>
          </w:p>
        </w:tc>
        <w:tc>
          <w:tcPr>
            <w:tcW w:w="2693" w:type="dxa"/>
            <w:vAlign w:val="center"/>
          </w:tcPr>
          <w:p w14:paraId="6EE73F4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3872B9E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B378637" w14:textId="77777777" w:rsidTr="00D148A8">
        <w:trPr>
          <w:trHeight w:val="379"/>
          <w:tblHeader/>
        </w:trPr>
        <w:tc>
          <w:tcPr>
            <w:tcW w:w="908" w:type="dxa"/>
            <w:shd w:val="clear" w:color="auto" w:fill="auto"/>
            <w:vAlign w:val="center"/>
          </w:tcPr>
          <w:p w14:paraId="27A86F1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3BA6F6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phép kinh doanh đối với trường hợp Giấy phép bị hư hỏng, hết hạn, bị mất hoặc có sự thay đổi liên quan đến nội dung của Giấy phép</w:t>
            </w:r>
          </w:p>
        </w:tc>
        <w:tc>
          <w:tcPr>
            <w:tcW w:w="2693" w:type="dxa"/>
            <w:vAlign w:val="center"/>
          </w:tcPr>
          <w:p w14:paraId="2250255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77B58EE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566E260" w14:textId="77777777" w:rsidTr="00D148A8">
        <w:trPr>
          <w:trHeight w:val="379"/>
          <w:tblHeader/>
        </w:trPr>
        <w:tc>
          <w:tcPr>
            <w:tcW w:w="908" w:type="dxa"/>
            <w:shd w:val="clear" w:color="auto" w:fill="auto"/>
            <w:vAlign w:val="center"/>
          </w:tcPr>
          <w:p w14:paraId="6C24A73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5310FB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 xml:space="preserve">Đăng ký khai thác tuyến </w:t>
            </w:r>
          </w:p>
        </w:tc>
        <w:tc>
          <w:tcPr>
            <w:tcW w:w="2693" w:type="dxa"/>
            <w:vAlign w:val="center"/>
          </w:tcPr>
          <w:p w14:paraId="5635258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4FED15B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0DF1418" w14:textId="77777777" w:rsidTr="00D148A8">
        <w:trPr>
          <w:trHeight w:val="379"/>
          <w:tblHeader/>
        </w:trPr>
        <w:tc>
          <w:tcPr>
            <w:tcW w:w="908" w:type="dxa"/>
            <w:shd w:val="clear" w:color="auto" w:fill="auto"/>
            <w:vAlign w:val="center"/>
          </w:tcPr>
          <w:p w14:paraId="67074EF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E6E697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Biển hiệu xe ô tô vận tải khách du lịch</w:t>
            </w:r>
          </w:p>
        </w:tc>
        <w:tc>
          <w:tcPr>
            <w:tcW w:w="2693" w:type="dxa"/>
            <w:vAlign w:val="center"/>
          </w:tcPr>
          <w:p w14:paraId="0CD122D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4E31A04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CDE0F10" w14:textId="77777777" w:rsidTr="00D148A8">
        <w:trPr>
          <w:trHeight w:val="379"/>
          <w:tblHeader/>
        </w:trPr>
        <w:tc>
          <w:tcPr>
            <w:tcW w:w="908" w:type="dxa"/>
            <w:shd w:val="clear" w:color="auto" w:fill="auto"/>
            <w:vAlign w:val="center"/>
          </w:tcPr>
          <w:p w14:paraId="6912B50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DB8E03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Biển hiệu xe ô tô vận tải khách du lịch</w:t>
            </w:r>
          </w:p>
        </w:tc>
        <w:tc>
          <w:tcPr>
            <w:tcW w:w="2693" w:type="dxa"/>
            <w:vAlign w:val="center"/>
          </w:tcPr>
          <w:p w14:paraId="087E305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6C11405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FCC8EA3" w14:textId="77777777" w:rsidTr="00D148A8">
        <w:trPr>
          <w:trHeight w:val="379"/>
          <w:tblHeader/>
        </w:trPr>
        <w:tc>
          <w:tcPr>
            <w:tcW w:w="908" w:type="dxa"/>
            <w:shd w:val="clear" w:color="auto" w:fill="auto"/>
            <w:vAlign w:val="center"/>
          </w:tcPr>
          <w:p w14:paraId="1DF4C15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1A9E91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đổi Biển hiệu xe ô tô vận tải khách du lịch</w:t>
            </w:r>
          </w:p>
        </w:tc>
        <w:tc>
          <w:tcPr>
            <w:tcW w:w="2693" w:type="dxa"/>
            <w:vAlign w:val="center"/>
          </w:tcPr>
          <w:p w14:paraId="7E5F0F6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1FE0027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7256E1A" w14:textId="77777777" w:rsidTr="00D148A8">
        <w:trPr>
          <w:trHeight w:val="379"/>
          <w:tblHeader/>
        </w:trPr>
        <w:tc>
          <w:tcPr>
            <w:tcW w:w="908" w:type="dxa"/>
            <w:shd w:val="clear" w:color="auto" w:fill="auto"/>
            <w:vAlign w:val="center"/>
          </w:tcPr>
          <w:p w14:paraId="1588EE8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132F5A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phù hiệu cho xe taxi, xe hợp đồng, xe vận tải hàng hóa bằng công - ten - nơ, xe đầu kéo, xe kinh doanh vận tải hàng hóa, xe kinh doanh vận tải hành khách theo tuyến cố định, xe kinh doanh vận tải bằng xe buýt</w:t>
            </w:r>
          </w:p>
        </w:tc>
        <w:tc>
          <w:tcPr>
            <w:tcW w:w="2693" w:type="dxa"/>
            <w:vAlign w:val="center"/>
          </w:tcPr>
          <w:p w14:paraId="5B05D36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098B7C1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3CC27A9" w14:textId="77777777" w:rsidTr="00D148A8">
        <w:trPr>
          <w:trHeight w:val="379"/>
          <w:tblHeader/>
        </w:trPr>
        <w:tc>
          <w:tcPr>
            <w:tcW w:w="908" w:type="dxa"/>
            <w:shd w:val="clear" w:color="auto" w:fill="auto"/>
            <w:vAlign w:val="center"/>
          </w:tcPr>
          <w:p w14:paraId="01FDC82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FF4E29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Phù hiệu xe trung chuyển</w:t>
            </w:r>
          </w:p>
        </w:tc>
        <w:tc>
          <w:tcPr>
            <w:tcW w:w="2693" w:type="dxa"/>
            <w:vAlign w:val="center"/>
          </w:tcPr>
          <w:p w14:paraId="70A604A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2C0CD82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B2C2B85" w14:textId="77777777" w:rsidTr="00D148A8">
        <w:trPr>
          <w:trHeight w:val="379"/>
          <w:tblHeader/>
        </w:trPr>
        <w:tc>
          <w:tcPr>
            <w:tcW w:w="908" w:type="dxa"/>
            <w:shd w:val="clear" w:color="auto" w:fill="auto"/>
            <w:vAlign w:val="center"/>
          </w:tcPr>
          <w:p w14:paraId="4A1A1E5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709CB7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 xml:space="preserve">Cấp lại phù hiệu cho xe taxi, xe hợp đồng, xe vận tải hàng hóa bằng công - ten - nơ, xe đầu kéo, xe </w:t>
            </w:r>
            <w:r w:rsidRPr="00E11063">
              <w:rPr>
                <w:rFonts w:ascii="Times New Roman" w:hAnsi="Times New Roman"/>
                <w:color w:val="000000"/>
                <w:sz w:val="26"/>
                <w:szCs w:val="26"/>
              </w:rPr>
              <w:lastRenderedPageBreak/>
              <w:t>kinh doanh vận tải hàng hóa, xe kinh doanh vận tải hành khách theo tuyến cố định, xe kinh doanh vận tải bằng xe buýt</w:t>
            </w:r>
          </w:p>
        </w:tc>
        <w:tc>
          <w:tcPr>
            <w:tcW w:w="2693" w:type="dxa"/>
            <w:vAlign w:val="center"/>
          </w:tcPr>
          <w:p w14:paraId="7DCE627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lastRenderedPageBreak/>
              <w:t>Đường bộ</w:t>
            </w:r>
          </w:p>
        </w:tc>
        <w:tc>
          <w:tcPr>
            <w:tcW w:w="960" w:type="dxa"/>
            <w:shd w:val="clear" w:color="auto" w:fill="auto"/>
            <w:vAlign w:val="center"/>
          </w:tcPr>
          <w:p w14:paraId="71A5A80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09608F5" w14:textId="77777777" w:rsidTr="00D148A8">
        <w:trPr>
          <w:trHeight w:val="379"/>
          <w:tblHeader/>
        </w:trPr>
        <w:tc>
          <w:tcPr>
            <w:tcW w:w="908" w:type="dxa"/>
            <w:shd w:val="clear" w:color="auto" w:fill="auto"/>
            <w:vAlign w:val="center"/>
          </w:tcPr>
          <w:p w14:paraId="688E8DD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FE3788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Phù hiệu xe trung chuyển</w:t>
            </w:r>
          </w:p>
        </w:tc>
        <w:tc>
          <w:tcPr>
            <w:tcW w:w="2693" w:type="dxa"/>
            <w:vAlign w:val="center"/>
          </w:tcPr>
          <w:p w14:paraId="149462B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1B9C91E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99331F8" w14:textId="77777777" w:rsidTr="00D148A8">
        <w:trPr>
          <w:trHeight w:val="379"/>
          <w:tblHeader/>
        </w:trPr>
        <w:tc>
          <w:tcPr>
            <w:tcW w:w="908" w:type="dxa"/>
            <w:shd w:val="clear" w:color="auto" w:fill="auto"/>
            <w:vAlign w:val="center"/>
          </w:tcPr>
          <w:p w14:paraId="76E2882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B8D2DC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Đổi Giấy phép lái xe do ngành Giao thông vận tải cấp</w:t>
            </w:r>
          </w:p>
        </w:tc>
        <w:tc>
          <w:tcPr>
            <w:tcW w:w="2693" w:type="dxa"/>
            <w:vAlign w:val="center"/>
          </w:tcPr>
          <w:p w14:paraId="2221485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71E000F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F584FDE" w14:textId="77777777" w:rsidTr="00D148A8">
        <w:trPr>
          <w:trHeight w:val="379"/>
          <w:tblHeader/>
        </w:trPr>
        <w:tc>
          <w:tcPr>
            <w:tcW w:w="908" w:type="dxa"/>
            <w:shd w:val="clear" w:color="auto" w:fill="auto"/>
            <w:vAlign w:val="center"/>
          </w:tcPr>
          <w:p w14:paraId="5EF0D05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7753388" w14:textId="77777777" w:rsidR="00AE0A1E" w:rsidRPr="00E11063" w:rsidRDefault="00000000" w:rsidP="00D148A8">
            <w:pPr>
              <w:spacing w:before="20" w:after="20" w:line="240" w:lineRule="auto"/>
              <w:ind w:left="57" w:right="57"/>
              <w:jc w:val="both"/>
              <w:rPr>
                <w:rFonts w:ascii="Times New Roman" w:hAnsi="Times New Roman"/>
                <w:b/>
                <w:color w:val="000000" w:themeColor="text1"/>
                <w:sz w:val="26"/>
                <w:szCs w:val="26"/>
              </w:rPr>
            </w:pPr>
            <w:hyperlink w:anchor="QT_QLHT_04" w:history="1">
              <w:r w:rsidR="00AE0A1E" w:rsidRPr="00E11063">
                <w:rPr>
                  <w:rFonts w:ascii="Times New Roman" w:hAnsi="Times New Roman"/>
                  <w:color w:val="000000"/>
                  <w:sz w:val="26"/>
                  <w:szCs w:val="26"/>
                </w:rPr>
                <w:t>Cấp Giấy phép thi công xây dựng công trình thiết yếu trong phạm vi bảo vệ kết cấu hạ tầng giao thông đường tỉnh và quốc lộ đang khai thác được giao quản lý</w:t>
              </w:r>
            </w:hyperlink>
          </w:p>
        </w:tc>
        <w:tc>
          <w:tcPr>
            <w:tcW w:w="2693" w:type="dxa"/>
            <w:vAlign w:val="center"/>
          </w:tcPr>
          <w:p w14:paraId="4646BC6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22B686A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B68DD92" w14:textId="77777777" w:rsidTr="00D148A8">
        <w:trPr>
          <w:trHeight w:val="379"/>
          <w:tblHeader/>
        </w:trPr>
        <w:tc>
          <w:tcPr>
            <w:tcW w:w="908" w:type="dxa"/>
            <w:shd w:val="clear" w:color="auto" w:fill="auto"/>
            <w:vAlign w:val="center"/>
          </w:tcPr>
          <w:p w14:paraId="09FCCF0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29E9E5A" w14:textId="77777777" w:rsidR="00AE0A1E" w:rsidRPr="00E11063" w:rsidRDefault="00000000" w:rsidP="00D148A8">
            <w:pPr>
              <w:spacing w:before="20" w:after="20" w:line="240" w:lineRule="auto"/>
              <w:ind w:left="57" w:right="57"/>
              <w:jc w:val="both"/>
              <w:rPr>
                <w:rFonts w:ascii="Times New Roman" w:hAnsi="Times New Roman"/>
                <w:b/>
                <w:color w:val="000000" w:themeColor="text1"/>
                <w:sz w:val="26"/>
                <w:szCs w:val="26"/>
              </w:rPr>
            </w:pPr>
            <w:hyperlink w:anchor="QT_QLHT_04" w:history="1">
              <w:r w:rsidR="00AE0A1E" w:rsidRPr="00E11063">
                <w:rPr>
                  <w:rFonts w:ascii="Times New Roman" w:hAnsi="Times New Roman"/>
                  <w:color w:val="000000"/>
                  <w:sz w:val="26"/>
                  <w:szCs w:val="26"/>
                </w:rPr>
                <w:t>Cấp phép thi công công trình trên đường bộ đang khai thác</w:t>
              </w:r>
            </w:hyperlink>
          </w:p>
        </w:tc>
        <w:tc>
          <w:tcPr>
            <w:tcW w:w="2693" w:type="dxa"/>
            <w:vAlign w:val="center"/>
          </w:tcPr>
          <w:p w14:paraId="5A2DAAA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24F7A45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EBC7B05" w14:textId="77777777" w:rsidTr="00D148A8">
        <w:trPr>
          <w:trHeight w:val="379"/>
          <w:tblHeader/>
        </w:trPr>
        <w:tc>
          <w:tcPr>
            <w:tcW w:w="908" w:type="dxa"/>
            <w:shd w:val="clear" w:color="auto" w:fill="auto"/>
            <w:vAlign w:val="center"/>
          </w:tcPr>
          <w:p w14:paraId="110911D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3FD485C" w14:textId="77777777" w:rsidR="00AE0A1E" w:rsidRPr="00E11063" w:rsidRDefault="00000000" w:rsidP="00D148A8">
            <w:pPr>
              <w:spacing w:before="20" w:after="20" w:line="240" w:lineRule="auto"/>
              <w:ind w:left="57" w:right="57"/>
              <w:jc w:val="both"/>
              <w:rPr>
                <w:rFonts w:ascii="Times New Roman" w:hAnsi="Times New Roman"/>
                <w:b/>
                <w:color w:val="000000" w:themeColor="text1"/>
                <w:sz w:val="26"/>
                <w:szCs w:val="26"/>
              </w:rPr>
            </w:pPr>
            <w:hyperlink w:anchor="QT_QLHT_04" w:history="1">
              <w:r w:rsidR="00AE0A1E" w:rsidRPr="00E11063">
                <w:rPr>
                  <w:rFonts w:ascii="Times New Roman" w:hAnsi="Times New Roman"/>
                  <w:color w:val="000000"/>
                  <w:sz w:val="26"/>
                  <w:szCs w:val="26"/>
                  <w:lang w:val="vi-VN"/>
                </w:rPr>
                <w:t xml:space="preserve">Cấp </w:t>
              </w:r>
              <w:r w:rsidR="00AE0A1E" w:rsidRPr="00E11063">
                <w:rPr>
                  <w:rFonts w:ascii="Times New Roman" w:hAnsi="Times New Roman"/>
                  <w:color w:val="000000"/>
                  <w:sz w:val="26"/>
                  <w:szCs w:val="26"/>
                </w:rPr>
                <w:t>G</w:t>
              </w:r>
              <w:r w:rsidR="00AE0A1E" w:rsidRPr="00E11063">
                <w:rPr>
                  <w:rFonts w:ascii="Times New Roman" w:hAnsi="Times New Roman"/>
                  <w:color w:val="000000"/>
                  <w:sz w:val="26"/>
                  <w:szCs w:val="26"/>
                  <w:lang w:val="vi-VN"/>
                </w:rPr>
                <w:t>iấy phép thi công nút giao đấu nối vào đường tỉnh và quốc lộ được giao quản lý</w:t>
              </w:r>
            </w:hyperlink>
          </w:p>
        </w:tc>
        <w:tc>
          <w:tcPr>
            <w:tcW w:w="2693" w:type="dxa"/>
            <w:vAlign w:val="center"/>
          </w:tcPr>
          <w:p w14:paraId="46CDA53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bộ</w:t>
            </w:r>
          </w:p>
        </w:tc>
        <w:tc>
          <w:tcPr>
            <w:tcW w:w="960" w:type="dxa"/>
            <w:shd w:val="clear" w:color="auto" w:fill="auto"/>
            <w:vAlign w:val="center"/>
          </w:tcPr>
          <w:p w14:paraId="5A475CB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3F061F8" w14:textId="77777777" w:rsidTr="00D148A8">
        <w:trPr>
          <w:trHeight w:val="379"/>
          <w:tblHeader/>
        </w:trPr>
        <w:tc>
          <w:tcPr>
            <w:tcW w:w="908" w:type="dxa"/>
            <w:shd w:val="clear" w:color="auto" w:fill="auto"/>
            <w:vAlign w:val="center"/>
          </w:tcPr>
          <w:p w14:paraId="1FC864E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5D3D5F2" w14:textId="77777777" w:rsidR="00AE0A1E" w:rsidRPr="00E11063" w:rsidRDefault="00000000" w:rsidP="00D148A8">
            <w:pPr>
              <w:spacing w:before="20" w:after="20" w:line="240" w:lineRule="auto"/>
              <w:ind w:left="57" w:right="57"/>
              <w:jc w:val="both"/>
              <w:rPr>
                <w:rFonts w:ascii="Times New Roman" w:hAnsi="Times New Roman"/>
                <w:b/>
                <w:color w:val="000000" w:themeColor="text1"/>
                <w:sz w:val="26"/>
                <w:szCs w:val="26"/>
              </w:rPr>
            </w:pPr>
            <w:hyperlink r:id="rId8" w:history="1">
              <w:r w:rsidR="00AE0A1E" w:rsidRPr="00E11063">
                <w:rPr>
                  <w:rStyle w:val="Hyperlink"/>
                  <w:rFonts w:ascii="Times New Roman" w:hAnsi="Times New Roman"/>
                  <w:color w:val="000000"/>
                  <w:sz w:val="26"/>
                  <w:szCs w:val="26"/>
                </w:rPr>
                <w:t>Đăng ký phương tiện lần đầu đối với phương tiện chưa khai thác trên đường thủy nội địa</w:t>
              </w:r>
            </w:hyperlink>
          </w:p>
        </w:tc>
        <w:tc>
          <w:tcPr>
            <w:tcW w:w="2693" w:type="dxa"/>
            <w:vAlign w:val="center"/>
          </w:tcPr>
          <w:p w14:paraId="0AC3919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0BB4035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1F5ADEF" w14:textId="77777777" w:rsidTr="00D148A8">
        <w:trPr>
          <w:trHeight w:val="379"/>
          <w:tblHeader/>
        </w:trPr>
        <w:tc>
          <w:tcPr>
            <w:tcW w:w="908" w:type="dxa"/>
            <w:shd w:val="clear" w:color="auto" w:fill="auto"/>
            <w:vAlign w:val="center"/>
          </w:tcPr>
          <w:p w14:paraId="07EB204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2419AE1" w14:textId="77777777" w:rsidR="00AE0A1E" w:rsidRPr="00E11063" w:rsidRDefault="00000000" w:rsidP="00D148A8">
            <w:pPr>
              <w:spacing w:before="20" w:after="20" w:line="240" w:lineRule="auto"/>
              <w:ind w:left="57" w:right="57"/>
              <w:jc w:val="both"/>
              <w:rPr>
                <w:rFonts w:ascii="Times New Roman" w:hAnsi="Times New Roman"/>
                <w:b/>
                <w:color w:val="000000" w:themeColor="text1"/>
                <w:sz w:val="26"/>
                <w:szCs w:val="26"/>
              </w:rPr>
            </w:pPr>
            <w:hyperlink r:id="rId9" w:history="1">
              <w:r w:rsidR="00AE0A1E" w:rsidRPr="00E11063">
                <w:rPr>
                  <w:rStyle w:val="Hyperlink"/>
                  <w:rFonts w:ascii="Times New Roman" w:hAnsi="Times New Roman"/>
                  <w:color w:val="000000"/>
                  <w:sz w:val="26"/>
                  <w:szCs w:val="26"/>
                </w:rPr>
                <w:t>Đăng ký phương tiện lần đầu đối với phương tiện đang khai thác trên đường thủy nội địa</w:t>
              </w:r>
            </w:hyperlink>
          </w:p>
        </w:tc>
        <w:tc>
          <w:tcPr>
            <w:tcW w:w="2693" w:type="dxa"/>
            <w:vAlign w:val="center"/>
          </w:tcPr>
          <w:p w14:paraId="09DFA33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63849FD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196BC65" w14:textId="77777777" w:rsidTr="00D148A8">
        <w:trPr>
          <w:trHeight w:val="379"/>
          <w:tblHeader/>
        </w:trPr>
        <w:tc>
          <w:tcPr>
            <w:tcW w:w="908" w:type="dxa"/>
            <w:shd w:val="clear" w:color="auto" w:fill="auto"/>
            <w:vAlign w:val="center"/>
          </w:tcPr>
          <w:p w14:paraId="791EA30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7624C65" w14:textId="77777777" w:rsidR="00AE0A1E" w:rsidRPr="00E11063" w:rsidRDefault="00000000" w:rsidP="00D148A8">
            <w:pPr>
              <w:spacing w:before="20" w:after="20" w:line="240" w:lineRule="auto"/>
              <w:ind w:left="57" w:right="57"/>
              <w:jc w:val="both"/>
              <w:rPr>
                <w:rFonts w:ascii="Times New Roman" w:hAnsi="Times New Roman"/>
                <w:b/>
                <w:color w:val="000000" w:themeColor="text1"/>
                <w:sz w:val="26"/>
                <w:szCs w:val="26"/>
              </w:rPr>
            </w:pPr>
            <w:hyperlink r:id="rId10" w:history="1">
              <w:r w:rsidR="00AE0A1E" w:rsidRPr="00E11063">
                <w:rPr>
                  <w:rStyle w:val="Hyperlink"/>
                  <w:rFonts w:ascii="Times New Roman" w:hAnsi="Times New Roman"/>
                  <w:color w:val="000000"/>
                  <w:sz w:val="26"/>
                  <w:szCs w:val="26"/>
                </w:rPr>
                <w:t>Đăng ký lại phương tiện trong trường hợp phương tiện thay đổi tên, tính năng kỹ thuật</w:t>
              </w:r>
            </w:hyperlink>
          </w:p>
        </w:tc>
        <w:tc>
          <w:tcPr>
            <w:tcW w:w="2693" w:type="dxa"/>
            <w:vAlign w:val="center"/>
          </w:tcPr>
          <w:p w14:paraId="01197F5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4A37968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4A969DB" w14:textId="77777777" w:rsidTr="00D148A8">
        <w:trPr>
          <w:trHeight w:val="379"/>
          <w:tblHeader/>
        </w:trPr>
        <w:tc>
          <w:tcPr>
            <w:tcW w:w="908" w:type="dxa"/>
            <w:shd w:val="clear" w:color="auto" w:fill="auto"/>
            <w:vAlign w:val="center"/>
          </w:tcPr>
          <w:p w14:paraId="1EC63D9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635ADF6" w14:textId="77777777" w:rsidR="00AE0A1E" w:rsidRPr="00E11063" w:rsidRDefault="00000000" w:rsidP="00D148A8">
            <w:pPr>
              <w:spacing w:before="20" w:after="20" w:line="240" w:lineRule="auto"/>
              <w:ind w:left="57" w:right="57"/>
              <w:jc w:val="both"/>
              <w:rPr>
                <w:rFonts w:ascii="Times New Roman" w:hAnsi="Times New Roman"/>
                <w:b/>
                <w:color w:val="000000" w:themeColor="text1"/>
                <w:sz w:val="26"/>
                <w:szCs w:val="26"/>
              </w:rPr>
            </w:pPr>
            <w:hyperlink r:id="rId11" w:history="1">
              <w:r w:rsidR="00AE0A1E" w:rsidRPr="00E11063">
                <w:rPr>
                  <w:rStyle w:val="Hyperlink"/>
                  <w:rFonts w:ascii="Times New Roman" w:hAnsi="Times New Roman"/>
                  <w:color w:val="000000"/>
                  <w:sz w:val="26"/>
                  <w:szCs w:val="26"/>
                </w:rPr>
                <w:t>Đăng ký lại phương tiện trong trường hợp chuyển quyền sở hữu phương tiện nhưng không thay đổi cơ quan đăng ký phương tiện</w:t>
              </w:r>
            </w:hyperlink>
          </w:p>
        </w:tc>
        <w:tc>
          <w:tcPr>
            <w:tcW w:w="2693" w:type="dxa"/>
            <w:vAlign w:val="center"/>
          </w:tcPr>
          <w:p w14:paraId="445F839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1F4928A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BF059F8" w14:textId="77777777" w:rsidTr="00D148A8">
        <w:trPr>
          <w:trHeight w:val="379"/>
          <w:tblHeader/>
        </w:trPr>
        <w:tc>
          <w:tcPr>
            <w:tcW w:w="908" w:type="dxa"/>
            <w:shd w:val="clear" w:color="auto" w:fill="auto"/>
            <w:vAlign w:val="center"/>
          </w:tcPr>
          <w:p w14:paraId="024ED29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4F106F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Đăng ký lại phương tiện trong trường hợp chủ phương tiện thay đổi trụ sở hoặc nơi đăng ký hộ khẩu thường trú của chủ phương tiện sang đơn vị hành chính cấp tỉnh khác.</w:t>
            </w:r>
          </w:p>
        </w:tc>
        <w:tc>
          <w:tcPr>
            <w:tcW w:w="2693" w:type="dxa"/>
            <w:vAlign w:val="center"/>
          </w:tcPr>
          <w:p w14:paraId="4DA579C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603E2A7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B013FB0" w14:textId="77777777" w:rsidTr="00D148A8">
        <w:trPr>
          <w:trHeight w:val="379"/>
          <w:tblHeader/>
        </w:trPr>
        <w:tc>
          <w:tcPr>
            <w:tcW w:w="908" w:type="dxa"/>
            <w:shd w:val="clear" w:color="auto" w:fill="auto"/>
            <w:vAlign w:val="center"/>
          </w:tcPr>
          <w:p w14:paraId="5EB85C2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1B434EF" w14:textId="77777777" w:rsidR="00AE0A1E" w:rsidRPr="00E11063" w:rsidRDefault="00000000" w:rsidP="00D148A8">
            <w:pPr>
              <w:spacing w:before="20" w:after="20" w:line="240" w:lineRule="auto"/>
              <w:ind w:left="57" w:right="57"/>
              <w:jc w:val="both"/>
              <w:rPr>
                <w:rFonts w:ascii="Times New Roman" w:hAnsi="Times New Roman"/>
                <w:b/>
                <w:color w:val="000000" w:themeColor="text1"/>
                <w:sz w:val="26"/>
                <w:szCs w:val="26"/>
              </w:rPr>
            </w:pPr>
            <w:hyperlink r:id="rId12" w:history="1">
              <w:r w:rsidR="00AE0A1E" w:rsidRPr="00E11063">
                <w:rPr>
                  <w:rStyle w:val="Hyperlink"/>
                  <w:rFonts w:ascii="Times New Roman" w:hAnsi="Times New Roman"/>
                  <w:color w:val="000000"/>
                  <w:sz w:val="26"/>
                  <w:szCs w:val="26"/>
                </w:rPr>
                <w:t>Đăng ký lại phương tiện trong trường hợp chuyển quyền sở hữu phương tiện đồng thời thay đổi cơ quan đăng ký phương tiện</w:t>
              </w:r>
            </w:hyperlink>
          </w:p>
        </w:tc>
        <w:tc>
          <w:tcPr>
            <w:tcW w:w="2693" w:type="dxa"/>
            <w:vAlign w:val="center"/>
          </w:tcPr>
          <w:p w14:paraId="595F9CD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441028F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56001D2" w14:textId="77777777" w:rsidTr="00D148A8">
        <w:trPr>
          <w:trHeight w:val="379"/>
          <w:tblHeader/>
        </w:trPr>
        <w:tc>
          <w:tcPr>
            <w:tcW w:w="908" w:type="dxa"/>
            <w:shd w:val="clear" w:color="auto" w:fill="auto"/>
            <w:vAlign w:val="center"/>
          </w:tcPr>
          <w:p w14:paraId="39F50B3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8BD2E3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chứng nhận đăng ký phương tiện</w:t>
            </w:r>
          </w:p>
        </w:tc>
        <w:tc>
          <w:tcPr>
            <w:tcW w:w="2693" w:type="dxa"/>
            <w:vAlign w:val="center"/>
          </w:tcPr>
          <w:p w14:paraId="5CA345B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7EB5F40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A8E5D3A" w14:textId="77777777" w:rsidTr="00D148A8">
        <w:trPr>
          <w:trHeight w:val="379"/>
          <w:tblHeader/>
        </w:trPr>
        <w:tc>
          <w:tcPr>
            <w:tcW w:w="908" w:type="dxa"/>
            <w:shd w:val="clear" w:color="auto" w:fill="auto"/>
            <w:vAlign w:val="center"/>
          </w:tcPr>
          <w:p w14:paraId="6F32953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292C36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Xoá Giấy chứng nhận đăng ký phương tiện</w:t>
            </w:r>
          </w:p>
        </w:tc>
        <w:tc>
          <w:tcPr>
            <w:tcW w:w="2693" w:type="dxa"/>
            <w:vAlign w:val="center"/>
          </w:tcPr>
          <w:p w14:paraId="535F4C9D" w14:textId="77777777" w:rsidR="00AE0A1E" w:rsidRPr="00E11063" w:rsidRDefault="00AE0A1E" w:rsidP="00D148A8">
            <w:pPr>
              <w:spacing w:before="20" w:after="20" w:line="240" w:lineRule="auto"/>
              <w:ind w:left="57" w:right="57"/>
              <w:jc w:val="both"/>
              <w:rPr>
                <w:rFonts w:ascii="Times New Roman" w:hAnsi="Times New Roman"/>
                <w:color w:val="000000"/>
                <w:sz w:val="26"/>
                <w:szCs w:val="26"/>
              </w:rPr>
            </w:pPr>
            <w:r w:rsidRPr="00E11063">
              <w:rPr>
                <w:rFonts w:ascii="Times New Roman" w:hAnsi="Times New Roman"/>
                <w:color w:val="000000"/>
                <w:sz w:val="26"/>
                <w:szCs w:val="26"/>
              </w:rPr>
              <w:t>Đường thủy nội địa</w:t>
            </w:r>
          </w:p>
          <w:p w14:paraId="0A0B091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p>
        </w:tc>
        <w:tc>
          <w:tcPr>
            <w:tcW w:w="960" w:type="dxa"/>
            <w:shd w:val="clear" w:color="auto" w:fill="auto"/>
            <w:vAlign w:val="center"/>
          </w:tcPr>
          <w:p w14:paraId="646890F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5BD95AA" w14:textId="77777777" w:rsidTr="00D148A8">
        <w:trPr>
          <w:trHeight w:val="379"/>
          <w:tblHeader/>
        </w:trPr>
        <w:tc>
          <w:tcPr>
            <w:tcW w:w="908" w:type="dxa"/>
            <w:shd w:val="clear" w:color="auto" w:fill="auto"/>
            <w:vAlign w:val="center"/>
          </w:tcPr>
          <w:p w14:paraId="629B397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7F830F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Đăng ký phương tiện hoạt động vui chơi, giải trí dưới nước lần đầu</w:t>
            </w:r>
          </w:p>
        </w:tc>
        <w:tc>
          <w:tcPr>
            <w:tcW w:w="2693" w:type="dxa"/>
            <w:vAlign w:val="center"/>
          </w:tcPr>
          <w:p w14:paraId="077B706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25944F9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676B1A1" w14:textId="77777777" w:rsidTr="00D148A8">
        <w:trPr>
          <w:trHeight w:val="379"/>
          <w:tblHeader/>
        </w:trPr>
        <w:tc>
          <w:tcPr>
            <w:tcW w:w="908" w:type="dxa"/>
            <w:shd w:val="clear" w:color="auto" w:fill="auto"/>
            <w:vAlign w:val="center"/>
          </w:tcPr>
          <w:p w14:paraId="15237DB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D9B937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Đăng ký lại phương tiện hoạt động vui chơi, giải trí dưới nước.</w:t>
            </w:r>
          </w:p>
        </w:tc>
        <w:tc>
          <w:tcPr>
            <w:tcW w:w="2693" w:type="dxa"/>
            <w:vAlign w:val="center"/>
          </w:tcPr>
          <w:p w14:paraId="247584A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4B6F435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ABB8D62" w14:textId="77777777" w:rsidTr="00D148A8">
        <w:trPr>
          <w:trHeight w:val="379"/>
          <w:tblHeader/>
        </w:trPr>
        <w:tc>
          <w:tcPr>
            <w:tcW w:w="908" w:type="dxa"/>
            <w:shd w:val="clear" w:color="auto" w:fill="auto"/>
            <w:vAlign w:val="center"/>
          </w:tcPr>
          <w:p w14:paraId="1289253D"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2664E0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chứng nhận đăng ký phương tiện hoạt động vui chơi, giải trí dưới nước.</w:t>
            </w:r>
          </w:p>
        </w:tc>
        <w:tc>
          <w:tcPr>
            <w:tcW w:w="2693" w:type="dxa"/>
            <w:vAlign w:val="center"/>
          </w:tcPr>
          <w:p w14:paraId="19CC5D9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502EB3F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2007050" w14:textId="77777777" w:rsidTr="00D148A8">
        <w:trPr>
          <w:trHeight w:val="379"/>
          <w:tblHeader/>
        </w:trPr>
        <w:tc>
          <w:tcPr>
            <w:tcW w:w="908" w:type="dxa"/>
            <w:shd w:val="clear" w:color="auto" w:fill="auto"/>
            <w:vAlign w:val="center"/>
          </w:tcPr>
          <w:p w14:paraId="782BC35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1F1B92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Xóa đăng ký phương tiện hoạt động vui chơi, giải trí dưới nước.</w:t>
            </w:r>
          </w:p>
        </w:tc>
        <w:tc>
          <w:tcPr>
            <w:tcW w:w="2693" w:type="dxa"/>
            <w:vAlign w:val="center"/>
          </w:tcPr>
          <w:p w14:paraId="71599B6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Đường thủy nội địa</w:t>
            </w:r>
          </w:p>
        </w:tc>
        <w:tc>
          <w:tcPr>
            <w:tcW w:w="960" w:type="dxa"/>
            <w:shd w:val="clear" w:color="auto" w:fill="auto"/>
            <w:vAlign w:val="center"/>
          </w:tcPr>
          <w:p w14:paraId="15ACD1F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4C3D338" w14:textId="77777777" w:rsidTr="00D148A8">
        <w:trPr>
          <w:trHeight w:val="379"/>
          <w:tblHeader/>
        </w:trPr>
        <w:tc>
          <w:tcPr>
            <w:tcW w:w="908" w:type="dxa"/>
            <w:shd w:val="clear" w:color="auto" w:fill="auto"/>
            <w:vAlign w:val="center"/>
          </w:tcPr>
          <w:p w14:paraId="05E176A5"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IV</w:t>
            </w:r>
          </w:p>
        </w:tc>
        <w:tc>
          <w:tcPr>
            <w:tcW w:w="5466" w:type="dxa"/>
            <w:shd w:val="clear" w:color="auto" w:fill="auto"/>
            <w:vAlign w:val="center"/>
          </w:tcPr>
          <w:p w14:paraId="359159A8"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KẾ HOẠCH VÀ ĐẦU TƯ</w:t>
            </w:r>
          </w:p>
        </w:tc>
        <w:tc>
          <w:tcPr>
            <w:tcW w:w="2693" w:type="dxa"/>
            <w:vAlign w:val="center"/>
          </w:tcPr>
          <w:p w14:paraId="242940F9"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5DAE5A1C"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7</w:t>
            </w:r>
          </w:p>
        </w:tc>
      </w:tr>
      <w:tr w:rsidR="00AE0A1E" w:rsidRPr="009B129F" w14:paraId="7833084D" w14:textId="77777777" w:rsidTr="00D148A8">
        <w:trPr>
          <w:trHeight w:val="379"/>
          <w:tblHeader/>
        </w:trPr>
        <w:tc>
          <w:tcPr>
            <w:tcW w:w="908" w:type="dxa"/>
            <w:shd w:val="clear" w:color="auto" w:fill="auto"/>
            <w:vAlign w:val="center"/>
          </w:tcPr>
          <w:p w14:paraId="678AC62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1E10349"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Lập, phê duyệt kế hoạch thực hiện chương trình, dự án sử dụng vốn ODA, vốn vay ưu đãi, vốn đối ứng hàng năm</w:t>
            </w:r>
          </w:p>
        </w:tc>
        <w:tc>
          <w:tcPr>
            <w:tcW w:w="2693" w:type="dxa"/>
            <w:vAlign w:val="center"/>
          </w:tcPr>
          <w:p w14:paraId="4047F30B" w14:textId="2C765728" w:rsidR="00AE0A1E" w:rsidRPr="00AE0A1E" w:rsidRDefault="00AE0A1E" w:rsidP="00D148A8">
            <w:pPr>
              <w:spacing w:before="20" w:after="20" w:line="240" w:lineRule="auto"/>
              <w:ind w:left="57" w:right="57"/>
              <w:jc w:val="both"/>
              <w:rPr>
                <w:rFonts w:ascii="Times New Roman" w:hAnsi="Times New Roman"/>
                <w:color w:val="000000" w:themeColor="text1"/>
                <w:sz w:val="26"/>
                <w:szCs w:val="26"/>
              </w:rPr>
            </w:pPr>
            <w:r w:rsidRPr="00AE0A1E">
              <w:rPr>
                <w:rFonts w:ascii="Times New Roman" w:hAnsi="Times New Roman"/>
                <w:color w:val="000000"/>
                <w:sz w:val="26"/>
                <w:szCs w:val="26"/>
                <w:shd w:val="clear" w:color="auto" w:fill="FFFFFF"/>
              </w:rPr>
              <w:t>Đầu tư bằng nguồn vốn hỗ trợ phát triển chính thức (ODA)</w:t>
            </w:r>
          </w:p>
        </w:tc>
        <w:tc>
          <w:tcPr>
            <w:tcW w:w="960" w:type="dxa"/>
            <w:shd w:val="clear" w:color="auto" w:fill="auto"/>
            <w:vAlign w:val="center"/>
          </w:tcPr>
          <w:p w14:paraId="2343B99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AD477E1" w14:textId="77777777" w:rsidTr="00D148A8">
        <w:trPr>
          <w:trHeight w:val="379"/>
          <w:tblHeader/>
        </w:trPr>
        <w:tc>
          <w:tcPr>
            <w:tcW w:w="908" w:type="dxa"/>
            <w:shd w:val="clear" w:color="auto" w:fill="auto"/>
            <w:vAlign w:val="center"/>
          </w:tcPr>
          <w:p w14:paraId="58D2724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C75D9E5"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Lập, thẩm định, quyết định phê duyệt văn kiện dự án hỗ trợ kỹ thuật, phi dự án sử dụng vốn ODA không hoàn lại</w:t>
            </w:r>
          </w:p>
        </w:tc>
        <w:tc>
          <w:tcPr>
            <w:tcW w:w="2693" w:type="dxa"/>
            <w:vAlign w:val="center"/>
          </w:tcPr>
          <w:p w14:paraId="7034D518" w14:textId="52FA74B8" w:rsidR="00AE0A1E" w:rsidRPr="00AE0A1E" w:rsidRDefault="00AE0A1E" w:rsidP="00D148A8">
            <w:pPr>
              <w:spacing w:before="20" w:after="20" w:line="240" w:lineRule="auto"/>
              <w:ind w:left="57" w:right="57"/>
              <w:jc w:val="both"/>
              <w:rPr>
                <w:rFonts w:ascii="Times New Roman" w:hAnsi="Times New Roman"/>
                <w:color w:val="000000" w:themeColor="text1"/>
                <w:sz w:val="26"/>
                <w:szCs w:val="26"/>
              </w:rPr>
            </w:pPr>
            <w:r w:rsidRPr="00AE0A1E">
              <w:rPr>
                <w:rFonts w:ascii="Times New Roman" w:hAnsi="Times New Roman"/>
                <w:color w:val="000000"/>
                <w:sz w:val="26"/>
                <w:szCs w:val="26"/>
                <w:shd w:val="clear" w:color="auto" w:fill="FFFFFF"/>
              </w:rPr>
              <w:t>Đầu tư bằng nguồn vốn hỗ trợ phát triển chính thức (ODA)</w:t>
            </w:r>
          </w:p>
        </w:tc>
        <w:tc>
          <w:tcPr>
            <w:tcW w:w="960" w:type="dxa"/>
            <w:shd w:val="clear" w:color="auto" w:fill="auto"/>
            <w:vAlign w:val="center"/>
          </w:tcPr>
          <w:p w14:paraId="35DFEEA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9E525CA" w14:textId="77777777" w:rsidTr="00D148A8">
        <w:trPr>
          <w:trHeight w:val="379"/>
          <w:tblHeader/>
        </w:trPr>
        <w:tc>
          <w:tcPr>
            <w:tcW w:w="908" w:type="dxa"/>
            <w:shd w:val="clear" w:color="auto" w:fill="auto"/>
            <w:vAlign w:val="center"/>
          </w:tcPr>
          <w:p w14:paraId="7407D77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BE0E8AF"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Lập, thẩm định, quyết định đầu tư chương trình, dự án đầu tư sử dụng vốn ODA, vốn vay ưu đãi thuộc thẩm quyền của người đứng đầu cơ quan chủ quản</w:t>
            </w:r>
          </w:p>
        </w:tc>
        <w:tc>
          <w:tcPr>
            <w:tcW w:w="2693" w:type="dxa"/>
            <w:vAlign w:val="center"/>
          </w:tcPr>
          <w:p w14:paraId="2E4B6B4D" w14:textId="6D5C92DA"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sz w:val="26"/>
                <w:szCs w:val="26"/>
                <w:shd w:val="clear" w:color="auto" w:fill="FFFFFF"/>
              </w:rPr>
              <w:t>Đầu tư bằng nguồn vốn hỗ trợ phát triển chính thức (ODA)</w:t>
            </w:r>
          </w:p>
        </w:tc>
        <w:tc>
          <w:tcPr>
            <w:tcW w:w="960" w:type="dxa"/>
            <w:shd w:val="clear" w:color="auto" w:fill="auto"/>
            <w:vAlign w:val="center"/>
          </w:tcPr>
          <w:p w14:paraId="1E6027D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A6456F4" w14:textId="77777777" w:rsidTr="00D148A8">
        <w:trPr>
          <w:trHeight w:val="379"/>
          <w:tblHeader/>
        </w:trPr>
        <w:tc>
          <w:tcPr>
            <w:tcW w:w="908" w:type="dxa"/>
            <w:shd w:val="clear" w:color="auto" w:fill="auto"/>
            <w:vAlign w:val="center"/>
          </w:tcPr>
          <w:p w14:paraId="16E7A98D"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06040AB"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Lập, phê duyệt kế hoạch tổng thể thực hiện chương trình, dự án sử dụng vốn ODA, vốn vay ưu đãi, vốn đối ứng.</w:t>
            </w:r>
          </w:p>
        </w:tc>
        <w:tc>
          <w:tcPr>
            <w:tcW w:w="2693" w:type="dxa"/>
            <w:vAlign w:val="center"/>
          </w:tcPr>
          <w:p w14:paraId="179DADAD" w14:textId="137AB780"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sz w:val="26"/>
                <w:szCs w:val="26"/>
                <w:shd w:val="clear" w:color="auto" w:fill="FFFFFF"/>
              </w:rPr>
              <w:t>Đầu tư bằng nguồn vốn hỗ trợ phát triển chính thức (ODA)</w:t>
            </w:r>
          </w:p>
        </w:tc>
        <w:tc>
          <w:tcPr>
            <w:tcW w:w="960" w:type="dxa"/>
            <w:shd w:val="clear" w:color="auto" w:fill="auto"/>
            <w:vAlign w:val="center"/>
          </w:tcPr>
          <w:p w14:paraId="171C794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1389132" w14:textId="77777777" w:rsidTr="00D148A8">
        <w:trPr>
          <w:trHeight w:val="379"/>
          <w:tblHeader/>
        </w:trPr>
        <w:tc>
          <w:tcPr>
            <w:tcW w:w="908" w:type="dxa"/>
            <w:shd w:val="clear" w:color="auto" w:fill="auto"/>
            <w:vAlign w:val="center"/>
          </w:tcPr>
          <w:p w14:paraId="3668AC2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8A12204"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Lập, thẩm định, quyết định phê duyệt khoản viện trợ là chương trình, dự án hỗ trợ kỹ thuật sử dụng viện trợ không hoàn lại không thuộc hỗ trợ phát triển chính thức của các cơ quan, tổ chức, cá nhân nước ngoài thuộc thẩm quyền quyết định của Ủy ban nhân dân cấp tỉnh</w:t>
            </w:r>
          </w:p>
        </w:tc>
        <w:tc>
          <w:tcPr>
            <w:tcW w:w="2693" w:type="dxa"/>
            <w:vAlign w:val="center"/>
          </w:tcPr>
          <w:p w14:paraId="08A2E918" w14:textId="65DE582E"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color w:val="000000" w:themeColor="text1"/>
                <w:sz w:val="26"/>
                <w:szCs w:val="26"/>
              </w:rPr>
              <w:t>Viện trợ không hoàn lại không thuộc hỗ trợ phát triển chính thức của các cơ quan, tổ chức, cá nhân nước ngoài dành cho Viết Nam (NGO)</w:t>
            </w:r>
          </w:p>
        </w:tc>
        <w:tc>
          <w:tcPr>
            <w:tcW w:w="960" w:type="dxa"/>
            <w:shd w:val="clear" w:color="auto" w:fill="auto"/>
            <w:vAlign w:val="center"/>
          </w:tcPr>
          <w:p w14:paraId="6CD4F7F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CDCC408" w14:textId="77777777" w:rsidTr="00D148A8">
        <w:trPr>
          <w:trHeight w:val="379"/>
          <w:tblHeader/>
        </w:trPr>
        <w:tc>
          <w:tcPr>
            <w:tcW w:w="908" w:type="dxa"/>
            <w:shd w:val="clear" w:color="auto" w:fill="auto"/>
            <w:vAlign w:val="center"/>
          </w:tcPr>
          <w:p w14:paraId="3227114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FCF33D4"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Lập, thẩm định, quyết định phê duyệt khoản viện trợ là chương trình, dự án đầu tư sử dụng viện trợ không hoàn lại không thuộc hỗ trợ phát triển chính thức của các cơ quan, tổ chức, cá nhân nước ngoài thuộc thẩm quyền quyết định của Ủy ban nhân dân cấp tỉnh</w:t>
            </w:r>
          </w:p>
        </w:tc>
        <w:tc>
          <w:tcPr>
            <w:tcW w:w="2693" w:type="dxa"/>
            <w:vAlign w:val="center"/>
          </w:tcPr>
          <w:p w14:paraId="6B040DBA" w14:textId="1DE9BCC5"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color w:val="000000" w:themeColor="text1"/>
                <w:sz w:val="26"/>
                <w:szCs w:val="26"/>
              </w:rPr>
              <w:t>Viện trợ không hoàn lại không thuộc hỗ trợ phát triển chính thức của các cơ quan, tổ chức, cá nhân nước ngoài dành cho Viết Nam (NGO)</w:t>
            </w:r>
          </w:p>
        </w:tc>
        <w:tc>
          <w:tcPr>
            <w:tcW w:w="960" w:type="dxa"/>
            <w:shd w:val="clear" w:color="auto" w:fill="auto"/>
            <w:vAlign w:val="center"/>
          </w:tcPr>
          <w:p w14:paraId="158F7DE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E04C605" w14:textId="77777777" w:rsidTr="00D148A8">
        <w:trPr>
          <w:trHeight w:val="379"/>
          <w:tblHeader/>
        </w:trPr>
        <w:tc>
          <w:tcPr>
            <w:tcW w:w="908" w:type="dxa"/>
            <w:shd w:val="clear" w:color="auto" w:fill="auto"/>
            <w:vAlign w:val="center"/>
          </w:tcPr>
          <w:p w14:paraId="7C592F9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4836EAE"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sz w:val="26"/>
                <w:szCs w:val="26"/>
                <w:lang w:val="vi-VN"/>
              </w:rPr>
              <w:t>Hỗ trợ tư vấn, hướng dẫn hồ sơ, thủ tục chuyển đổi hộ kinh doanh thành doanh nghiệp</w:t>
            </w:r>
          </w:p>
        </w:tc>
        <w:tc>
          <w:tcPr>
            <w:tcW w:w="2693" w:type="dxa"/>
            <w:vAlign w:val="center"/>
          </w:tcPr>
          <w:p w14:paraId="4139ACF4"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bCs/>
                <w:color w:val="000000" w:themeColor="text1"/>
                <w:sz w:val="26"/>
                <w:szCs w:val="26"/>
              </w:rPr>
              <w:t>Hỗ trợ doanh nghiệp nhỏ và vừa</w:t>
            </w:r>
          </w:p>
        </w:tc>
        <w:tc>
          <w:tcPr>
            <w:tcW w:w="960" w:type="dxa"/>
            <w:shd w:val="clear" w:color="auto" w:fill="auto"/>
            <w:vAlign w:val="center"/>
          </w:tcPr>
          <w:p w14:paraId="5CACD8C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0A3BE67" w14:textId="77777777" w:rsidTr="00D148A8">
        <w:trPr>
          <w:trHeight w:val="379"/>
          <w:tblHeader/>
        </w:trPr>
        <w:tc>
          <w:tcPr>
            <w:tcW w:w="908" w:type="dxa"/>
            <w:shd w:val="clear" w:color="auto" w:fill="auto"/>
            <w:vAlign w:val="center"/>
          </w:tcPr>
          <w:p w14:paraId="482DA075"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V</w:t>
            </w:r>
          </w:p>
        </w:tc>
        <w:tc>
          <w:tcPr>
            <w:tcW w:w="5466" w:type="dxa"/>
            <w:shd w:val="clear" w:color="auto" w:fill="auto"/>
            <w:vAlign w:val="center"/>
          </w:tcPr>
          <w:p w14:paraId="19717F0C"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KHOA HỌC VÀ CÔNG NGHỆ</w:t>
            </w:r>
          </w:p>
        </w:tc>
        <w:tc>
          <w:tcPr>
            <w:tcW w:w="2693" w:type="dxa"/>
            <w:vAlign w:val="center"/>
          </w:tcPr>
          <w:p w14:paraId="3223C155"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20BCA8C8"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18</w:t>
            </w:r>
          </w:p>
        </w:tc>
      </w:tr>
      <w:tr w:rsidR="00AE0A1E" w:rsidRPr="009B129F" w14:paraId="1C426CD1" w14:textId="77777777" w:rsidTr="00D148A8">
        <w:trPr>
          <w:trHeight w:val="379"/>
          <w:tblHeader/>
        </w:trPr>
        <w:tc>
          <w:tcPr>
            <w:tcW w:w="908" w:type="dxa"/>
            <w:shd w:val="clear" w:color="auto" w:fill="auto"/>
            <w:vAlign w:val="center"/>
          </w:tcPr>
          <w:p w14:paraId="24CC1C4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566C097"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color w:val="000000" w:themeColor="text1"/>
                <w:sz w:val="26"/>
                <w:szCs w:val="26"/>
              </w:rPr>
              <w:t>Thủ tục cấp Giấy chứng nhận đăng ký hoạt động lần đầu cho tổ chức khoa học và công nghệ</w:t>
            </w:r>
          </w:p>
        </w:tc>
        <w:tc>
          <w:tcPr>
            <w:tcW w:w="2693" w:type="dxa"/>
            <w:vAlign w:val="center"/>
          </w:tcPr>
          <w:p w14:paraId="11F7478C" w14:textId="2E4CF963"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sz w:val="26"/>
                <w:szCs w:val="26"/>
              </w:rPr>
              <w:t>Hoạt động khoa học và công nghệ</w:t>
            </w:r>
          </w:p>
        </w:tc>
        <w:tc>
          <w:tcPr>
            <w:tcW w:w="960" w:type="dxa"/>
            <w:shd w:val="clear" w:color="auto" w:fill="auto"/>
            <w:vAlign w:val="center"/>
          </w:tcPr>
          <w:p w14:paraId="56808A3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FDFA466" w14:textId="77777777" w:rsidTr="00D148A8">
        <w:trPr>
          <w:trHeight w:val="379"/>
          <w:tblHeader/>
        </w:trPr>
        <w:tc>
          <w:tcPr>
            <w:tcW w:w="908" w:type="dxa"/>
            <w:shd w:val="clear" w:color="auto" w:fill="auto"/>
            <w:vAlign w:val="center"/>
          </w:tcPr>
          <w:p w14:paraId="3B5560C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56F47E7"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lang w:val="nb-NO"/>
              </w:rPr>
            </w:pPr>
            <w:r w:rsidRPr="00E11063">
              <w:rPr>
                <w:rFonts w:ascii="Times New Roman" w:hAnsi="Times New Roman"/>
                <w:sz w:val="26"/>
                <w:szCs w:val="26"/>
                <w:shd w:val="clear" w:color="auto" w:fill="FFFFFF"/>
              </w:rPr>
              <w:t>Đăng ký kết quả thực hiện nhiệm vụ khoa học và công nghệ cấp tỉnh, cấp cơ sở sử dụng ngân sách nhà nước và nhiệm vụ khoa học và công nghệ do quỹ của Nhà nước trong lĩnh vực khoa học và công nghệ tài trợ</w:t>
            </w:r>
          </w:p>
        </w:tc>
        <w:tc>
          <w:tcPr>
            <w:tcW w:w="2693" w:type="dxa"/>
            <w:vAlign w:val="center"/>
          </w:tcPr>
          <w:p w14:paraId="292641EF" w14:textId="5A080E06"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Hoạt động khoa học và công nghệ</w:t>
            </w:r>
          </w:p>
        </w:tc>
        <w:tc>
          <w:tcPr>
            <w:tcW w:w="960" w:type="dxa"/>
            <w:shd w:val="clear" w:color="auto" w:fill="auto"/>
            <w:vAlign w:val="center"/>
          </w:tcPr>
          <w:p w14:paraId="3BBC3F9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5738F76" w14:textId="77777777" w:rsidTr="00D148A8">
        <w:trPr>
          <w:trHeight w:val="379"/>
          <w:tblHeader/>
        </w:trPr>
        <w:tc>
          <w:tcPr>
            <w:tcW w:w="908" w:type="dxa"/>
            <w:shd w:val="clear" w:color="auto" w:fill="auto"/>
            <w:vAlign w:val="center"/>
          </w:tcPr>
          <w:p w14:paraId="01B2A72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DC39C06"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lang w:val="pt-BR"/>
              </w:rPr>
              <w:t>Thủ tục cấp giấy chứng nhận doanh nghiệp khoa học và công nghệ</w:t>
            </w:r>
          </w:p>
        </w:tc>
        <w:tc>
          <w:tcPr>
            <w:tcW w:w="2693" w:type="dxa"/>
            <w:vAlign w:val="center"/>
          </w:tcPr>
          <w:p w14:paraId="14455AA4" w14:textId="020EEBD4"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Hoạt động khoa học và công nghệ</w:t>
            </w:r>
          </w:p>
        </w:tc>
        <w:tc>
          <w:tcPr>
            <w:tcW w:w="960" w:type="dxa"/>
            <w:shd w:val="clear" w:color="auto" w:fill="auto"/>
            <w:vAlign w:val="center"/>
          </w:tcPr>
          <w:p w14:paraId="43B3027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FB221DB" w14:textId="77777777" w:rsidTr="00D148A8">
        <w:trPr>
          <w:trHeight w:val="379"/>
          <w:tblHeader/>
        </w:trPr>
        <w:tc>
          <w:tcPr>
            <w:tcW w:w="908" w:type="dxa"/>
            <w:shd w:val="clear" w:color="auto" w:fill="auto"/>
            <w:vAlign w:val="center"/>
          </w:tcPr>
          <w:p w14:paraId="7D538D1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958826D"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color w:val="000000" w:themeColor="text1"/>
                <w:sz w:val="26"/>
                <w:szCs w:val="26"/>
                <w:shd w:val="clear" w:color="auto" w:fill="FFFFFF"/>
                <w:lang w:val="nb-NO"/>
              </w:rPr>
              <w:t>Thủ tục cấp thay đổi nội dung, cấp lại Giấy chứng nhận doanh nghiệp khoa học và công nghệ</w:t>
            </w:r>
          </w:p>
        </w:tc>
        <w:tc>
          <w:tcPr>
            <w:tcW w:w="2693" w:type="dxa"/>
            <w:vAlign w:val="center"/>
          </w:tcPr>
          <w:p w14:paraId="239045C6" w14:textId="1179C9DC"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Hoạt động khoa học và công nghệ</w:t>
            </w:r>
          </w:p>
        </w:tc>
        <w:tc>
          <w:tcPr>
            <w:tcW w:w="960" w:type="dxa"/>
            <w:shd w:val="clear" w:color="auto" w:fill="auto"/>
            <w:vAlign w:val="center"/>
          </w:tcPr>
          <w:p w14:paraId="70D17CE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2CDB390" w14:textId="77777777" w:rsidTr="00D148A8">
        <w:trPr>
          <w:trHeight w:val="379"/>
          <w:tblHeader/>
        </w:trPr>
        <w:tc>
          <w:tcPr>
            <w:tcW w:w="908" w:type="dxa"/>
            <w:shd w:val="clear" w:color="auto" w:fill="auto"/>
            <w:vAlign w:val="center"/>
          </w:tcPr>
          <w:p w14:paraId="5FC9AA5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tcPr>
          <w:p w14:paraId="5698DF5D" w14:textId="77777777" w:rsidR="00AE0A1E" w:rsidRPr="00E11063" w:rsidRDefault="00AE0A1E" w:rsidP="00D148A8">
            <w:pPr>
              <w:spacing w:before="20" w:after="20" w:line="240" w:lineRule="auto"/>
              <w:ind w:left="57" w:right="57"/>
              <w:rPr>
                <w:rFonts w:ascii="Times New Roman" w:hAnsi="Times New Roman"/>
                <w:color w:val="000000" w:themeColor="text1"/>
                <w:sz w:val="26"/>
                <w:szCs w:val="26"/>
              </w:rPr>
            </w:pPr>
            <w:r w:rsidRPr="00E11063">
              <w:rPr>
                <w:rFonts w:ascii="Times New Roman" w:hAnsi="Times New Roman"/>
                <w:color w:val="000000" w:themeColor="text1"/>
                <w:sz w:val="26"/>
                <w:szCs w:val="26"/>
              </w:rPr>
              <w:t>Thủ tục cấp Giấy chứng nhận đăng ký hợp đồng chuyển giao công nghệ (trừ những trường hợp thuộc thẩm quyền của Bộ Khoa học và Công nghệ)</w:t>
            </w:r>
          </w:p>
        </w:tc>
        <w:tc>
          <w:tcPr>
            <w:tcW w:w="2693" w:type="dxa"/>
            <w:vAlign w:val="center"/>
          </w:tcPr>
          <w:p w14:paraId="41BDD41E" w14:textId="0841A5FD"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Hoạt động khoa học và công nghệ</w:t>
            </w:r>
          </w:p>
        </w:tc>
        <w:tc>
          <w:tcPr>
            <w:tcW w:w="960" w:type="dxa"/>
            <w:shd w:val="clear" w:color="auto" w:fill="auto"/>
            <w:vAlign w:val="center"/>
          </w:tcPr>
          <w:p w14:paraId="2A7F5AD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2C6E2D8" w14:textId="77777777" w:rsidTr="00D148A8">
        <w:trPr>
          <w:trHeight w:val="379"/>
          <w:tblHeader/>
        </w:trPr>
        <w:tc>
          <w:tcPr>
            <w:tcW w:w="908" w:type="dxa"/>
            <w:shd w:val="clear" w:color="auto" w:fill="auto"/>
            <w:vAlign w:val="center"/>
          </w:tcPr>
          <w:p w14:paraId="586E8F0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tcPr>
          <w:p w14:paraId="2470DE39" w14:textId="77777777" w:rsidR="00AE0A1E" w:rsidRPr="00E11063" w:rsidRDefault="00AE0A1E" w:rsidP="00D148A8">
            <w:pPr>
              <w:spacing w:before="20" w:after="20" w:line="240" w:lineRule="auto"/>
              <w:ind w:left="57" w:right="57"/>
              <w:rPr>
                <w:rFonts w:ascii="Times New Roman" w:hAnsi="Times New Roman"/>
                <w:color w:val="000000" w:themeColor="text1"/>
                <w:sz w:val="26"/>
                <w:szCs w:val="26"/>
              </w:rPr>
            </w:pPr>
            <w:r w:rsidRPr="00E11063">
              <w:rPr>
                <w:rFonts w:ascii="Times New Roman" w:hAnsi="Times New Roman"/>
                <w:color w:val="000000" w:themeColor="text1"/>
                <w:sz w:val="26"/>
                <w:szCs w:val="26"/>
              </w:rPr>
              <w:t>Thủ tục cấp Giấy chứng nhận đăng ký sửa đổi, bổ sung hợp đồng chuyển giao công nghệ (trừ những trường hợp thuộc thẩm quyền của Bộ Khoa học và Công nghệ)</w:t>
            </w:r>
          </w:p>
        </w:tc>
        <w:tc>
          <w:tcPr>
            <w:tcW w:w="2693" w:type="dxa"/>
            <w:vAlign w:val="center"/>
          </w:tcPr>
          <w:p w14:paraId="190A07C7" w14:textId="598993B4"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Hoạt động khoa học và công nghệ</w:t>
            </w:r>
          </w:p>
        </w:tc>
        <w:tc>
          <w:tcPr>
            <w:tcW w:w="960" w:type="dxa"/>
            <w:shd w:val="clear" w:color="auto" w:fill="auto"/>
            <w:vAlign w:val="center"/>
          </w:tcPr>
          <w:p w14:paraId="30D9135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64D1485" w14:textId="77777777" w:rsidTr="00D148A8">
        <w:trPr>
          <w:trHeight w:val="379"/>
          <w:tblHeader/>
        </w:trPr>
        <w:tc>
          <w:tcPr>
            <w:tcW w:w="908" w:type="dxa"/>
            <w:shd w:val="clear" w:color="auto" w:fill="auto"/>
            <w:vAlign w:val="center"/>
          </w:tcPr>
          <w:p w14:paraId="72F938D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E061E57"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 xml:space="preserve">Thủ tục khai báo thiết bị X-quang chẩn đoán trong y tế </w:t>
            </w:r>
          </w:p>
        </w:tc>
        <w:tc>
          <w:tcPr>
            <w:tcW w:w="2693" w:type="dxa"/>
            <w:vAlign w:val="center"/>
          </w:tcPr>
          <w:p w14:paraId="2BC6DD3A" w14:textId="38B8AFE8" w:rsidR="00AE0A1E" w:rsidRPr="00E11063" w:rsidRDefault="00AE0A1E" w:rsidP="00D148A8">
            <w:pPr>
              <w:keepNext/>
              <w:keepLines/>
              <w:spacing w:before="20" w:after="20" w:line="240" w:lineRule="auto"/>
              <w:ind w:left="57" w:right="57"/>
              <w:jc w:val="both"/>
              <w:outlineLvl w:val="1"/>
              <w:rPr>
                <w:rFonts w:ascii="Times New Roman" w:hAnsi="Times New Roman"/>
                <w:color w:val="000000" w:themeColor="text1"/>
                <w:sz w:val="26"/>
                <w:szCs w:val="26"/>
              </w:rPr>
            </w:pPr>
            <w:r w:rsidRPr="00E11063">
              <w:rPr>
                <w:rFonts w:ascii="Times New Roman" w:hAnsi="Times New Roman"/>
                <w:bCs/>
                <w:sz w:val="26"/>
                <w:szCs w:val="26"/>
              </w:rPr>
              <w:t xml:space="preserve">Năng lượng nguyên tử, </w:t>
            </w:r>
            <w:proofErr w:type="gramStart"/>
            <w:r w:rsidRPr="00E11063">
              <w:rPr>
                <w:rFonts w:ascii="Times New Roman" w:hAnsi="Times New Roman"/>
                <w:bCs/>
                <w:sz w:val="26"/>
                <w:szCs w:val="26"/>
              </w:rPr>
              <w:t>an</w:t>
            </w:r>
            <w:proofErr w:type="gramEnd"/>
            <w:r w:rsidRPr="00E11063">
              <w:rPr>
                <w:rFonts w:ascii="Times New Roman" w:hAnsi="Times New Roman"/>
                <w:bCs/>
                <w:sz w:val="26"/>
                <w:szCs w:val="26"/>
              </w:rPr>
              <w:t xml:space="preserve"> toàn bức xạ và hạt nhân</w:t>
            </w:r>
          </w:p>
        </w:tc>
        <w:tc>
          <w:tcPr>
            <w:tcW w:w="960" w:type="dxa"/>
            <w:shd w:val="clear" w:color="auto" w:fill="auto"/>
            <w:vAlign w:val="center"/>
          </w:tcPr>
          <w:p w14:paraId="0721C9F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C933575" w14:textId="77777777" w:rsidTr="00D148A8">
        <w:trPr>
          <w:trHeight w:val="379"/>
          <w:tblHeader/>
        </w:trPr>
        <w:tc>
          <w:tcPr>
            <w:tcW w:w="908" w:type="dxa"/>
            <w:shd w:val="clear" w:color="auto" w:fill="auto"/>
            <w:vAlign w:val="center"/>
          </w:tcPr>
          <w:p w14:paraId="4618F05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5C9BC2F"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Thủ tục cấp giấy phép tiến hành công việc bức xạ - Sử dụng thiết bị X-quang chẩn đoán trong y tế</w:t>
            </w:r>
          </w:p>
        </w:tc>
        <w:tc>
          <w:tcPr>
            <w:tcW w:w="2693" w:type="dxa"/>
            <w:vAlign w:val="center"/>
          </w:tcPr>
          <w:p w14:paraId="67452AD8" w14:textId="0ADAE671"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sz w:val="26"/>
                <w:szCs w:val="26"/>
              </w:rPr>
              <w:t xml:space="preserve">Năng lượng nguyên tử, </w:t>
            </w:r>
            <w:proofErr w:type="gramStart"/>
            <w:r w:rsidRPr="00E11063">
              <w:rPr>
                <w:rFonts w:ascii="Times New Roman" w:hAnsi="Times New Roman"/>
                <w:bCs/>
                <w:sz w:val="26"/>
                <w:szCs w:val="26"/>
              </w:rPr>
              <w:t>an</w:t>
            </w:r>
            <w:proofErr w:type="gramEnd"/>
            <w:r w:rsidRPr="00E11063">
              <w:rPr>
                <w:rFonts w:ascii="Times New Roman" w:hAnsi="Times New Roman"/>
                <w:bCs/>
                <w:sz w:val="26"/>
                <w:szCs w:val="26"/>
              </w:rPr>
              <w:t xml:space="preserve"> toàn bức xạ và hạt nhân</w:t>
            </w:r>
          </w:p>
        </w:tc>
        <w:tc>
          <w:tcPr>
            <w:tcW w:w="960" w:type="dxa"/>
            <w:shd w:val="clear" w:color="auto" w:fill="auto"/>
            <w:vAlign w:val="center"/>
          </w:tcPr>
          <w:p w14:paraId="63897D2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BBFAFD4" w14:textId="77777777" w:rsidTr="00D148A8">
        <w:trPr>
          <w:trHeight w:val="379"/>
          <w:tblHeader/>
        </w:trPr>
        <w:tc>
          <w:tcPr>
            <w:tcW w:w="908" w:type="dxa"/>
            <w:shd w:val="clear" w:color="auto" w:fill="auto"/>
            <w:vAlign w:val="center"/>
          </w:tcPr>
          <w:p w14:paraId="26769FC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FDB3ED9"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 xml:space="preserve">Thủ tục gia hạn giấy phép tiến hành công việc bức xạ - Sử dụng thiết bị X-quang chẩn đoán trong y tế </w:t>
            </w:r>
          </w:p>
        </w:tc>
        <w:tc>
          <w:tcPr>
            <w:tcW w:w="2693" w:type="dxa"/>
            <w:vAlign w:val="center"/>
          </w:tcPr>
          <w:p w14:paraId="0906EA38" w14:textId="16F3B8D6"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sz w:val="26"/>
                <w:szCs w:val="26"/>
              </w:rPr>
              <w:t xml:space="preserve">Năng lượng nguyên tử, </w:t>
            </w:r>
            <w:proofErr w:type="gramStart"/>
            <w:r w:rsidRPr="00E11063">
              <w:rPr>
                <w:rFonts w:ascii="Times New Roman" w:hAnsi="Times New Roman"/>
                <w:bCs/>
                <w:sz w:val="26"/>
                <w:szCs w:val="26"/>
              </w:rPr>
              <w:t>an</w:t>
            </w:r>
            <w:proofErr w:type="gramEnd"/>
            <w:r w:rsidRPr="00E11063">
              <w:rPr>
                <w:rFonts w:ascii="Times New Roman" w:hAnsi="Times New Roman"/>
                <w:bCs/>
                <w:sz w:val="26"/>
                <w:szCs w:val="26"/>
              </w:rPr>
              <w:t xml:space="preserve"> toàn bức xạ và hạt nhân</w:t>
            </w:r>
          </w:p>
        </w:tc>
        <w:tc>
          <w:tcPr>
            <w:tcW w:w="960" w:type="dxa"/>
            <w:shd w:val="clear" w:color="auto" w:fill="auto"/>
            <w:vAlign w:val="center"/>
          </w:tcPr>
          <w:p w14:paraId="6954229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C99FFD3" w14:textId="77777777" w:rsidTr="00D148A8">
        <w:trPr>
          <w:trHeight w:val="379"/>
          <w:tblHeader/>
        </w:trPr>
        <w:tc>
          <w:tcPr>
            <w:tcW w:w="908" w:type="dxa"/>
            <w:shd w:val="clear" w:color="auto" w:fill="auto"/>
            <w:vAlign w:val="center"/>
          </w:tcPr>
          <w:p w14:paraId="63C941F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AF4746D"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 xml:space="preserve">Thủ tục sửa đổi giấy phép tiến hành công việc bức xạ - Sử dụng thiết bị X-quang chẩn đoán trong y tế (8) </w:t>
            </w:r>
          </w:p>
        </w:tc>
        <w:tc>
          <w:tcPr>
            <w:tcW w:w="2693" w:type="dxa"/>
            <w:vAlign w:val="center"/>
          </w:tcPr>
          <w:p w14:paraId="4F234F51" w14:textId="60310C51"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sz w:val="26"/>
                <w:szCs w:val="26"/>
              </w:rPr>
              <w:t xml:space="preserve">Năng lượng nguyên tử, </w:t>
            </w:r>
            <w:proofErr w:type="gramStart"/>
            <w:r w:rsidRPr="00E11063">
              <w:rPr>
                <w:rFonts w:ascii="Times New Roman" w:hAnsi="Times New Roman"/>
                <w:bCs/>
                <w:sz w:val="26"/>
                <w:szCs w:val="26"/>
              </w:rPr>
              <w:t>an</w:t>
            </w:r>
            <w:proofErr w:type="gramEnd"/>
            <w:r w:rsidRPr="00E11063">
              <w:rPr>
                <w:rFonts w:ascii="Times New Roman" w:hAnsi="Times New Roman"/>
                <w:bCs/>
                <w:sz w:val="26"/>
                <w:szCs w:val="26"/>
              </w:rPr>
              <w:t xml:space="preserve"> toàn bức xạ và hạt nhân</w:t>
            </w:r>
          </w:p>
        </w:tc>
        <w:tc>
          <w:tcPr>
            <w:tcW w:w="960" w:type="dxa"/>
            <w:shd w:val="clear" w:color="auto" w:fill="auto"/>
            <w:vAlign w:val="center"/>
          </w:tcPr>
          <w:p w14:paraId="18A6A87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6376ED3" w14:textId="77777777" w:rsidTr="00D148A8">
        <w:trPr>
          <w:trHeight w:val="379"/>
          <w:tblHeader/>
        </w:trPr>
        <w:tc>
          <w:tcPr>
            <w:tcW w:w="908" w:type="dxa"/>
            <w:shd w:val="clear" w:color="auto" w:fill="auto"/>
            <w:vAlign w:val="center"/>
          </w:tcPr>
          <w:p w14:paraId="4AF821A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C2F37D8"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 xml:space="preserve">Thủ tục Bổ sung giấy phép tiến hành công việc bức xạ - Sử dụng thiết bị X-quang chẩn đoán trong y tế </w:t>
            </w:r>
          </w:p>
        </w:tc>
        <w:tc>
          <w:tcPr>
            <w:tcW w:w="2693" w:type="dxa"/>
            <w:vAlign w:val="center"/>
          </w:tcPr>
          <w:p w14:paraId="2A7E13D7" w14:textId="5E24DD2D"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sz w:val="26"/>
                <w:szCs w:val="26"/>
              </w:rPr>
              <w:t xml:space="preserve">Năng lượng nguyên tử, </w:t>
            </w:r>
            <w:proofErr w:type="gramStart"/>
            <w:r w:rsidRPr="00E11063">
              <w:rPr>
                <w:rFonts w:ascii="Times New Roman" w:hAnsi="Times New Roman"/>
                <w:bCs/>
                <w:sz w:val="26"/>
                <w:szCs w:val="26"/>
              </w:rPr>
              <w:t>an</w:t>
            </w:r>
            <w:proofErr w:type="gramEnd"/>
            <w:r w:rsidRPr="00E11063">
              <w:rPr>
                <w:rFonts w:ascii="Times New Roman" w:hAnsi="Times New Roman"/>
                <w:bCs/>
                <w:sz w:val="26"/>
                <w:szCs w:val="26"/>
              </w:rPr>
              <w:t xml:space="preserve"> toàn bức xạ và hạt nhân</w:t>
            </w:r>
          </w:p>
        </w:tc>
        <w:tc>
          <w:tcPr>
            <w:tcW w:w="960" w:type="dxa"/>
            <w:shd w:val="clear" w:color="auto" w:fill="auto"/>
            <w:vAlign w:val="center"/>
          </w:tcPr>
          <w:p w14:paraId="41CBE5B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0E8102E" w14:textId="77777777" w:rsidTr="00D148A8">
        <w:trPr>
          <w:trHeight w:val="379"/>
          <w:tblHeader/>
        </w:trPr>
        <w:tc>
          <w:tcPr>
            <w:tcW w:w="908" w:type="dxa"/>
            <w:shd w:val="clear" w:color="auto" w:fill="auto"/>
            <w:vAlign w:val="center"/>
          </w:tcPr>
          <w:p w14:paraId="57A35EF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17FA438"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 xml:space="preserve">Thủ tục cấp lại giấy phép tiến hành công việc bức xạ - Sử dụng thiết bị X-quang chẩn đoán trong y tế </w:t>
            </w:r>
          </w:p>
        </w:tc>
        <w:tc>
          <w:tcPr>
            <w:tcW w:w="2693" w:type="dxa"/>
            <w:vAlign w:val="center"/>
          </w:tcPr>
          <w:p w14:paraId="08CBB471" w14:textId="6297152C"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sz w:val="26"/>
                <w:szCs w:val="26"/>
              </w:rPr>
              <w:t xml:space="preserve">Năng lượng nguyên tử, </w:t>
            </w:r>
            <w:proofErr w:type="gramStart"/>
            <w:r w:rsidRPr="00E11063">
              <w:rPr>
                <w:rFonts w:ascii="Times New Roman" w:hAnsi="Times New Roman"/>
                <w:bCs/>
                <w:sz w:val="26"/>
                <w:szCs w:val="26"/>
              </w:rPr>
              <w:t>an</w:t>
            </w:r>
            <w:proofErr w:type="gramEnd"/>
            <w:r w:rsidRPr="00E11063">
              <w:rPr>
                <w:rFonts w:ascii="Times New Roman" w:hAnsi="Times New Roman"/>
                <w:bCs/>
                <w:sz w:val="26"/>
                <w:szCs w:val="26"/>
              </w:rPr>
              <w:t xml:space="preserve"> toàn bức xạ và hạt nhân</w:t>
            </w:r>
          </w:p>
        </w:tc>
        <w:tc>
          <w:tcPr>
            <w:tcW w:w="960" w:type="dxa"/>
            <w:shd w:val="clear" w:color="auto" w:fill="auto"/>
            <w:vAlign w:val="center"/>
          </w:tcPr>
          <w:p w14:paraId="09D5FA1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30211FE" w14:textId="77777777" w:rsidTr="00D148A8">
        <w:trPr>
          <w:trHeight w:val="379"/>
          <w:tblHeader/>
        </w:trPr>
        <w:tc>
          <w:tcPr>
            <w:tcW w:w="908" w:type="dxa"/>
            <w:shd w:val="clear" w:color="auto" w:fill="auto"/>
            <w:vAlign w:val="center"/>
          </w:tcPr>
          <w:p w14:paraId="11C1AE0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E3DD2A7"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Thủ tục cấp chứng chỉ nhân viên bức xạ (đối với người phụ trách an toàn cơ sở X-quang chẩn đoán trong y tế)</w:t>
            </w:r>
          </w:p>
        </w:tc>
        <w:tc>
          <w:tcPr>
            <w:tcW w:w="2693" w:type="dxa"/>
            <w:vAlign w:val="center"/>
          </w:tcPr>
          <w:p w14:paraId="34C72C88" w14:textId="740024DA"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sz w:val="26"/>
                <w:szCs w:val="26"/>
              </w:rPr>
              <w:t xml:space="preserve">Năng lượng nguyên tử, </w:t>
            </w:r>
            <w:proofErr w:type="gramStart"/>
            <w:r w:rsidRPr="00E11063">
              <w:rPr>
                <w:rFonts w:ascii="Times New Roman" w:hAnsi="Times New Roman"/>
                <w:bCs/>
                <w:sz w:val="26"/>
                <w:szCs w:val="26"/>
              </w:rPr>
              <w:t>an</w:t>
            </w:r>
            <w:proofErr w:type="gramEnd"/>
            <w:r w:rsidRPr="00E11063">
              <w:rPr>
                <w:rFonts w:ascii="Times New Roman" w:hAnsi="Times New Roman"/>
                <w:bCs/>
                <w:sz w:val="26"/>
                <w:szCs w:val="26"/>
              </w:rPr>
              <w:t xml:space="preserve"> toàn bức xạ và hạt nhân</w:t>
            </w:r>
          </w:p>
        </w:tc>
        <w:tc>
          <w:tcPr>
            <w:tcW w:w="960" w:type="dxa"/>
            <w:shd w:val="clear" w:color="auto" w:fill="auto"/>
            <w:vAlign w:val="center"/>
          </w:tcPr>
          <w:p w14:paraId="58042B6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E98D8C6" w14:textId="77777777" w:rsidTr="00D148A8">
        <w:trPr>
          <w:trHeight w:val="379"/>
          <w:tblHeader/>
        </w:trPr>
        <w:tc>
          <w:tcPr>
            <w:tcW w:w="908" w:type="dxa"/>
            <w:shd w:val="clear" w:color="auto" w:fill="auto"/>
            <w:vAlign w:val="center"/>
          </w:tcPr>
          <w:p w14:paraId="7179159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D3F07CB"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Thủ tục Đ</w:t>
            </w:r>
            <w:r w:rsidRPr="00E11063">
              <w:rPr>
                <w:rFonts w:ascii="Times New Roman" w:hAnsi="Times New Roman"/>
                <w:color w:val="000000" w:themeColor="text1"/>
                <w:sz w:val="26"/>
                <w:szCs w:val="26"/>
                <w:lang w:val="vi-VN"/>
              </w:rPr>
              <w:t xml:space="preserve">ăng ký công bố hợp chuẩn dựa trên kết quả </w:t>
            </w:r>
            <w:r w:rsidRPr="00E11063">
              <w:rPr>
                <w:rFonts w:ascii="Times New Roman" w:hAnsi="Times New Roman"/>
                <w:color w:val="000000" w:themeColor="text1"/>
                <w:sz w:val="26"/>
                <w:szCs w:val="26"/>
              </w:rPr>
              <w:t>chứng nhận</w:t>
            </w:r>
            <w:r w:rsidRPr="00E11063">
              <w:rPr>
                <w:rFonts w:ascii="Times New Roman" w:hAnsi="Times New Roman"/>
                <w:color w:val="000000" w:themeColor="text1"/>
                <w:sz w:val="26"/>
                <w:szCs w:val="26"/>
                <w:lang w:val="vi-VN"/>
              </w:rPr>
              <w:t xml:space="preserve"> hợp chuẩn của tổ chức chứng nhận</w:t>
            </w:r>
          </w:p>
        </w:tc>
        <w:tc>
          <w:tcPr>
            <w:tcW w:w="2693" w:type="dxa"/>
            <w:vAlign w:val="center"/>
          </w:tcPr>
          <w:p w14:paraId="061AD5FC" w14:textId="0DF45475"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Tiêu chuẩn ĐLCL</w:t>
            </w:r>
          </w:p>
        </w:tc>
        <w:tc>
          <w:tcPr>
            <w:tcW w:w="960" w:type="dxa"/>
            <w:shd w:val="clear" w:color="auto" w:fill="auto"/>
            <w:vAlign w:val="center"/>
          </w:tcPr>
          <w:p w14:paraId="4E8FD2D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DEA3641" w14:textId="77777777" w:rsidTr="00D148A8">
        <w:trPr>
          <w:trHeight w:val="379"/>
          <w:tblHeader/>
        </w:trPr>
        <w:tc>
          <w:tcPr>
            <w:tcW w:w="908" w:type="dxa"/>
            <w:shd w:val="clear" w:color="auto" w:fill="auto"/>
            <w:vAlign w:val="center"/>
          </w:tcPr>
          <w:p w14:paraId="48C10D2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12185BA"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Thủ tục đ</w:t>
            </w:r>
            <w:r w:rsidRPr="00E11063">
              <w:rPr>
                <w:rFonts w:ascii="Times New Roman" w:hAnsi="Times New Roman"/>
                <w:color w:val="000000" w:themeColor="text1"/>
                <w:sz w:val="26"/>
                <w:szCs w:val="26"/>
                <w:lang w:val="vi-VN"/>
              </w:rPr>
              <w:t>ăng ký công bố hợp chuẩn dựa trên kết quả tự đánh giá của tổ chức sản xuất, kinh doanh</w:t>
            </w:r>
            <w:r w:rsidRPr="00E11063">
              <w:rPr>
                <w:rFonts w:ascii="Times New Roman" w:hAnsi="Times New Roman"/>
                <w:color w:val="000000" w:themeColor="text1"/>
                <w:sz w:val="26"/>
                <w:szCs w:val="26"/>
              </w:rPr>
              <w:t xml:space="preserve"> </w:t>
            </w:r>
          </w:p>
        </w:tc>
        <w:tc>
          <w:tcPr>
            <w:tcW w:w="2693" w:type="dxa"/>
            <w:vAlign w:val="center"/>
          </w:tcPr>
          <w:p w14:paraId="6E140922" w14:textId="7158CDD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Tiêu chuẩn ĐLCL</w:t>
            </w:r>
          </w:p>
        </w:tc>
        <w:tc>
          <w:tcPr>
            <w:tcW w:w="960" w:type="dxa"/>
            <w:shd w:val="clear" w:color="auto" w:fill="auto"/>
            <w:vAlign w:val="center"/>
          </w:tcPr>
          <w:p w14:paraId="11AF520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0EDA046" w14:textId="77777777" w:rsidTr="00D148A8">
        <w:trPr>
          <w:trHeight w:val="379"/>
          <w:tblHeader/>
        </w:trPr>
        <w:tc>
          <w:tcPr>
            <w:tcW w:w="908" w:type="dxa"/>
            <w:shd w:val="clear" w:color="auto" w:fill="auto"/>
            <w:vAlign w:val="center"/>
          </w:tcPr>
          <w:p w14:paraId="6D30041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6192A09"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Thủ tục đăng ký kiểm tra nhà nước về chất lượng sản phẩm, hàng hóa nhóm 02 nhập khẩu</w:t>
            </w:r>
          </w:p>
        </w:tc>
        <w:tc>
          <w:tcPr>
            <w:tcW w:w="2693" w:type="dxa"/>
            <w:vAlign w:val="center"/>
          </w:tcPr>
          <w:p w14:paraId="6E6E9314" w14:textId="76DD99ED"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Tiêu chuẩn ĐLCL</w:t>
            </w:r>
          </w:p>
        </w:tc>
        <w:tc>
          <w:tcPr>
            <w:tcW w:w="960" w:type="dxa"/>
            <w:shd w:val="clear" w:color="auto" w:fill="auto"/>
            <w:vAlign w:val="center"/>
          </w:tcPr>
          <w:p w14:paraId="230D511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26E23C1" w14:textId="77777777" w:rsidTr="00D148A8">
        <w:trPr>
          <w:trHeight w:val="379"/>
          <w:tblHeader/>
        </w:trPr>
        <w:tc>
          <w:tcPr>
            <w:tcW w:w="908" w:type="dxa"/>
            <w:shd w:val="clear" w:color="auto" w:fill="auto"/>
            <w:vAlign w:val="center"/>
          </w:tcPr>
          <w:p w14:paraId="472A75F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2FD85F0"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iCs/>
                <w:color w:val="000000" w:themeColor="text1"/>
                <w:sz w:val="26"/>
                <w:szCs w:val="26"/>
                <w:lang w:val="nl-NL"/>
              </w:rPr>
              <w:t>Thủ tục miễn giảm kiểm tra chất lượng hàng hóa nhóm 02 nhập khẩu</w:t>
            </w:r>
          </w:p>
        </w:tc>
        <w:tc>
          <w:tcPr>
            <w:tcW w:w="2693" w:type="dxa"/>
            <w:vAlign w:val="center"/>
          </w:tcPr>
          <w:p w14:paraId="13081AE9" w14:textId="2E671DCC"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Tiêu chuẩn ĐLCL</w:t>
            </w:r>
          </w:p>
        </w:tc>
        <w:tc>
          <w:tcPr>
            <w:tcW w:w="960" w:type="dxa"/>
            <w:shd w:val="clear" w:color="auto" w:fill="auto"/>
            <w:vAlign w:val="center"/>
          </w:tcPr>
          <w:p w14:paraId="38FD248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3C9F570" w14:textId="77777777" w:rsidTr="00D148A8">
        <w:trPr>
          <w:trHeight w:val="379"/>
          <w:tblHeader/>
        </w:trPr>
        <w:tc>
          <w:tcPr>
            <w:tcW w:w="908" w:type="dxa"/>
            <w:shd w:val="clear" w:color="auto" w:fill="auto"/>
            <w:vAlign w:val="center"/>
          </w:tcPr>
          <w:p w14:paraId="365E9A7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658FB5B"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Thủ tục đăng ký tham dự sơ tuyển, xét tặng giải thưởng chất lượng quốc gia</w:t>
            </w:r>
          </w:p>
        </w:tc>
        <w:tc>
          <w:tcPr>
            <w:tcW w:w="2693" w:type="dxa"/>
            <w:vAlign w:val="center"/>
          </w:tcPr>
          <w:p w14:paraId="7EAFC55F" w14:textId="44EEE8F6"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sz w:val="26"/>
                <w:szCs w:val="26"/>
              </w:rPr>
              <w:t>Tiêu chuẩn ĐLCL</w:t>
            </w:r>
          </w:p>
        </w:tc>
        <w:tc>
          <w:tcPr>
            <w:tcW w:w="960" w:type="dxa"/>
            <w:shd w:val="clear" w:color="auto" w:fill="auto"/>
            <w:vAlign w:val="center"/>
          </w:tcPr>
          <w:p w14:paraId="3833BC4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F0370F0" w14:textId="77777777" w:rsidTr="00D148A8">
        <w:trPr>
          <w:trHeight w:val="379"/>
          <w:tblHeader/>
        </w:trPr>
        <w:tc>
          <w:tcPr>
            <w:tcW w:w="908" w:type="dxa"/>
            <w:shd w:val="clear" w:color="auto" w:fill="auto"/>
            <w:vAlign w:val="center"/>
          </w:tcPr>
          <w:p w14:paraId="65D98BC6"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VI</w:t>
            </w:r>
          </w:p>
        </w:tc>
        <w:tc>
          <w:tcPr>
            <w:tcW w:w="5466" w:type="dxa"/>
            <w:shd w:val="clear" w:color="auto" w:fill="auto"/>
            <w:vAlign w:val="center"/>
          </w:tcPr>
          <w:p w14:paraId="65D40CB6"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LAO ĐỘNG - THƯƠNG BINH VÀ XÃ HỘI</w:t>
            </w:r>
          </w:p>
        </w:tc>
        <w:tc>
          <w:tcPr>
            <w:tcW w:w="2693" w:type="dxa"/>
            <w:vAlign w:val="center"/>
          </w:tcPr>
          <w:p w14:paraId="12F87D88"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61F494F5"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21</w:t>
            </w:r>
          </w:p>
        </w:tc>
      </w:tr>
      <w:tr w:rsidR="00AE0A1E" w:rsidRPr="009B129F" w14:paraId="79A87317" w14:textId="77777777" w:rsidTr="00D148A8">
        <w:trPr>
          <w:trHeight w:val="379"/>
          <w:tblHeader/>
        </w:trPr>
        <w:tc>
          <w:tcPr>
            <w:tcW w:w="908" w:type="dxa"/>
            <w:shd w:val="clear" w:color="auto" w:fill="auto"/>
            <w:vAlign w:val="center"/>
          </w:tcPr>
          <w:p w14:paraId="4210A3A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362BF8B"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sz w:val="26"/>
                <w:szCs w:val="26"/>
              </w:rPr>
              <w:t>Khai báo máy, thiết bị, vật tư có yêu cầu nghiêm ngặt về an toàn lao động</w:t>
            </w:r>
          </w:p>
        </w:tc>
        <w:tc>
          <w:tcPr>
            <w:tcW w:w="2693" w:type="dxa"/>
            <w:vAlign w:val="center"/>
          </w:tcPr>
          <w:p w14:paraId="4E5AFFBA"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proofErr w:type="gramStart"/>
            <w:r w:rsidRPr="00E11063">
              <w:rPr>
                <w:rFonts w:ascii="Times New Roman" w:hAnsi="Times New Roman"/>
                <w:sz w:val="26"/>
                <w:szCs w:val="26"/>
              </w:rPr>
              <w:t>An</w:t>
            </w:r>
            <w:proofErr w:type="gramEnd"/>
            <w:r w:rsidRPr="00E11063">
              <w:rPr>
                <w:rFonts w:ascii="Times New Roman" w:hAnsi="Times New Roman"/>
                <w:sz w:val="26"/>
                <w:szCs w:val="26"/>
              </w:rPr>
              <w:t xml:space="preserve"> toàn lao động</w:t>
            </w:r>
          </w:p>
        </w:tc>
        <w:tc>
          <w:tcPr>
            <w:tcW w:w="960" w:type="dxa"/>
            <w:shd w:val="clear" w:color="auto" w:fill="auto"/>
            <w:vAlign w:val="center"/>
          </w:tcPr>
          <w:p w14:paraId="1411604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EAAB6CE" w14:textId="77777777" w:rsidTr="00D148A8">
        <w:trPr>
          <w:trHeight w:val="379"/>
          <w:tblHeader/>
        </w:trPr>
        <w:tc>
          <w:tcPr>
            <w:tcW w:w="908" w:type="dxa"/>
            <w:shd w:val="clear" w:color="auto" w:fill="auto"/>
            <w:vAlign w:val="center"/>
          </w:tcPr>
          <w:p w14:paraId="4E5422A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CC15C4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eastAsiaTheme="minorHAnsi" w:hAnsi="Times New Roman"/>
                <w:sz w:val="26"/>
                <w:szCs w:val="26"/>
                <w:lang w:val="es-MX"/>
              </w:rPr>
              <w:t>Hỗ trợ kính phí huấn luyện an toàn, vệ sinh lao động.</w:t>
            </w:r>
          </w:p>
        </w:tc>
        <w:tc>
          <w:tcPr>
            <w:tcW w:w="2693" w:type="dxa"/>
            <w:vAlign w:val="center"/>
          </w:tcPr>
          <w:p w14:paraId="70FD9E7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lang w:val="vi-VN"/>
              </w:rPr>
              <w:t>An toàn, vệ sinh lao động</w:t>
            </w:r>
          </w:p>
        </w:tc>
        <w:tc>
          <w:tcPr>
            <w:tcW w:w="960" w:type="dxa"/>
            <w:shd w:val="clear" w:color="auto" w:fill="auto"/>
            <w:vAlign w:val="center"/>
          </w:tcPr>
          <w:p w14:paraId="4CB59F3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571B722" w14:textId="77777777" w:rsidTr="00D148A8">
        <w:trPr>
          <w:trHeight w:val="379"/>
          <w:tblHeader/>
        </w:trPr>
        <w:tc>
          <w:tcPr>
            <w:tcW w:w="908" w:type="dxa"/>
            <w:shd w:val="clear" w:color="auto" w:fill="auto"/>
            <w:vAlign w:val="center"/>
          </w:tcPr>
          <w:p w14:paraId="2634004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3FAD4E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Giải quyết hưởng trợ cấp thất nghiệp</w:t>
            </w:r>
          </w:p>
        </w:tc>
        <w:tc>
          <w:tcPr>
            <w:tcW w:w="2693" w:type="dxa"/>
            <w:vAlign w:val="center"/>
          </w:tcPr>
          <w:p w14:paraId="38C624C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247D494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E9E46CD" w14:textId="77777777" w:rsidTr="00D148A8">
        <w:trPr>
          <w:trHeight w:val="379"/>
          <w:tblHeader/>
        </w:trPr>
        <w:tc>
          <w:tcPr>
            <w:tcW w:w="908" w:type="dxa"/>
            <w:shd w:val="clear" w:color="auto" w:fill="auto"/>
            <w:vAlign w:val="center"/>
          </w:tcPr>
          <w:p w14:paraId="268B7AF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FF9AAC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Tạm dừng hưởng trợ cấp thất nghiệp</w:t>
            </w:r>
          </w:p>
        </w:tc>
        <w:tc>
          <w:tcPr>
            <w:tcW w:w="2693" w:type="dxa"/>
            <w:vAlign w:val="center"/>
          </w:tcPr>
          <w:p w14:paraId="3818711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1CB7B4C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63A9AE0" w14:textId="77777777" w:rsidTr="00D148A8">
        <w:trPr>
          <w:trHeight w:val="379"/>
          <w:tblHeader/>
        </w:trPr>
        <w:tc>
          <w:tcPr>
            <w:tcW w:w="908" w:type="dxa"/>
            <w:shd w:val="clear" w:color="auto" w:fill="auto"/>
            <w:vAlign w:val="center"/>
          </w:tcPr>
          <w:p w14:paraId="290EF58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DEDE15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Tiếp tục hưởng trợ cấp thất nghiệp</w:t>
            </w:r>
          </w:p>
        </w:tc>
        <w:tc>
          <w:tcPr>
            <w:tcW w:w="2693" w:type="dxa"/>
            <w:vAlign w:val="center"/>
          </w:tcPr>
          <w:p w14:paraId="69EB4B6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02B99FF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AF22586" w14:textId="77777777" w:rsidTr="00D148A8">
        <w:trPr>
          <w:trHeight w:val="379"/>
          <w:tblHeader/>
        </w:trPr>
        <w:tc>
          <w:tcPr>
            <w:tcW w:w="908" w:type="dxa"/>
            <w:shd w:val="clear" w:color="auto" w:fill="auto"/>
            <w:vAlign w:val="center"/>
          </w:tcPr>
          <w:p w14:paraId="31545C8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C6F10D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Chấm dứt hưởng trợ cấp thất nghiệp</w:t>
            </w:r>
          </w:p>
        </w:tc>
        <w:tc>
          <w:tcPr>
            <w:tcW w:w="2693" w:type="dxa"/>
            <w:vAlign w:val="center"/>
          </w:tcPr>
          <w:p w14:paraId="1BE5175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3EBD304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9F2E42F" w14:textId="77777777" w:rsidTr="00D148A8">
        <w:trPr>
          <w:trHeight w:val="379"/>
          <w:tblHeader/>
        </w:trPr>
        <w:tc>
          <w:tcPr>
            <w:tcW w:w="908" w:type="dxa"/>
            <w:shd w:val="clear" w:color="auto" w:fill="auto"/>
            <w:vAlign w:val="center"/>
          </w:tcPr>
          <w:p w14:paraId="3696910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9474D8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Giải quyết hỗ trợ về học nghề</w:t>
            </w:r>
          </w:p>
        </w:tc>
        <w:tc>
          <w:tcPr>
            <w:tcW w:w="2693" w:type="dxa"/>
            <w:vAlign w:val="center"/>
          </w:tcPr>
          <w:p w14:paraId="4F75270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5C67173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1D2A0F6" w14:textId="77777777" w:rsidTr="00D148A8">
        <w:trPr>
          <w:trHeight w:val="379"/>
          <w:tblHeader/>
        </w:trPr>
        <w:tc>
          <w:tcPr>
            <w:tcW w:w="908" w:type="dxa"/>
            <w:shd w:val="clear" w:color="auto" w:fill="auto"/>
            <w:vAlign w:val="center"/>
          </w:tcPr>
          <w:p w14:paraId="7628D04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6CB926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Giải quyết hỗ trợ kinh phí đào tạo, bồi dưỡng nâng cao trình độ kỹ năng nghề để duy trì việc làm cho người lao động</w:t>
            </w:r>
          </w:p>
        </w:tc>
        <w:tc>
          <w:tcPr>
            <w:tcW w:w="2693" w:type="dxa"/>
            <w:vAlign w:val="center"/>
          </w:tcPr>
          <w:p w14:paraId="1ABC6C6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4998B13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14FE134" w14:textId="77777777" w:rsidTr="00D148A8">
        <w:trPr>
          <w:trHeight w:val="379"/>
          <w:tblHeader/>
        </w:trPr>
        <w:tc>
          <w:tcPr>
            <w:tcW w:w="908" w:type="dxa"/>
            <w:shd w:val="clear" w:color="auto" w:fill="auto"/>
            <w:vAlign w:val="center"/>
          </w:tcPr>
          <w:p w14:paraId="0875B00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5EE819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Giấy phép lao động cho người lao động nước ngoài</w:t>
            </w:r>
          </w:p>
        </w:tc>
        <w:tc>
          <w:tcPr>
            <w:tcW w:w="2693" w:type="dxa"/>
            <w:vAlign w:val="center"/>
          </w:tcPr>
          <w:p w14:paraId="49ED68A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33D519E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76F281C" w14:textId="77777777" w:rsidTr="00D148A8">
        <w:trPr>
          <w:trHeight w:val="379"/>
          <w:tblHeader/>
        </w:trPr>
        <w:tc>
          <w:tcPr>
            <w:tcW w:w="908" w:type="dxa"/>
            <w:shd w:val="clear" w:color="auto" w:fill="auto"/>
            <w:vAlign w:val="center"/>
          </w:tcPr>
          <w:p w14:paraId="407F4E6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EEF75F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lại Giấy phép lao động cho người lao động nước ngoài</w:t>
            </w:r>
          </w:p>
        </w:tc>
        <w:tc>
          <w:tcPr>
            <w:tcW w:w="2693" w:type="dxa"/>
            <w:vAlign w:val="center"/>
          </w:tcPr>
          <w:p w14:paraId="738D9FE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1B3C680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5770FB1" w14:textId="77777777" w:rsidTr="00D148A8">
        <w:trPr>
          <w:trHeight w:val="379"/>
          <w:tblHeader/>
        </w:trPr>
        <w:tc>
          <w:tcPr>
            <w:tcW w:w="908" w:type="dxa"/>
            <w:shd w:val="clear" w:color="auto" w:fill="auto"/>
            <w:vAlign w:val="center"/>
          </w:tcPr>
          <w:p w14:paraId="7E629F0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87B95E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Xác nhận người lao động nước ngoài không thuộc diện cấp giấy phép lao động</w:t>
            </w:r>
          </w:p>
        </w:tc>
        <w:tc>
          <w:tcPr>
            <w:tcW w:w="2693" w:type="dxa"/>
            <w:vAlign w:val="center"/>
          </w:tcPr>
          <w:p w14:paraId="283287F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3597391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88344A0" w14:textId="77777777" w:rsidTr="00D148A8">
        <w:trPr>
          <w:trHeight w:val="379"/>
          <w:tblHeader/>
        </w:trPr>
        <w:tc>
          <w:tcPr>
            <w:tcW w:w="908" w:type="dxa"/>
            <w:shd w:val="clear" w:color="auto" w:fill="auto"/>
            <w:vAlign w:val="center"/>
          </w:tcPr>
          <w:p w14:paraId="43A199F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99CA06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Báo cáo nhu cầu sử dụng người lao động nước ngoài</w:t>
            </w:r>
          </w:p>
        </w:tc>
        <w:tc>
          <w:tcPr>
            <w:tcW w:w="2693" w:type="dxa"/>
            <w:vAlign w:val="center"/>
          </w:tcPr>
          <w:p w14:paraId="78C34D8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7783709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9F878CB" w14:textId="77777777" w:rsidTr="00D148A8">
        <w:trPr>
          <w:trHeight w:val="379"/>
          <w:tblHeader/>
        </w:trPr>
        <w:tc>
          <w:tcPr>
            <w:tcW w:w="908" w:type="dxa"/>
            <w:shd w:val="clear" w:color="auto" w:fill="auto"/>
            <w:vAlign w:val="center"/>
          </w:tcPr>
          <w:p w14:paraId="2EEC53A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B527AA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Báo cáo thay đổi nhu cầu sử dụng người lao động nước ngoài</w:t>
            </w:r>
          </w:p>
        </w:tc>
        <w:tc>
          <w:tcPr>
            <w:tcW w:w="2693" w:type="dxa"/>
            <w:vAlign w:val="center"/>
          </w:tcPr>
          <w:p w14:paraId="6638F11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31872DE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2E8DC73" w14:textId="77777777" w:rsidTr="00D148A8">
        <w:trPr>
          <w:trHeight w:val="379"/>
          <w:tblHeader/>
        </w:trPr>
        <w:tc>
          <w:tcPr>
            <w:tcW w:w="908" w:type="dxa"/>
            <w:shd w:val="clear" w:color="auto" w:fill="auto"/>
            <w:vAlign w:val="center"/>
          </w:tcPr>
          <w:p w14:paraId="3C3ECBF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024138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Đăng ký nội quy lao động của doanh nghiệp</w:t>
            </w:r>
          </w:p>
        </w:tc>
        <w:tc>
          <w:tcPr>
            <w:tcW w:w="2693" w:type="dxa"/>
            <w:vAlign w:val="center"/>
          </w:tcPr>
          <w:p w14:paraId="130F115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Việc làm</w:t>
            </w:r>
          </w:p>
        </w:tc>
        <w:tc>
          <w:tcPr>
            <w:tcW w:w="960" w:type="dxa"/>
            <w:shd w:val="clear" w:color="auto" w:fill="auto"/>
            <w:vAlign w:val="center"/>
          </w:tcPr>
          <w:p w14:paraId="44191FE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D8EE333" w14:textId="77777777" w:rsidTr="00D148A8">
        <w:trPr>
          <w:trHeight w:val="379"/>
          <w:tblHeader/>
        </w:trPr>
        <w:tc>
          <w:tcPr>
            <w:tcW w:w="908" w:type="dxa"/>
            <w:shd w:val="clear" w:color="auto" w:fill="auto"/>
            <w:vAlign w:val="center"/>
          </w:tcPr>
          <w:p w14:paraId="0A5DD5DD"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CE2279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lang w:val="vi-VN"/>
              </w:rPr>
              <w:t>Cấp giấy phép hoạt động dịch vụ việc làm của doanh nghiệp hoạt động dịch vụ việc làm</w:t>
            </w:r>
          </w:p>
        </w:tc>
        <w:tc>
          <w:tcPr>
            <w:tcW w:w="2693" w:type="dxa"/>
            <w:vAlign w:val="center"/>
          </w:tcPr>
          <w:p w14:paraId="1B15E7C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lang w:val="vi-VN"/>
              </w:rPr>
              <w:t>Việc làm</w:t>
            </w:r>
          </w:p>
        </w:tc>
        <w:tc>
          <w:tcPr>
            <w:tcW w:w="960" w:type="dxa"/>
            <w:shd w:val="clear" w:color="auto" w:fill="auto"/>
            <w:vAlign w:val="center"/>
          </w:tcPr>
          <w:p w14:paraId="3269BD4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7DA792F" w14:textId="77777777" w:rsidTr="00D148A8">
        <w:trPr>
          <w:trHeight w:val="379"/>
          <w:tblHeader/>
        </w:trPr>
        <w:tc>
          <w:tcPr>
            <w:tcW w:w="908" w:type="dxa"/>
            <w:shd w:val="clear" w:color="auto" w:fill="auto"/>
            <w:vAlign w:val="center"/>
          </w:tcPr>
          <w:p w14:paraId="0DAEDAE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811367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lang w:val="vi-VN"/>
              </w:rPr>
              <w:t>Cấp lại giấy phép hoạt động dịch vụ việc làm của doanh nghiệp hoạt động dịch vụ việc làm</w:t>
            </w:r>
          </w:p>
        </w:tc>
        <w:tc>
          <w:tcPr>
            <w:tcW w:w="2693" w:type="dxa"/>
            <w:vAlign w:val="center"/>
          </w:tcPr>
          <w:p w14:paraId="1763964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lang w:val="vi-VN"/>
              </w:rPr>
              <w:t>Việc làm</w:t>
            </w:r>
          </w:p>
        </w:tc>
        <w:tc>
          <w:tcPr>
            <w:tcW w:w="960" w:type="dxa"/>
            <w:shd w:val="clear" w:color="auto" w:fill="auto"/>
            <w:vAlign w:val="center"/>
          </w:tcPr>
          <w:p w14:paraId="6288DED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BB0FFC1" w14:textId="77777777" w:rsidTr="00D148A8">
        <w:trPr>
          <w:trHeight w:val="379"/>
          <w:tblHeader/>
        </w:trPr>
        <w:tc>
          <w:tcPr>
            <w:tcW w:w="908" w:type="dxa"/>
            <w:shd w:val="clear" w:color="auto" w:fill="auto"/>
            <w:vAlign w:val="center"/>
          </w:tcPr>
          <w:p w14:paraId="5367E30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37E67E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lang w:val="vi-VN"/>
              </w:rPr>
              <w:t>Gia hạn giấy phép hoạt động dịch vụ việc làm của doanh nghiệp hoạt động dịch vụ việc làm</w:t>
            </w:r>
          </w:p>
        </w:tc>
        <w:tc>
          <w:tcPr>
            <w:tcW w:w="2693" w:type="dxa"/>
            <w:vAlign w:val="center"/>
          </w:tcPr>
          <w:p w14:paraId="3364DE4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lang w:val="vi-VN"/>
              </w:rPr>
              <w:t>Việc làm</w:t>
            </w:r>
          </w:p>
        </w:tc>
        <w:tc>
          <w:tcPr>
            <w:tcW w:w="960" w:type="dxa"/>
            <w:shd w:val="clear" w:color="auto" w:fill="auto"/>
            <w:vAlign w:val="center"/>
          </w:tcPr>
          <w:p w14:paraId="3FAF85E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E841E03" w14:textId="77777777" w:rsidTr="00D148A8">
        <w:trPr>
          <w:trHeight w:val="379"/>
          <w:tblHeader/>
        </w:trPr>
        <w:tc>
          <w:tcPr>
            <w:tcW w:w="908" w:type="dxa"/>
            <w:shd w:val="clear" w:color="auto" w:fill="auto"/>
            <w:vAlign w:val="center"/>
          </w:tcPr>
          <w:p w14:paraId="60506D3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87B02F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eastAsiaTheme="minorHAnsi" w:hAnsi="Times New Roman"/>
                <w:sz w:val="26"/>
                <w:szCs w:val="26"/>
                <w:lang w:val="vi-VN"/>
              </w:rPr>
              <w:t>Gia hạn giấy phép lao động cho người lao động nước ngoài</w:t>
            </w:r>
          </w:p>
        </w:tc>
        <w:tc>
          <w:tcPr>
            <w:tcW w:w="2693" w:type="dxa"/>
            <w:vAlign w:val="center"/>
          </w:tcPr>
          <w:p w14:paraId="722CAC3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lang w:val="vi-VN"/>
              </w:rPr>
              <w:t>Việc làm</w:t>
            </w:r>
          </w:p>
        </w:tc>
        <w:tc>
          <w:tcPr>
            <w:tcW w:w="960" w:type="dxa"/>
            <w:shd w:val="clear" w:color="auto" w:fill="auto"/>
            <w:vAlign w:val="center"/>
          </w:tcPr>
          <w:p w14:paraId="36D7C3E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3CBA7B7" w14:textId="77777777" w:rsidTr="00D148A8">
        <w:trPr>
          <w:trHeight w:val="379"/>
          <w:tblHeader/>
        </w:trPr>
        <w:tc>
          <w:tcPr>
            <w:tcW w:w="908" w:type="dxa"/>
            <w:shd w:val="clear" w:color="auto" w:fill="auto"/>
            <w:vAlign w:val="center"/>
          </w:tcPr>
          <w:p w14:paraId="7D80146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59CBAC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Phê duyệt quỹ tiền lương, thù lao thực hiện, quỹ tiền thưởng đối với viên chức quản lý công ty TNHH một thành viên do UBND tỉnh, thành phố làm chủ sở hữu</w:t>
            </w:r>
          </w:p>
        </w:tc>
        <w:tc>
          <w:tcPr>
            <w:tcW w:w="2693" w:type="dxa"/>
            <w:vAlign w:val="center"/>
          </w:tcPr>
          <w:p w14:paraId="58B5E65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Lao động, tiền lương, quan hệ lao động</w:t>
            </w:r>
          </w:p>
        </w:tc>
        <w:tc>
          <w:tcPr>
            <w:tcW w:w="960" w:type="dxa"/>
            <w:shd w:val="clear" w:color="auto" w:fill="auto"/>
            <w:vAlign w:val="center"/>
          </w:tcPr>
          <w:p w14:paraId="5551879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D4C1A51" w14:textId="77777777" w:rsidTr="00D148A8">
        <w:trPr>
          <w:trHeight w:val="379"/>
          <w:tblHeader/>
        </w:trPr>
        <w:tc>
          <w:tcPr>
            <w:tcW w:w="908" w:type="dxa"/>
            <w:shd w:val="clear" w:color="auto" w:fill="auto"/>
            <w:vAlign w:val="center"/>
          </w:tcPr>
          <w:p w14:paraId="26EDD4A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D02B9F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Xếp hạng công ty TNHH một thành viên do Ủy ban nhân dân tỉnh, thành phố làm chủ sở hữu (hạng Tổng công ty và tương đương, hạng I, hạng II và hạng III)</w:t>
            </w:r>
          </w:p>
        </w:tc>
        <w:tc>
          <w:tcPr>
            <w:tcW w:w="2693" w:type="dxa"/>
            <w:vAlign w:val="center"/>
          </w:tcPr>
          <w:p w14:paraId="3CA6242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Lao động, tiền lương, quan hệ lao động</w:t>
            </w:r>
          </w:p>
        </w:tc>
        <w:tc>
          <w:tcPr>
            <w:tcW w:w="960" w:type="dxa"/>
            <w:shd w:val="clear" w:color="auto" w:fill="auto"/>
            <w:vAlign w:val="center"/>
          </w:tcPr>
          <w:p w14:paraId="4CC5048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FC4EFA1" w14:textId="77777777" w:rsidTr="00D148A8">
        <w:trPr>
          <w:trHeight w:val="379"/>
          <w:tblHeader/>
        </w:trPr>
        <w:tc>
          <w:tcPr>
            <w:tcW w:w="908" w:type="dxa"/>
            <w:shd w:val="clear" w:color="auto" w:fill="auto"/>
            <w:vAlign w:val="center"/>
          </w:tcPr>
          <w:p w14:paraId="2B9A7CC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0B0BE1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Giấy phép hoạt động cho thuê lại lao động</w:t>
            </w:r>
          </w:p>
        </w:tc>
        <w:tc>
          <w:tcPr>
            <w:tcW w:w="2693" w:type="dxa"/>
            <w:vAlign w:val="center"/>
          </w:tcPr>
          <w:p w14:paraId="7779919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Lao động, tiền lương, quan hệ lao động</w:t>
            </w:r>
          </w:p>
        </w:tc>
        <w:tc>
          <w:tcPr>
            <w:tcW w:w="960" w:type="dxa"/>
            <w:shd w:val="clear" w:color="auto" w:fill="auto"/>
            <w:vAlign w:val="center"/>
          </w:tcPr>
          <w:p w14:paraId="0DD2EC6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4F0B89F" w14:textId="77777777" w:rsidTr="00D148A8">
        <w:trPr>
          <w:trHeight w:val="379"/>
          <w:tblHeader/>
        </w:trPr>
        <w:tc>
          <w:tcPr>
            <w:tcW w:w="908" w:type="dxa"/>
            <w:shd w:val="clear" w:color="auto" w:fill="auto"/>
            <w:vAlign w:val="center"/>
          </w:tcPr>
          <w:p w14:paraId="7129F21D"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VII</w:t>
            </w:r>
          </w:p>
        </w:tc>
        <w:tc>
          <w:tcPr>
            <w:tcW w:w="5466" w:type="dxa"/>
            <w:shd w:val="clear" w:color="auto" w:fill="auto"/>
            <w:vAlign w:val="center"/>
          </w:tcPr>
          <w:p w14:paraId="713A41D6"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NGOẠI VỤ</w:t>
            </w:r>
          </w:p>
        </w:tc>
        <w:tc>
          <w:tcPr>
            <w:tcW w:w="2693" w:type="dxa"/>
            <w:vAlign w:val="center"/>
          </w:tcPr>
          <w:p w14:paraId="62FC9FF5"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10916587"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0</w:t>
            </w:r>
            <w:r w:rsidRPr="00E11063">
              <w:rPr>
                <w:rFonts w:ascii="Times New Roman" w:hAnsi="Times New Roman"/>
                <w:b/>
                <w:sz w:val="26"/>
                <w:szCs w:val="26"/>
              </w:rPr>
              <w:t>1</w:t>
            </w:r>
          </w:p>
        </w:tc>
      </w:tr>
      <w:tr w:rsidR="00AE0A1E" w:rsidRPr="009B129F" w14:paraId="047FBCAA" w14:textId="77777777" w:rsidTr="00D148A8">
        <w:trPr>
          <w:trHeight w:val="379"/>
          <w:tblHeader/>
        </w:trPr>
        <w:tc>
          <w:tcPr>
            <w:tcW w:w="908" w:type="dxa"/>
            <w:shd w:val="clear" w:color="auto" w:fill="auto"/>
            <w:vAlign w:val="center"/>
          </w:tcPr>
          <w:p w14:paraId="11E777A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7E68EAB"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Cho phép tổ chức hội nghị, hội thảo quốc tế không thuộc thẩm quyền của Thủ tướng Chính phủ</w:t>
            </w:r>
          </w:p>
        </w:tc>
        <w:tc>
          <w:tcPr>
            <w:tcW w:w="2693" w:type="dxa"/>
            <w:vAlign w:val="center"/>
          </w:tcPr>
          <w:p w14:paraId="62FC351F"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bCs/>
                <w:sz w:val="26"/>
                <w:szCs w:val="26"/>
                <w:lang w:val="vi-VN"/>
              </w:rPr>
              <w:t>Hội nghị, hội thảo quốc tế</w:t>
            </w:r>
          </w:p>
        </w:tc>
        <w:tc>
          <w:tcPr>
            <w:tcW w:w="960" w:type="dxa"/>
            <w:shd w:val="clear" w:color="auto" w:fill="auto"/>
            <w:vAlign w:val="center"/>
          </w:tcPr>
          <w:p w14:paraId="008EE1F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95FBECB" w14:textId="77777777" w:rsidTr="00D148A8">
        <w:trPr>
          <w:trHeight w:val="379"/>
          <w:tblHeader/>
        </w:trPr>
        <w:tc>
          <w:tcPr>
            <w:tcW w:w="908" w:type="dxa"/>
            <w:shd w:val="clear" w:color="auto" w:fill="auto"/>
            <w:vAlign w:val="center"/>
          </w:tcPr>
          <w:p w14:paraId="337589DF"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VIII</w:t>
            </w:r>
          </w:p>
        </w:tc>
        <w:tc>
          <w:tcPr>
            <w:tcW w:w="5466" w:type="dxa"/>
            <w:shd w:val="clear" w:color="auto" w:fill="auto"/>
            <w:vAlign w:val="center"/>
          </w:tcPr>
          <w:p w14:paraId="3F36F341"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NỘI VỤ</w:t>
            </w:r>
          </w:p>
        </w:tc>
        <w:tc>
          <w:tcPr>
            <w:tcW w:w="2693" w:type="dxa"/>
            <w:vAlign w:val="center"/>
          </w:tcPr>
          <w:p w14:paraId="3A1EEADB" w14:textId="77777777" w:rsidR="00AE0A1E" w:rsidRPr="00E11063" w:rsidRDefault="00AE0A1E" w:rsidP="00D148A8">
            <w:pPr>
              <w:spacing w:before="20" w:after="20" w:line="240" w:lineRule="auto"/>
              <w:ind w:left="57" w:right="57"/>
              <w:jc w:val="both"/>
              <w:rPr>
                <w:rFonts w:ascii="Times New Roman" w:hAnsi="Times New Roman"/>
                <w:b/>
                <w:bCs/>
                <w:sz w:val="26"/>
                <w:szCs w:val="26"/>
              </w:rPr>
            </w:pPr>
          </w:p>
        </w:tc>
        <w:tc>
          <w:tcPr>
            <w:tcW w:w="960" w:type="dxa"/>
            <w:shd w:val="clear" w:color="auto" w:fill="auto"/>
            <w:vAlign w:val="center"/>
          </w:tcPr>
          <w:p w14:paraId="4F249472"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Pr>
                <w:rFonts w:ascii="Times New Roman" w:hAnsi="Times New Roman"/>
                <w:b/>
                <w:bCs/>
                <w:sz w:val="26"/>
                <w:szCs w:val="26"/>
              </w:rPr>
              <w:t>28</w:t>
            </w:r>
          </w:p>
        </w:tc>
      </w:tr>
      <w:tr w:rsidR="00AE0A1E" w:rsidRPr="009B129F" w14:paraId="65942D88" w14:textId="77777777" w:rsidTr="00D148A8">
        <w:trPr>
          <w:trHeight w:val="379"/>
          <w:tblHeader/>
        </w:trPr>
        <w:tc>
          <w:tcPr>
            <w:tcW w:w="908" w:type="dxa"/>
            <w:shd w:val="clear" w:color="auto" w:fill="auto"/>
            <w:vAlign w:val="center"/>
          </w:tcPr>
          <w:p w14:paraId="7927425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229FB12"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sz w:val="26"/>
                <w:szCs w:val="26"/>
              </w:rPr>
              <w:t>Thành lập Hội có phạm vi hoạt động trong tỉnh</w:t>
            </w:r>
          </w:p>
        </w:tc>
        <w:tc>
          <w:tcPr>
            <w:tcW w:w="2693" w:type="dxa"/>
            <w:vAlign w:val="center"/>
          </w:tcPr>
          <w:p w14:paraId="4F91C32C"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color w:val="000000" w:themeColor="text1"/>
                <w:sz w:val="26"/>
                <w:szCs w:val="26"/>
              </w:rPr>
              <w:t>Hội, Tổ chức phi chính phủ</w:t>
            </w:r>
          </w:p>
        </w:tc>
        <w:tc>
          <w:tcPr>
            <w:tcW w:w="960" w:type="dxa"/>
            <w:shd w:val="clear" w:color="auto" w:fill="auto"/>
            <w:vAlign w:val="center"/>
          </w:tcPr>
          <w:p w14:paraId="25F93C8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E63B7B6" w14:textId="77777777" w:rsidTr="00D148A8">
        <w:trPr>
          <w:trHeight w:val="379"/>
          <w:tblHeader/>
        </w:trPr>
        <w:tc>
          <w:tcPr>
            <w:tcW w:w="908" w:type="dxa"/>
            <w:shd w:val="clear" w:color="auto" w:fill="auto"/>
            <w:vAlign w:val="center"/>
          </w:tcPr>
          <w:p w14:paraId="00A3AB7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1F61E7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Phê duyệt điều lệ Hội có phạm vi hoạt động trong tỉnh</w:t>
            </w:r>
          </w:p>
        </w:tc>
        <w:tc>
          <w:tcPr>
            <w:tcW w:w="2693" w:type="dxa"/>
            <w:vAlign w:val="center"/>
          </w:tcPr>
          <w:p w14:paraId="79FBAF7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Hội, Tổ chức phi chính phủ</w:t>
            </w:r>
          </w:p>
        </w:tc>
        <w:tc>
          <w:tcPr>
            <w:tcW w:w="960" w:type="dxa"/>
            <w:shd w:val="clear" w:color="auto" w:fill="auto"/>
            <w:vAlign w:val="center"/>
          </w:tcPr>
          <w:p w14:paraId="4786833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04613FB" w14:textId="77777777" w:rsidTr="00D148A8">
        <w:trPr>
          <w:trHeight w:val="379"/>
          <w:tblHeader/>
        </w:trPr>
        <w:tc>
          <w:tcPr>
            <w:tcW w:w="908" w:type="dxa"/>
            <w:shd w:val="clear" w:color="auto" w:fill="auto"/>
            <w:vAlign w:val="center"/>
          </w:tcPr>
          <w:p w14:paraId="228B6A7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980AE5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Báo cáo tổ chức Đại hội nhiệm kỳ, Đại hội bất thường</w:t>
            </w:r>
          </w:p>
        </w:tc>
        <w:tc>
          <w:tcPr>
            <w:tcW w:w="2693" w:type="dxa"/>
            <w:vAlign w:val="center"/>
          </w:tcPr>
          <w:p w14:paraId="38AD78F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Hội, Tổ chức phi chính phủ</w:t>
            </w:r>
          </w:p>
        </w:tc>
        <w:tc>
          <w:tcPr>
            <w:tcW w:w="960" w:type="dxa"/>
            <w:shd w:val="clear" w:color="auto" w:fill="auto"/>
            <w:vAlign w:val="center"/>
          </w:tcPr>
          <w:p w14:paraId="7206F73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99C8280" w14:textId="77777777" w:rsidTr="00D148A8">
        <w:trPr>
          <w:trHeight w:val="379"/>
          <w:tblHeader/>
        </w:trPr>
        <w:tc>
          <w:tcPr>
            <w:tcW w:w="908" w:type="dxa"/>
            <w:shd w:val="clear" w:color="auto" w:fill="auto"/>
            <w:vAlign w:val="center"/>
          </w:tcPr>
          <w:p w14:paraId="6B793D5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533963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giấy phép thành lập và công nhận điều lệ Quỹ</w:t>
            </w:r>
          </w:p>
        </w:tc>
        <w:tc>
          <w:tcPr>
            <w:tcW w:w="2693" w:type="dxa"/>
            <w:vAlign w:val="center"/>
          </w:tcPr>
          <w:p w14:paraId="4717756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Hội, Tổ chức phi chính phủ</w:t>
            </w:r>
          </w:p>
        </w:tc>
        <w:tc>
          <w:tcPr>
            <w:tcW w:w="960" w:type="dxa"/>
            <w:shd w:val="clear" w:color="auto" w:fill="auto"/>
            <w:vAlign w:val="center"/>
          </w:tcPr>
          <w:p w14:paraId="69FFE90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0BDE82D" w14:textId="77777777" w:rsidTr="00D148A8">
        <w:trPr>
          <w:trHeight w:val="379"/>
          <w:tblHeader/>
        </w:trPr>
        <w:tc>
          <w:tcPr>
            <w:tcW w:w="908" w:type="dxa"/>
            <w:shd w:val="clear" w:color="auto" w:fill="auto"/>
            <w:vAlign w:val="center"/>
          </w:tcPr>
          <w:p w14:paraId="244715C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61A823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Công nhận quỹ đủ điều kiện hoạt động và công nhận thành viên Hội đồng quản lý Quỹ</w:t>
            </w:r>
          </w:p>
        </w:tc>
        <w:tc>
          <w:tcPr>
            <w:tcW w:w="2693" w:type="dxa"/>
            <w:vAlign w:val="center"/>
          </w:tcPr>
          <w:p w14:paraId="5202C13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Hội, Tổ chức phi chính phủ</w:t>
            </w:r>
          </w:p>
        </w:tc>
        <w:tc>
          <w:tcPr>
            <w:tcW w:w="960" w:type="dxa"/>
            <w:shd w:val="clear" w:color="auto" w:fill="auto"/>
            <w:vAlign w:val="center"/>
          </w:tcPr>
          <w:p w14:paraId="4EBC16A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66E2249" w14:textId="77777777" w:rsidTr="00D148A8">
        <w:trPr>
          <w:trHeight w:val="379"/>
          <w:tblHeader/>
        </w:trPr>
        <w:tc>
          <w:tcPr>
            <w:tcW w:w="908" w:type="dxa"/>
            <w:shd w:val="clear" w:color="auto" w:fill="auto"/>
            <w:vAlign w:val="center"/>
          </w:tcPr>
          <w:p w14:paraId="3080C23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6A796D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Công nhận thay đổi, bổ sung thành viên Hội đồng quản lý Quỹ</w:t>
            </w:r>
          </w:p>
        </w:tc>
        <w:tc>
          <w:tcPr>
            <w:tcW w:w="2693" w:type="dxa"/>
            <w:vAlign w:val="center"/>
          </w:tcPr>
          <w:p w14:paraId="76528E4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Hội, Tổ chức phi chính phủ</w:t>
            </w:r>
          </w:p>
        </w:tc>
        <w:tc>
          <w:tcPr>
            <w:tcW w:w="960" w:type="dxa"/>
            <w:shd w:val="clear" w:color="auto" w:fill="auto"/>
            <w:vAlign w:val="center"/>
          </w:tcPr>
          <w:p w14:paraId="5829CB6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0C8CDF3" w14:textId="77777777" w:rsidTr="00D148A8">
        <w:trPr>
          <w:trHeight w:val="379"/>
          <w:tblHeader/>
        </w:trPr>
        <w:tc>
          <w:tcPr>
            <w:tcW w:w="908" w:type="dxa"/>
            <w:shd w:val="clear" w:color="auto" w:fill="auto"/>
            <w:vAlign w:val="center"/>
          </w:tcPr>
          <w:p w14:paraId="5A2636DD"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713AF2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Công nhận thay đổi Giấy phép thành lập và công nhận Điều lệ (sửa đổi, bổ sung) Quỹ</w:t>
            </w:r>
          </w:p>
        </w:tc>
        <w:tc>
          <w:tcPr>
            <w:tcW w:w="2693" w:type="dxa"/>
            <w:vAlign w:val="center"/>
          </w:tcPr>
          <w:p w14:paraId="1933301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Hội, Tổ chức phi chính phủ</w:t>
            </w:r>
          </w:p>
        </w:tc>
        <w:tc>
          <w:tcPr>
            <w:tcW w:w="960" w:type="dxa"/>
            <w:shd w:val="clear" w:color="auto" w:fill="auto"/>
            <w:vAlign w:val="center"/>
          </w:tcPr>
          <w:p w14:paraId="5BC9337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25DDEE5" w14:textId="77777777" w:rsidTr="00D148A8">
        <w:trPr>
          <w:trHeight w:val="379"/>
          <w:tblHeader/>
        </w:trPr>
        <w:tc>
          <w:tcPr>
            <w:tcW w:w="908" w:type="dxa"/>
            <w:shd w:val="clear" w:color="auto" w:fill="auto"/>
            <w:vAlign w:val="center"/>
          </w:tcPr>
          <w:p w14:paraId="4291BC1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BE8BB6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cấp lại Chứng chỉ hành nghề lưu trữ</w:t>
            </w:r>
          </w:p>
        </w:tc>
        <w:tc>
          <w:tcPr>
            <w:tcW w:w="2693" w:type="dxa"/>
            <w:vAlign w:val="center"/>
          </w:tcPr>
          <w:p w14:paraId="5A6964F5"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Lưu trữ</w:t>
            </w:r>
          </w:p>
        </w:tc>
        <w:tc>
          <w:tcPr>
            <w:tcW w:w="960" w:type="dxa"/>
            <w:shd w:val="clear" w:color="auto" w:fill="auto"/>
            <w:vAlign w:val="center"/>
          </w:tcPr>
          <w:p w14:paraId="1852FA6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16B0DD2" w14:textId="77777777" w:rsidTr="00D148A8">
        <w:trPr>
          <w:trHeight w:val="379"/>
          <w:tblHeader/>
        </w:trPr>
        <w:tc>
          <w:tcPr>
            <w:tcW w:w="908" w:type="dxa"/>
            <w:shd w:val="clear" w:color="auto" w:fill="auto"/>
            <w:vAlign w:val="center"/>
          </w:tcPr>
          <w:p w14:paraId="263CD2F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676AE3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Khen thưởng Huân chương Lao động cho tập thể, cá nhân về thành tích thực hiện nhiệm vụ chính trị</w:t>
            </w:r>
          </w:p>
        </w:tc>
        <w:tc>
          <w:tcPr>
            <w:tcW w:w="2693" w:type="dxa"/>
            <w:vAlign w:val="center"/>
          </w:tcPr>
          <w:p w14:paraId="1206555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1803B60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397E9F2" w14:textId="77777777" w:rsidTr="00D148A8">
        <w:trPr>
          <w:trHeight w:val="379"/>
          <w:tblHeader/>
        </w:trPr>
        <w:tc>
          <w:tcPr>
            <w:tcW w:w="908" w:type="dxa"/>
            <w:shd w:val="clear" w:color="auto" w:fill="auto"/>
            <w:vAlign w:val="center"/>
          </w:tcPr>
          <w:p w14:paraId="62FE24F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ADD760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Cờ thi đua của Chính phủ về thành tích thực hiện nhiệm vụ chính trị</w:t>
            </w:r>
          </w:p>
        </w:tc>
        <w:tc>
          <w:tcPr>
            <w:tcW w:w="2693" w:type="dxa"/>
            <w:vAlign w:val="center"/>
          </w:tcPr>
          <w:p w14:paraId="2D065B1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67E0513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A26EBCE" w14:textId="77777777" w:rsidTr="00D148A8">
        <w:trPr>
          <w:trHeight w:val="379"/>
          <w:tblHeader/>
        </w:trPr>
        <w:tc>
          <w:tcPr>
            <w:tcW w:w="908" w:type="dxa"/>
            <w:shd w:val="clear" w:color="auto" w:fill="auto"/>
            <w:vAlign w:val="center"/>
          </w:tcPr>
          <w:p w14:paraId="15F6A94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2C8E3C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thưởng Bằng khen của Thủ tướng Chính phủ cho tập thể, cá nhân về thành tích thực hiện nhiệm vụ chính trị</w:t>
            </w:r>
          </w:p>
        </w:tc>
        <w:tc>
          <w:tcPr>
            <w:tcW w:w="2693" w:type="dxa"/>
            <w:vAlign w:val="center"/>
          </w:tcPr>
          <w:p w14:paraId="5FD6509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3BDE4C6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35D7347" w14:textId="77777777" w:rsidTr="00D148A8">
        <w:trPr>
          <w:trHeight w:val="379"/>
          <w:tblHeader/>
        </w:trPr>
        <w:tc>
          <w:tcPr>
            <w:tcW w:w="908" w:type="dxa"/>
            <w:shd w:val="clear" w:color="auto" w:fill="auto"/>
            <w:vAlign w:val="center"/>
          </w:tcPr>
          <w:p w14:paraId="2231217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1DEA89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thưởng Bằng khen của Thủ tướng Chính phủ về thành tích thi đua theo đợt hoặc chuyên đề</w:t>
            </w:r>
          </w:p>
        </w:tc>
        <w:tc>
          <w:tcPr>
            <w:tcW w:w="2693" w:type="dxa"/>
            <w:vAlign w:val="center"/>
          </w:tcPr>
          <w:p w14:paraId="65F60C6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2B45E48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ACE3E6E" w14:textId="77777777" w:rsidTr="00D148A8">
        <w:trPr>
          <w:trHeight w:val="379"/>
          <w:tblHeader/>
        </w:trPr>
        <w:tc>
          <w:tcPr>
            <w:tcW w:w="908" w:type="dxa"/>
            <w:shd w:val="clear" w:color="auto" w:fill="auto"/>
            <w:vAlign w:val="center"/>
          </w:tcPr>
          <w:p w14:paraId="231C28E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A5A3C6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Khen thưởng Huân chương Độc lập cho cá nhân có quá trình cống hiến</w:t>
            </w:r>
          </w:p>
        </w:tc>
        <w:tc>
          <w:tcPr>
            <w:tcW w:w="2693" w:type="dxa"/>
            <w:vAlign w:val="center"/>
          </w:tcPr>
          <w:p w14:paraId="42CAFE8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009337B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7DF8BB0" w14:textId="77777777" w:rsidTr="00D148A8">
        <w:trPr>
          <w:trHeight w:val="379"/>
          <w:tblHeader/>
        </w:trPr>
        <w:tc>
          <w:tcPr>
            <w:tcW w:w="908" w:type="dxa"/>
            <w:shd w:val="clear" w:color="auto" w:fill="auto"/>
            <w:vAlign w:val="center"/>
          </w:tcPr>
          <w:p w14:paraId="453DC39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D85AE6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Khen thưởng Huân chương Lao động cho cá nhân có quá trình cống hiến</w:t>
            </w:r>
          </w:p>
        </w:tc>
        <w:tc>
          <w:tcPr>
            <w:tcW w:w="2693" w:type="dxa"/>
            <w:vAlign w:val="center"/>
          </w:tcPr>
          <w:p w14:paraId="3C811B5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40026B6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17582F4" w14:textId="77777777" w:rsidTr="00D148A8">
        <w:trPr>
          <w:trHeight w:val="379"/>
          <w:tblHeader/>
        </w:trPr>
        <w:tc>
          <w:tcPr>
            <w:tcW w:w="908" w:type="dxa"/>
            <w:shd w:val="clear" w:color="auto" w:fill="auto"/>
            <w:vAlign w:val="center"/>
          </w:tcPr>
          <w:p w14:paraId="15FEB20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700C79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thưởng Bằng khen của Chủ tịch UBND tỉnh cho tập thể trong khối thi đua thuộc tỉnh</w:t>
            </w:r>
          </w:p>
        </w:tc>
        <w:tc>
          <w:tcPr>
            <w:tcW w:w="2693" w:type="dxa"/>
            <w:vAlign w:val="center"/>
          </w:tcPr>
          <w:p w14:paraId="23F651F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3BB31D3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1023CF2" w14:textId="77777777" w:rsidTr="00D148A8">
        <w:trPr>
          <w:trHeight w:val="379"/>
          <w:tblHeader/>
        </w:trPr>
        <w:tc>
          <w:tcPr>
            <w:tcW w:w="908" w:type="dxa"/>
            <w:shd w:val="clear" w:color="auto" w:fill="auto"/>
            <w:vAlign w:val="center"/>
          </w:tcPr>
          <w:p w14:paraId="742DA3A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5EC35C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thưởng Bằng khen của Chủ tịch UBND tỉnh cho tập thể, cá nhân thuộc các cơ quan, đơn vị, địa phương</w:t>
            </w:r>
          </w:p>
        </w:tc>
        <w:tc>
          <w:tcPr>
            <w:tcW w:w="2693" w:type="dxa"/>
            <w:vAlign w:val="center"/>
          </w:tcPr>
          <w:p w14:paraId="21D7F3B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74ADF7A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9D867CD" w14:textId="77777777" w:rsidTr="00D148A8">
        <w:trPr>
          <w:trHeight w:val="379"/>
          <w:tblHeader/>
        </w:trPr>
        <w:tc>
          <w:tcPr>
            <w:tcW w:w="908" w:type="dxa"/>
            <w:shd w:val="clear" w:color="auto" w:fill="auto"/>
            <w:vAlign w:val="center"/>
          </w:tcPr>
          <w:p w14:paraId="5DE8FF2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E927DC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Cờ thi đua của UBND tỉnh đối với các đơn vị trong Khối thi đua thuộc tỉnh</w:t>
            </w:r>
          </w:p>
        </w:tc>
        <w:tc>
          <w:tcPr>
            <w:tcW w:w="2693" w:type="dxa"/>
            <w:vAlign w:val="center"/>
          </w:tcPr>
          <w:p w14:paraId="64F0DF2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07AD2E5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83C7FE2" w14:textId="77777777" w:rsidTr="00D148A8">
        <w:trPr>
          <w:trHeight w:val="379"/>
          <w:tblHeader/>
        </w:trPr>
        <w:tc>
          <w:tcPr>
            <w:tcW w:w="908" w:type="dxa"/>
            <w:shd w:val="clear" w:color="auto" w:fill="auto"/>
            <w:vAlign w:val="center"/>
          </w:tcPr>
          <w:p w14:paraId="1E12D7ED"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3F2584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Cờ thi đua của UBND tỉnh đối với các đơn vị thuộc và trực thuộc các cơ quan, đơn vị, địa phương</w:t>
            </w:r>
          </w:p>
        </w:tc>
        <w:tc>
          <w:tcPr>
            <w:tcW w:w="2693" w:type="dxa"/>
            <w:vAlign w:val="center"/>
          </w:tcPr>
          <w:p w14:paraId="1331194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5DA258F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CCED360" w14:textId="77777777" w:rsidTr="00D148A8">
        <w:trPr>
          <w:trHeight w:val="379"/>
          <w:tblHeader/>
        </w:trPr>
        <w:tc>
          <w:tcPr>
            <w:tcW w:w="908" w:type="dxa"/>
            <w:shd w:val="clear" w:color="auto" w:fill="auto"/>
            <w:vAlign w:val="center"/>
          </w:tcPr>
          <w:p w14:paraId="0402CDC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A9C37F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danh hiệu Chiến sỹ thi đua cấp tỉnh</w:t>
            </w:r>
          </w:p>
        </w:tc>
        <w:tc>
          <w:tcPr>
            <w:tcW w:w="2693" w:type="dxa"/>
            <w:vAlign w:val="center"/>
          </w:tcPr>
          <w:p w14:paraId="561C945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2173A6B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2E1D109" w14:textId="77777777" w:rsidTr="00D148A8">
        <w:trPr>
          <w:trHeight w:val="379"/>
          <w:tblHeader/>
        </w:trPr>
        <w:tc>
          <w:tcPr>
            <w:tcW w:w="908" w:type="dxa"/>
            <w:shd w:val="clear" w:color="auto" w:fill="auto"/>
            <w:vAlign w:val="center"/>
          </w:tcPr>
          <w:p w14:paraId="55900C7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23B6EE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danh hiệu Tập thể lao động xuất sắc</w:t>
            </w:r>
          </w:p>
        </w:tc>
        <w:tc>
          <w:tcPr>
            <w:tcW w:w="2693" w:type="dxa"/>
            <w:vAlign w:val="center"/>
          </w:tcPr>
          <w:p w14:paraId="0D1956F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20297E5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46DE5BC" w14:textId="77777777" w:rsidTr="00D148A8">
        <w:trPr>
          <w:trHeight w:val="379"/>
          <w:tblHeader/>
        </w:trPr>
        <w:tc>
          <w:tcPr>
            <w:tcW w:w="908" w:type="dxa"/>
            <w:shd w:val="clear" w:color="auto" w:fill="auto"/>
            <w:vAlign w:val="center"/>
          </w:tcPr>
          <w:p w14:paraId="5C1D2DE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6768C1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thưởng Bằng khen của Chủ tịch UBND tỉnh theo đợt hoặc chuyên đề</w:t>
            </w:r>
          </w:p>
        </w:tc>
        <w:tc>
          <w:tcPr>
            <w:tcW w:w="2693" w:type="dxa"/>
            <w:vAlign w:val="center"/>
          </w:tcPr>
          <w:p w14:paraId="6CEA6A9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7808CB5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2FAA55C" w14:textId="77777777" w:rsidTr="00D148A8">
        <w:trPr>
          <w:trHeight w:val="379"/>
          <w:tblHeader/>
        </w:trPr>
        <w:tc>
          <w:tcPr>
            <w:tcW w:w="908" w:type="dxa"/>
            <w:shd w:val="clear" w:color="auto" w:fill="auto"/>
            <w:vAlign w:val="center"/>
          </w:tcPr>
          <w:p w14:paraId="07130D0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0E7941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Cờ thi đua của UBND tỉnh theo đợt hoặc chuyên đề</w:t>
            </w:r>
          </w:p>
        </w:tc>
        <w:tc>
          <w:tcPr>
            <w:tcW w:w="2693" w:type="dxa"/>
            <w:vAlign w:val="center"/>
          </w:tcPr>
          <w:p w14:paraId="4F2837C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54F1955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B952246" w14:textId="77777777" w:rsidTr="00D148A8">
        <w:trPr>
          <w:trHeight w:val="379"/>
          <w:tblHeader/>
        </w:trPr>
        <w:tc>
          <w:tcPr>
            <w:tcW w:w="908" w:type="dxa"/>
            <w:shd w:val="clear" w:color="auto" w:fill="auto"/>
            <w:vAlign w:val="center"/>
          </w:tcPr>
          <w:p w14:paraId="74A69F3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7364D2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thưởng Bằng khen của Chủ tịch UBND tỉnh về thành tích đột xuất</w:t>
            </w:r>
          </w:p>
        </w:tc>
        <w:tc>
          <w:tcPr>
            <w:tcW w:w="2693" w:type="dxa"/>
            <w:vAlign w:val="center"/>
          </w:tcPr>
          <w:p w14:paraId="3939D08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7A01368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198F653" w14:textId="77777777" w:rsidTr="00D148A8">
        <w:trPr>
          <w:trHeight w:val="379"/>
          <w:tblHeader/>
        </w:trPr>
        <w:tc>
          <w:tcPr>
            <w:tcW w:w="908" w:type="dxa"/>
            <w:shd w:val="clear" w:color="auto" w:fill="auto"/>
            <w:vAlign w:val="center"/>
          </w:tcPr>
          <w:p w14:paraId="4350937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535693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thưởng Bằng khen của Chủ tịch UBND tỉnh cho gia đình</w:t>
            </w:r>
          </w:p>
        </w:tc>
        <w:tc>
          <w:tcPr>
            <w:tcW w:w="2693" w:type="dxa"/>
            <w:vAlign w:val="center"/>
          </w:tcPr>
          <w:p w14:paraId="6D120C9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6878E93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DA6C53E" w14:textId="77777777" w:rsidTr="00D148A8">
        <w:trPr>
          <w:trHeight w:val="379"/>
          <w:tblHeader/>
        </w:trPr>
        <w:tc>
          <w:tcPr>
            <w:tcW w:w="908" w:type="dxa"/>
            <w:shd w:val="clear" w:color="auto" w:fill="auto"/>
            <w:vAlign w:val="center"/>
          </w:tcPr>
          <w:p w14:paraId="642E78D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5DF7E4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thưởng Bằng khen của Chủ tịch UBND tỉnh về thành tích đối ngoại</w:t>
            </w:r>
          </w:p>
        </w:tc>
        <w:tc>
          <w:tcPr>
            <w:tcW w:w="2693" w:type="dxa"/>
            <w:vAlign w:val="center"/>
          </w:tcPr>
          <w:p w14:paraId="49FCD78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03E5B03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2601DFA" w14:textId="77777777" w:rsidTr="00D148A8">
        <w:trPr>
          <w:trHeight w:val="379"/>
          <w:tblHeader/>
        </w:trPr>
        <w:tc>
          <w:tcPr>
            <w:tcW w:w="908" w:type="dxa"/>
            <w:shd w:val="clear" w:color="auto" w:fill="auto"/>
            <w:vAlign w:val="center"/>
          </w:tcPr>
          <w:p w14:paraId="21E98E0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7FA665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Khen thưởng Huân chương Độc lập cho tập thể, cá nhân về thành tích thực hiện nhiệm vụ chính trị</w:t>
            </w:r>
          </w:p>
        </w:tc>
        <w:tc>
          <w:tcPr>
            <w:tcW w:w="2693" w:type="dxa"/>
            <w:vAlign w:val="center"/>
          </w:tcPr>
          <w:p w14:paraId="7C35734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Thi đua, khen thưởng</w:t>
            </w:r>
          </w:p>
        </w:tc>
        <w:tc>
          <w:tcPr>
            <w:tcW w:w="960" w:type="dxa"/>
            <w:shd w:val="clear" w:color="auto" w:fill="auto"/>
            <w:vAlign w:val="center"/>
          </w:tcPr>
          <w:p w14:paraId="2994F3F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54E0867" w14:textId="77777777" w:rsidTr="00D148A8">
        <w:trPr>
          <w:trHeight w:val="379"/>
          <w:tblHeader/>
        </w:trPr>
        <w:tc>
          <w:tcPr>
            <w:tcW w:w="908" w:type="dxa"/>
            <w:shd w:val="clear" w:color="auto" w:fill="auto"/>
            <w:vAlign w:val="center"/>
          </w:tcPr>
          <w:p w14:paraId="4C6AD21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90AA72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Khen thưởng Huân chương Lao động cho tập thể, cá nhân về phong trào thi đua theo đợt hoặc chuyên đề</w:t>
            </w:r>
          </w:p>
        </w:tc>
        <w:tc>
          <w:tcPr>
            <w:tcW w:w="2693" w:type="dxa"/>
            <w:vAlign w:val="center"/>
          </w:tcPr>
          <w:p w14:paraId="68BA709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Thi đua, khen thưởng</w:t>
            </w:r>
          </w:p>
        </w:tc>
        <w:tc>
          <w:tcPr>
            <w:tcW w:w="960" w:type="dxa"/>
            <w:shd w:val="clear" w:color="auto" w:fill="auto"/>
            <w:vAlign w:val="center"/>
          </w:tcPr>
          <w:p w14:paraId="537EDF6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3D2482F" w14:textId="77777777" w:rsidTr="00D148A8">
        <w:trPr>
          <w:trHeight w:val="379"/>
          <w:tblHeader/>
        </w:trPr>
        <w:tc>
          <w:tcPr>
            <w:tcW w:w="908" w:type="dxa"/>
            <w:shd w:val="clear" w:color="auto" w:fill="auto"/>
            <w:vAlign w:val="center"/>
          </w:tcPr>
          <w:p w14:paraId="5DA52CE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4B8CA2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Tặng thưởng Bằng khen của Thủ tướng Chính phủ về thành tích thi đua theo đợt hoặc chuyên đề</w:t>
            </w:r>
          </w:p>
        </w:tc>
        <w:tc>
          <w:tcPr>
            <w:tcW w:w="2693" w:type="dxa"/>
            <w:vAlign w:val="center"/>
          </w:tcPr>
          <w:p w14:paraId="602FF60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Thi đua, khen thưởng</w:t>
            </w:r>
          </w:p>
        </w:tc>
        <w:tc>
          <w:tcPr>
            <w:tcW w:w="960" w:type="dxa"/>
            <w:shd w:val="clear" w:color="auto" w:fill="auto"/>
            <w:vAlign w:val="center"/>
          </w:tcPr>
          <w:p w14:paraId="2AFE962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E903E55" w14:textId="77777777" w:rsidTr="00D148A8">
        <w:trPr>
          <w:trHeight w:val="379"/>
          <w:tblHeader/>
        </w:trPr>
        <w:tc>
          <w:tcPr>
            <w:tcW w:w="908" w:type="dxa"/>
            <w:shd w:val="clear" w:color="auto" w:fill="auto"/>
            <w:vAlign w:val="center"/>
          </w:tcPr>
          <w:p w14:paraId="3527DE89"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IX</w:t>
            </w:r>
          </w:p>
        </w:tc>
        <w:tc>
          <w:tcPr>
            <w:tcW w:w="5466" w:type="dxa"/>
            <w:shd w:val="clear" w:color="auto" w:fill="auto"/>
            <w:vAlign w:val="center"/>
          </w:tcPr>
          <w:p w14:paraId="5590EEBB"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NÔNG NGHIỆP VÀ PTNT</w:t>
            </w:r>
          </w:p>
        </w:tc>
        <w:tc>
          <w:tcPr>
            <w:tcW w:w="2693" w:type="dxa"/>
            <w:vAlign w:val="center"/>
          </w:tcPr>
          <w:p w14:paraId="34236848"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4D645EA8"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55</w:t>
            </w:r>
          </w:p>
        </w:tc>
      </w:tr>
      <w:tr w:rsidR="00AE0A1E" w:rsidRPr="009B129F" w14:paraId="0D710888" w14:textId="77777777" w:rsidTr="00D148A8">
        <w:trPr>
          <w:trHeight w:val="379"/>
          <w:tblHeader/>
        </w:trPr>
        <w:tc>
          <w:tcPr>
            <w:tcW w:w="908" w:type="dxa"/>
            <w:shd w:val="clear" w:color="auto" w:fill="auto"/>
            <w:vAlign w:val="center"/>
          </w:tcPr>
          <w:p w14:paraId="1EB3FA8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99FCB7C"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Cấp giấy chứng nhận đủ điều kiện buôn bán thuốc bảo vệ thực vật</w:t>
            </w:r>
          </w:p>
        </w:tc>
        <w:tc>
          <w:tcPr>
            <w:tcW w:w="2693" w:type="dxa"/>
            <w:vAlign w:val="center"/>
          </w:tcPr>
          <w:p w14:paraId="024E5334"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14:paraId="11DAAEC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978682B" w14:textId="77777777" w:rsidTr="00D148A8">
        <w:trPr>
          <w:trHeight w:val="379"/>
          <w:tblHeader/>
        </w:trPr>
        <w:tc>
          <w:tcPr>
            <w:tcW w:w="908" w:type="dxa"/>
            <w:shd w:val="clear" w:color="auto" w:fill="auto"/>
            <w:vAlign w:val="center"/>
          </w:tcPr>
          <w:p w14:paraId="4460FEE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81FD84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Cấp lại giấy chứng nhận đủ điều kiện buôn bán thuốc bảo vệ thực vật</w:t>
            </w:r>
          </w:p>
        </w:tc>
        <w:tc>
          <w:tcPr>
            <w:tcW w:w="2693" w:type="dxa"/>
            <w:vAlign w:val="center"/>
          </w:tcPr>
          <w:p w14:paraId="58B91F5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14:paraId="50F5317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9049003" w14:textId="77777777" w:rsidTr="00D148A8">
        <w:trPr>
          <w:trHeight w:val="379"/>
          <w:tblHeader/>
        </w:trPr>
        <w:tc>
          <w:tcPr>
            <w:tcW w:w="908" w:type="dxa"/>
            <w:shd w:val="clear" w:color="auto" w:fill="auto"/>
            <w:vAlign w:val="center"/>
          </w:tcPr>
          <w:p w14:paraId="4B4118B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B5D9E7D"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color w:val="000000" w:themeColor="text1"/>
                <w:sz w:val="26"/>
                <w:szCs w:val="26"/>
              </w:rPr>
              <w:t>Cấp giấy xác nhận quảng cáo</w:t>
            </w:r>
            <w:r w:rsidRPr="00E11063">
              <w:rPr>
                <w:rFonts w:ascii="Times New Roman" w:hAnsi="Times New Roman"/>
                <w:b/>
                <w:color w:val="000000" w:themeColor="text1"/>
                <w:sz w:val="26"/>
                <w:szCs w:val="26"/>
              </w:rPr>
              <w:t xml:space="preserve"> </w:t>
            </w:r>
            <w:r w:rsidRPr="00E11063">
              <w:rPr>
                <w:rFonts w:ascii="Times New Roman" w:hAnsi="Times New Roman"/>
                <w:bCs/>
                <w:color w:val="000000" w:themeColor="text1"/>
                <w:sz w:val="26"/>
                <w:szCs w:val="26"/>
              </w:rPr>
              <w:t>thuốc bảo vệ thực vật</w:t>
            </w:r>
          </w:p>
        </w:tc>
        <w:tc>
          <w:tcPr>
            <w:tcW w:w="2693" w:type="dxa"/>
            <w:vAlign w:val="center"/>
          </w:tcPr>
          <w:p w14:paraId="7195E6D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14:paraId="1EC6BB1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3EB5463" w14:textId="77777777" w:rsidTr="00D148A8">
        <w:trPr>
          <w:trHeight w:val="379"/>
          <w:tblHeader/>
        </w:trPr>
        <w:tc>
          <w:tcPr>
            <w:tcW w:w="908" w:type="dxa"/>
            <w:shd w:val="clear" w:color="auto" w:fill="auto"/>
            <w:vAlign w:val="center"/>
          </w:tcPr>
          <w:p w14:paraId="4F15AC7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D852D5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Cấp giấy chứng nhận đủ điều kiện buôn bán phân bón</w:t>
            </w:r>
          </w:p>
        </w:tc>
        <w:tc>
          <w:tcPr>
            <w:tcW w:w="2693" w:type="dxa"/>
            <w:vAlign w:val="center"/>
          </w:tcPr>
          <w:p w14:paraId="492A191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14:paraId="6F12163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B8F4A0A" w14:textId="77777777" w:rsidTr="00D148A8">
        <w:trPr>
          <w:trHeight w:val="379"/>
          <w:tblHeader/>
        </w:trPr>
        <w:tc>
          <w:tcPr>
            <w:tcW w:w="908" w:type="dxa"/>
            <w:shd w:val="clear" w:color="auto" w:fill="auto"/>
            <w:vAlign w:val="center"/>
          </w:tcPr>
          <w:p w14:paraId="16111F2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9E3DB3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Cấp lại giấy chứng nhận đủ điều kiện buôn bán phân bón</w:t>
            </w:r>
          </w:p>
        </w:tc>
        <w:tc>
          <w:tcPr>
            <w:tcW w:w="2693" w:type="dxa"/>
            <w:vAlign w:val="center"/>
          </w:tcPr>
          <w:p w14:paraId="255D25C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14:paraId="017FB6A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60DC931" w14:textId="77777777" w:rsidTr="00D148A8">
        <w:trPr>
          <w:trHeight w:val="379"/>
          <w:tblHeader/>
        </w:trPr>
        <w:tc>
          <w:tcPr>
            <w:tcW w:w="908" w:type="dxa"/>
            <w:shd w:val="clear" w:color="auto" w:fill="auto"/>
            <w:vAlign w:val="center"/>
          </w:tcPr>
          <w:p w14:paraId="6318108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D3F583C"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Cấp giấy xác nhận quảng cáo phân bón</w:t>
            </w:r>
          </w:p>
        </w:tc>
        <w:tc>
          <w:tcPr>
            <w:tcW w:w="2693" w:type="dxa"/>
            <w:vAlign w:val="center"/>
          </w:tcPr>
          <w:p w14:paraId="7228CCB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14:paraId="224256E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4DF6DAF" w14:textId="77777777" w:rsidTr="00D148A8">
        <w:trPr>
          <w:trHeight w:val="379"/>
          <w:tblHeader/>
        </w:trPr>
        <w:tc>
          <w:tcPr>
            <w:tcW w:w="908" w:type="dxa"/>
            <w:shd w:val="clear" w:color="auto" w:fill="auto"/>
            <w:vAlign w:val="center"/>
          </w:tcPr>
          <w:p w14:paraId="39EC49B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8D60246" w14:textId="4492C564"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Cấp Quyết định, phục hồi Quyết định công nhận cây đầu dòng, vườn cây đầu dòng, cây công nghiệp, cây ăn quả lâu năm nhân giống bằng phương pháp vô tính</w:t>
            </w:r>
          </w:p>
        </w:tc>
        <w:tc>
          <w:tcPr>
            <w:tcW w:w="2693" w:type="dxa"/>
            <w:vAlign w:val="center"/>
          </w:tcPr>
          <w:p w14:paraId="052201C3"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14:paraId="04AA508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6E5EFDB" w14:textId="77777777" w:rsidTr="00D148A8">
        <w:trPr>
          <w:trHeight w:val="379"/>
          <w:tblHeader/>
        </w:trPr>
        <w:tc>
          <w:tcPr>
            <w:tcW w:w="908" w:type="dxa"/>
            <w:shd w:val="clear" w:color="auto" w:fill="auto"/>
            <w:vAlign w:val="center"/>
          </w:tcPr>
          <w:p w14:paraId="5A7F9FF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D2905A5"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Đăng ký công bố hợp quy đối với các sản phẩm, hàng hóa sản xuất trong nước được quản lý bởi các quy chuẩn kỹ thuật quốc gia do Bộ Nông nghiệp và phát triển nông thôn ban hành</w:t>
            </w:r>
          </w:p>
        </w:tc>
        <w:tc>
          <w:tcPr>
            <w:tcW w:w="2693" w:type="dxa"/>
            <w:vAlign w:val="center"/>
          </w:tcPr>
          <w:p w14:paraId="59CA8440"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color w:val="000000" w:themeColor="text1"/>
                <w:sz w:val="26"/>
                <w:szCs w:val="26"/>
              </w:rPr>
              <w:t>Bảo vệ thực vật và Bảo vệ thực vật</w:t>
            </w:r>
          </w:p>
        </w:tc>
        <w:tc>
          <w:tcPr>
            <w:tcW w:w="960" w:type="dxa"/>
            <w:shd w:val="clear" w:color="auto" w:fill="auto"/>
            <w:vAlign w:val="center"/>
          </w:tcPr>
          <w:p w14:paraId="4940681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9737D8B" w14:textId="77777777" w:rsidTr="00D148A8">
        <w:trPr>
          <w:trHeight w:val="379"/>
          <w:tblHeader/>
        </w:trPr>
        <w:tc>
          <w:tcPr>
            <w:tcW w:w="908" w:type="dxa"/>
            <w:shd w:val="clear" w:color="auto" w:fill="auto"/>
            <w:vAlign w:val="center"/>
          </w:tcPr>
          <w:p w14:paraId="7E2F728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D4AB528"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đủ điều kiện chăn nuôi đối với chăn nuôi trang trại quy mô lớn.</w:t>
            </w:r>
          </w:p>
        </w:tc>
        <w:tc>
          <w:tcPr>
            <w:tcW w:w="2693" w:type="dxa"/>
            <w:vAlign w:val="center"/>
          </w:tcPr>
          <w:p w14:paraId="3614BE3C" w14:textId="77777777" w:rsidR="00AE0A1E" w:rsidRPr="00E11063" w:rsidRDefault="00AE0A1E" w:rsidP="00D148A8">
            <w:pPr>
              <w:spacing w:before="20" w:after="20" w:line="240" w:lineRule="auto"/>
              <w:ind w:left="57" w:right="57"/>
              <w:jc w:val="both"/>
              <w:rPr>
                <w:rFonts w:ascii="Times New Roman" w:hAnsi="Times New Roman"/>
                <w:bCs/>
                <w:sz w:val="26"/>
                <w:szCs w:val="26"/>
              </w:rPr>
            </w:pPr>
            <w:r w:rsidRPr="00E11063">
              <w:rPr>
                <w:rFonts w:ascii="Times New Roman" w:hAnsi="Times New Roman"/>
                <w:bCs/>
                <w:sz w:val="26"/>
                <w:szCs w:val="26"/>
              </w:rPr>
              <w:t>Chăn nuôi và Thú y</w:t>
            </w:r>
          </w:p>
        </w:tc>
        <w:tc>
          <w:tcPr>
            <w:tcW w:w="960" w:type="dxa"/>
            <w:shd w:val="clear" w:color="auto" w:fill="auto"/>
            <w:vAlign w:val="center"/>
          </w:tcPr>
          <w:p w14:paraId="54D2E3A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8AA2985" w14:textId="77777777" w:rsidTr="00D148A8">
        <w:trPr>
          <w:trHeight w:val="379"/>
          <w:tblHeader/>
        </w:trPr>
        <w:tc>
          <w:tcPr>
            <w:tcW w:w="908" w:type="dxa"/>
            <w:shd w:val="clear" w:color="auto" w:fill="auto"/>
            <w:vAlign w:val="center"/>
          </w:tcPr>
          <w:p w14:paraId="1EA4001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4A4F802"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chứng nhận đủ điều kiện chăn nuôi đối với chăn nuôi trang trại quy mô lớn.</w:t>
            </w:r>
          </w:p>
        </w:tc>
        <w:tc>
          <w:tcPr>
            <w:tcW w:w="2693" w:type="dxa"/>
            <w:vAlign w:val="center"/>
          </w:tcPr>
          <w:p w14:paraId="17CB234B" w14:textId="77777777" w:rsidR="00AE0A1E" w:rsidRPr="00E11063" w:rsidRDefault="00AE0A1E" w:rsidP="00D148A8">
            <w:pPr>
              <w:spacing w:before="20" w:after="20" w:line="240" w:lineRule="auto"/>
              <w:ind w:left="57" w:right="57"/>
              <w:jc w:val="both"/>
              <w:rPr>
                <w:rFonts w:ascii="Times New Roman" w:hAnsi="Times New Roman"/>
                <w:bCs/>
                <w:sz w:val="26"/>
                <w:szCs w:val="26"/>
              </w:rPr>
            </w:pPr>
            <w:r w:rsidRPr="00E11063">
              <w:rPr>
                <w:rFonts w:ascii="Times New Roman" w:hAnsi="Times New Roman"/>
                <w:sz w:val="26"/>
                <w:szCs w:val="26"/>
              </w:rPr>
              <w:t>Chăn nuôi và Thú y</w:t>
            </w:r>
          </w:p>
        </w:tc>
        <w:tc>
          <w:tcPr>
            <w:tcW w:w="960" w:type="dxa"/>
            <w:shd w:val="clear" w:color="auto" w:fill="auto"/>
            <w:vAlign w:val="center"/>
          </w:tcPr>
          <w:p w14:paraId="6715C16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D212E4A" w14:textId="77777777" w:rsidTr="00D148A8">
        <w:trPr>
          <w:trHeight w:val="379"/>
          <w:tblHeader/>
        </w:trPr>
        <w:tc>
          <w:tcPr>
            <w:tcW w:w="908" w:type="dxa"/>
            <w:shd w:val="clear" w:color="auto" w:fill="auto"/>
            <w:vAlign w:val="center"/>
          </w:tcPr>
          <w:p w14:paraId="4307B2A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95C7FC4"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đủ điều kiện buôn bán thuốc thú y</w:t>
            </w:r>
          </w:p>
        </w:tc>
        <w:tc>
          <w:tcPr>
            <w:tcW w:w="2693" w:type="dxa"/>
            <w:vAlign w:val="center"/>
          </w:tcPr>
          <w:p w14:paraId="0C9E3B4D"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Chăn nuôi và Thú y</w:t>
            </w:r>
          </w:p>
        </w:tc>
        <w:tc>
          <w:tcPr>
            <w:tcW w:w="960" w:type="dxa"/>
            <w:shd w:val="clear" w:color="auto" w:fill="auto"/>
            <w:vAlign w:val="center"/>
          </w:tcPr>
          <w:p w14:paraId="2D55BC2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812EFE9" w14:textId="77777777" w:rsidTr="00D148A8">
        <w:trPr>
          <w:trHeight w:val="379"/>
          <w:tblHeader/>
        </w:trPr>
        <w:tc>
          <w:tcPr>
            <w:tcW w:w="908" w:type="dxa"/>
            <w:shd w:val="clear" w:color="auto" w:fill="auto"/>
            <w:vAlign w:val="center"/>
          </w:tcPr>
          <w:p w14:paraId="0CF9B73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2F63C6D"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chứng nhận đủ điều kiện buôn bán thuốc thú y (trong tường hợp bị mất, sai sót, hư hỏng; thay đổi thông tin có liên quan đến tổ chức, cá nhân đăng ký)</w:t>
            </w:r>
          </w:p>
        </w:tc>
        <w:tc>
          <w:tcPr>
            <w:tcW w:w="2693" w:type="dxa"/>
            <w:vAlign w:val="center"/>
          </w:tcPr>
          <w:p w14:paraId="1B790914"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Chăn nuôi và Thú y</w:t>
            </w:r>
          </w:p>
        </w:tc>
        <w:tc>
          <w:tcPr>
            <w:tcW w:w="960" w:type="dxa"/>
            <w:shd w:val="clear" w:color="auto" w:fill="auto"/>
            <w:vAlign w:val="center"/>
          </w:tcPr>
          <w:p w14:paraId="0D5DF1D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5994DAC" w14:textId="77777777" w:rsidTr="00D148A8">
        <w:trPr>
          <w:trHeight w:val="379"/>
          <w:tblHeader/>
        </w:trPr>
        <w:tc>
          <w:tcPr>
            <w:tcW w:w="908" w:type="dxa"/>
            <w:shd w:val="clear" w:color="auto" w:fill="auto"/>
            <w:vAlign w:val="center"/>
          </w:tcPr>
          <w:p w14:paraId="398AA9B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79CC24C"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xác nhận nội dung quảng cáo thuốc thú y</w:t>
            </w:r>
          </w:p>
        </w:tc>
        <w:tc>
          <w:tcPr>
            <w:tcW w:w="2693" w:type="dxa"/>
            <w:vAlign w:val="center"/>
          </w:tcPr>
          <w:p w14:paraId="73D68CA9"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Chăn nuôi và Thú y</w:t>
            </w:r>
          </w:p>
        </w:tc>
        <w:tc>
          <w:tcPr>
            <w:tcW w:w="960" w:type="dxa"/>
            <w:shd w:val="clear" w:color="auto" w:fill="auto"/>
            <w:vAlign w:val="center"/>
          </w:tcPr>
          <w:p w14:paraId="08DF324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4B1E710" w14:textId="77777777" w:rsidTr="00D148A8">
        <w:trPr>
          <w:trHeight w:val="379"/>
          <w:tblHeader/>
        </w:trPr>
        <w:tc>
          <w:tcPr>
            <w:tcW w:w="908" w:type="dxa"/>
            <w:shd w:val="clear" w:color="auto" w:fill="auto"/>
            <w:vAlign w:val="center"/>
          </w:tcPr>
          <w:p w14:paraId="1545A4F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BD562EE"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cơ sở an toàn dịch bệnh động vật</w:t>
            </w:r>
          </w:p>
        </w:tc>
        <w:tc>
          <w:tcPr>
            <w:tcW w:w="2693" w:type="dxa"/>
            <w:vAlign w:val="center"/>
          </w:tcPr>
          <w:p w14:paraId="344112D6"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Chăn nuôi và Thú y</w:t>
            </w:r>
          </w:p>
        </w:tc>
        <w:tc>
          <w:tcPr>
            <w:tcW w:w="960" w:type="dxa"/>
            <w:shd w:val="clear" w:color="auto" w:fill="auto"/>
            <w:vAlign w:val="center"/>
          </w:tcPr>
          <w:p w14:paraId="3F7C756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AC3137C" w14:textId="77777777" w:rsidTr="00D148A8">
        <w:trPr>
          <w:trHeight w:val="379"/>
          <w:tblHeader/>
        </w:trPr>
        <w:tc>
          <w:tcPr>
            <w:tcW w:w="908" w:type="dxa"/>
            <w:shd w:val="clear" w:color="auto" w:fill="auto"/>
            <w:vAlign w:val="center"/>
          </w:tcPr>
          <w:p w14:paraId="57FA0C1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EAE4F1B"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chứng nhận cơ sở an toàn dịch bệnh động vật</w:t>
            </w:r>
          </w:p>
        </w:tc>
        <w:tc>
          <w:tcPr>
            <w:tcW w:w="2693" w:type="dxa"/>
            <w:vAlign w:val="center"/>
          </w:tcPr>
          <w:p w14:paraId="701D919A"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Chăn nuôi và Thú y</w:t>
            </w:r>
          </w:p>
        </w:tc>
        <w:tc>
          <w:tcPr>
            <w:tcW w:w="960" w:type="dxa"/>
            <w:shd w:val="clear" w:color="auto" w:fill="auto"/>
            <w:vAlign w:val="center"/>
          </w:tcPr>
          <w:p w14:paraId="3967B62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7B76E41" w14:textId="77777777" w:rsidTr="00D148A8">
        <w:trPr>
          <w:trHeight w:val="379"/>
          <w:tblHeader/>
        </w:trPr>
        <w:tc>
          <w:tcPr>
            <w:tcW w:w="908" w:type="dxa"/>
            <w:shd w:val="clear" w:color="auto" w:fill="auto"/>
            <w:vAlign w:val="center"/>
          </w:tcPr>
          <w:p w14:paraId="08CF73C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999A38A"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cấp lại giấy chứng nhận điều kiện vệ sinh thú y</w:t>
            </w:r>
          </w:p>
        </w:tc>
        <w:tc>
          <w:tcPr>
            <w:tcW w:w="2693" w:type="dxa"/>
            <w:vAlign w:val="center"/>
          </w:tcPr>
          <w:p w14:paraId="36239D7B"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Chăn nuôi và Thú y</w:t>
            </w:r>
          </w:p>
        </w:tc>
        <w:tc>
          <w:tcPr>
            <w:tcW w:w="960" w:type="dxa"/>
            <w:shd w:val="clear" w:color="auto" w:fill="auto"/>
            <w:vAlign w:val="center"/>
          </w:tcPr>
          <w:p w14:paraId="0F5D41F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FEEBE35" w14:textId="77777777" w:rsidTr="00D148A8">
        <w:trPr>
          <w:trHeight w:val="379"/>
          <w:tblHeader/>
        </w:trPr>
        <w:tc>
          <w:tcPr>
            <w:tcW w:w="908" w:type="dxa"/>
            <w:shd w:val="clear" w:color="auto" w:fill="auto"/>
            <w:vAlign w:val="center"/>
          </w:tcPr>
          <w:p w14:paraId="230D73D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621590A"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vùng an toàn dịch bệnh động vật</w:t>
            </w:r>
          </w:p>
        </w:tc>
        <w:tc>
          <w:tcPr>
            <w:tcW w:w="2693" w:type="dxa"/>
            <w:vAlign w:val="center"/>
          </w:tcPr>
          <w:p w14:paraId="5861CA58"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Chăn nuôi và Thú y</w:t>
            </w:r>
          </w:p>
        </w:tc>
        <w:tc>
          <w:tcPr>
            <w:tcW w:w="960" w:type="dxa"/>
            <w:shd w:val="clear" w:color="auto" w:fill="auto"/>
            <w:vAlign w:val="center"/>
          </w:tcPr>
          <w:p w14:paraId="3A9C798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F121BCC" w14:textId="77777777" w:rsidTr="00D148A8">
        <w:trPr>
          <w:trHeight w:val="379"/>
          <w:tblHeader/>
        </w:trPr>
        <w:tc>
          <w:tcPr>
            <w:tcW w:w="908" w:type="dxa"/>
            <w:shd w:val="clear" w:color="auto" w:fill="auto"/>
            <w:vAlign w:val="center"/>
          </w:tcPr>
          <w:p w14:paraId="2503B76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A9F63C1"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chứng nhận vùng an toàn dịch bệnh động vật</w:t>
            </w:r>
          </w:p>
        </w:tc>
        <w:tc>
          <w:tcPr>
            <w:tcW w:w="2693" w:type="dxa"/>
            <w:vAlign w:val="center"/>
          </w:tcPr>
          <w:p w14:paraId="6FC29038"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Chăn nuôi và Thú y</w:t>
            </w:r>
          </w:p>
        </w:tc>
        <w:tc>
          <w:tcPr>
            <w:tcW w:w="960" w:type="dxa"/>
            <w:shd w:val="clear" w:color="auto" w:fill="auto"/>
            <w:vAlign w:val="center"/>
          </w:tcPr>
          <w:p w14:paraId="16239B8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810F93C" w14:textId="77777777" w:rsidTr="00D148A8">
        <w:trPr>
          <w:trHeight w:val="379"/>
          <w:tblHeader/>
        </w:trPr>
        <w:tc>
          <w:tcPr>
            <w:tcW w:w="908" w:type="dxa"/>
            <w:shd w:val="clear" w:color="auto" w:fill="auto"/>
            <w:vAlign w:val="center"/>
          </w:tcPr>
          <w:p w14:paraId="24C1633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A06E881"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 xml:space="preserve">Đăng ký mã số cơ sở nuôi, trồng các loài động vật rừng, thực vật rừng nguy cấp, quý, </w:t>
            </w:r>
            <w:r w:rsidRPr="00E11063">
              <w:rPr>
                <w:rFonts w:ascii="Times New Roman" w:hAnsi="Times New Roman"/>
                <w:color w:val="000000"/>
                <w:sz w:val="26"/>
                <w:szCs w:val="26"/>
                <w:u w:color="FF0000"/>
              </w:rPr>
              <w:t>hiếm</w:t>
            </w:r>
            <w:r w:rsidRPr="00E11063">
              <w:rPr>
                <w:rFonts w:ascii="Times New Roman" w:hAnsi="Times New Roman"/>
                <w:sz w:val="26"/>
                <w:szCs w:val="26"/>
              </w:rPr>
              <w:t xml:space="preserve"> Nhóm II và động vật, thực vật hoang dã nguy cấp thuộc Phụ lục II, III CITES</w:t>
            </w:r>
          </w:p>
        </w:tc>
        <w:tc>
          <w:tcPr>
            <w:tcW w:w="2693" w:type="dxa"/>
            <w:vAlign w:val="center"/>
          </w:tcPr>
          <w:p w14:paraId="66125BF3"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bCs/>
                <w:color w:val="000000" w:themeColor="text1"/>
                <w:sz w:val="26"/>
                <w:szCs w:val="26"/>
              </w:rPr>
              <w:t>Lâm nghiệp</w:t>
            </w:r>
          </w:p>
        </w:tc>
        <w:tc>
          <w:tcPr>
            <w:tcW w:w="960" w:type="dxa"/>
            <w:shd w:val="clear" w:color="auto" w:fill="auto"/>
            <w:vAlign w:val="center"/>
          </w:tcPr>
          <w:p w14:paraId="695E773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9C62468" w14:textId="77777777" w:rsidTr="00D148A8">
        <w:trPr>
          <w:trHeight w:val="379"/>
          <w:tblHeader/>
        </w:trPr>
        <w:tc>
          <w:tcPr>
            <w:tcW w:w="908" w:type="dxa"/>
            <w:shd w:val="clear" w:color="auto" w:fill="auto"/>
            <w:vAlign w:val="center"/>
          </w:tcPr>
          <w:p w14:paraId="6E3654B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55D4CEC"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pacing w:val="-4"/>
                <w:sz w:val="26"/>
                <w:szCs w:val="26"/>
              </w:rPr>
              <w:t>Công nhận, công nhận lại nguồn giống cây trồng lâm nghiệp</w:t>
            </w:r>
          </w:p>
        </w:tc>
        <w:tc>
          <w:tcPr>
            <w:tcW w:w="2693" w:type="dxa"/>
            <w:vAlign w:val="center"/>
          </w:tcPr>
          <w:p w14:paraId="575CBC32"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color w:val="000000" w:themeColor="text1"/>
                <w:sz w:val="26"/>
                <w:szCs w:val="26"/>
              </w:rPr>
              <w:t>Lâm nghiệp</w:t>
            </w:r>
          </w:p>
        </w:tc>
        <w:tc>
          <w:tcPr>
            <w:tcW w:w="960" w:type="dxa"/>
            <w:shd w:val="clear" w:color="auto" w:fill="auto"/>
            <w:vAlign w:val="center"/>
          </w:tcPr>
          <w:p w14:paraId="1BACA86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33D2576" w14:textId="77777777" w:rsidTr="00D148A8">
        <w:trPr>
          <w:trHeight w:val="379"/>
          <w:tblHeader/>
        </w:trPr>
        <w:tc>
          <w:tcPr>
            <w:tcW w:w="908" w:type="dxa"/>
            <w:shd w:val="clear" w:color="auto" w:fill="auto"/>
            <w:vAlign w:val="center"/>
          </w:tcPr>
          <w:p w14:paraId="516F763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C16B395"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Phê duyệt đề án du lịch sinh thái, nghỉ dưỡng, giải trí trong rừng đặc dụng đối với khu rừng đặc dụng thuộc địa phương quản lý</w:t>
            </w:r>
          </w:p>
        </w:tc>
        <w:tc>
          <w:tcPr>
            <w:tcW w:w="2693" w:type="dxa"/>
            <w:vAlign w:val="center"/>
          </w:tcPr>
          <w:p w14:paraId="4DF43D49"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Lâm nghiệp</w:t>
            </w:r>
          </w:p>
        </w:tc>
        <w:tc>
          <w:tcPr>
            <w:tcW w:w="960" w:type="dxa"/>
            <w:shd w:val="clear" w:color="auto" w:fill="auto"/>
            <w:vAlign w:val="center"/>
          </w:tcPr>
          <w:p w14:paraId="2DDFF16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98E04A6" w14:textId="77777777" w:rsidTr="00D148A8">
        <w:trPr>
          <w:trHeight w:val="379"/>
          <w:tblHeader/>
        </w:trPr>
        <w:tc>
          <w:tcPr>
            <w:tcW w:w="908" w:type="dxa"/>
            <w:shd w:val="clear" w:color="auto" w:fill="auto"/>
            <w:vAlign w:val="center"/>
          </w:tcPr>
          <w:p w14:paraId="5BD2CAF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0C0B721"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Phê duyệt đề án du lịch sinh thái, nghỉ dưỡng, giải trí trong rừng phòng hộ đối với khu rừng phòng hộ thuộc địa phương quản lý</w:t>
            </w:r>
          </w:p>
        </w:tc>
        <w:tc>
          <w:tcPr>
            <w:tcW w:w="2693" w:type="dxa"/>
            <w:vAlign w:val="center"/>
          </w:tcPr>
          <w:p w14:paraId="3C3E3838"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Lâm nghiệp</w:t>
            </w:r>
          </w:p>
        </w:tc>
        <w:tc>
          <w:tcPr>
            <w:tcW w:w="960" w:type="dxa"/>
            <w:shd w:val="clear" w:color="auto" w:fill="auto"/>
            <w:vAlign w:val="center"/>
          </w:tcPr>
          <w:p w14:paraId="39FF7DE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3F990AA" w14:textId="77777777" w:rsidTr="00D148A8">
        <w:trPr>
          <w:trHeight w:val="379"/>
          <w:tblHeader/>
        </w:trPr>
        <w:tc>
          <w:tcPr>
            <w:tcW w:w="908" w:type="dxa"/>
            <w:shd w:val="clear" w:color="auto" w:fill="auto"/>
            <w:vAlign w:val="center"/>
          </w:tcPr>
          <w:p w14:paraId="7855263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5A760D2"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Phê duyệt, điều chỉnh, thiết kế dự toán công trình lâm sinh (đối với công trình lâm sinh thuộc dự án do Chủ tịch UBND cấp tỉnh quyết định đầu tư)</w:t>
            </w:r>
          </w:p>
        </w:tc>
        <w:tc>
          <w:tcPr>
            <w:tcW w:w="2693" w:type="dxa"/>
            <w:vAlign w:val="center"/>
          </w:tcPr>
          <w:p w14:paraId="313A4084"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Lâm nghiệp</w:t>
            </w:r>
          </w:p>
        </w:tc>
        <w:tc>
          <w:tcPr>
            <w:tcW w:w="960" w:type="dxa"/>
            <w:shd w:val="clear" w:color="auto" w:fill="auto"/>
            <w:vAlign w:val="center"/>
          </w:tcPr>
          <w:p w14:paraId="22C9D4E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984EAA6" w14:textId="77777777" w:rsidTr="00D148A8">
        <w:trPr>
          <w:trHeight w:val="379"/>
          <w:tblHeader/>
        </w:trPr>
        <w:tc>
          <w:tcPr>
            <w:tcW w:w="908" w:type="dxa"/>
            <w:shd w:val="clear" w:color="auto" w:fill="auto"/>
            <w:vAlign w:val="center"/>
          </w:tcPr>
          <w:p w14:paraId="082F8F1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39059B1"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cơ sở đủ điều kiện an toàn thực phẩm đối với cơ sở sản xuất, kinh doanh thực phẩm nông, lâm, thủy sản</w:t>
            </w:r>
          </w:p>
        </w:tc>
        <w:tc>
          <w:tcPr>
            <w:tcW w:w="2693" w:type="dxa"/>
            <w:vAlign w:val="center"/>
          </w:tcPr>
          <w:p w14:paraId="73CD9EF5"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color w:val="000000" w:themeColor="text1"/>
                <w:sz w:val="26"/>
                <w:szCs w:val="26"/>
              </w:rPr>
              <w:t>Quản lý chất lượng nông lâm sản và thủy sản</w:t>
            </w:r>
          </w:p>
        </w:tc>
        <w:tc>
          <w:tcPr>
            <w:tcW w:w="960" w:type="dxa"/>
            <w:shd w:val="clear" w:color="auto" w:fill="auto"/>
            <w:vAlign w:val="center"/>
          </w:tcPr>
          <w:p w14:paraId="32581E0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641C43A" w14:textId="77777777" w:rsidTr="00D148A8">
        <w:trPr>
          <w:trHeight w:val="379"/>
          <w:tblHeader/>
        </w:trPr>
        <w:tc>
          <w:tcPr>
            <w:tcW w:w="908" w:type="dxa"/>
            <w:shd w:val="clear" w:color="auto" w:fill="auto"/>
            <w:vAlign w:val="center"/>
          </w:tcPr>
          <w:p w14:paraId="7B2AE90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83A7BCC"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chứng nhận cơ sở đủ điều kiện an toàn thực phẩm đối với cơ sở sản xuất, kinh doanh, thực phẩm nông, lâm, thủy sản (trường hợp trước 06 tháng tính đến ngày Giấy chứng nhận cơ sở đủ điều kiện an toàn thực phẩm hết thời hạn hiệu lực)</w:t>
            </w:r>
          </w:p>
        </w:tc>
        <w:tc>
          <w:tcPr>
            <w:tcW w:w="2693" w:type="dxa"/>
            <w:vAlign w:val="center"/>
          </w:tcPr>
          <w:p w14:paraId="36AC1B40"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Quản lý chất lượng nông lâm sản và thủy sản</w:t>
            </w:r>
          </w:p>
        </w:tc>
        <w:tc>
          <w:tcPr>
            <w:tcW w:w="960" w:type="dxa"/>
            <w:shd w:val="clear" w:color="auto" w:fill="auto"/>
            <w:vAlign w:val="center"/>
          </w:tcPr>
          <w:p w14:paraId="039E2D7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31E1409" w14:textId="77777777" w:rsidTr="00D148A8">
        <w:trPr>
          <w:trHeight w:val="379"/>
          <w:tblHeader/>
        </w:trPr>
        <w:tc>
          <w:tcPr>
            <w:tcW w:w="908" w:type="dxa"/>
            <w:shd w:val="clear" w:color="auto" w:fill="auto"/>
            <w:vAlign w:val="center"/>
          </w:tcPr>
          <w:p w14:paraId="0411DB2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C117190" w14:textId="4DAB7374"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Kiểm tra chất lượng muối nhập khẩu</w:t>
            </w:r>
          </w:p>
        </w:tc>
        <w:tc>
          <w:tcPr>
            <w:tcW w:w="2693" w:type="dxa"/>
            <w:vAlign w:val="center"/>
          </w:tcPr>
          <w:p w14:paraId="043E6799"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color w:val="000000" w:themeColor="text1"/>
                <w:sz w:val="26"/>
                <w:szCs w:val="26"/>
              </w:rPr>
              <w:t>Kinh tế hợp tác</w:t>
            </w:r>
          </w:p>
        </w:tc>
        <w:tc>
          <w:tcPr>
            <w:tcW w:w="960" w:type="dxa"/>
            <w:shd w:val="clear" w:color="auto" w:fill="auto"/>
            <w:vAlign w:val="center"/>
          </w:tcPr>
          <w:p w14:paraId="69191A9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5070030" w14:textId="77777777" w:rsidTr="00D148A8">
        <w:trPr>
          <w:trHeight w:val="379"/>
          <w:tblHeader/>
        </w:trPr>
        <w:tc>
          <w:tcPr>
            <w:tcW w:w="908" w:type="dxa"/>
            <w:shd w:val="clear" w:color="auto" w:fill="auto"/>
            <w:vAlign w:val="center"/>
          </w:tcPr>
          <w:p w14:paraId="33F3567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947F73C"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phép bị mất, bị rách, hư hỏng thuộc thẩm quyền cấp phép của UBND tỉnh</w:t>
            </w:r>
          </w:p>
        </w:tc>
        <w:tc>
          <w:tcPr>
            <w:tcW w:w="2693" w:type="dxa"/>
            <w:vAlign w:val="center"/>
          </w:tcPr>
          <w:p w14:paraId="78E47C87"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bCs/>
                <w:sz w:val="26"/>
                <w:szCs w:val="26"/>
              </w:rPr>
              <w:t>Thủy lợi</w:t>
            </w:r>
          </w:p>
        </w:tc>
        <w:tc>
          <w:tcPr>
            <w:tcW w:w="960" w:type="dxa"/>
            <w:shd w:val="clear" w:color="auto" w:fill="auto"/>
            <w:vAlign w:val="center"/>
          </w:tcPr>
          <w:p w14:paraId="708A4F0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6F44285" w14:textId="77777777" w:rsidTr="00D148A8">
        <w:trPr>
          <w:trHeight w:val="379"/>
          <w:tblHeader/>
        </w:trPr>
        <w:tc>
          <w:tcPr>
            <w:tcW w:w="908" w:type="dxa"/>
            <w:shd w:val="clear" w:color="auto" w:fill="auto"/>
            <w:vAlign w:val="center"/>
          </w:tcPr>
          <w:p w14:paraId="789EE4E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2C0B6AF"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 xml:space="preserve">Cấp lại giấy phép tên chủ giấy phép đã được cấp bị thay đổi do chuyển nhượng, sáp nhập, chia tách, cơ cấu lại tổ chức thuộc thẩm quyền cấp phép của UBND tỉnh.  </w:t>
            </w:r>
          </w:p>
        </w:tc>
        <w:tc>
          <w:tcPr>
            <w:tcW w:w="2693" w:type="dxa"/>
            <w:vAlign w:val="center"/>
          </w:tcPr>
          <w:p w14:paraId="362D0AC0"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sz w:val="26"/>
                <w:szCs w:val="26"/>
              </w:rPr>
              <w:t>Thủy lợi</w:t>
            </w:r>
          </w:p>
        </w:tc>
        <w:tc>
          <w:tcPr>
            <w:tcW w:w="960" w:type="dxa"/>
            <w:shd w:val="clear" w:color="auto" w:fill="auto"/>
            <w:vAlign w:val="center"/>
          </w:tcPr>
          <w:p w14:paraId="790243E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3EEA10E" w14:textId="77777777" w:rsidTr="00D148A8">
        <w:trPr>
          <w:trHeight w:val="379"/>
          <w:tblHeader/>
        </w:trPr>
        <w:tc>
          <w:tcPr>
            <w:tcW w:w="908" w:type="dxa"/>
            <w:shd w:val="clear" w:color="auto" w:fill="auto"/>
            <w:vAlign w:val="center"/>
          </w:tcPr>
          <w:p w14:paraId="43A8D25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E9A2E45"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phép nuôi trồng thủy sản thuộc thẩm quyền cấp phép của UBND tỉnh.</w:t>
            </w:r>
          </w:p>
        </w:tc>
        <w:tc>
          <w:tcPr>
            <w:tcW w:w="2693" w:type="dxa"/>
            <w:vAlign w:val="center"/>
          </w:tcPr>
          <w:p w14:paraId="3BEDDEAA"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sz w:val="26"/>
                <w:szCs w:val="26"/>
              </w:rPr>
              <w:t>Thủy lợi</w:t>
            </w:r>
          </w:p>
        </w:tc>
        <w:tc>
          <w:tcPr>
            <w:tcW w:w="960" w:type="dxa"/>
            <w:shd w:val="clear" w:color="auto" w:fill="auto"/>
            <w:vAlign w:val="center"/>
          </w:tcPr>
          <w:p w14:paraId="2F83F22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097C90C" w14:textId="77777777" w:rsidTr="00D148A8">
        <w:trPr>
          <w:trHeight w:val="379"/>
          <w:tblHeader/>
        </w:trPr>
        <w:tc>
          <w:tcPr>
            <w:tcW w:w="908" w:type="dxa"/>
            <w:shd w:val="clear" w:color="auto" w:fill="auto"/>
            <w:vAlign w:val="center"/>
          </w:tcPr>
          <w:p w14:paraId="24A587D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D589FA9"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phép cho các hoạt động trong phạm vi bảo vệ công trình thủy lợi: Xây dựng   công trình mới; Lập bến, bãi tập kết nguyên liệu, nhiên liệu, vật tư, phương tiện; Khoan, đào khảo sát địa chất, thăm dò, khai thác khoáng sản, vật liệu xây dựng, khai thác nước dưới đất; Xây dựng công trình ngầm thuộc thẩm quyền cấp phép của UBND tỉnh</w:t>
            </w:r>
          </w:p>
        </w:tc>
        <w:tc>
          <w:tcPr>
            <w:tcW w:w="2693" w:type="dxa"/>
            <w:vAlign w:val="center"/>
          </w:tcPr>
          <w:p w14:paraId="4BF219D2"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sz w:val="26"/>
                <w:szCs w:val="26"/>
              </w:rPr>
              <w:t>Thủy lợi</w:t>
            </w:r>
          </w:p>
        </w:tc>
        <w:tc>
          <w:tcPr>
            <w:tcW w:w="960" w:type="dxa"/>
            <w:shd w:val="clear" w:color="auto" w:fill="auto"/>
            <w:vAlign w:val="center"/>
          </w:tcPr>
          <w:p w14:paraId="21D557D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910CAF6" w14:textId="77777777" w:rsidTr="00D148A8">
        <w:trPr>
          <w:trHeight w:val="379"/>
          <w:tblHeader/>
        </w:trPr>
        <w:tc>
          <w:tcPr>
            <w:tcW w:w="908" w:type="dxa"/>
            <w:shd w:val="clear" w:color="auto" w:fill="auto"/>
            <w:vAlign w:val="center"/>
          </w:tcPr>
          <w:p w14:paraId="2A08811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34D1DE2"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Phê duyệt phương án, điều chỉnh phương án cắm mốc chỉ giới phạm vi bảo vệ công trình thủy lợi trên địa bàn UBND tỉnh quản lý</w:t>
            </w:r>
          </w:p>
        </w:tc>
        <w:tc>
          <w:tcPr>
            <w:tcW w:w="2693" w:type="dxa"/>
            <w:vAlign w:val="center"/>
          </w:tcPr>
          <w:p w14:paraId="6080285D"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sz w:val="26"/>
                <w:szCs w:val="26"/>
              </w:rPr>
              <w:t>Thủy lợi</w:t>
            </w:r>
          </w:p>
        </w:tc>
        <w:tc>
          <w:tcPr>
            <w:tcW w:w="960" w:type="dxa"/>
            <w:shd w:val="clear" w:color="auto" w:fill="auto"/>
            <w:vAlign w:val="center"/>
          </w:tcPr>
          <w:p w14:paraId="2F9959A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DEA5179" w14:textId="77777777" w:rsidTr="00D148A8">
        <w:trPr>
          <w:trHeight w:val="379"/>
          <w:tblHeader/>
        </w:trPr>
        <w:tc>
          <w:tcPr>
            <w:tcW w:w="908" w:type="dxa"/>
            <w:shd w:val="clear" w:color="auto" w:fill="auto"/>
            <w:vAlign w:val="center"/>
          </w:tcPr>
          <w:p w14:paraId="044705C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3B6596C"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Thẩm định, phê duyệt đề cương, kết quả kiểm định an toàn đập, hồ chứa thủy lợi thuộc thẩm quyền của UBND tỉnh</w:t>
            </w:r>
          </w:p>
        </w:tc>
        <w:tc>
          <w:tcPr>
            <w:tcW w:w="2693" w:type="dxa"/>
            <w:vAlign w:val="center"/>
          </w:tcPr>
          <w:p w14:paraId="759156CD"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sz w:val="26"/>
                <w:szCs w:val="26"/>
              </w:rPr>
              <w:t>Thủy lợi</w:t>
            </w:r>
          </w:p>
        </w:tc>
        <w:tc>
          <w:tcPr>
            <w:tcW w:w="960" w:type="dxa"/>
            <w:shd w:val="clear" w:color="auto" w:fill="auto"/>
            <w:vAlign w:val="center"/>
          </w:tcPr>
          <w:p w14:paraId="63BBFD1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6DA7F54" w14:textId="77777777" w:rsidTr="00D148A8">
        <w:trPr>
          <w:trHeight w:val="379"/>
          <w:tblHeader/>
        </w:trPr>
        <w:tc>
          <w:tcPr>
            <w:tcW w:w="908" w:type="dxa"/>
            <w:shd w:val="clear" w:color="auto" w:fill="auto"/>
            <w:vAlign w:val="center"/>
          </w:tcPr>
          <w:p w14:paraId="6144662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810904F"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Phê duyệt phương án bảo vệ đập, hồ chứa nước thuộc thẩm quyền của UBND tỉnh</w:t>
            </w:r>
          </w:p>
        </w:tc>
        <w:tc>
          <w:tcPr>
            <w:tcW w:w="2693" w:type="dxa"/>
            <w:vAlign w:val="center"/>
          </w:tcPr>
          <w:p w14:paraId="4E7CF6DF"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sz w:val="26"/>
                <w:szCs w:val="26"/>
              </w:rPr>
              <w:t>Thủy lợi</w:t>
            </w:r>
          </w:p>
        </w:tc>
        <w:tc>
          <w:tcPr>
            <w:tcW w:w="960" w:type="dxa"/>
            <w:shd w:val="clear" w:color="auto" w:fill="auto"/>
            <w:vAlign w:val="center"/>
          </w:tcPr>
          <w:p w14:paraId="2B17B07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9788B84" w14:textId="77777777" w:rsidTr="00D148A8">
        <w:trPr>
          <w:trHeight w:val="379"/>
          <w:tblHeader/>
        </w:trPr>
        <w:tc>
          <w:tcPr>
            <w:tcW w:w="908" w:type="dxa"/>
            <w:shd w:val="clear" w:color="auto" w:fill="auto"/>
            <w:vAlign w:val="center"/>
          </w:tcPr>
          <w:p w14:paraId="4753A42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ECCBEC2"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Thẩm định, phê duyệt, điều chỉnh và công bố công khai quy trình vận hành hồ chứa nước thuộc thẩm quyền của UBND tỉnh</w:t>
            </w:r>
          </w:p>
        </w:tc>
        <w:tc>
          <w:tcPr>
            <w:tcW w:w="2693" w:type="dxa"/>
            <w:vAlign w:val="center"/>
          </w:tcPr>
          <w:p w14:paraId="3FBF15D5"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sz w:val="26"/>
                <w:szCs w:val="26"/>
              </w:rPr>
              <w:t>Thủy lợi</w:t>
            </w:r>
          </w:p>
        </w:tc>
        <w:tc>
          <w:tcPr>
            <w:tcW w:w="960" w:type="dxa"/>
            <w:shd w:val="clear" w:color="auto" w:fill="auto"/>
            <w:vAlign w:val="center"/>
          </w:tcPr>
          <w:p w14:paraId="20B561E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8FBFAC2" w14:textId="77777777" w:rsidTr="00D148A8">
        <w:trPr>
          <w:trHeight w:val="379"/>
          <w:tblHeader/>
        </w:trPr>
        <w:tc>
          <w:tcPr>
            <w:tcW w:w="908" w:type="dxa"/>
            <w:shd w:val="clear" w:color="auto" w:fill="auto"/>
            <w:vAlign w:val="center"/>
          </w:tcPr>
          <w:p w14:paraId="508D292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271CEEF" w14:textId="77777777" w:rsidR="00AE0A1E" w:rsidRPr="00E11063" w:rsidRDefault="00AE0A1E" w:rsidP="00D148A8">
            <w:pPr>
              <w:spacing w:before="20" w:after="20" w:line="240" w:lineRule="auto"/>
              <w:ind w:left="57" w:right="57"/>
              <w:jc w:val="both"/>
              <w:rPr>
                <w:rFonts w:ascii="Times New Roman" w:hAnsi="Times New Roman"/>
                <w:color w:val="000000"/>
                <w:sz w:val="26"/>
                <w:szCs w:val="26"/>
              </w:rPr>
            </w:pPr>
            <w:r w:rsidRPr="00E11063">
              <w:rPr>
                <w:rFonts w:ascii="Times New Roman" w:hAnsi="Times New Roman"/>
                <w:sz w:val="26"/>
                <w:szCs w:val="26"/>
              </w:rPr>
              <w:t>Sửa đổi, bổ sung nội dung quyết định công nhận và giao quyền quản lý cho tổ chức cộng động thực hiện đồng quản lý trong bảo vệ nguồn lợi thủy sản (thuộc địa bàn hai huyện trở lên)</w:t>
            </w:r>
          </w:p>
        </w:tc>
        <w:tc>
          <w:tcPr>
            <w:tcW w:w="2693" w:type="dxa"/>
            <w:vAlign w:val="center"/>
          </w:tcPr>
          <w:p w14:paraId="731C7F03"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27418E4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2A2550B" w14:textId="77777777" w:rsidTr="00D148A8">
        <w:trPr>
          <w:trHeight w:val="379"/>
          <w:tblHeader/>
        </w:trPr>
        <w:tc>
          <w:tcPr>
            <w:tcW w:w="908" w:type="dxa"/>
            <w:shd w:val="clear" w:color="auto" w:fill="auto"/>
            <w:vAlign w:val="center"/>
          </w:tcPr>
          <w:p w14:paraId="15CFAA7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ACB3D5E"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cấp lại giấy chứng nhận cơ sở đủ điều kiện sản xuất, ương dưỡng giống thủy sản (trừ giống thủy sản bố mẹ)</w:t>
            </w:r>
          </w:p>
        </w:tc>
        <w:tc>
          <w:tcPr>
            <w:tcW w:w="2693" w:type="dxa"/>
            <w:vAlign w:val="center"/>
          </w:tcPr>
          <w:p w14:paraId="41FE2A72"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4EAF357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242B03F" w14:textId="77777777" w:rsidTr="00D148A8">
        <w:trPr>
          <w:trHeight w:val="379"/>
          <w:tblHeader/>
        </w:trPr>
        <w:tc>
          <w:tcPr>
            <w:tcW w:w="908" w:type="dxa"/>
            <w:shd w:val="clear" w:color="auto" w:fill="auto"/>
            <w:vAlign w:val="center"/>
          </w:tcPr>
          <w:p w14:paraId="18A55FC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B58853A"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cơ sở đủ điều kiện nuôi trồng thủy sản (theo yêu cầu)</w:t>
            </w:r>
          </w:p>
        </w:tc>
        <w:tc>
          <w:tcPr>
            <w:tcW w:w="2693" w:type="dxa"/>
            <w:vAlign w:val="center"/>
          </w:tcPr>
          <w:p w14:paraId="2DFBC86E"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2F44ECF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07B7AF3" w14:textId="77777777" w:rsidTr="00D148A8">
        <w:trPr>
          <w:trHeight w:val="379"/>
          <w:tblHeader/>
        </w:trPr>
        <w:tc>
          <w:tcPr>
            <w:tcW w:w="908" w:type="dxa"/>
            <w:shd w:val="clear" w:color="auto" w:fill="auto"/>
            <w:vAlign w:val="center"/>
          </w:tcPr>
          <w:p w14:paraId="53701A6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EB2DAFD"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cấp lại giấy xác nhận đăng ký nuôi trồng thủy sản lồng bè, đối tượng thủy sản nuôi chủ lực</w:t>
            </w:r>
          </w:p>
        </w:tc>
        <w:tc>
          <w:tcPr>
            <w:tcW w:w="2693" w:type="dxa"/>
            <w:vAlign w:val="center"/>
          </w:tcPr>
          <w:p w14:paraId="7E87CB09"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3A85222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F069010" w14:textId="77777777" w:rsidTr="00D148A8">
        <w:trPr>
          <w:trHeight w:val="379"/>
          <w:tblHeader/>
        </w:trPr>
        <w:tc>
          <w:tcPr>
            <w:tcW w:w="908" w:type="dxa"/>
            <w:shd w:val="clear" w:color="auto" w:fill="auto"/>
            <w:vAlign w:val="center"/>
          </w:tcPr>
          <w:p w14:paraId="3C2874C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714A81E"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cấp lại giấy phép khai thác thủy sản</w:t>
            </w:r>
          </w:p>
        </w:tc>
        <w:tc>
          <w:tcPr>
            <w:tcW w:w="2693" w:type="dxa"/>
            <w:vAlign w:val="center"/>
          </w:tcPr>
          <w:p w14:paraId="6E827F15"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1F522FF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22F44AC" w14:textId="77777777" w:rsidTr="00D148A8">
        <w:trPr>
          <w:trHeight w:val="379"/>
          <w:tblHeader/>
        </w:trPr>
        <w:tc>
          <w:tcPr>
            <w:tcW w:w="908" w:type="dxa"/>
            <w:shd w:val="clear" w:color="auto" w:fill="auto"/>
            <w:vAlign w:val="center"/>
          </w:tcPr>
          <w:p w14:paraId="29D1894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68C7655"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cấp lại giấy chứng nhận cơ sở đủ điều kiện đóng mới, cải hoán tàu cá</w:t>
            </w:r>
          </w:p>
        </w:tc>
        <w:tc>
          <w:tcPr>
            <w:tcW w:w="2693" w:type="dxa"/>
            <w:vAlign w:val="center"/>
          </w:tcPr>
          <w:p w14:paraId="35A4794A"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01CDE0A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9F954F4" w14:textId="77777777" w:rsidTr="00D148A8">
        <w:trPr>
          <w:trHeight w:val="379"/>
          <w:tblHeader/>
        </w:trPr>
        <w:tc>
          <w:tcPr>
            <w:tcW w:w="908" w:type="dxa"/>
            <w:shd w:val="clear" w:color="auto" w:fill="auto"/>
            <w:vAlign w:val="center"/>
          </w:tcPr>
          <w:p w14:paraId="7A6A5F9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DE1096D"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văn bản chấp thuận đóng mới, cải hoán, thuê, mua tàu cá trên biển.</w:t>
            </w:r>
          </w:p>
        </w:tc>
        <w:tc>
          <w:tcPr>
            <w:tcW w:w="2693" w:type="dxa"/>
            <w:vAlign w:val="center"/>
          </w:tcPr>
          <w:p w14:paraId="1D338D04"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5DB593F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432991C" w14:textId="77777777" w:rsidTr="00D148A8">
        <w:trPr>
          <w:trHeight w:val="379"/>
          <w:tblHeader/>
        </w:trPr>
        <w:tc>
          <w:tcPr>
            <w:tcW w:w="908" w:type="dxa"/>
            <w:shd w:val="clear" w:color="auto" w:fill="auto"/>
            <w:vAlign w:val="center"/>
          </w:tcPr>
          <w:p w14:paraId="0D3CC44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F435F2A"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cấp lại giấy chứng nhận nguồn gốc thủy sản khai thác (theo yêu cầu)</w:t>
            </w:r>
          </w:p>
        </w:tc>
        <w:tc>
          <w:tcPr>
            <w:tcW w:w="2693" w:type="dxa"/>
            <w:vAlign w:val="center"/>
          </w:tcPr>
          <w:p w14:paraId="06A6BA02"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453A99F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E13EF96" w14:textId="77777777" w:rsidTr="00D148A8">
        <w:trPr>
          <w:trHeight w:val="379"/>
          <w:tblHeader/>
        </w:trPr>
        <w:tc>
          <w:tcPr>
            <w:tcW w:w="908" w:type="dxa"/>
            <w:shd w:val="clear" w:color="auto" w:fill="auto"/>
            <w:vAlign w:val="center"/>
          </w:tcPr>
          <w:p w14:paraId="5428C05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A674BC7"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đăng ký tàu cá</w:t>
            </w:r>
          </w:p>
        </w:tc>
        <w:tc>
          <w:tcPr>
            <w:tcW w:w="2693" w:type="dxa"/>
            <w:vAlign w:val="center"/>
          </w:tcPr>
          <w:p w14:paraId="27D2F566"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631D174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67CCFDC" w14:textId="77777777" w:rsidTr="00D148A8">
        <w:trPr>
          <w:trHeight w:val="379"/>
          <w:tblHeader/>
        </w:trPr>
        <w:tc>
          <w:tcPr>
            <w:tcW w:w="908" w:type="dxa"/>
            <w:shd w:val="clear" w:color="auto" w:fill="auto"/>
            <w:vAlign w:val="center"/>
          </w:tcPr>
          <w:p w14:paraId="0DDB4F0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1743516"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chứng đăng ký tàu cá</w:t>
            </w:r>
          </w:p>
        </w:tc>
        <w:tc>
          <w:tcPr>
            <w:tcW w:w="2693" w:type="dxa"/>
            <w:vAlign w:val="center"/>
          </w:tcPr>
          <w:p w14:paraId="52254989"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7B82DD9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18DE9B0" w14:textId="77777777" w:rsidTr="00D148A8">
        <w:trPr>
          <w:trHeight w:val="379"/>
          <w:tblHeader/>
        </w:trPr>
        <w:tc>
          <w:tcPr>
            <w:tcW w:w="908" w:type="dxa"/>
            <w:shd w:val="clear" w:color="auto" w:fill="auto"/>
            <w:vAlign w:val="center"/>
          </w:tcPr>
          <w:p w14:paraId="5D3F26A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AB9C40E"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tạm thời tàu cá</w:t>
            </w:r>
          </w:p>
        </w:tc>
        <w:tc>
          <w:tcPr>
            <w:tcW w:w="2693" w:type="dxa"/>
            <w:vAlign w:val="center"/>
          </w:tcPr>
          <w:p w14:paraId="23A33790"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4797470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26D76C7" w14:textId="77777777" w:rsidTr="00D148A8">
        <w:trPr>
          <w:trHeight w:val="379"/>
          <w:tblHeader/>
        </w:trPr>
        <w:tc>
          <w:tcPr>
            <w:tcW w:w="908" w:type="dxa"/>
            <w:shd w:val="clear" w:color="auto" w:fill="auto"/>
            <w:vAlign w:val="center"/>
          </w:tcPr>
          <w:p w14:paraId="0C4AB33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8CB351B"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Xóa đăng ký tàu cá</w:t>
            </w:r>
          </w:p>
        </w:tc>
        <w:tc>
          <w:tcPr>
            <w:tcW w:w="2693" w:type="dxa"/>
            <w:vAlign w:val="center"/>
          </w:tcPr>
          <w:p w14:paraId="16C10FA6"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078207A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7E933A2" w14:textId="77777777" w:rsidTr="00D148A8">
        <w:trPr>
          <w:trHeight w:val="379"/>
          <w:tblHeader/>
        </w:trPr>
        <w:tc>
          <w:tcPr>
            <w:tcW w:w="908" w:type="dxa"/>
            <w:shd w:val="clear" w:color="auto" w:fill="auto"/>
            <w:vAlign w:val="center"/>
          </w:tcPr>
          <w:p w14:paraId="5C727E9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F6F5FF1"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Hỗ trợ một lần sau đầu tư đóng mới tàu cá</w:t>
            </w:r>
          </w:p>
        </w:tc>
        <w:tc>
          <w:tcPr>
            <w:tcW w:w="2693" w:type="dxa"/>
            <w:vAlign w:val="center"/>
          </w:tcPr>
          <w:p w14:paraId="5EC06868"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16723F0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CCCF610" w14:textId="77777777" w:rsidTr="00D148A8">
        <w:trPr>
          <w:trHeight w:val="379"/>
          <w:tblHeader/>
        </w:trPr>
        <w:tc>
          <w:tcPr>
            <w:tcW w:w="908" w:type="dxa"/>
            <w:shd w:val="clear" w:color="auto" w:fill="auto"/>
            <w:vAlign w:val="center"/>
          </w:tcPr>
          <w:p w14:paraId="086E8EE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46C8DC8"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Công bố mở cảng cá loại 2</w:t>
            </w:r>
          </w:p>
        </w:tc>
        <w:tc>
          <w:tcPr>
            <w:tcW w:w="2693" w:type="dxa"/>
            <w:vAlign w:val="center"/>
          </w:tcPr>
          <w:p w14:paraId="2387FA0A"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329016F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4E3CC9E" w14:textId="77777777" w:rsidTr="00D148A8">
        <w:trPr>
          <w:trHeight w:val="379"/>
          <w:tblHeader/>
        </w:trPr>
        <w:tc>
          <w:tcPr>
            <w:tcW w:w="908" w:type="dxa"/>
            <w:shd w:val="clear" w:color="auto" w:fill="auto"/>
            <w:vAlign w:val="center"/>
          </w:tcPr>
          <w:p w14:paraId="3E08ADD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E01C567"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thẩm định thiết kế tàu cá</w:t>
            </w:r>
          </w:p>
        </w:tc>
        <w:tc>
          <w:tcPr>
            <w:tcW w:w="2693" w:type="dxa"/>
            <w:vAlign w:val="center"/>
          </w:tcPr>
          <w:p w14:paraId="54FEF861"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548B73B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4E4BE11" w14:textId="77777777" w:rsidTr="00D148A8">
        <w:trPr>
          <w:trHeight w:val="379"/>
          <w:tblHeader/>
        </w:trPr>
        <w:tc>
          <w:tcPr>
            <w:tcW w:w="908" w:type="dxa"/>
            <w:shd w:val="clear" w:color="auto" w:fill="auto"/>
            <w:vAlign w:val="center"/>
          </w:tcPr>
          <w:p w14:paraId="322D6A4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3538F1F"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an toàn kỹ thuật tàu cá</w:t>
            </w:r>
          </w:p>
        </w:tc>
        <w:tc>
          <w:tcPr>
            <w:tcW w:w="2693" w:type="dxa"/>
            <w:vAlign w:val="center"/>
          </w:tcPr>
          <w:p w14:paraId="07A663DE"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1551F9B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92B3826" w14:textId="77777777" w:rsidTr="00D148A8">
        <w:trPr>
          <w:trHeight w:val="379"/>
          <w:tblHeader/>
        </w:trPr>
        <w:tc>
          <w:tcPr>
            <w:tcW w:w="908" w:type="dxa"/>
            <w:shd w:val="clear" w:color="auto" w:fill="auto"/>
            <w:vAlign w:val="center"/>
          </w:tcPr>
          <w:p w14:paraId="565C3F9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C0013D1"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Xác nhận nguyên liệu thủy sản khai thác trong nước (theo yêu cầu)</w:t>
            </w:r>
          </w:p>
        </w:tc>
        <w:tc>
          <w:tcPr>
            <w:tcW w:w="2693" w:type="dxa"/>
            <w:vAlign w:val="center"/>
          </w:tcPr>
          <w:p w14:paraId="1A0506DB"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Thủy sản</w:t>
            </w:r>
          </w:p>
        </w:tc>
        <w:tc>
          <w:tcPr>
            <w:tcW w:w="960" w:type="dxa"/>
            <w:shd w:val="clear" w:color="auto" w:fill="auto"/>
            <w:vAlign w:val="center"/>
          </w:tcPr>
          <w:p w14:paraId="4DE4AF7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468CCB6" w14:textId="77777777" w:rsidTr="00D148A8">
        <w:trPr>
          <w:trHeight w:val="379"/>
          <w:tblHeader/>
        </w:trPr>
        <w:tc>
          <w:tcPr>
            <w:tcW w:w="908" w:type="dxa"/>
            <w:shd w:val="clear" w:color="auto" w:fill="auto"/>
            <w:vAlign w:val="center"/>
          </w:tcPr>
          <w:p w14:paraId="6A15E93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59FB90B"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Công nhận nghề truyền thống</w:t>
            </w:r>
          </w:p>
        </w:tc>
        <w:tc>
          <w:tcPr>
            <w:tcW w:w="2693" w:type="dxa"/>
            <w:vAlign w:val="center"/>
          </w:tcPr>
          <w:p w14:paraId="3B8AB656"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Phát triển nông thôn</w:t>
            </w:r>
          </w:p>
        </w:tc>
        <w:tc>
          <w:tcPr>
            <w:tcW w:w="960" w:type="dxa"/>
            <w:shd w:val="clear" w:color="auto" w:fill="auto"/>
            <w:vAlign w:val="center"/>
          </w:tcPr>
          <w:p w14:paraId="5381C4D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8588F6D" w14:textId="77777777" w:rsidTr="00D148A8">
        <w:trPr>
          <w:trHeight w:val="379"/>
          <w:tblHeader/>
        </w:trPr>
        <w:tc>
          <w:tcPr>
            <w:tcW w:w="908" w:type="dxa"/>
            <w:shd w:val="clear" w:color="auto" w:fill="auto"/>
            <w:vAlign w:val="center"/>
          </w:tcPr>
          <w:p w14:paraId="338237D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5A4DECA"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Công nhận làng nghề</w:t>
            </w:r>
          </w:p>
        </w:tc>
        <w:tc>
          <w:tcPr>
            <w:tcW w:w="2693" w:type="dxa"/>
            <w:vAlign w:val="center"/>
          </w:tcPr>
          <w:p w14:paraId="4103C140"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Phát triển nông thôn</w:t>
            </w:r>
          </w:p>
        </w:tc>
        <w:tc>
          <w:tcPr>
            <w:tcW w:w="960" w:type="dxa"/>
            <w:shd w:val="clear" w:color="auto" w:fill="auto"/>
            <w:vAlign w:val="center"/>
          </w:tcPr>
          <w:p w14:paraId="4819943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C600508" w14:textId="77777777" w:rsidTr="00D148A8">
        <w:trPr>
          <w:trHeight w:val="379"/>
          <w:tblHeader/>
        </w:trPr>
        <w:tc>
          <w:tcPr>
            <w:tcW w:w="908" w:type="dxa"/>
            <w:shd w:val="clear" w:color="auto" w:fill="auto"/>
            <w:vAlign w:val="center"/>
          </w:tcPr>
          <w:p w14:paraId="188302F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515AAAC"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Công nhận làng nghề truyền thống</w:t>
            </w:r>
          </w:p>
        </w:tc>
        <w:tc>
          <w:tcPr>
            <w:tcW w:w="2693" w:type="dxa"/>
            <w:vAlign w:val="center"/>
          </w:tcPr>
          <w:p w14:paraId="5B418CBB"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Phát triển nông thôn</w:t>
            </w:r>
          </w:p>
        </w:tc>
        <w:tc>
          <w:tcPr>
            <w:tcW w:w="960" w:type="dxa"/>
            <w:shd w:val="clear" w:color="auto" w:fill="auto"/>
            <w:vAlign w:val="center"/>
          </w:tcPr>
          <w:p w14:paraId="7CC0D2B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7E1EDD8" w14:textId="77777777" w:rsidTr="00D148A8">
        <w:trPr>
          <w:trHeight w:val="379"/>
          <w:tblHeader/>
        </w:trPr>
        <w:tc>
          <w:tcPr>
            <w:tcW w:w="908" w:type="dxa"/>
            <w:shd w:val="clear" w:color="auto" w:fill="auto"/>
            <w:vAlign w:val="center"/>
          </w:tcPr>
          <w:p w14:paraId="5AADBBE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60D7483"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Phê duyệt kế hoạch khuyến nông địa phương</w:t>
            </w:r>
          </w:p>
        </w:tc>
        <w:tc>
          <w:tcPr>
            <w:tcW w:w="2693" w:type="dxa"/>
            <w:vAlign w:val="center"/>
          </w:tcPr>
          <w:p w14:paraId="5D3BB442"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color w:val="000000" w:themeColor="text1"/>
                <w:sz w:val="26"/>
                <w:szCs w:val="26"/>
              </w:rPr>
              <w:t>Khoa học công nghệ và Môi trường</w:t>
            </w:r>
          </w:p>
        </w:tc>
        <w:tc>
          <w:tcPr>
            <w:tcW w:w="960" w:type="dxa"/>
            <w:shd w:val="clear" w:color="auto" w:fill="auto"/>
            <w:vAlign w:val="center"/>
          </w:tcPr>
          <w:p w14:paraId="567F2CA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E0CFC0D" w14:textId="77777777" w:rsidTr="00D148A8">
        <w:trPr>
          <w:trHeight w:val="379"/>
          <w:tblHeader/>
        </w:trPr>
        <w:tc>
          <w:tcPr>
            <w:tcW w:w="908" w:type="dxa"/>
            <w:shd w:val="clear" w:color="auto" w:fill="auto"/>
            <w:vAlign w:val="center"/>
          </w:tcPr>
          <w:p w14:paraId="616E611E"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X</w:t>
            </w:r>
          </w:p>
        </w:tc>
        <w:tc>
          <w:tcPr>
            <w:tcW w:w="5466" w:type="dxa"/>
            <w:shd w:val="clear" w:color="auto" w:fill="auto"/>
            <w:vAlign w:val="center"/>
          </w:tcPr>
          <w:p w14:paraId="62909A15"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TÀI CHÍNH</w:t>
            </w:r>
          </w:p>
        </w:tc>
        <w:tc>
          <w:tcPr>
            <w:tcW w:w="2693" w:type="dxa"/>
            <w:vAlign w:val="center"/>
          </w:tcPr>
          <w:p w14:paraId="6073FDD4"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5CDDA4ED"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sidRPr="00E11063">
              <w:rPr>
                <w:rFonts w:ascii="Times New Roman" w:hAnsi="Times New Roman"/>
                <w:b/>
                <w:sz w:val="26"/>
                <w:szCs w:val="26"/>
              </w:rPr>
              <w:t>10</w:t>
            </w:r>
          </w:p>
        </w:tc>
      </w:tr>
      <w:tr w:rsidR="00AE0A1E" w:rsidRPr="009B129F" w14:paraId="6014586E" w14:textId="77777777" w:rsidTr="00D148A8">
        <w:trPr>
          <w:trHeight w:val="379"/>
          <w:tblHeader/>
        </w:trPr>
        <w:tc>
          <w:tcPr>
            <w:tcW w:w="908" w:type="dxa"/>
            <w:shd w:val="clear" w:color="auto" w:fill="auto"/>
            <w:vAlign w:val="center"/>
          </w:tcPr>
          <w:p w14:paraId="132E646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5CE898C"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sz w:val="26"/>
                <w:szCs w:val="26"/>
                <w:lang w:val="nl-NL"/>
              </w:rPr>
              <w:t>Quyết định giá thuộc thẩm quyền cấp tỉnh.</w:t>
            </w:r>
          </w:p>
        </w:tc>
        <w:tc>
          <w:tcPr>
            <w:tcW w:w="2693" w:type="dxa"/>
            <w:vAlign w:val="center"/>
          </w:tcPr>
          <w:p w14:paraId="0F7FC0AA"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330EF68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744E633" w14:textId="77777777" w:rsidTr="00D148A8">
        <w:trPr>
          <w:trHeight w:val="379"/>
          <w:tblHeader/>
        </w:trPr>
        <w:tc>
          <w:tcPr>
            <w:tcW w:w="908" w:type="dxa"/>
            <w:shd w:val="clear" w:color="auto" w:fill="auto"/>
            <w:vAlign w:val="center"/>
          </w:tcPr>
          <w:p w14:paraId="0791676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03996E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M</w:t>
            </w:r>
            <w:r w:rsidRPr="00E11063">
              <w:rPr>
                <w:rFonts w:ascii="Times New Roman" w:hAnsi="Times New Roman"/>
                <w:sz w:val="26"/>
                <w:szCs w:val="26"/>
                <w:lang w:val="vi-VN"/>
              </w:rPr>
              <w:t xml:space="preserve">ua sắm tài sản công phục vụ hoạt động của </w:t>
            </w:r>
            <w:r w:rsidRPr="00E11063">
              <w:rPr>
                <w:rFonts w:ascii="Times New Roman" w:hAnsi="Times New Roman"/>
                <w:sz w:val="26"/>
                <w:szCs w:val="26"/>
              </w:rPr>
              <w:t>cơ</w:t>
            </w:r>
            <w:r w:rsidRPr="00E11063">
              <w:rPr>
                <w:rFonts w:ascii="Times New Roman" w:hAnsi="Times New Roman"/>
                <w:sz w:val="26"/>
                <w:szCs w:val="26"/>
                <w:lang w:val="vi-VN"/>
              </w:rPr>
              <w:t xml:space="preserve"> quan, tổ chức, đơn vị trong </w:t>
            </w:r>
            <w:r w:rsidRPr="00E11063">
              <w:rPr>
                <w:rFonts w:ascii="Times New Roman" w:hAnsi="Times New Roman"/>
                <w:sz w:val="26"/>
                <w:szCs w:val="26"/>
                <w:shd w:val="clear" w:color="auto" w:fill="FFFFFF"/>
                <w:lang w:val="vi-VN"/>
              </w:rPr>
              <w:t>trường hợp</w:t>
            </w:r>
            <w:r w:rsidRPr="00E11063">
              <w:rPr>
                <w:rFonts w:ascii="Times New Roman" w:hAnsi="Times New Roman"/>
                <w:sz w:val="26"/>
                <w:szCs w:val="26"/>
                <w:lang w:val="vi-VN"/>
              </w:rPr>
              <w:t xml:space="preserve"> không phải lập thành dự án đầu tư</w:t>
            </w:r>
            <w:r w:rsidRPr="00E11063">
              <w:rPr>
                <w:rFonts w:ascii="Times New Roman" w:hAnsi="Times New Roman"/>
                <w:sz w:val="26"/>
                <w:szCs w:val="26"/>
              </w:rPr>
              <w:t>.</w:t>
            </w:r>
          </w:p>
        </w:tc>
        <w:tc>
          <w:tcPr>
            <w:tcW w:w="2693" w:type="dxa"/>
            <w:vAlign w:val="center"/>
          </w:tcPr>
          <w:p w14:paraId="6C5F726F"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24B60E0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E88D7D5" w14:textId="77777777" w:rsidTr="00D148A8">
        <w:trPr>
          <w:trHeight w:val="379"/>
          <w:tblHeader/>
        </w:trPr>
        <w:tc>
          <w:tcPr>
            <w:tcW w:w="908" w:type="dxa"/>
            <w:shd w:val="clear" w:color="auto" w:fill="auto"/>
            <w:vAlign w:val="center"/>
          </w:tcPr>
          <w:p w14:paraId="2940338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F06A05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Thủ tục t</w:t>
            </w:r>
            <w:r w:rsidRPr="00E11063">
              <w:rPr>
                <w:rFonts w:ascii="Times New Roman" w:hAnsi="Times New Roman"/>
                <w:sz w:val="26"/>
                <w:szCs w:val="26"/>
                <w:lang w:val="vi-VN"/>
              </w:rPr>
              <w:t xml:space="preserve">hu hồi tài sản công trong </w:t>
            </w:r>
            <w:r w:rsidRPr="00E11063">
              <w:rPr>
                <w:rFonts w:ascii="Times New Roman" w:hAnsi="Times New Roman"/>
                <w:sz w:val="26"/>
                <w:szCs w:val="26"/>
                <w:shd w:val="clear" w:color="auto" w:fill="FFFFFF"/>
                <w:lang w:val="vi-VN"/>
              </w:rPr>
              <w:t>trường hợp</w:t>
            </w:r>
            <w:r w:rsidRPr="00E11063">
              <w:rPr>
                <w:rFonts w:ascii="Times New Roman" w:hAnsi="Times New Roman"/>
                <w:sz w:val="26"/>
                <w:szCs w:val="26"/>
                <w:shd w:val="clear" w:color="auto" w:fill="FFFFFF"/>
              </w:rPr>
              <w:t xml:space="preserve"> </w:t>
            </w:r>
            <w:r w:rsidRPr="00E11063">
              <w:rPr>
                <w:rFonts w:ascii="Times New Roman" w:hAnsi="Times New Roman"/>
                <w:sz w:val="26"/>
                <w:szCs w:val="26"/>
              </w:rPr>
              <w:t>cơ</w:t>
            </w:r>
            <w:r w:rsidRPr="00E11063">
              <w:rPr>
                <w:rFonts w:ascii="Times New Roman" w:hAnsi="Times New Roman"/>
                <w:sz w:val="26"/>
                <w:szCs w:val="26"/>
                <w:lang w:val="vi-VN"/>
              </w:rPr>
              <w:t xml:space="preserve"> quan nhà nước được giao quản lý, </w:t>
            </w:r>
            <w:r w:rsidRPr="00E11063">
              <w:rPr>
                <w:rFonts w:ascii="Times New Roman" w:hAnsi="Times New Roman"/>
                <w:sz w:val="26"/>
                <w:szCs w:val="26"/>
                <w:shd w:val="clear" w:color="auto" w:fill="FFFFFF"/>
                <w:lang w:val="vi-VN"/>
              </w:rPr>
              <w:t>sử dụng</w:t>
            </w:r>
            <w:r w:rsidRPr="00E11063">
              <w:rPr>
                <w:rFonts w:ascii="Times New Roman" w:hAnsi="Times New Roman"/>
                <w:sz w:val="26"/>
                <w:szCs w:val="26"/>
                <w:lang w:val="vi-VN"/>
              </w:rPr>
              <w:t xml:space="preserve"> tài sản công tự nguyện trả lại tài sản cho Nhà nước</w:t>
            </w:r>
            <w:r w:rsidRPr="00E11063">
              <w:rPr>
                <w:rFonts w:ascii="Times New Roman" w:hAnsi="Times New Roman"/>
                <w:sz w:val="26"/>
                <w:szCs w:val="26"/>
              </w:rPr>
              <w:t>.</w:t>
            </w:r>
          </w:p>
        </w:tc>
        <w:tc>
          <w:tcPr>
            <w:tcW w:w="2693" w:type="dxa"/>
            <w:vAlign w:val="center"/>
          </w:tcPr>
          <w:p w14:paraId="5C41BD3C"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6105974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90AB6D0" w14:textId="77777777" w:rsidTr="00D148A8">
        <w:trPr>
          <w:trHeight w:val="379"/>
          <w:tblHeader/>
        </w:trPr>
        <w:tc>
          <w:tcPr>
            <w:tcW w:w="908" w:type="dxa"/>
            <w:shd w:val="clear" w:color="auto" w:fill="auto"/>
            <w:vAlign w:val="center"/>
          </w:tcPr>
          <w:p w14:paraId="52CCCED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627B40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Đ</w:t>
            </w:r>
            <w:r w:rsidRPr="00E11063">
              <w:rPr>
                <w:rFonts w:ascii="Times New Roman" w:hAnsi="Times New Roman"/>
                <w:sz w:val="26"/>
                <w:szCs w:val="26"/>
                <w:lang w:val="vi-VN"/>
              </w:rPr>
              <w:t>iều chuyển tài sản công</w:t>
            </w:r>
            <w:r w:rsidRPr="00E11063">
              <w:rPr>
                <w:rFonts w:ascii="Times New Roman" w:hAnsi="Times New Roman"/>
                <w:sz w:val="26"/>
                <w:szCs w:val="26"/>
              </w:rPr>
              <w:t>.</w:t>
            </w:r>
          </w:p>
        </w:tc>
        <w:tc>
          <w:tcPr>
            <w:tcW w:w="2693" w:type="dxa"/>
            <w:vAlign w:val="center"/>
          </w:tcPr>
          <w:p w14:paraId="0C31FA36"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7458ADA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9AD6CDF" w14:textId="77777777" w:rsidTr="00D148A8">
        <w:trPr>
          <w:trHeight w:val="379"/>
          <w:tblHeader/>
        </w:trPr>
        <w:tc>
          <w:tcPr>
            <w:tcW w:w="908" w:type="dxa"/>
            <w:shd w:val="clear" w:color="auto" w:fill="auto"/>
            <w:vAlign w:val="center"/>
          </w:tcPr>
          <w:p w14:paraId="7B1406A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A4F29C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B</w:t>
            </w:r>
            <w:r w:rsidRPr="00E11063">
              <w:rPr>
                <w:rFonts w:ascii="Times New Roman" w:hAnsi="Times New Roman"/>
                <w:sz w:val="26"/>
                <w:szCs w:val="26"/>
                <w:lang w:val="vi-VN"/>
              </w:rPr>
              <w:t>án tài sản công</w:t>
            </w:r>
            <w:r w:rsidRPr="00E11063">
              <w:rPr>
                <w:rFonts w:ascii="Times New Roman" w:hAnsi="Times New Roman"/>
                <w:sz w:val="26"/>
                <w:szCs w:val="26"/>
              </w:rPr>
              <w:t>.</w:t>
            </w:r>
          </w:p>
        </w:tc>
        <w:tc>
          <w:tcPr>
            <w:tcW w:w="2693" w:type="dxa"/>
            <w:vAlign w:val="center"/>
          </w:tcPr>
          <w:p w14:paraId="5A018DE1"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08ACD67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A182901" w14:textId="77777777" w:rsidTr="00D148A8">
        <w:trPr>
          <w:trHeight w:val="379"/>
          <w:tblHeader/>
        </w:trPr>
        <w:tc>
          <w:tcPr>
            <w:tcW w:w="908" w:type="dxa"/>
            <w:shd w:val="clear" w:color="auto" w:fill="auto"/>
            <w:vAlign w:val="center"/>
          </w:tcPr>
          <w:p w14:paraId="3D36A3B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432A0B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T</w:t>
            </w:r>
            <w:r w:rsidRPr="00E11063">
              <w:rPr>
                <w:rFonts w:ascii="Times New Roman" w:hAnsi="Times New Roman"/>
                <w:sz w:val="26"/>
                <w:szCs w:val="26"/>
                <w:lang w:val="vi-VN"/>
              </w:rPr>
              <w:t>hanh lý tài sản công</w:t>
            </w:r>
            <w:r w:rsidRPr="00E11063">
              <w:rPr>
                <w:rFonts w:ascii="Times New Roman" w:hAnsi="Times New Roman"/>
                <w:sz w:val="26"/>
                <w:szCs w:val="26"/>
              </w:rPr>
              <w:t>.</w:t>
            </w:r>
          </w:p>
        </w:tc>
        <w:tc>
          <w:tcPr>
            <w:tcW w:w="2693" w:type="dxa"/>
            <w:vAlign w:val="center"/>
          </w:tcPr>
          <w:p w14:paraId="554D0132"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0633BE4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D8298A5" w14:textId="77777777" w:rsidTr="00D148A8">
        <w:trPr>
          <w:trHeight w:val="379"/>
          <w:tblHeader/>
        </w:trPr>
        <w:tc>
          <w:tcPr>
            <w:tcW w:w="908" w:type="dxa"/>
            <w:shd w:val="clear" w:color="auto" w:fill="auto"/>
            <w:vAlign w:val="center"/>
          </w:tcPr>
          <w:p w14:paraId="5BE9B21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F6265C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shd w:val="clear" w:color="auto" w:fill="FFFFFF"/>
              </w:rPr>
              <w:t>Thanh toán chi phí có liên quan đến việc xử lý tài sản công</w:t>
            </w:r>
          </w:p>
        </w:tc>
        <w:tc>
          <w:tcPr>
            <w:tcW w:w="2693" w:type="dxa"/>
            <w:vAlign w:val="center"/>
          </w:tcPr>
          <w:p w14:paraId="6CE6CD44"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6D5DAB5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384C004" w14:textId="77777777" w:rsidTr="00D148A8">
        <w:trPr>
          <w:trHeight w:val="379"/>
          <w:tblHeader/>
        </w:trPr>
        <w:tc>
          <w:tcPr>
            <w:tcW w:w="908" w:type="dxa"/>
            <w:shd w:val="clear" w:color="auto" w:fill="auto"/>
            <w:vAlign w:val="center"/>
          </w:tcPr>
          <w:p w14:paraId="5626D7C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B3074A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shd w:val="clear" w:color="auto" w:fill="FFFFFF"/>
              </w:rPr>
              <w:t>Phê duyệt đề án sử dụng tài sản công tại đơn vị sự nghiệp công lập vào mục đích kinh doanh, cho thuê</w:t>
            </w:r>
          </w:p>
        </w:tc>
        <w:tc>
          <w:tcPr>
            <w:tcW w:w="2693" w:type="dxa"/>
            <w:vAlign w:val="center"/>
          </w:tcPr>
          <w:p w14:paraId="7CF76368"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39AD96F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1066166" w14:textId="77777777" w:rsidTr="00D148A8">
        <w:trPr>
          <w:trHeight w:val="379"/>
          <w:tblHeader/>
        </w:trPr>
        <w:tc>
          <w:tcPr>
            <w:tcW w:w="908" w:type="dxa"/>
            <w:shd w:val="clear" w:color="auto" w:fill="auto"/>
            <w:vAlign w:val="center"/>
          </w:tcPr>
          <w:p w14:paraId="26C74E3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70F877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shd w:val="clear" w:color="auto" w:fill="FFFFFF"/>
              </w:rPr>
              <w:t>Phê duyệt đề án sử dụng tài sản công tại đơn vị sự nghiệp công lập vào mục đích liên doanh, liên kết.</w:t>
            </w:r>
          </w:p>
        </w:tc>
        <w:tc>
          <w:tcPr>
            <w:tcW w:w="2693" w:type="dxa"/>
            <w:vAlign w:val="center"/>
          </w:tcPr>
          <w:p w14:paraId="39CDB082"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22F94CD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C8BA71F" w14:textId="77777777" w:rsidTr="00D148A8">
        <w:trPr>
          <w:trHeight w:val="379"/>
          <w:tblHeader/>
        </w:trPr>
        <w:tc>
          <w:tcPr>
            <w:tcW w:w="908" w:type="dxa"/>
            <w:shd w:val="clear" w:color="auto" w:fill="auto"/>
            <w:vAlign w:val="center"/>
          </w:tcPr>
          <w:p w14:paraId="7CD358D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304720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shd w:val="clear" w:color="auto" w:fill="FFFFFF"/>
              </w:rPr>
              <w:t>Xử lý tài sản phục vụ hoạt động của dự án khi dự án kết thúc.</w:t>
            </w:r>
          </w:p>
        </w:tc>
        <w:tc>
          <w:tcPr>
            <w:tcW w:w="2693" w:type="dxa"/>
            <w:vAlign w:val="center"/>
          </w:tcPr>
          <w:p w14:paraId="6C9706F3" w14:textId="77777777" w:rsidR="00AE0A1E" w:rsidRPr="00E11063" w:rsidRDefault="00AE0A1E"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Lĩnh vực Công sản</w:t>
            </w:r>
          </w:p>
        </w:tc>
        <w:tc>
          <w:tcPr>
            <w:tcW w:w="960" w:type="dxa"/>
            <w:shd w:val="clear" w:color="auto" w:fill="auto"/>
            <w:vAlign w:val="center"/>
          </w:tcPr>
          <w:p w14:paraId="78F2900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69367FD" w14:textId="77777777" w:rsidTr="00D148A8">
        <w:trPr>
          <w:trHeight w:val="379"/>
          <w:tblHeader/>
        </w:trPr>
        <w:tc>
          <w:tcPr>
            <w:tcW w:w="908" w:type="dxa"/>
            <w:shd w:val="clear" w:color="auto" w:fill="auto"/>
            <w:vAlign w:val="center"/>
          </w:tcPr>
          <w:p w14:paraId="6497169E"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XI</w:t>
            </w:r>
          </w:p>
        </w:tc>
        <w:tc>
          <w:tcPr>
            <w:tcW w:w="5466" w:type="dxa"/>
            <w:shd w:val="clear" w:color="auto" w:fill="auto"/>
            <w:vAlign w:val="center"/>
          </w:tcPr>
          <w:p w14:paraId="134B9ABF" w14:textId="77777777" w:rsidR="00AE0A1E" w:rsidRPr="00E11063" w:rsidRDefault="00AE0A1E" w:rsidP="00D148A8">
            <w:pPr>
              <w:spacing w:before="20" w:after="20" w:line="240" w:lineRule="auto"/>
              <w:ind w:left="57" w:right="57"/>
              <w:rPr>
                <w:rFonts w:ascii="Times New Roman" w:hAnsi="Times New Roman"/>
                <w:b/>
                <w:sz w:val="26"/>
                <w:szCs w:val="26"/>
              </w:rPr>
            </w:pPr>
            <w:r w:rsidRPr="00E11063">
              <w:rPr>
                <w:rFonts w:ascii="Times New Roman" w:hAnsi="Times New Roman"/>
                <w:b/>
                <w:sz w:val="26"/>
                <w:szCs w:val="26"/>
              </w:rPr>
              <w:t>SỞ TÀI NGUYÊN VÀ MÔI TRƯỜNG</w:t>
            </w:r>
          </w:p>
        </w:tc>
        <w:tc>
          <w:tcPr>
            <w:tcW w:w="2693" w:type="dxa"/>
            <w:vAlign w:val="center"/>
          </w:tcPr>
          <w:p w14:paraId="567C41B7"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77F1E963"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7</w:t>
            </w:r>
          </w:p>
        </w:tc>
      </w:tr>
      <w:tr w:rsidR="00AE0A1E" w:rsidRPr="009B129F" w14:paraId="54F07F22" w14:textId="77777777" w:rsidTr="00D148A8">
        <w:trPr>
          <w:trHeight w:val="379"/>
          <w:tblHeader/>
        </w:trPr>
        <w:tc>
          <w:tcPr>
            <w:tcW w:w="908" w:type="dxa"/>
            <w:shd w:val="clear" w:color="auto" w:fill="auto"/>
            <w:vAlign w:val="center"/>
          </w:tcPr>
          <w:p w14:paraId="3009137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73CFC7F"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sz w:val="26"/>
                <w:szCs w:val="26"/>
              </w:rPr>
              <w:t>Cấp đổi giấy phép môi trường</w:t>
            </w:r>
          </w:p>
        </w:tc>
        <w:tc>
          <w:tcPr>
            <w:tcW w:w="2693" w:type="dxa"/>
            <w:vAlign w:val="center"/>
          </w:tcPr>
          <w:p w14:paraId="29AF716D"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sz w:val="26"/>
                <w:szCs w:val="26"/>
              </w:rPr>
              <w:t>Môi trường</w:t>
            </w:r>
          </w:p>
        </w:tc>
        <w:tc>
          <w:tcPr>
            <w:tcW w:w="960" w:type="dxa"/>
            <w:shd w:val="clear" w:color="auto" w:fill="auto"/>
            <w:vAlign w:val="center"/>
          </w:tcPr>
          <w:p w14:paraId="4A9F1B8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C156B60" w14:textId="77777777" w:rsidTr="00D148A8">
        <w:trPr>
          <w:trHeight w:val="379"/>
          <w:tblHeader/>
        </w:trPr>
        <w:tc>
          <w:tcPr>
            <w:tcW w:w="908" w:type="dxa"/>
            <w:shd w:val="clear" w:color="auto" w:fill="auto"/>
            <w:vAlign w:val="center"/>
          </w:tcPr>
          <w:p w14:paraId="294A1AD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AF360C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điều chỉnh giấy phép môi trường</w:t>
            </w:r>
          </w:p>
        </w:tc>
        <w:tc>
          <w:tcPr>
            <w:tcW w:w="2693" w:type="dxa"/>
            <w:vAlign w:val="center"/>
          </w:tcPr>
          <w:p w14:paraId="05D4632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Môi trường</w:t>
            </w:r>
          </w:p>
        </w:tc>
        <w:tc>
          <w:tcPr>
            <w:tcW w:w="960" w:type="dxa"/>
            <w:shd w:val="clear" w:color="auto" w:fill="auto"/>
            <w:vAlign w:val="center"/>
          </w:tcPr>
          <w:p w14:paraId="3FEC6CC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F6C1475" w14:textId="77777777" w:rsidTr="00D148A8">
        <w:trPr>
          <w:trHeight w:val="379"/>
          <w:tblHeader/>
        </w:trPr>
        <w:tc>
          <w:tcPr>
            <w:tcW w:w="908" w:type="dxa"/>
            <w:shd w:val="clear" w:color="auto" w:fill="auto"/>
            <w:vAlign w:val="center"/>
          </w:tcPr>
          <w:p w14:paraId="0CC5295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2D035B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Thu phí bảo vệ môi trường đối với nước thải công nghiệp</w:t>
            </w:r>
          </w:p>
        </w:tc>
        <w:tc>
          <w:tcPr>
            <w:tcW w:w="2693" w:type="dxa"/>
            <w:vAlign w:val="center"/>
          </w:tcPr>
          <w:p w14:paraId="08A8928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Môi trường</w:t>
            </w:r>
          </w:p>
        </w:tc>
        <w:tc>
          <w:tcPr>
            <w:tcW w:w="960" w:type="dxa"/>
            <w:shd w:val="clear" w:color="auto" w:fill="auto"/>
            <w:vAlign w:val="center"/>
          </w:tcPr>
          <w:p w14:paraId="460A2CF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9A7EC81" w14:textId="77777777" w:rsidTr="00D148A8">
        <w:trPr>
          <w:trHeight w:val="379"/>
          <w:tblHeader/>
        </w:trPr>
        <w:tc>
          <w:tcPr>
            <w:tcW w:w="908" w:type="dxa"/>
            <w:shd w:val="clear" w:color="auto" w:fill="auto"/>
            <w:vAlign w:val="center"/>
          </w:tcPr>
          <w:p w14:paraId="4059860D"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578676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Trả lại giấy phép tài nguyên nước</w:t>
            </w:r>
          </w:p>
        </w:tc>
        <w:tc>
          <w:tcPr>
            <w:tcW w:w="2693" w:type="dxa"/>
            <w:vAlign w:val="center"/>
          </w:tcPr>
          <w:p w14:paraId="3722D91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Tài nguyên nước</w:t>
            </w:r>
          </w:p>
        </w:tc>
        <w:tc>
          <w:tcPr>
            <w:tcW w:w="960" w:type="dxa"/>
            <w:shd w:val="clear" w:color="auto" w:fill="auto"/>
            <w:vAlign w:val="center"/>
          </w:tcPr>
          <w:p w14:paraId="4EEF33E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5638CBD" w14:textId="77777777" w:rsidTr="00D148A8">
        <w:trPr>
          <w:trHeight w:val="379"/>
          <w:tblHeader/>
        </w:trPr>
        <w:tc>
          <w:tcPr>
            <w:tcW w:w="908" w:type="dxa"/>
            <w:shd w:val="clear" w:color="auto" w:fill="auto"/>
            <w:vAlign w:val="center"/>
          </w:tcPr>
          <w:p w14:paraId="4A28EFC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F84444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 xml:space="preserve">Cấp lại giấy phép tài nguyên nước </w:t>
            </w:r>
          </w:p>
        </w:tc>
        <w:tc>
          <w:tcPr>
            <w:tcW w:w="2693" w:type="dxa"/>
            <w:vAlign w:val="center"/>
          </w:tcPr>
          <w:p w14:paraId="303BD8C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Tài nguyên nước</w:t>
            </w:r>
          </w:p>
        </w:tc>
        <w:tc>
          <w:tcPr>
            <w:tcW w:w="960" w:type="dxa"/>
            <w:shd w:val="clear" w:color="auto" w:fill="auto"/>
            <w:vAlign w:val="center"/>
          </w:tcPr>
          <w:p w14:paraId="02F7BEE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E629D58" w14:textId="77777777" w:rsidTr="00D148A8">
        <w:trPr>
          <w:trHeight w:val="379"/>
          <w:tblHeader/>
        </w:trPr>
        <w:tc>
          <w:tcPr>
            <w:tcW w:w="908" w:type="dxa"/>
            <w:shd w:val="clear" w:color="auto" w:fill="auto"/>
            <w:vAlign w:val="center"/>
          </w:tcPr>
          <w:p w14:paraId="071B334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98B556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phép hành nghề khoan nước dưới đất</w:t>
            </w:r>
          </w:p>
        </w:tc>
        <w:tc>
          <w:tcPr>
            <w:tcW w:w="2693" w:type="dxa"/>
            <w:vAlign w:val="center"/>
          </w:tcPr>
          <w:p w14:paraId="3158411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Tài nguyên nước</w:t>
            </w:r>
          </w:p>
        </w:tc>
        <w:tc>
          <w:tcPr>
            <w:tcW w:w="960" w:type="dxa"/>
            <w:shd w:val="clear" w:color="auto" w:fill="auto"/>
            <w:vAlign w:val="center"/>
          </w:tcPr>
          <w:p w14:paraId="21C6B03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BE3085E" w14:textId="77777777" w:rsidTr="00D148A8">
        <w:trPr>
          <w:trHeight w:val="379"/>
          <w:tblHeader/>
        </w:trPr>
        <w:tc>
          <w:tcPr>
            <w:tcW w:w="908" w:type="dxa"/>
            <w:shd w:val="clear" w:color="auto" w:fill="auto"/>
            <w:vAlign w:val="center"/>
          </w:tcPr>
          <w:p w14:paraId="083B2CBD"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12FF41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phép hoạt động dự báo, cảnh báo khí tượng thủy văn</w:t>
            </w:r>
          </w:p>
        </w:tc>
        <w:tc>
          <w:tcPr>
            <w:tcW w:w="2693" w:type="dxa"/>
            <w:vAlign w:val="center"/>
          </w:tcPr>
          <w:p w14:paraId="07B5429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Khí tượng thủy văn</w:t>
            </w:r>
          </w:p>
        </w:tc>
        <w:tc>
          <w:tcPr>
            <w:tcW w:w="960" w:type="dxa"/>
            <w:shd w:val="clear" w:color="auto" w:fill="auto"/>
            <w:vAlign w:val="center"/>
          </w:tcPr>
          <w:p w14:paraId="4FC7B7C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E58C83E" w14:textId="77777777" w:rsidTr="00D148A8">
        <w:trPr>
          <w:trHeight w:val="379"/>
          <w:tblHeader/>
        </w:trPr>
        <w:tc>
          <w:tcPr>
            <w:tcW w:w="908" w:type="dxa"/>
            <w:shd w:val="clear" w:color="auto" w:fill="auto"/>
            <w:vAlign w:val="center"/>
          </w:tcPr>
          <w:p w14:paraId="0FC4D046"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XII</w:t>
            </w:r>
          </w:p>
        </w:tc>
        <w:tc>
          <w:tcPr>
            <w:tcW w:w="5466" w:type="dxa"/>
            <w:shd w:val="clear" w:color="auto" w:fill="auto"/>
            <w:vAlign w:val="center"/>
          </w:tcPr>
          <w:p w14:paraId="0C76C3E8"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TƯ PHÁP</w:t>
            </w:r>
          </w:p>
        </w:tc>
        <w:tc>
          <w:tcPr>
            <w:tcW w:w="2693" w:type="dxa"/>
            <w:vAlign w:val="center"/>
          </w:tcPr>
          <w:p w14:paraId="434650C8"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7B95D6A7"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19</w:t>
            </w:r>
          </w:p>
        </w:tc>
      </w:tr>
      <w:tr w:rsidR="00AE0A1E" w:rsidRPr="009B129F" w14:paraId="4B3971E5" w14:textId="77777777" w:rsidTr="00D148A8">
        <w:trPr>
          <w:trHeight w:val="379"/>
          <w:tblHeader/>
        </w:trPr>
        <w:tc>
          <w:tcPr>
            <w:tcW w:w="908" w:type="dxa"/>
            <w:shd w:val="clear" w:color="auto" w:fill="auto"/>
            <w:vAlign w:val="center"/>
          </w:tcPr>
          <w:p w14:paraId="6F06CADD"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2A1600A" w14:textId="77777777" w:rsidR="00AE0A1E" w:rsidRPr="00E11063" w:rsidRDefault="00AE0A1E" w:rsidP="00D148A8">
            <w:pPr>
              <w:spacing w:before="20" w:after="20" w:line="240" w:lineRule="auto"/>
              <w:ind w:left="57" w:right="57"/>
              <w:jc w:val="both"/>
              <w:rPr>
                <w:rFonts w:ascii="Times New Roman" w:hAnsi="Times New Roman"/>
                <w:bCs/>
                <w:sz w:val="26"/>
                <w:szCs w:val="26"/>
              </w:rPr>
            </w:pPr>
            <w:r w:rsidRPr="00E11063">
              <w:rPr>
                <w:rFonts w:ascii="Times New Roman" w:hAnsi="Times New Roman"/>
                <w:bCs/>
                <w:sz w:val="26"/>
                <w:szCs w:val="26"/>
              </w:rPr>
              <w:t>Cấp Phiếu lý lịch tư pháp cho công dân Việt Nam, người nước ngoài đang cư trú tại Việt Nam</w:t>
            </w:r>
          </w:p>
        </w:tc>
        <w:tc>
          <w:tcPr>
            <w:tcW w:w="2693" w:type="dxa"/>
            <w:vAlign w:val="center"/>
          </w:tcPr>
          <w:p w14:paraId="33EE653B" w14:textId="77777777" w:rsidR="00AE0A1E" w:rsidRPr="00E11063" w:rsidRDefault="00AE0A1E" w:rsidP="00D148A8">
            <w:pPr>
              <w:spacing w:before="20" w:after="20" w:line="240" w:lineRule="auto"/>
              <w:ind w:left="57" w:right="57"/>
              <w:jc w:val="both"/>
              <w:rPr>
                <w:rFonts w:ascii="Times New Roman" w:hAnsi="Times New Roman"/>
                <w:bCs/>
                <w:sz w:val="26"/>
                <w:szCs w:val="26"/>
              </w:rPr>
            </w:pPr>
            <w:r w:rsidRPr="00E11063">
              <w:rPr>
                <w:rFonts w:ascii="Times New Roman" w:hAnsi="Times New Roman"/>
                <w:bCs/>
                <w:sz w:val="26"/>
                <w:szCs w:val="26"/>
              </w:rPr>
              <w:t>Lý lịch tư pháp</w:t>
            </w:r>
          </w:p>
        </w:tc>
        <w:tc>
          <w:tcPr>
            <w:tcW w:w="960" w:type="dxa"/>
            <w:shd w:val="clear" w:color="auto" w:fill="auto"/>
            <w:vAlign w:val="center"/>
          </w:tcPr>
          <w:p w14:paraId="5BAE5D2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48E7693" w14:textId="77777777" w:rsidTr="00D148A8">
        <w:trPr>
          <w:trHeight w:val="379"/>
          <w:tblHeader/>
        </w:trPr>
        <w:tc>
          <w:tcPr>
            <w:tcW w:w="908" w:type="dxa"/>
            <w:shd w:val="clear" w:color="auto" w:fill="auto"/>
            <w:vAlign w:val="center"/>
          </w:tcPr>
          <w:p w14:paraId="75D3434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4C8892E"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Đăng ký hoạt động của tổ chức hành nghề luật sư</w:t>
            </w:r>
          </w:p>
        </w:tc>
        <w:tc>
          <w:tcPr>
            <w:tcW w:w="2693" w:type="dxa"/>
            <w:vAlign w:val="center"/>
          </w:tcPr>
          <w:p w14:paraId="5C437EC1"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Luật sư</w:t>
            </w:r>
          </w:p>
        </w:tc>
        <w:tc>
          <w:tcPr>
            <w:tcW w:w="960" w:type="dxa"/>
            <w:shd w:val="clear" w:color="auto" w:fill="auto"/>
            <w:vAlign w:val="center"/>
          </w:tcPr>
          <w:p w14:paraId="2462922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8A73FF8" w14:textId="77777777" w:rsidTr="00D148A8">
        <w:trPr>
          <w:trHeight w:val="379"/>
          <w:tblHeader/>
        </w:trPr>
        <w:tc>
          <w:tcPr>
            <w:tcW w:w="908" w:type="dxa"/>
            <w:shd w:val="clear" w:color="auto" w:fill="auto"/>
            <w:vAlign w:val="center"/>
          </w:tcPr>
          <w:p w14:paraId="1867E86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54A9832"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Thay đổi nội dung đăng ký hoạt động của tổ chức hành nghề luật sư</w:t>
            </w:r>
          </w:p>
        </w:tc>
        <w:tc>
          <w:tcPr>
            <w:tcW w:w="2693" w:type="dxa"/>
            <w:vAlign w:val="center"/>
          </w:tcPr>
          <w:p w14:paraId="79BD9086"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Luật sư</w:t>
            </w:r>
          </w:p>
        </w:tc>
        <w:tc>
          <w:tcPr>
            <w:tcW w:w="960" w:type="dxa"/>
            <w:shd w:val="clear" w:color="auto" w:fill="auto"/>
            <w:vAlign w:val="center"/>
          </w:tcPr>
          <w:p w14:paraId="785E672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BE50118" w14:textId="77777777" w:rsidTr="00D148A8">
        <w:trPr>
          <w:trHeight w:val="379"/>
          <w:tblHeader/>
        </w:trPr>
        <w:tc>
          <w:tcPr>
            <w:tcW w:w="908" w:type="dxa"/>
            <w:shd w:val="clear" w:color="auto" w:fill="auto"/>
            <w:vAlign w:val="center"/>
          </w:tcPr>
          <w:p w14:paraId="234DE4FD"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E5673DB"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Đăng ký hoạt động của chi nhánh của tổ chức hành nghề luật sư</w:t>
            </w:r>
          </w:p>
        </w:tc>
        <w:tc>
          <w:tcPr>
            <w:tcW w:w="2693" w:type="dxa"/>
            <w:vAlign w:val="center"/>
          </w:tcPr>
          <w:p w14:paraId="55A7905E"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Luật sư</w:t>
            </w:r>
          </w:p>
        </w:tc>
        <w:tc>
          <w:tcPr>
            <w:tcW w:w="960" w:type="dxa"/>
            <w:shd w:val="clear" w:color="auto" w:fill="auto"/>
            <w:vAlign w:val="center"/>
          </w:tcPr>
          <w:p w14:paraId="185A511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98CFB51" w14:textId="77777777" w:rsidTr="00D148A8">
        <w:trPr>
          <w:trHeight w:val="379"/>
          <w:tblHeader/>
        </w:trPr>
        <w:tc>
          <w:tcPr>
            <w:tcW w:w="908" w:type="dxa"/>
            <w:shd w:val="clear" w:color="auto" w:fill="auto"/>
            <w:vAlign w:val="center"/>
          </w:tcPr>
          <w:p w14:paraId="7B67E29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B6C91C5"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Cấp thẻ tư vấn viên pháp luật</w:t>
            </w:r>
          </w:p>
        </w:tc>
        <w:tc>
          <w:tcPr>
            <w:tcW w:w="2693" w:type="dxa"/>
            <w:vAlign w:val="center"/>
          </w:tcPr>
          <w:p w14:paraId="6F212761"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Tư vấn pháp luật</w:t>
            </w:r>
          </w:p>
        </w:tc>
        <w:tc>
          <w:tcPr>
            <w:tcW w:w="960" w:type="dxa"/>
            <w:shd w:val="clear" w:color="auto" w:fill="auto"/>
            <w:vAlign w:val="center"/>
          </w:tcPr>
          <w:p w14:paraId="65F094E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551FC12" w14:textId="77777777" w:rsidTr="00D148A8">
        <w:trPr>
          <w:trHeight w:val="379"/>
          <w:tblHeader/>
        </w:trPr>
        <w:tc>
          <w:tcPr>
            <w:tcW w:w="908" w:type="dxa"/>
            <w:shd w:val="clear" w:color="auto" w:fill="auto"/>
            <w:vAlign w:val="center"/>
          </w:tcPr>
          <w:p w14:paraId="1092425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608F839"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Đăng ký tập sự hành nghề công chứng</w:t>
            </w:r>
          </w:p>
        </w:tc>
        <w:tc>
          <w:tcPr>
            <w:tcW w:w="2693" w:type="dxa"/>
            <w:vAlign w:val="center"/>
          </w:tcPr>
          <w:p w14:paraId="31278803"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Công chứng</w:t>
            </w:r>
          </w:p>
        </w:tc>
        <w:tc>
          <w:tcPr>
            <w:tcW w:w="960" w:type="dxa"/>
            <w:shd w:val="clear" w:color="auto" w:fill="auto"/>
            <w:vAlign w:val="center"/>
          </w:tcPr>
          <w:p w14:paraId="5499A4B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FFAF221" w14:textId="77777777" w:rsidTr="00D148A8">
        <w:trPr>
          <w:trHeight w:val="379"/>
          <w:tblHeader/>
        </w:trPr>
        <w:tc>
          <w:tcPr>
            <w:tcW w:w="908" w:type="dxa"/>
            <w:shd w:val="clear" w:color="auto" w:fill="auto"/>
            <w:vAlign w:val="center"/>
          </w:tcPr>
          <w:p w14:paraId="553FF95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24E0874"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Đăng ký hành nghề và cấp Thẻ công chứng viên</w:t>
            </w:r>
          </w:p>
        </w:tc>
        <w:tc>
          <w:tcPr>
            <w:tcW w:w="2693" w:type="dxa"/>
            <w:vAlign w:val="center"/>
          </w:tcPr>
          <w:p w14:paraId="56A70F4C"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Công chứng</w:t>
            </w:r>
          </w:p>
        </w:tc>
        <w:tc>
          <w:tcPr>
            <w:tcW w:w="960" w:type="dxa"/>
            <w:shd w:val="clear" w:color="auto" w:fill="auto"/>
            <w:vAlign w:val="center"/>
          </w:tcPr>
          <w:p w14:paraId="6202C98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BA3710E" w14:textId="77777777" w:rsidTr="00D148A8">
        <w:trPr>
          <w:trHeight w:val="379"/>
          <w:tblHeader/>
        </w:trPr>
        <w:tc>
          <w:tcPr>
            <w:tcW w:w="908" w:type="dxa"/>
            <w:shd w:val="clear" w:color="auto" w:fill="auto"/>
            <w:vAlign w:val="center"/>
          </w:tcPr>
          <w:p w14:paraId="79278F8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DBA79C5"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Cấp lại Thẻ công chứng viên</w:t>
            </w:r>
          </w:p>
        </w:tc>
        <w:tc>
          <w:tcPr>
            <w:tcW w:w="2693" w:type="dxa"/>
            <w:vAlign w:val="center"/>
          </w:tcPr>
          <w:p w14:paraId="75DE7645"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Công chứng</w:t>
            </w:r>
          </w:p>
        </w:tc>
        <w:tc>
          <w:tcPr>
            <w:tcW w:w="960" w:type="dxa"/>
            <w:shd w:val="clear" w:color="auto" w:fill="auto"/>
            <w:vAlign w:val="center"/>
          </w:tcPr>
          <w:p w14:paraId="726C311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F053D7B" w14:textId="77777777" w:rsidTr="00D148A8">
        <w:trPr>
          <w:trHeight w:val="379"/>
          <w:tblHeader/>
        </w:trPr>
        <w:tc>
          <w:tcPr>
            <w:tcW w:w="908" w:type="dxa"/>
            <w:shd w:val="clear" w:color="auto" w:fill="auto"/>
            <w:vAlign w:val="center"/>
          </w:tcPr>
          <w:p w14:paraId="0835071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55EEC5A"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Đăng ký hoạt động Văn phòng công chứng</w:t>
            </w:r>
          </w:p>
        </w:tc>
        <w:tc>
          <w:tcPr>
            <w:tcW w:w="2693" w:type="dxa"/>
            <w:vAlign w:val="center"/>
          </w:tcPr>
          <w:p w14:paraId="559E2C75"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Công chứng</w:t>
            </w:r>
          </w:p>
        </w:tc>
        <w:tc>
          <w:tcPr>
            <w:tcW w:w="960" w:type="dxa"/>
            <w:shd w:val="clear" w:color="auto" w:fill="auto"/>
            <w:vAlign w:val="center"/>
          </w:tcPr>
          <w:p w14:paraId="301C76C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B647131" w14:textId="77777777" w:rsidTr="00D148A8">
        <w:trPr>
          <w:trHeight w:val="379"/>
          <w:tblHeader/>
        </w:trPr>
        <w:tc>
          <w:tcPr>
            <w:tcW w:w="908" w:type="dxa"/>
            <w:shd w:val="clear" w:color="auto" w:fill="auto"/>
            <w:vAlign w:val="center"/>
          </w:tcPr>
          <w:p w14:paraId="1714705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625F56D"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Thay đổi nội dung đăng ký hoạt động của Văn phòng công chứng</w:t>
            </w:r>
          </w:p>
        </w:tc>
        <w:tc>
          <w:tcPr>
            <w:tcW w:w="2693" w:type="dxa"/>
            <w:vAlign w:val="center"/>
          </w:tcPr>
          <w:p w14:paraId="7944FED5"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Công chứng</w:t>
            </w:r>
          </w:p>
        </w:tc>
        <w:tc>
          <w:tcPr>
            <w:tcW w:w="960" w:type="dxa"/>
            <w:shd w:val="clear" w:color="auto" w:fill="auto"/>
            <w:vAlign w:val="center"/>
          </w:tcPr>
          <w:p w14:paraId="66F11FF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4068B80" w14:textId="77777777" w:rsidTr="00D148A8">
        <w:trPr>
          <w:trHeight w:val="379"/>
          <w:tblHeader/>
        </w:trPr>
        <w:tc>
          <w:tcPr>
            <w:tcW w:w="908" w:type="dxa"/>
            <w:shd w:val="clear" w:color="auto" w:fill="auto"/>
            <w:vAlign w:val="center"/>
          </w:tcPr>
          <w:p w14:paraId="6757478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A60FBDD"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Bổ nhiệm và cấp thẻ giám định viên tư pháp</w:t>
            </w:r>
          </w:p>
        </w:tc>
        <w:tc>
          <w:tcPr>
            <w:tcW w:w="2693" w:type="dxa"/>
            <w:vAlign w:val="center"/>
          </w:tcPr>
          <w:p w14:paraId="15AB08A2"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Giám định tư pháp</w:t>
            </w:r>
          </w:p>
        </w:tc>
        <w:tc>
          <w:tcPr>
            <w:tcW w:w="960" w:type="dxa"/>
            <w:shd w:val="clear" w:color="auto" w:fill="auto"/>
            <w:vAlign w:val="center"/>
          </w:tcPr>
          <w:p w14:paraId="5D76DCE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C215754" w14:textId="77777777" w:rsidTr="00D148A8">
        <w:trPr>
          <w:trHeight w:val="379"/>
          <w:tblHeader/>
        </w:trPr>
        <w:tc>
          <w:tcPr>
            <w:tcW w:w="908" w:type="dxa"/>
            <w:shd w:val="clear" w:color="auto" w:fill="auto"/>
            <w:vAlign w:val="center"/>
          </w:tcPr>
          <w:p w14:paraId="7A227CB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816B8A5"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Thủ tục cấp Thẻ đấu giá viên</w:t>
            </w:r>
          </w:p>
        </w:tc>
        <w:tc>
          <w:tcPr>
            <w:tcW w:w="2693" w:type="dxa"/>
            <w:vAlign w:val="center"/>
          </w:tcPr>
          <w:p w14:paraId="3AB64EB5"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Đấu giá tài sản</w:t>
            </w:r>
          </w:p>
        </w:tc>
        <w:tc>
          <w:tcPr>
            <w:tcW w:w="960" w:type="dxa"/>
            <w:shd w:val="clear" w:color="auto" w:fill="auto"/>
            <w:vAlign w:val="center"/>
          </w:tcPr>
          <w:p w14:paraId="7EF65B8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5087E2B" w14:textId="77777777" w:rsidTr="00D148A8">
        <w:trPr>
          <w:trHeight w:val="379"/>
          <w:tblHeader/>
        </w:trPr>
        <w:tc>
          <w:tcPr>
            <w:tcW w:w="908" w:type="dxa"/>
            <w:shd w:val="clear" w:color="auto" w:fill="auto"/>
            <w:vAlign w:val="center"/>
          </w:tcPr>
          <w:p w14:paraId="362007E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5DC39AF"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Đăng ký hoạt động của doanh nghiệp đấu giá tài sản</w:t>
            </w:r>
          </w:p>
        </w:tc>
        <w:tc>
          <w:tcPr>
            <w:tcW w:w="2693" w:type="dxa"/>
            <w:vAlign w:val="center"/>
          </w:tcPr>
          <w:p w14:paraId="6C9D9F5A"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Đấu giá tài sản</w:t>
            </w:r>
          </w:p>
        </w:tc>
        <w:tc>
          <w:tcPr>
            <w:tcW w:w="960" w:type="dxa"/>
            <w:shd w:val="clear" w:color="auto" w:fill="auto"/>
            <w:vAlign w:val="center"/>
          </w:tcPr>
          <w:p w14:paraId="75F7230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C99876D" w14:textId="77777777" w:rsidTr="00D148A8">
        <w:trPr>
          <w:trHeight w:val="379"/>
          <w:tblHeader/>
        </w:trPr>
        <w:tc>
          <w:tcPr>
            <w:tcW w:w="908" w:type="dxa"/>
            <w:shd w:val="clear" w:color="auto" w:fill="auto"/>
            <w:vAlign w:val="center"/>
          </w:tcPr>
          <w:p w14:paraId="51DD065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74A40AE"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Thay đổi nội dung đăng ký hoạt động của doanh nghiệp đấu giá tài sản</w:t>
            </w:r>
          </w:p>
        </w:tc>
        <w:tc>
          <w:tcPr>
            <w:tcW w:w="2693" w:type="dxa"/>
            <w:vAlign w:val="center"/>
          </w:tcPr>
          <w:p w14:paraId="66A028B4"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Đấu giá tài sản</w:t>
            </w:r>
          </w:p>
        </w:tc>
        <w:tc>
          <w:tcPr>
            <w:tcW w:w="960" w:type="dxa"/>
            <w:shd w:val="clear" w:color="auto" w:fill="auto"/>
            <w:vAlign w:val="center"/>
          </w:tcPr>
          <w:p w14:paraId="294664E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B341ED3" w14:textId="77777777" w:rsidTr="00D148A8">
        <w:trPr>
          <w:trHeight w:val="379"/>
          <w:tblHeader/>
        </w:trPr>
        <w:tc>
          <w:tcPr>
            <w:tcW w:w="908" w:type="dxa"/>
            <w:shd w:val="clear" w:color="auto" w:fill="auto"/>
            <w:vAlign w:val="center"/>
          </w:tcPr>
          <w:p w14:paraId="78ED191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AE885E9"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Cấp lại Giấy đăng ký hoạt động của doanh nghiệp đấu giá tài sản</w:t>
            </w:r>
          </w:p>
        </w:tc>
        <w:tc>
          <w:tcPr>
            <w:tcW w:w="2693" w:type="dxa"/>
            <w:vAlign w:val="center"/>
          </w:tcPr>
          <w:p w14:paraId="05660D8C"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Đấu giá tài sản</w:t>
            </w:r>
          </w:p>
        </w:tc>
        <w:tc>
          <w:tcPr>
            <w:tcW w:w="960" w:type="dxa"/>
            <w:shd w:val="clear" w:color="auto" w:fill="auto"/>
            <w:vAlign w:val="center"/>
          </w:tcPr>
          <w:p w14:paraId="3722556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1739ACE" w14:textId="77777777" w:rsidTr="00D148A8">
        <w:trPr>
          <w:trHeight w:val="379"/>
          <w:tblHeader/>
        </w:trPr>
        <w:tc>
          <w:tcPr>
            <w:tcW w:w="908" w:type="dxa"/>
            <w:shd w:val="clear" w:color="auto" w:fill="auto"/>
            <w:vAlign w:val="center"/>
          </w:tcPr>
          <w:p w14:paraId="598F518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A378FD1"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Đăng ký hoạt động của Chi nhánh doanh nghiệp đấu giá tài sản</w:t>
            </w:r>
          </w:p>
        </w:tc>
        <w:tc>
          <w:tcPr>
            <w:tcW w:w="2693" w:type="dxa"/>
            <w:vAlign w:val="center"/>
          </w:tcPr>
          <w:p w14:paraId="709534B7"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Đấu giá tài sản</w:t>
            </w:r>
          </w:p>
        </w:tc>
        <w:tc>
          <w:tcPr>
            <w:tcW w:w="960" w:type="dxa"/>
            <w:shd w:val="clear" w:color="auto" w:fill="auto"/>
            <w:vAlign w:val="center"/>
          </w:tcPr>
          <w:p w14:paraId="271450FC"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2015CDD" w14:textId="77777777" w:rsidTr="00D148A8">
        <w:trPr>
          <w:trHeight w:val="379"/>
          <w:tblHeader/>
        </w:trPr>
        <w:tc>
          <w:tcPr>
            <w:tcW w:w="908" w:type="dxa"/>
            <w:shd w:val="clear" w:color="auto" w:fill="auto"/>
            <w:vAlign w:val="center"/>
          </w:tcPr>
          <w:p w14:paraId="5B06A0B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85031B9"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Cấp bản sao từ sổ gốc</w:t>
            </w:r>
          </w:p>
        </w:tc>
        <w:tc>
          <w:tcPr>
            <w:tcW w:w="2693" w:type="dxa"/>
            <w:vAlign w:val="center"/>
          </w:tcPr>
          <w:p w14:paraId="27904440"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Chứng thực</w:t>
            </w:r>
          </w:p>
        </w:tc>
        <w:tc>
          <w:tcPr>
            <w:tcW w:w="960" w:type="dxa"/>
            <w:shd w:val="clear" w:color="auto" w:fill="auto"/>
            <w:vAlign w:val="center"/>
          </w:tcPr>
          <w:p w14:paraId="64970E0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0B42811" w14:textId="77777777" w:rsidTr="00D148A8">
        <w:trPr>
          <w:trHeight w:val="379"/>
          <w:tblHeader/>
        </w:trPr>
        <w:tc>
          <w:tcPr>
            <w:tcW w:w="908" w:type="dxa"/>
            <w:shd w:val="clear" w:color="auto" w:fill="auto"/>
            <w:vAlign w:val="center"/>
          </w:tcPr>
          <w:p w14:paraId="5954409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03F6E9A"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Cấp bản sao trích lục hộ tịch</w:t>
            </w:r>
          </w:p>
        </w:tc>
        <w:tc>
          <w:tcPr>
            <w:tcW w:w="2693" w:type="dxa"/>
            <w:vAlign w:val="center"/>
          </w:tcPr>
          <w:p w14:paraId="6C82B9D2"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Hộ tịch</w:t>
            </w:r>
          </w:p>
        </w:tc>
        <w:tc>
          <w:tcPr>
            <w:tcW w:w="960" w:type="dxa"/>
            <w:shd w:val="clear" w:color="auto" w:fill="auto"/>
            <w:vAlign w:val="center"/>
          </w:tcPr>
          <w:p w14:paraId="6E1FB01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F9DDC03" w14:textId="77777777" w:rsidTr="00D148A8">
        <w:trPr>
          <w:trHeight w:val="379"/>
          <w:tblHeader/>
        </w:trPr>
        <w:tc>
          <w:tcPr>
            <w:tcW w:w="908" w:type="dxa"/>
            <w:shd w:val="clear" w:color="auto" w:fill="auto"/>
            <w:vAlign w:val="center"/>
          </w:tcPr>
          <w:p w14:paraId="2A7204C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32EB9CF"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Xác nhận thông tin hộ tịch</w:t>
            </w:r>
          </w:p>
        </w:tc>
        <w:tc>
          <w:tcPr>
            <w:tcW w:w="2693" w:type="dxa"/>
            <w:vAlign w:val="center"/>
          </w:tcPr>
          <w:p w14:paraId="629B20C6"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sz w:val="26"/>
                <w:szCs w:val="26"/>
              </w:rPr>
              <w:t>Hộ tịch</w:t>
            </w:r>
          </w:p>
        </w:tc>
        <w:tc>
          <w:tcPr>
            <w:tcW w:w="960" w:type="dxa"/>
            <w:shd w:val="clear" w:color="auto" w:fill="auto"/>
            <w:vAlign w:val="center"/>
          </w:tcPr>
          <w:p w14:paraId="74453F6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E557D4F" w14:textId="77777777" w:rsidTr="00D148A8">
        <w:trPr>
          <w:trHeight w:val="379"/>
          <w:tblHeader/>
        </w:trPr>
        <w:tc>
          <w:tcPr>
            <w:tcW w:w="908" w:type="dxa"/>
            <w:shd w:val="clear" w:color="auto" w:fill="auto"/>
            <w:vAlign w:val="center"/>
          </w:tcPr>
          <w:p w14:paraId="060E1C29"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XIII</w:t>
            </w:r>
          </w:p>
        </w:tc>
        <w:tc>
          <w:tcPr>
            <w:tcW w:w="5466" w:type="dxa"/>
            <w:shd w:val="clear" w:color="auto" w:fill="auto"/>
            <w:vAlign w:val="center"/>
          </w:tcPr>
          <w:p w14:paraId="665B05CB"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VĂN HÓA, THỂ THAO VÀ DU LỊCH</w:t>
            </w:r>
          </w:p>
        </w:tc>
        <w:tc>
          <w:tcPr>
            <w:tcW w:w="2693" w:type="dxa"/>
            <w:vAlign w:val="center"/>
          </w:tcPr>
          <w:p w14:paraId="4CFA1FBA"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329FFA63"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10</w:t>
            </w:r>
          </w:p>
        </w:tc>
      </w:tr>
      <w:tr w:rsidR="00AE0A1E" w:rsidRPr="009B129F" w14:paraId="5C2E0417" w14:textId="77777777" w:rsidTr="00D148A8">
        <w:trPr>
          <w:trHeight w:val="379"/>
          <w:tblHeader/>
        </w:trPr>
        <w:tc>
          <w:tcPr>
            <w:tcW w:w="908" w:type="dxa"/>
            <w:shd w:val="clear" w:color="auto" w:fill="auto"/>
            <w:vAlign w:val="center"/>
          </w:tcPr>
          <w:p w14:paraId="70B5154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DFDBC2C"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sz w:val="26"/>
                <w:szCs w:val="26"/>
              </w:rPr>
              <w:t>Cấp Thẻ hướng dẫn viên du lịch quốc tế</w:t>
            </w:r>
          </w:p>
        </w:tc>
        <w:tc>
          <w:tcPr>
            <w:tcW w:w="2693" w:type="dxa"/>
            <w:vAlign w:val="center"/>
          </w:tcPr>
          <w:p w14:paraId="3A28E889"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sz w:val="26"/>
                <w:szCs w:val="26"/>
              </w:rPr>
              <w:t>Lĩnh vực Du lịch</w:t>
            </w:r>
          </w:p>
        </w:tc>
        <w:tc>
          <w:tcPr>
            <w:tcW w:w="960" w:type="dxa"/>
            <w:shd w:val="clear" w:color="auto" w:fill="auto"/>
            <w:vAlign w:val="center"/>
          </w:tcPr>
          <w:p w14:paraId="4E6D8FA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EE476F8" w14:textId="77777777" w:rsidTr="00D148A8">
        <w:trPr>
          <w:trHeight w:val="379"/>
          <w:tblHeader/>
        </w:trPr>
        <w:tc>
          <w:tcPr>
            <w:tcW w:w="908" w:type="dxa"/>
            <w:shd w:val="clear" w:color="auto" w:fill="auto"/>
            <w:vAlign w:val="center"/>
          </w:tcPr>
          <w:p w14:paraId="6C5FC63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143057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Thẻ hướng dẫn viên du lịch nội địa</w:t>
            </w:r>
          </w:p>
        </w:tc>
        <w:tc>
          <w:tcPr>
            <w:tcW w:w="2693" w:type="dxa"/>
            <w:vAlign w:val="center"/>
          </w:tcPr>
          <w:p w14:paraId="7336758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Lĩnh vực Du lịch</w:t>
            </w:r>
          </w:p>
        </w:tc>
        <w:tc>
          <w:tcPr>
            <w:tcW w:w="960" w:type="dxa"/>
            <w:shd w:val="clear" w:color="auto" w:fill="auto"/>
            <w:vAlign w:val="center"/>
          </w:tcPr>
          <w:p w14:paraId="0B47DC8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6850CAC" w14:textId="77777777" w:rsidTr="00D148A8">
        <w:trPr>
          <w:trHeight w:val="379"/>
          <w:tblHeader/>
        </w:trPr>
        <w:tc>
          <w:tcPr>
            <w:tcW w:w="908" w:type="dxa"/>
            <w:shd w:val="clear" w:color="auto" w:fill="auto"/>
            <w:vAlign w:val="center"/>
          </w:tcPr>
          <w:p w14:paraId="7DB4E3F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F99FC0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 xml:space="preserve">Cấp lại Thẻ hướng dẫn viên du lịch </w:t>
            </w:r>
          </w:p>
        </w:tc>
        <w:tc>
          <w:tcPr>
            <w:tcW w:w="2693" w:type="dxa"/>
            <w:vAlign w:val="center"/>
          </w:tcPr>
          <w:p w14:paraId="71658FA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Lĩnh vực Du lịch</w:t>
            </w:r>
          </w:p>
        </w:tc>
        <w:tc>
          <w:tcPr>
            <w:tcW w:w="960" w:type="dxa"/>
            <w:shd w:val="clear" w:color="auto" w:fill="auto"/>
            <w:vAlign w:val="center"/>
          </w:tcPr>
          <w:p w14:paraId="6044B29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6A03606" w14:textId="77777777" w:rsidTr="00D148A8">
        <w:trPr>
          <w:trHeight w:val="379"/>
          <w:tblHeader/>
        </w:trPr>
        <w:tc>
          <w:tcPr>
            <w:tcW w:w="908" w:type="dxa"/>
            <w:shd w:val="clear" w:color="auto" w:fill="auto"/>
            <w:vAlign w:val="center"/>
          </w:tcPr>
          <w:p w14:paraId="794401F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10B642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Cấp đổi Thẻ hướng dẫn viên du lịch quốc tế, thẻ hướng dẫn viên du lịch nội địa</w:t>
            </w:r>
          </w:p>
        </w:tc>
        <w:tc>
          <w:tcPr>
            <w:tcW w:w="2693" w:type="dxa"/>
            <w:vAlign w:val="center"/>
          </w:tcPr>
          <w:p w14:paraId="6D0CF6E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Lĩnh vực Du lịch</w:t>
            </w:r>
          </w:p>
        </w:tc>
        <w:tc>
          <w:tcPr>
            <w:tcW w:w="960" w:type="dxa"/>
            <w:shd w:val="clear" w:color="auto" w:fill="auto"/>
            <w:vAlign w:val="center"/>
          </w:tcPr>
          <w:p w14:paraId="2569604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F6765C9" w14:textId="77777777" w:rsidTr="00D148A8">
        <w:trPr>
          <w:trHeight w:val="379"/>
          <w:tblHeader/>
        </w:trPr>
        <w:tc>
          <w:tcPr>
            <w:tcW w:w="908" w:type="dxa"/>
            <w:shd w:val="clear" w:color="auto" w:fill="auto"/>
            <w:vAlign w:val="center"/>
          </w:tcPr>
          <w:p w14:paraId="5B456C0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14E3F4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lang w:eastAsia="vi-VN"/>
              </w:rPr>
              <w:t>Tổ chức biểu diễn nghệ thuật trên địa bàn quản lý (không thuộc trường hợp trong khuôn khổ hợp tác quốc tế của các hội chuyên ngành về nghệ thuật biểu diễn thuộc Trung ương, đơn vị sự nghiệp công lập có chức năng biểu diễn nghệ thuật thuộc Trung ương).</w:t>
            </w:r>
          </w:p>
        </w:tc>
        <w:tc>
          <w:tcPr>
            <w:tcW w:w="2693" w:type="dxa"/>
            <w:vAlign w:val="center"/>
          </w:tcPr>
          <w:p w14:paraId="01DF695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Nghệ thuật biểu diễn</w:t>
            </w:r>
          </w:p>
        </w:tc>
        <w:tc>
          <w:tcPr>
            <w:tcW w:w="960" w:type="dxa"/>
            <w:shd w:val="clear" w:color="auto" w:fill="auto"/>
            <w:vAlign w:val="center"/>
          </w:tcPr>
          <w:p w14:paraId="72D98F9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4D8AFAB" w14:textId="77777777" w:rsidTr="00D148A8">
        <w:trPr>
          <w:trHeight w:val="379"/>
          <w:tblHeader/>
        </w:trPr>
        <w:tc>
          <w:tcPr>
            <w:tcW w:w="908" w:type="dxa"/>
            <w:shd w:val="clear" w:color="auto" w:fill="auto"/>
            <w:vAlign w:val="center"/>
          </w:tcPr>
          <w:p w14:paraId="5CB8A23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233FBC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Tiếp nhận hồ sơ thông báo sản phẩm quảng cáo trên bảng quảng cáo, băng-rôn</w:t>
            </w:r>
          </w:p>
        </w:tc>
        <w:tc>
          <w:tcPr>
            <w:tcW w:w="2693" w:type="dxa"/>
            <w:vAlign w:val="center"/>
          </w:tcPr>
          <w:p w14:paraId="0F4F25C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Văn hóa cơ sở</w:t>
            </w:r>
          </w:p>
        </w:tc>
        <w:tc>
          <w:tcPr>
            <w:tcW w:w="960" w:type="dxa"/>
            <w:shd w:val="clear" w:color="auto" w:fill="auto"/>
            <w:vAlign w:val="center"/>
          </w:tcPr>
          <w:p w14:paraId="6A68783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D046C9A" w14:textId="77777777" w:rsidTr="00D148A8">
        <w:trPr>
          <w:trHeight w:val="379"/>
          <w:tblHeader/>
        </w:trPr>
        <w:tc>
          <w:tcPr>
            <w:tcW w:w="908" w:type="dxa"/>
            <w:shd w:val="clear" w:color="auto" w:fill="auto"/>
            <w:vAlign w:val="center"/>
          </w:tcPr>
          <w:p w14:paraId="47D81D3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8E5CEF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Thông báo tổ chức đoàn người thực hiện quảng cáo</w:t>
            </w:r>
          </w:p>
        </w:tc>
        <w:tc>
          <w:tcPr>
            <w:tcW w:w="2693" w:type="dxa"/>
            <w:vAlign w:val="center"/>
          </w:tcPr>
          <w:p w14:paraId="33421A4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rPr>
              <w:t>Văn hóa cơ sở</w:t>
            </w:r>
          </w:p>
        </w:tc>
        <w:tc>
          <w:tcPr>
            <w:tcW w:w="960" w:type="dxa"/>
            <w:shd w:val="clear" w:color="auto" w:fill="auto"/>
            <w:vAlign w:val="center"/>
          </w:tcPr>
          <w:p w14:paraId="09F7A86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FFD5C3B" w14:textId="77777777" w:rsidTr="00D148A8">
        <w:trPr>
          <w:trHeight w:val="379"/>
          <w:tblHeader/>
        </w:trPr>
        <w:tc>
          <w:tcPr>
            <w:tcW w:w="908" w:type="dxa"/>
            <w:shd w:val="clear" w:color="auto" w:fill="auto"/>
            <w:vAlign w:val="center"/>
          </w:tcPr>
          <w:p w14:paraId="2DC7537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2D90DD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Thủ tục cấp phép nhập khẩu văn hóa phẩm không nhằm mục đích kinh doanh thuộc thẩm quyền của Sở Văn hóa, Thể thao và Du lịch/ Sở Văn hóa, Thể thao</w:t>
            </w:r>
          </w:p>
        </w:tc>
        <w:tc>
          <w:tcPr>
            <w:tcW w:w="2693" w:type="dxa"/>
            <w:vAlign w:val="center"/>
          </w:tcPr>
          <w:p w14:paraId="6BF59BC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sz w:val="26"/>
                <w:szCs w:val="26"/>
                <w:lang w:val="nl-NL"/>
              </w:rPr>
              <w:t>Mua bán hàng hóa quốc tế chuyên ngành văn hóa</w:t>
            </w:r>
          </w:p>
        </w:tc>
        <w:tc>
          <w:tcPr>
            <w:tcW w:w="960" w:type="dxa"/>
            <w:shd w:val="clear" w:color="auto" w:fill="auto"/>
            <w:vAlign w:val="center"/>
          </w:tcPr>
          <w:p w14:paraId="4865AF2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EB354DA" w14:textId="77777777" w:rsidTr="00D148A8">
        <w:trPr>
          <w:trHeight w:val="379"/>
          <w:tblHeader/>
        </w:trPr>
        <w:tc>
          <w:tcPr>
            <w:tcW w:w="908" w:type="dxa"/>
            <w:shd w:val="clear" w:color="auto" w:fill="auto"/>
            <w:vAlign w:val="center"/>
          </w:tcPr>
          <w:p w14:paraId="35C8474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F646F8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Chứng chỉ hành nghề tu bổ di tích</w:t>
            </w:r>
          </w:p>
        </w:tc>
        <w:tc>
          <w:tcPr>
            <w:tcW w:w="2693" w:type="dxa"/>
            <w:vAlign w:val="center"/>
          </w:tcPr>
          <w:p w14:paraId="2B184380" w14:textId="45791915"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Di sản văn hóa</w:t>
            </w:r>
          </w:p>
        </w:tc>
        <w:tc>
          <w:tcPr>
            <w:tcW w:w="960" w:type="dxa"/>
            <w:shd w:val="clear" w:color="auto" w:fill="auto"/>
            <w:vAlign w:val="center"/>
          </w:tcPr>
          <w:p w14:paraId="5CE23FB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4F600A8" w14:textId="77777777" w:rsidTr="00D148A8">
        <w:trPr>
          <w:trHeight w:val="379"/>
          <w:tblHeader/>
        </w:trPr>
        <w:tc>
          <w:tcPr>
            <w:tcW w:w="908" w:type="dxa"/>
            <w:shd w:val="clear" w:color="auto" w:fill="auto"/>
            <w:vAlign w:val="center"/>
          </w:tcPr>
          <w:p w14:paraId="70CB155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9FDDAC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chứng nhận đủ điều kiện hành nghề tu bổ di tích</w:t>
            </w:r>
          </w:p>
        </w:tc>
        <w:tc>
          <w:tcPr>
            <w:tcW w:w="2693" w:type="dxa"/>
            <w:vAlign w:val="center"/>
          </w:tcPr>
          <w:p w14:paraId="5ABFFFF4" w14:textId="51C422B4"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Di sản văn hóa</w:t>
            </w:r>
          </w:p>
        </w:tc>
        <w:tc>
          <w:tcPr>
            <w:tcW w:w="960" w:type="dxa"/>
            <w:shd w:val="clear" w:color="auto" w:fill="auto"/>
            <w:vAlign w:val="center"/>
          </w:tcPr>
          <w:p w14:paraId="12CB1BC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5FDA6C2" w14:textId="77777777" w:rsidTr="00D148A8">
        <w:trPr>
          <w:trHeight w:val="379"/>
          <w:tblHeader/>
        </w:trPr>
        <w:tc>
          <w:tcPr>
            <w:tcW w:w="908" w:type="dxa"/>
            <w:shd w:val="clear" w:color="auto" w:fill="auto"/>
            <w:vAlign w:val="center"/>
          </w:tcPr>
          <w:p w14:paraId="3C83F291"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XIV</w:t>
            </w:r>
          </w:p>
        </w:tc>
        <w:tc>
          <w:tcPr>
            <w:tcW w:w="5466" w:type="dxa"/>
            <w:shd w:val="clear" w:color="auto" w:fill="auto"/>
            <w:vAlign w:val="center"/>
          </w:tcPr>
          <w:p w14:paraId="2CFD6DBB"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XÂY DỰNG</w:t>
            </w:r>
          </w:p>
        </w:tc>
        <w:tc>
          <w:tcPr>
            <w:tcW w:w="2693" w:type="dxa"/>
            <w:vAlign w:val="center"/>
          </w:tcPr>
          <w:p w14:paraId="11677C99"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4A23AF01"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24</w:t>
            </w:r>
          </w:p>
        </w:tc>
      </w:tr>
      <w:tr w:rsidR="00AE0A1E" w:rsidRPr="009B129F" w14:paraId="1F5E7683" w14:textId="77777777" w:rsidTr="00D148A8">
        <w:trPr>
          <w:trHeight w:val="379"/>
          <w:tblHeader/>
        </w:trPr>
        <w:tc>
          <w:tcPr>
            <w:tcW w:w="908" w:type="dxa"/>
            <w:shd w:val="clear" w:color="auto" w:fill="auto"/>
            <w:vAlign w:val="center"/>
          </w:tcPr>
          <w:p w14:paraId="7EF341C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5307A2A"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sz w:val="26"/>
                <w:szCs w:val="26"/>
              </w:rPr>
              <w:t>Điều chỉnh, bổ sung chứng chỉ năng lực hoạt động xây dựng hạng II, III (về lĩnh vực hoạt động và hạng).</w:t>
            </w:r>
          </w:p>
        </w:tc>
        <w:tc>
          <w:tcPr>
            <w:tcW w:w="2693" w:type="dxa"/>
            <w:vAlign w:val="center"/>
          </w:tcPr>
          <w:p w14:paraId="3FCB80B0"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7D14BB32" w14:textId="77777777" w:rsidR="00AE0A1E" w:rsidRPr="00E11063" w:rsidRDefault="00AE0A1E" w:rsidP="00D148A8">
            <w:pPr>
              <w:spacing w:before="20" w:after="20" w:line="240" w:lineRule="auto"/>
              <w:ind w:left="57" w:right="57"/>
              <w:rPr>
                <w:rFonts w:ascii="Times New Roman" w:hAnsi="Times New Roman"/>
                <w:sz w:val="26"/>
                <w:szCs w:val="26"/>
              </w:rPr>
            </w:pPr>
          </w:p>
        </w:tc>
      </w:tr>
      <w:tr w:rsidR="00AE0A1E" w:rsidRPr="009B129F" w14:paraId="7B58F6FB" w14:textId="77777777" w:rsidTr="00D148A8">
        <w:trPr>
          <w:trHeight w:val="379"/>
          <w:tblHeader/>
        </w:trPr>
        <w:tc>
          <w:tcPr>
            <w:tcW w:w="908" w:type="dxa"/>
            <w:shd w:val="clear" w:color="auto" w:fill="auto"/>
            <w:vAlign w:val="center"/>
          </w:tcPr>
          <w:p w14:paraId="05F5311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A6A283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chứng chỉ năng lực hoạt động xây dựng hạng II, hạng III</w:t>
            </w:r>
          </w:p>
        </w:tc>
        <w:tc>
          <w:tcPr>
            <w:tcW w:w="2693" w:type="dxa"/>
            <w:vAlign w:val="center"/>
          </w:tcPr>
          <w:p w14:paraId="4595711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111F5DA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052979E" w14:textId="77777777" w:rsidTr="00D148A8">
        <w:trPr>
          <w:trHeight w:val="379"/>
          <w:tblHeader/>
        </w:trPr>
        <w:tc>
          <w:tcPr>
            <w:tcW w:w="908" w:type="dxa"/>
            <w:shd w:val="clear" w:color="auto" w:fill="auto"/>
            <w:vAlign w:val="center"/>
          </w:tcPr>
          <w:p w14:paraId="1F07EC2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DFC50E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gia hạn chứng chỉ năng lực hoạt động xây dựng chứng chỉ hạng II, hạng III.</w:t>
            </w:r>
          </w:p>
        </w:tc>
        <w:tc>
          <w:tcPr>
            <w:tcW w:w="2693" w:type="dxa"/>
            <w:vAlign w:val="center"/>
          </w:tcPr>
          <w:p w14:paraId="23B80CC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66CFE35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57CB783" w14:textId="77777777" w:rsidTr="00D148A8">
        <w:trPr>
          <w:trHeight w:val="379"/>
          <w:tblHeader/>
        </w:trPr>
        <w:tc>
          <w:tcPr>
            <w:tcW w:w="908" w:type="dxa"/>
            <w:shd w:val="clear" w:color="auto" w:fill="auto"/>
            <w:vAlign w:val="center"/>
          </w:tcPr>
          <w:p w14:paraId="0B8F55A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4D5A59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phép hoạt động xây dựng cho tổ chức và cá nhân nước ngoài hoạt động xây dựng tại Việt Nam (thực hiện hợp đồng của dự án nhóm B, C), (sau đây gọi tắt là Nhà thầu).</w:t>
            </w:r>
          </w:p>
        </w:tc>
        <w:tc>
          <w:tcPr>
            <w:tcW w:w="2693" w:type="dxa"/>
            <w:vAlign w:val="center"/>
          </w:tcPr>
          <w:p w14:paraId="633D3A2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3EEC2CB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8965497" w14:textId="77777777" w:rsidTr="00D148A8">
        <w:trPr>
          <w:trHeight w:val="379"/>
          <w:tblHeader/>
        </w:trPr>
        <w:tc>
          <w:tcPr>
            <w:tcW w:w="908" w:type="dxa"/>
            <w:shd w:val="clear" w:color="auto" w:fill="auto"/>
            <w:vAlign w:val="center"/>
          </w:tcPr>
          <w:p w14:paraId="1C98CB3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CB8164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Điều chỉnh Giấy phép hoạt động xây dựng cho tổ chức và cá nhân nước ngoài hoạt động xây dựng tại Việt Nam (thực hiện hợp đồng của dự án nhóm B, C), (sau đây gọi tắt là Nhà thầu).</w:t>
            </w:r>
          </w:p>
        </w:tc>
        <w:tc>
          <w:tcPr>
            <w:tcW w:w="2693" w:type="dxa"/>
            <w:vAlign w:val="center"/>
          </w:tcPr>
          <w:p w14:paraId="2D3A945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3B5936C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BF21A14" w14:textId="77777777" w:rsidTr="00D148A8">
        <w:trPr>
          <w:trHeight w:val="379"/>
          <w:tblHeader/>
        </w:trPr>
        <w:tc>
          <w:tcPr>
            <w:tcW w:w="908" w:type="dxa"/>
            <w:shd w:val="clear" w:color="auto" w:fill="auto"/>
            <w:vAlign w:val="center"/>
          </w:tcPr>
          <w:p w14:paraId="6A3813D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45D5FD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phép xây dựng mới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2693" w:type="dxa"/>
            <w:vAlign w:val="center"/>
          </w:tcPr>
          <w:p w14:paraId="0D3395C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0F069E4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3F49FA7" w14:textId="77777777" w:rsidTr="00D148A8">
        <w:trPr>
          <w:trHeight w:val="379"/>
          <w:tblHeader/>
        </w:trPr>
        <w:tc>
          <w:tcPr>
            <w:tcW w:w="908" w:type="dxa"/>
            <w:shd w:val="clear" w:color="auto" w:fill="auto"/>
            <w:vAlign w:val="center"/>
          </w:tcPr>
          <w:p w14:paraId="61DF2B6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991332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 xml:space="preserve">Cấp giấy phép xây dựng sửa chữa, cải tạo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 </w:t>
            </w:r>
          </w:p>
        </w:tc>
        <w:tc>
          <w:tcPr>
            <w:tcW w:w="2693" w:type="dxa"/>
            <w:vAlign w:val="center"/>
          </w:tcPr>
          <w:p w14:paraId="62657C5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6A5F455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DF82BC2" w14:textId="77777777" w:rsidTr="00D148A8">
        <w:trPr>
          <w:trHeight w:val="379"/>
          <w:tblHeader/>
        </w:trPr>
        <w:tc>
          <w:tcPr>
            <w:tcW w:w="908" w:type="dxa"/>
            <w:shd w:val="clear" w:color="auto" w:fill="auto"/>
            <w:vAlign w:val="center"/>
          </w:tcPr>
          <w:p w14:paraId="3A9DC39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164CC8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giấy phép di dời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2693" w:type="dxa"/>
            <w:vAlign w:val="center"/>
          </w:tcPr>
          <w:p w14:paraId="2307F12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02BB13E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84064E0" w14:textId="77777777" w:rsidTr="00D148A8">
        <w:trPr>
          <w:trHeight w:val="379"/>
          <w:tblHeader/>
        </w:trPr>
        <w:tc>
          <w:tcPr>
            <w:tcW w:w="908" w:type="dxa"/>
            <w:shd w:val="clear" w:color="auto" w:fill="auto"/>
            <w:vAlign w:val="center"/>
          </w:tcPr>
          <w:p w14:paraId="14B3A85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B4CF90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tc>
        <w:tc>
          <w:tcPr>
            <w:tcW w:w="2693" w:type="dxa"/>
            <w:vAlign w:val="center"/>
          </w:tcPr>
          <w:p w14:paraId="62FB487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5D17771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36A2325" w14:textId="77777777" w:rsidTr="00D148A8">
        <w:trPr>
          <w:trHeight w:val="379"/>
          <w:tblHeader/>
        </w:trPr>
        <w:tc>
          <w:tcPr>
            <w:tcW w:w="908" w:type="dxa"/>
            <w:shd w:val="clear" w:color="auto" w:fill="auto"/>
            <w:vAlign w:val="center"/>
          </w:tcPr>
          <w:p w14:paraId="096AD61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2A32B3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 xml:space="preserve">Gia hạn giấy phép xây dựng đối với công trình cấp đặc biệt, cấp I, cấp II (công trình Không theo tuyến/Theo tuyến trong đô thị/Tín ngưỡng, tôn giáo/Tượng đài, tranh hoành tráng/Theo giai đoạn </w:t>
            </w:r>
            <w:r w:rsidRPr="00E11063">
              <w:rPr>
                <w:rFonts w:ascii="Times New Roman" w:hAnsi="Times New Roman"/>
                <w:color w:val="000000"/>
                <w:sz w:val="26"/>
                <w:szCs w:val="26"/>
              </w:rPr>
              <w:lastRenderedPageBreak/>
              <w:t>cho công trình không theo tuyến/Theo giai đoạn cho công trình theo tuyến trong đô thị/Dự án).</w:t>
            </w:r>
          </w:p>
        </w:tc>
        <w:tc>
          <w:tcPr>
            <w:tcW w:w="2693" w:type="dxa"/>
            <w:vAlign w:val="center"/>
          </w:tcPr>
          <w:p w14:paraId="28BD72B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lastRenderedPageBreak/>
              <w:t>Hoạt động xây dựng</w:t>
            </w:r>
          </w:p>
        </w:tc>
        <w:tc>
          <w:tcPr>
            <w:tcW w:w="960" w:type="dxa"/>
            <w:shd w:val="clear" w:color="auto" w:fill="auto"/>
            <w:vAlign w:val="center"/>
          </w:tcPr>
          <w:p w14:paraId="06E67D8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141F788" w14:textId="77777777" w:rsidTr="00D148A8">
        <w:trPr>
          <w:trHeight w:val="379"/>
          <w:tblHeader/>
        </w:trPr>
        <w:tc>
          <w:tcPr>
            <w:tcW w:w="908" w:type="dxa"/>
            <w:shd w:val="clear" w:color="auto" w:fill="auto"/>
            <w:vAlign w:val="center"/>
          </w:tcPr>
          <w:p w14:paraId="29D3156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1E853B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giấy phép xây dựng đối với công trình cấp đặc biệt, cấp I, cấp II (công trình Không theo tuyến/Theo tuyến trong đô thị/Tín ngưỡng, tôn giáo/ Tượng đài, tranh hoành tráng/Theo giai đoạn cho công trình không theo tuyến/Theo giai đoạn cho công trình theo tuyến trong đô thị/Dự án).</w:t>
            </w:r>
          </w:p>
        </w:tc>
        <w:tc>
          <w:tcPr>
            <w:tcW w:w="2693" w:type="dxa"/>
            <w:vAlign w:val="center"/>
          </w:tcPr>
          <w:p w14:paraId="68E0DB7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sz w:val="26"/>
                <w:szCs w:val="26"/>
              </w:rPr>
              <w:t>Hoạt động xây dựng</w:t>
            </w:r>
          </w:p>
        </w:tc>
        <w:tc>
          <w:tcPr>
            <w:tcW w:w="960" w:type="dxa"/>
            <w:shd w:val="clear" w:color="auto" w:fill="auto"/>
            <w:vAlign w:val="center"/>
          </w:tcPr>
          <w:p w14:paraId="1550365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5186819" w14:textId="77777777" w:rsidTr="00D148A8">
        <w:trPr>
          <w:trHeight w:val="379"/>
          <w:tblHeader/>
        </w:trPr>
        <w:tc>
          <w:tcPr>
            <w:tcW w:w="908" w:type="dxa"/>
            <w:shd w:val="clear" w:color="auto" w:fill="auto"/>
            <w:vAlign w:val="center"/>
          </w:tcPr>
          <w:p w14:paraId="1AC1F84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E5E3D1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Thẩm định nhiệm vụ, nhiệm vụ điều chỉnh quy hoạch chi tiết của dự án đầu tư xây dựng công trình theo hình thức kinh doanh thuộc thẩm quyền phê duyệt của UBND cấp tỉnh.</w:t>
            </w:r>
          </w:p>
        </w:tc>
        <w:tc>
          <w:tcPr>
            <w:tcW w:w="2693" w:type="dxa"/>
            <w:vAlign w:val="center"/>
          </w:tcPr>
          <w:p w14:paraId="2059926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Quy hoạch</w:t>
            </w:r>
          </w:p>
        </w:tc>
        <w:tc>
          <w:tcPr>
            <w:tcW w:w="960" w:type="dxa"/>
            <w:shd w:val="clear" w:color="auto" w:fill="auto"/>
            <w:vAlign w:val="center"/>
          </w:tcPr>
          <w:p w14:paraId="2751B84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C2F6A24" w14:textId="77777777" w:rsidTr="00D148A8">
        <w:trPr>
          <w:trHeight w:val="379"/>
          <w:tblHeader/>
        </w:trPr>
        <w:tc>
          <w:tcPr>
            <w:tcW w:w="908" w:type="dxa"/>
            <w:shd w:val="clear" w:color="auto" w:fill="auto"/>
            <w:vAlign w:val="center"/>
          </w:tcPr>
          <w:p w14:paraId="145E3FC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EC2889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Cung cấp thông tin về quy hoạch xây dựng.</w:t>
            </w:r>
          </w:p>
        </w:tc>
        <w:tc>
          <w:tcPr>
            <w:tcW w:w="2693" w:type="dxa"/>
            <w:vAlign w:val="center"/>
          </w:tcPr>
          <w:p w14:paraId="07FE0E8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Quy hoạch</w:t>
            </w:r>
          </w:p>
        </w:tc>
        <w:tc>
          <w:tcPr>
            <w:tcW w:w="960" w:type="dxa"/>
            <w:shd w:val="clear" w:color="auto" w:fill="auto"/>
            <w:vAlign w:val="center"/>
          </w:tcPr>
          <w:p w14:paraId="387F06A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5C5CE23" w14:textId="77777777" w:rsidTr="00D148A8">
        <w:trPr>
          <w:trHeight w:val="379"/>
          <w:tblHeader/>
        </w:trPr>
        <w:tc>
          <w:tcPr>
            <w:tcW w:w="908" w:type="dxa"/>
            <w:shd w:val="clear" w:color="auto" w:fill="auto"/>
            <w:vAlign w:val="center"/>
          </w:tcPr>
          <w:p w14:paraId="4207E4B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3DECB4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Thủ tục công bố hợp quy sản phẩm, hàng hóa vật liệu xây dựng</w:t>
            </w:r>
          </w:p>
        </w:tc>
        <w:tc>
          <w:tcPr>
            <w:tcW w:w="2693" w:type="dxa"/>
            <w:vAlign w:val="center"/>
          </w:tcPr>
          <w:p w14:paraId="552A1BFE"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Vật liệu xây dựng</w:t>
            </w:r>
          </w:p>
        </w:tc>
        <w:tc>
          <w:tcPr>
            <w:tcW w:w="960" w:type="dxa"/>
            <w:shd w:val="clear" w:color="auto" w:fill="auto"/>
            <w:vAlign w:val="center"/>
          </w:tcPr>
          <w:p w14:paraId="4B80C30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090D778" w14:textId="77777777" w:rsidTr="00D148A8">
        <w:trPr>
          <w:trHeight w:val="379"/>
          <w:tblHeader/>
        </w:trPr>
        <w:tc>
          <w:tcPr>
            <w:tcW w:w="908" w:type="dxa"/>
            <w:shd w:val="clear" w:color="auto" w:fill="auto"/>
            <w:vAlign w:val="center"/>
          </w:tcPr>
          <w:p w14:paraId="3081E73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28FDBF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mới Chứng chỉ hành nghề môi giới bất động sản.</w:t>
            </w:r>
          </w:p>
        </w:tc>
        <w:tc>
          <w:tcPr>
            <w:tcW w:w="2693" w:type="dxa"/>
            <w:vAlign w:val="center"/>
          </w:tcPr>
          <w:p w14:paraId="63F5271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Kinh doanh bất động sản</w:t>
            </w:r>
          </w:p>
        </w:tc>
        <w:tc>
          <w:tcPr>
            <w:tcW w:w="960" w:type="dxa"/>
            <w:shd w:val="clear" w:color="auto" w:fill="auto"/>
            <w:vAlign w:val="center"/>
          </w:tcPr>
          <w:p w14:paraId="4EE9208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44C15B2" w14:textId="77777777" w:rsidTr="00D148A8">
        <w:trPr>
          <w:trHeight w:val="379"/>
          <w:tblHeader/>
        </w:trPr>
        <w:tc>
          <w:tcPr>
            <w:tcW w:w="908" w:type="dxa"/>
            <w:shd w:val="clear" w:color="auto" w:fill="auto"/>
            <w:vAlign w:val="center"/>
          </w:tcPr>
          <w:p w14:paraId="2FA6F1E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29C216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Cấp lại (cấp đổi) chứng chỉ hành nghề môi giới bất động sản do bị mất, bị rách, bị cháy, bị hủy hoại do thiên tai hoặc lý do bất khả kháng hoặc cấp lại chứng chỉ hành nghề môi giới bất động sản do hết hạn (hoặc gần hết hạn).</w:t>
            </w:r>
          </w:p>
        </w:tc>
        <w:tc>
          <w:tcPr>
            <w:tcW w:w="2693" w:type="dxa"/>
            <w:vAlign w:val="center"/>
          </w:tcPr>
          <w:p w14:paraId="2ABA8CD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Kinh doanh bất động sản</w:t>
            </w:r>
          </w:p>
        </w:tc>
        <w:tc>
          <w:tcPr>
            <w:tcW w:w="960" w:type="dxa"/>
            <w:shd w:val="clear" w:color="auto" w:fill="auto"/>
            <w:vAlign w:val="center"/>
          </w:tcPr>
          <w:p w14:paraId="51B9E9D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D949C62" w14:textId="77777777" w:rsidTr="00D148A8">
        <w:trPr>
          <w:trHeight w:val="379"/>
          <w:tblHeader/>
        </w:trPr>
        <w:tc>
          <w:tcPr>
            <w:tcW w:w="908" w:type="dxa"/>
            <w:shd w:val="clear" w:color="auto" w:fill="auto"/>
            <w:vAlign w:val="center"/>
          </w:tcPr>
          <w:p w14:paraId="55E949E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1C4B62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Thông báo nhà ở hình thành trong tương lai đủ điều kiện được bán, cho thuê mua.</w:t>
            </w:r>
          </w:p>
        </w:tc>
        <w:tc>
          <w:tcPr>
            <w:tcW w:w="2693" w:type="dxa"/>
            <w:vAlign w:val="center"/>
          </w:tcPr>
          <w:p w14:paraId="228DA9FA"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Nhà ở</w:t>
            </w:r>
          </w:p>
        </w:tc>
        <w:tc>
          <w:tcPr>
            <w:tcW w:w="960" w:type="dxa"/>
            <w:shd w:val="clear" w:color="auto" w:fill="auto"/>
            <w:vAlign w:val="center"/>
          </w:tcPr>
          <w:p w14:paraId="2FBE963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7D0B4BF" w14:textId="77777777" w:rsidTr="00D148A8">
        <w:trPr>
          <w:trHeight w:val="379"/>
          <w:tblHeader/>
        </w:trPr>
        <w:tc>
          <w:tcPr>
            <w:tcW w:w="908" w:type="dxa"/>
            <w:shd w:val="clear" w:color="auto" w:fill="auto"/>
            <w:vAlign w:val="center"/>
          </w:tcPr>
          <w:p w14:paraId="0940397E"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FEA3AB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Bổ nhiệm giám định viên tư pháp xây dựng đối với cá nhân khác không thuộc thẩm quyền giải quyết của Bộ Xây dựng.</w:t>
            </w:r>
          </w:p>
        </w:tc>
        <w:tc>
          <w:tcPr>
            <w:tcW w:w="2693" w:type="dxa"/>
            <w:vAlign w:val="center"/>
          </w:tcPr>
          <w:p w14:paraId="57DC45B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Giám định tư pháp xây dựng</w:t>
            </w:r>
          </w:p>
        </w:tc>
        <w:tc>
          <w:tcPr>
            <w:tcW w:w="960" w:type="dxa"/>
            <w:shd w:val="clear" w:color="auto" w:fill="auto"/>
            <w:vAlign w:val="center"/>
          </w:tcPr>
          <w:p w14:paraId="386A79D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74066AD" w14:textId="77777777" w:rsidTr="00D148A8">
        <w:trPr>
          <w:trHeight w:val="379"/>
          <w:tblHeader/>
        </w:trPr>
        <w:tc>
          <w:tcPr>
            <w:tcW w:w="908" w:type="dxa"/>
            <w:shd w:val="clear" w:color="auto" w:fill="auto"/>
            <w:vAlign w:val="center"/>
          </w:tcPr>
          <w:p w14:paraId="4CB2F17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tcPr>
          <w:p w14:paraId="07E5E8D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 xml:space="preserve">Đăng ký công bố thông tin người giám định tư pháp xây dựng theo vụ việc, tổ chức giám định tư pháp xây dựng theo vụ việc đối với các cá nhân, tổ chức không thuộc thẩm quyền giải quyết của Bộ Xây </w:t>
            </w:r>
            <w:proofErr w:type="gramStart"/>
            <w:r w:rsidRPr="00E11063">
              <w:rPr>
                <w:rFonts w:ascii="Times New Roman" w:hAnsi="Times New Roman"/>
                <w:color w:val="000000"/>
                <w:sz w:val="26"/>
                <w:szCs w:val="26"/>
              </w:rPr>
              <w:t>dựng,văn</w:t>
            </w:r>
            <w:proofErr w:type="gramEnd"/>
            <w:r w:rsidRPr="00E11063">
              <w:rPr>
                <w:rFonts w:ascii="Times New Roman" w:hAnsi="Times New Roman"/>
                <w:color w:val="000000"/>
                <w:sz w:val="26"/>
                <w:szCs w:val="26"/>
              </w:rPr>
              <w:t xml:space="preserve"> phòng giám định tư pháp xây dựng trên địa bàn được Ủy ban nhân dân tỉnh cho phép hoạt động.</w:t>
            </w:r>
          </w:p>
        </w:tc>
        <w:tc>
          <w:tcPr>
            <w:tcW w:w="2693" w:type="dxa"/>
            <w:vAlign w:val="center"/>
          </w:tcPr>
          <w:p w14:paraId="1A21BFE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Giám định tư pháp xây dựng</w:t>
            </w:r>
          </w:p>
        </w:tc>
        <w:tc>
          <w:tcPr>
            <w:tcW w:w="960" w:type="dxa"/>
            <w:shd w:val="clear" w:color="auto" w:fill="auto"/>
            <w:vAlign w:val="center"/>
          </w:tcPr>
          <w:p w14:paraId="1BCB747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DA43218" w14:textId="77777777" w:rsidTr="00D148A8">
        <w:trPr>
          <w:trHeight w:val="379"/>
          <w:tblHeader/>
        </w:trPr>
        <w:tc>
          <w:tcPr>
            <w:tcW w:w="908" w:type="dxa"/>
            <w:shd w:val="clear" w:color="auto" w:fill="auto"/>
            <w:vAlign w:val="center"/>
          </w:tcPr>
          <w:p w14:paraId="2CAFEC7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40E6C9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Điều chỉnh, thay đổi thông tin cá nhân, tổ chức giám định tư pháp xây dựng đối với cá nhân, tổ chức do Ủy ban nhân dân cấp tỉnh đã tiếp nhận đăng ký, công bố thông tin.</w:t>
            </w:r>
          </w:p>
        </w:tc>
        <w:tc>
          <w:tcPr>
            <w:tcW w:w="2693" w:type="dxa"/>
            <w:vAlign w:val="center"/>
          </w:tcPr>
          <w:p w14:paraId="68699A6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Giám định tư pháp xây dựng</w:t>
            </w:r>
          </w:p>
        </w:tc>
        <w:tc>
          <w:tcPr>
            <w:tcW w:w="960" w:type="dxa"/>
            <w:shd w:val="clear" w:color="auto" w:fill="auto"/>
            <w:vAlign w:val="center"/>
          </w:tcPr>
          <w:p w14:paraId="3655337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E73B1D5" w14:textId="77777777" w:rsidTr="00D148A8">
        <w:trPr>
          <w:trHeight w:val="379"/>
          <w:tblHeader/>
        </w:trPr>
        <w:tc>
          <w:tcPr>
            <w:tcW w:w="908" w:type="dxa"/>
            <w:shd w:val="clear" w:color="auto" w:fill="auto"/>
            <w:vAlign w:val="center"/>
          </w:tcPr>
          <w:p w14:paraId="1F22C91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4885EE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Thuê nhà ở công vụ thuộc thẩm quyền quản lý của UBND cấp tỉnh.</w:t>
            </w:r>
          </w:p>
        </w:tc>
        <w:tc>
          <w:tcPr>
            <w:tcW w:w="2693" w:type="dxa"/>
            <w:vAlign w:val="center"/>
          </w:tcPr>
          <w:p w14:paraId="4EAC9F13"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Nhà ở</w:t>
            </w:r>
          </w:p>
        </w:tc>
        <w:tc>
          <w:tcPr>
            <w:tcW w:w="960" w:type="dxa"/>
            <w:shd w:val="clear" w:color="auto" w:fill="auto"/>
            <w:vAlign w:val="center"/>
          </w:tcPr>
          <w:p w14:paraId="4F5F84BA"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7BEE690" w14:textId="77777777" w:rsidTr="00D148A8">
        <w:trPr>
          <w:trHeight w:val="379"/>
          <w:tblHeader/>
        </w:trPr>
        <w:tc>
          <w:tcPr>
            <w:tcW w:w="908" w:type="dxa"/>
            <w:shd w:val="clear" w:color="auto" w:fill="auto"/>
            <w:vAlign w:val="center"/>
          </w:tcPr>
          <w:p w14:paraId="5779FF2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E3FA0D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Cho thuê nhà ở cũ thuộc sở hữu nhà nước.</w:t>
            </w:r>
          </w:p>
        </w:tc>
        <w:tc>
          <w:tcPr>
            <w:tcW w:w="2693" w:type="dxa"/>
            <w:vAlign w:val="center"/>
          </w:tcPr>
          <w:p w14:paraId="6A0B229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Nhà ở</w:t>
            </w:r>
          </w:p>
        </w:tc>
        <w:tc>
          <w:tcPr>
            <w:tcW w:w="960" w:type="dxa"/>
            <w:shd w:val="clear" w:color="auto" w:fill="auto"/>
            <w:vAlign w:val="center"/>
          </w:tcPr>
          <w:p w14:paraId="483BC34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30F2596C" w14:textId="77777777" w:rsidTr="00D148A8">
        <w:trPr>
          <w:trHeight w:val="379"/>
          <w:tblHeader/>
        </w:trPr>
        <w:tc>
          <w:tcPr>
            <w:tcW w:w="908" w:type="dxa"/>
            <w:shd w:val="clear" w:color="auto" w:fill="auto"/>
            <w:vAlign w:val="center"/>
          </w:tcPr>
          <w:p w14:paraId="319FFA8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159F8A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Bán nhà ở cũ thuộc sở hữu nhà nước.</w:t>
            </w:r>
          </w:p>
        </w:tc>
        <w:tc>
          <w:tcPr>
            <w:tcW w:w="2693" w:type="dxa"/>
            <w:vAlign w:val="center"/>
          </w:tcPr>
          <w:p w14:paraId="53A638E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Nhà ở</w:t>
            </w:r>
          </w:p>
        </w:tc>
        <w:tc>
          <w:tcPr>
            <w:tcW w:w="960" w:type="dxa"/>
            <w:shd w:val="clear" w:color="auto" w:fill="auto"/>
            <w:vAlign w:val="center"/>
          </w:tcPr>
          <w:p w14:paraId="2AE1BBE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3FD2043" w14:textId="77777777" w:rsidTr="00D148A8">
        <w:trPr>
          <w:trHeight w:val="379"/>
          <w:tblHeader/>
        </w:trPr>
        <w:tc>
          <w:tcPr>
            <w:tcW w:w="908" w:type="dxa"/>
            <w:shd w:val="clear" w:color="auto" w:fill="auto"/>
            <w:vAlign w:val="center"/>
          </w:tcPr>
          <w:p w14:paraId="5C5D492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1CCD4A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sz w:val="26"/>
                <w:szCs w:val="26"/>
              </w:rPr>
              <w:t>Cho thuê, thuê mua nhà ở xã hội thuộc sở hữu nhà nước.</w:t>
            </w:r>
          </w:p>
        </w:tc>
        <w:tc>
          <w:tcPr>
            <w:tcW w:w="2693" w:type="dxa"/>
            <w:vAlign w:val="center"/>
          </w:tcPr>
          <w:p w14:paraId="2A07094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Nhà ở</w:t>
            </w:r>
          </w:p>
        </w:tc>
        <w:tc>
          <w:tcPr>
            <w:tcW w:w="960" w:type="dxa"/>
            <w:shd w:val="clear" w:color="auto" w:fill="auto"/>
            <w:vAlign w:val="center"/>
          </w:tcPr>
          <w:p w14:paraId="6AFC8166"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3A51729" w14:textId="77777777" w:rsidTr="00D148A8">
        <w:trPr>
          <w:trHeight w:val="379"/>
          <w:tblHeader/>
        </w:trPr>
        <w:tc>
          <w:tcPr>
            <w:tcW w:w="908" w:type="dxa"/>
            <w:shd w:val="clear" w:color="auto" w:fill="auto"/>
            <w:vAlign w:val="center"/>
          </w:tcPr>
          <w:p w14:paraId="50CB8E12"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XV</w:t>
            </w:r>
          </w:p>
        </w:tc>
        <w:tc>
          <w:tcPr>
            <w:tcW w:w="5466" w:type="dxa"/>
            <w:shd w:val="clear" w:color="auto" w:fill="auto"/>
            <w:vAlign w:val="center"/>
          </w:tcPr>
          <w:p w14:paraId="2C161963" w14:textId="77777777" w:rsidR="00AE0A1E" w:rsidRPr="00E11063" w:rsidRDefault="00AE0A1E" w:rsidP="00D148A8">
            <w:pPr>
              <w:spacing w:before="20" w:after="20" w:line="240" w:lineRule="auto"/>
              <w:ind w:left="57" w:right="57"/>
              <w:jc w:val="both"/>
              <w:rPr>
                <w:rFonts w:ascii="Times New Roman" w:hAnsi="Times New Roman"/>
                <w:b/>
                <w:sz w:val="26"/>
                <w:szCs w:val="26"/>
              </w:rPr>
            </w:pPr>
            <w:r w:rsidRPr="00E11063">
              <w:rPr>
                <w:rFonts w:ascii="Times New Roman" w:hAnsi="Times New Roman"/>
                <w:b/>
                <w:sz w:val="26"/>
                <w:szCs w:val="26"/>
              </w:rPr>
              <w:t>SỞ Y TẾ</w:t>
            </w:r>
          </w:p>
        </w:tc>
        <w:tc>
          <w:tcPr>
            <w:tcW w:w="2693" w:type="dxa"/>
            <w:vAlign w:val="center"/>
          </w:tcPr>
          <w:p w14:paraId="66D8C46D" w14:textId="77777777" w:rsidR="00AE0A1E" w:rsidRPr="00E11063"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24F48528" w14:textId="77777777" w:rsidR="00AE0A1E" w:rsidRPr="00E11063" w:rsidRDefault="00AE0A1E" w:rsidP="00D148A8">
            <w:pPr>
              <w:spacing w:before="20" w:after="20" w:line="240" w:lineRule="auto"/>
              <w:ind w:left="57" w:right="57"/>
              <w:jc w:val="center"/>
              <w:rPr>
                <w:rFonts w:ascii="Times New Roman" w:hAnsi="Times New Roman"/>
                <w:b/>
                <w:sz w:val="26"/>
                <w:szCs w:val="26"/>
              </w:rPr>
            </w:pPr>
            <w:r>
              <w:rPr>
                <w:rFonts w:ascii="Times New Roman" w:hAnsi="Times New Roman"/>
                <w:b/>
                <w:sz w:val="26"/>
                <w:szCs w:val="26"/>
              </w:rPr>
              <w:t>31</w:t>
            </w:r>
          </w:p>
        </w:tc>
      </w:tr>
      <w:tr w:rsidR="00AE0A1E" w:rsidRPr="009B129F" w14:paraId="78B5376A" w14:textId="77777777" w:rsidTr="00D148A8">
        <w:trPr>
          <w:trHeight w:val="379"/>
          <w:tblHeader/>
        </w:trPr>
        <w:tc>
          <w:tcPr>
            <w:tcW w:w="908" w:type="dxa"/>
            <w:shd w:val="clear" w:color="auto" w:fill="auto"/>
            <w:vAlign w:val="center"/>
          </w:tcPr>
          <w:p w14:paraId="7F76729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E17A807"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sz w:val="26"/>
                <w:szCs w:val="26"/>
              </w:rPr>
              <w:t>Cấp Chứng chỉ hành nghề dược (bao gồm cả trường hợp cấp Chứng chỉ hành nghề dược nhưng Chứng chỉ hành nghề dược bị thu hồi theo quy định tại các khoản 1, 2, 4, 5, 6, 7, 8, 9, 10, 11 Điều 28 của Luật Dược) theo hình thức xét hồ sơ</w:t>
            </w:r>
          </w:p>
        </w:tc>
        <w:tc>
          <w:tcPr>
            <w:tcW w:w="2693" w:type="dxa"/>
            <w:vAlign w:val="center"/>
          </w:tcPr>
          <w:p w14:paraId="6C962155" w14:textId="77777777" w:rsidR="00AE0A1E" w:rsidRPr="00E11063" w:rsidRDefault="00AE0A1E" w:rsidP="00D148A8">
            <w:pPr>
              <w:spacing w:before="20" w:after="20" w:line="240" w:lineRule="auto"/>
              <w:ind w:left="57" w:right="57"/>
              <w:jc w:val="both"/>
              <w:rPr>
                <w:rFonts w:ascii="Times New Roman" w:hAnsi="Times New Roman"/>
                <w:bCs/>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56899F6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583F0A0" w14:textId="77777777" w:rsidTr="00D148A8">
        <w:trPr>
          <w:trHeight w:val="379"/>
          <w:tblHeader/>
        </w:trPr>
        <w:tc>
          <w:tcPr>
            <w:tcW w:w="908" w:type="dxa"/>
            <w:shd w:val="clear" w:color="auto" w:fill="auto"/>
            <w:vAlign w:val="center"/>
          </w:tcPr>
          <w:p w14:paraId="5B1BC72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3B427D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lại Chứng chỉ hành nghề dược theo hình thức xét hồ sơ (trường hợp bị hư hỏng hoặc bị mất)</w:t>
            </w:r>
          </w:p>
        </w:tc>
        <w:tc>
          <w:tcPr>
            <w:tcW w:w="2693" w:type="dxa"/>
            <w:vAlign w:val="center"/>
          </w:tcPr>
          <w:p w14:paraId="416A3D6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23C346E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66C7F57" w14:textId="77777777" w:rsidTr="00D148A8">
        <w:trPr>
          <w:trHeight w:val="379"/>
          <w:tblHeader/>
        </w:trPr>
        <w:tc>
          <w:tcPr>
            <w:tcW w:w="908" w:type="dxa"/>
            <w:shd w:val="clear" w:color="auto" w:fill="auto"/>
            <w:vAlign w:val="center"/>
          </w:tcPr>
          <w:p w14:paraId="01B2E26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6A42657"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Điều chỉnh nội dung Chứng chỉ hành nghề dược theo hình thức xét hồ sơ</w:t>
            </w:r>
            <w:r w:rsidRPr="00E11063">
              <w:rPr>
                <w:rFonts w:ascii="Times New Roman" w:hAnsi="Times New Roman"/>
                <w:color w:val="333333"/>
                <w:sz w:val="26"/>
                <w:szCs w:val="26"/>
                <w:shd w:val="clear" w:color="auto" w:fill="FFFFFF"/>
              </w:rPr>
              <w:t xml:space="preserve"> </w:t>
            </w:r>
          </w:p>
        </w:tc>
        <w:tc>
          <w:tcPr>
            <w:tcW w:w="2693" w:type="dxa"/>
            <w:vAlign w:val="center"/>
          </w:tcPr>
          <w:p w14:paraId="225FB5C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4CCE0396" w14:textId="77777777" w:rsidR="00AE0A1E" w:rsidRPr="00E11063" w:rsidRDefault="00AE0A1E" w:rsidP="00D148A8">
            <w:pPr>
              <w:spacing w:before="20" w:after="20" w:line="240" w:lineRule="auto"/>
              <w:ind w:left="57" w:right="57"/>
              <w:rPr>
                <w:rFonts w:ascii="Times New Roman" w:hAnsi="Times New Roman"/>
                <w:sz w:val="26"/>
                <w:szCs w:val="26"/>
              </w:rPr>
            </w:pPr>
          </w:p>
        </w:tc>
      </w:tr>
      <w:tr w:rsidR="00AE0A1E" w:rsidRPr="009B129F" w14:paraId="516BFCC9" w14:textId="77777777" w:rsidTr="00D148A8">
        <w:trPr>
          <w:trHeight w:val="379"/>
          <w:tblHeader/>
        </w:trPr>
        <w:tc>
          <w:tcPr>
            <w:tcW w:w="908" w:type="dxa"/>
            <w:shd w:val="clear" w:color="auto" w:fill="auto"/>
            <w:vAlign w:val="center"/>
          </w:tcPr>
          <w:p w14:paraId="5B5DEB0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DCC6266" w14:textId="41AFCE52" w:rsidR="00AE0A1E" w:rsidRPr="00AE0A1E"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Cấp lại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w:t>
            </w:r>
          </w:p>
        </w:tc>
        <w:tc>
          <w:tcPr>
            <w:tcW w:w="2693" w:type="dxa"/>
            <w:vAlign w:val="center"/>
          </w:tcPr>
          <w:p w14:paraId="04E7C19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49FB86B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C98E558" w14:textId="77777777" w:rsidTr="00D148A8">
        <w:trPr>
          <w:trHeight w:val="379"/>
          <w:tblHeader/>
        </w:trPr>
        <w:tc>
          <w:tcPr>
            <w:tcW w:w="908" w:type="dxa"/>
            <w:shd w:val="clear" w:color="auto" w:fill="auto"/>
            <w:vAlign w:val="center"/>
          </w:tcPr>
          <w:p w14:paraId="36CD90D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73AA8E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 xml:space="preserve">Điều chỉnh Giấy chứng nhận đủ điều kiện kinh doanh dược thuộc thẩm quyền của Sở Y tế (Cơ sở bán buôn thuốc, nguyên liệu làm thuốc; cơ sở bán lẻ thuốc bao gồm nhà thuốc, quầy thuốc, tủ thuốc trạm y tế xã, cơ sở chuyên bán lẻ dược liệu, thuốc dược liệu, thuốc cổ truyền) </w:t>
            </w:r>
          </w:p>
        </w:tc>
        <w:tc>
          <w:tcPr>
            <w:tcW w:w="2693" w:type="dxa"/>
            <w:vAlign w:val="center"/>
          </w:tcPr>
          <w:p w14:paraId="706E781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5902D45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60F8E42" w14:textId="77777777" w:rsidTr="00D148A8">
        <w:trPr>
          <w:trHeight w:val="379"/>
          <w:tblHeader/>
        </w:trPr>
        <w:tc>
          <w:tcPr>
            <w:tcW w:w="908" w:type="dxa"/>
            <w:shd w:val="clear" w:color="auto" w:fill="auto"/>
            <w:vAlign w:val="center"/>
          </w:tcPr>
          <w:p w14:paraId="70A355B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8980B39" w14:textId="6C7438B1" w:rsidR="00AE0A1E" w:rsidRPr="00AE0A1E"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Cho phép hủy thuốc gây nghiện, thuốc hướng thần, thuốc tiền chất, nguyên liệu làm thuốc là dược chất gây nghiện, dược chất hướng thần, tiền chất dùng làm thuốc thuộc thẩm quyền của Sở Y tế</w:t>
            </w:r>
          </w:p>
        </w:tc>
        <w:tc>
          <w:tcPr>
            <w:tcW w:w="2693" w:type="dxa"/>
            <w:vAlign w:val="center"/>
          </w:tcPr>
          <w:p w14:paraId="5BF3724E"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25750A0E"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5AF9DBD" w14:textId="77777777" w:rsidTr="00D148A8">
        <w:trPr>
          <w:trHeight w:val="379"/>
          <w:tblHeader/>
        </w:trPr>
        <w:tc>
          <w:tcPr>
            <w:tcW w:w="908" w:type="dxa"/>
            <w:shd w:val="clear" w:color="auto" w:fill="auto"/>
            <w:vAlign w:val="center"/>
          </w:tcPr>
          <w:p w14:paraId="6DD1454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05BA3B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Cho phép mua thuốc gây nghiện, thuốc hướng thần, thuốc tiền chất, thuốc dạng phối hợp có chứa tiền chất thuộc thẩm quyền của Sở Y tế</w:t>
            </w:r>
          </w:p>
        </w:tc>
        <w:tc>
          <w:tcPr>
            <w:tcW w:w="2693" w:type="dxa"/>
            <w:vAlign w:val="center"/>
          </w:tcPr>
          <w:p w14:paraId="26A36A2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662D5F5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38EAB51" w14:textId="77777777" w:rsidTr="00D148A8">
        <w:trPr>
          <w:trHeight w:val="379"/>
          <w:tblHeader/>
        </w:trPr>
        <w:tc>
          <w:tcPr>
            <w:tcW w:w="908" w:type="dxa"/>
            <w:shd w:val="clear" w:color="auto" w:fill="auto"/>
            <w:vAlign w:val="center"/>
          </w:tcPr>
          <w:p w14:paraId="6D4355A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B3969B1"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Cấp phép nhập khẩu thuốc thuộc hành lý cá nhân của tổ chức, cá nhân nhập cảnh gửi theo vận tải đơn, hàng hóa mang theo người của tổ chức, cá nhân nhập cảnh để điều trị bệnh cho bản thân người nhập cảnh</w:t>
            </w:r>
          </w:p>
          <w:p w14:paraId="7498818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p>
        </w:tc>
        <w:tc>
          <w:tcPr>
            <w:tcW w:w="2693" w:type="dxa"/>
            <w:vAlign w:val="center"/>
          </w:tcPr>
          <w:p w14:paraId="19AE8DF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5888CF8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C8F4A13" w14:textId="77777777" w:rsidTr="00D148A8">
        <w:trPr>
          <w:trHeight w:val="379"/>
          <w:tblHeader/>
        </w:trPr>
        <w:tc>
          <w:tcPr>
            <w:tcW w:w="908" w:type="dxa"/>
            <w:shd w:val="clear" w:color="auto" w:fill="auto"/>
            <w:vAlign w:val="center"/>
          </w:tcPr>
          <w:p w14:paraId="634EEF2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639BC3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xác nhận nội dung thông tin thuốc theo hình thức hội thảo giới thiệu thuốc</w:t>
            </w:r>
          </w:p>
        </w:tc>
        <w:tc>
          <w:tcPr>
            <w:tcW w:w="2693" w:type="dxa"/>
            <w:vAlign w:val="center"/>
          </w:tcPr>
          <w:p w14:paraId="4FF6F01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4F654ED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F94ABC1" w14:textId="77777777" w:rsidTr="00D148A8">
        <w:trPr>
          <w:trHeight w:val="379"/>
          <w:tblHeader/>
        </w:trPr>
        <w:tc>
          <w:tcPr>
            <w:tcW w:w="908" w:type="dxa"/>
            <w:shd w:val="clear" w:color="auto" w:fill="auto"/>
            <w:vAlign w:val="center"/>
          </w:tcPr>
          <w:p w14:paraId="2019BA48"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60C2DE8"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Kê khai lại giá thuốc sản xuất trong nước</w:t>
            </w:r>
          </w:p>
        </w:tc>
        <w:tc>
          <w:tcPr>
            <w:tcW w:w="2693" w:type="dxa"/>
            <w:vAlign w:val="center"/>
          </w:tcPr>
          <w:p w14:paraId="6C49D74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bCs/>
                <w:color w:val="000000" w:themeColor="text1"/>
                <w:sz w:val="26"/>
                <w:szCs w:val="26"/>
              </w:rPr>
              <w:t>Dược phẩm</w:t>
            </w:r>
          </w:p>
        </w:tc>
        <w:tc>
          <w:tcPr>
            <w:tcW w:w="960" w:type="dxa"/>
            <w:shd w:val="clear" w:color="auto" w:fill="auto"/>
            <w:vAlign w:val="center"/>
          </w:tcPr>
          <w:p w14:paraId="67D488E5"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1243289" w14:textId="77777777" w:rsidTr="00D148A8">
        <w:trPr>
          <w:trHeight w:val="379"/>
          <w:tblHeader/>
        </w:trPr>
        <w:tc>
          <w:tcPr>
            <w:tcW w:w="908" w:type="dxa"/>
            <w:shd w:val="clear" w:color="auto" w:fill="auto"/>
            <w:vAlign w:val="center"/>
          </w:tcPr>
          <w:p w14:paraId="658E00E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3C5661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xác nhận nội dung quảng cáo mỹ phẩm</w:t>
            </w:r>
          </w:p>
        </w:tc>
        <w:tc>
          <w:tcPr>
            <w:tcW w:w="2693" w:type="dxa"/>
            <w:vAlign w:val="center"/>
          </w:tcPr>
          <w:p w14:paraId="16E9BDAC"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Mỹ phẩm</w:t>
            </w:r>
          </w:p>
        </w:tc>
        <w:tc>
          <w:tcPr>
            <w:tcW w:w="960" w:type="dxa"/>
            <w:shd w:val="clear" w:color="auto" w:fill="auto"/>
            <w:vAlign w:val="center"/>
          </w:tcPr>
          <w:p w14:paraId="201E300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514ED26" w14:textId="77777777" w:rsidTr="00D148A8">
        <w:trPr>
          <w:trHeight w:val="379"/>
          <w:tblHeader/>
        </w:trPr>
        <w:tc>
          <w:tcPr>
            <w:tcW w:w="908" w:type="dxa"/>
            <w:shd w:val="clear" w:color="auto" w:fill="auto"/>
            <w:vAlign w:val="center"/>
          </w:tcPr>
          <w:p w14:paraId="24B3970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8B49DB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số tiếp nhận Phiếu công bố sản phẩm mỹ phẩm sản xuất trong nước</w:t>
            </w:r>
          </w:p>
        </w:tc>
        <w:tc>
          <w:tcPr>
            <w:tcW w:w="2693" w:type="dxa"/>
            <w:vAlign w:val="center"/>
          </w:tcPr>
          <w:p w14:paraId="641235B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Mỹ phẩm</w:t>
            </w:r>
          </w:p>
        </w:tc>
        <w:tc>
          <w:tcPr>
            <w:tcW w:w="960" w:type="dxa"/>
            <w:shd w:val="clear" w:color="auto" w:fill="auto"/>
            <w:vAlign w:val="center"/>
          </w:tcPr>
          <w:p w14:paraId="29A4747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FE3881C" w14:textId="77777777" w:rsidTr="00D148A8">
        <w:trPr>
          <w:trHeight w:val="379"/>
          <w:tblHeader/>
        </w:trPr>
        <w:tc>
          <w:tcPr>
            <w:tcW w:w="908" w:type="dxa"/>
            <w:shd w:val="clear" w:color="auto" w:fill="auto"/>
            <w:vAlign w:val="center"/>
          </w:tcPr>
          <w:p w14:paraId="2EDA7E3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F2881F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Công bố cơ sở xét nghiệm đạt tiêu chuẩn an toàn sinh học cấp I, cấp II</w:t>
            </w:r>
          </w:p>
        </w:tc>
        <w:tc>
          <w:tcPr>
            <w:tcW w:w="2693" w:type="dxa"/>
            <w:vAlign w:val="center"/>
          </w:tcPr>
          <w:p w14:paraId="200E718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Y tế dự phòng</w:t>
            </w:r>
          </w:p>
        </w:tc>
        <w:tc>
          <w:tcPr>
            <w:tcW w:w="960" w:type="dxa"/>
            <w:shd w:val="clear" w:color="auto" w:fill="auto"/>
            <w:vAlign w:val="center"/>
          </w:tcPr>
          <w:p w14:paraId="6525A2C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45141A2" w14:textId="77777777" w:rsidTr="00D148A8">
        <w:trPr>
          <w:trHeight w:val="379"/>
          <w:tblHeader/>
        </w:trPr>
        <w:tc>
          <w:tcPr>
            <w:tcW w:w="908" w:type="dxa"/>
            <w:shd w:val="clear" w:color="auto" w:fill="auto"/>
            <w:vAlign w:val="center"/>
          </w:tcPr>
          <w:p w14:paraId="06E97AC2"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6171D3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Công bố cơ sở đủ điều kiện tiêm chủng</w:t>
            </w:r>
          </w:p>
        </w:tc>
        <w:tc>
          <w:tcPr>
            <w:tcW w:w="2693" w:type="dxa"/>
            <w:vAlign w:val="center"/>
          </w:tcPr>
          <w:p w14:paraId="7FC7F442"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Y tế dự phòng</w:t>
            </w:r>
          </w:p>
        </w:tc>
        <w:tc>
          <w:tcPr>
            <w:tcW w:w="960" w:type="dxa"/>
            <w:shd w:val="clear" w:color="auto" w:fill="auto"/>
            <w:vAlign w:val="center"/>
          </w:tcPr>
          <w:p w14:paraId="34F273C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067CDA2" w14:textId="77777777" w:rsidTr="00D148A8">
        <w:trPr>
          <w:trHeight w:val="379"/>
          <w:tblHeader/>
        </w:trPr>
        <w:tc>
          <w:tcPr>
            <w:tcW w:w="908" w:type="dxa"/>
            <w:shd w:val="clear" w:color="auto" w:fill="auto"/>
            <w:vAlign w:val="center"/>
          </w:tcPr>
          <w:p w14:paraId="4C4FCC9A"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C69073D"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Công bố đủ điều kiện cung cấp dịch vụ diệt côn trùng, diệt khuẩn trong lĩnh vực gia dụng và y tế bằng chế phẩm</w:t>
            </w:r>
          </w:p>
        </w:tc>
        <w:tc>
          <w:tcPr>
            <w:tcW w:w="2693" w:type="dxa"/>
            <w:vAlign w:val="center"/>
          </w:tcPr>
          <w:p w14:paraId="54477A1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Y tế dự phòng</w:t>
            </w:r>
          </w:p>
        </w:tc>
        <w:tc>
          <w:tcPr>
            <w:tcW w:w="960" w:type="dxa"/>
            <w:shd w:val="clear" w:color="auto" w:fill="auto"/>
            <w:vAlign w:val="center"/>
          </w:tcPr>
          <w:p w14:paraId="55239068"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B694BA7" w14:textId="77777777" w:rsidTr="00D148A8">
        <w:trPr>
          <w:trHeight w:val="379"/>
          <w:tblHeader/>
        </w:trPr>
        <w:tc>
          <w:tcPr>
            <w:tcW w:w="908" w:type="dxa"/>
            <w:shd w:val="clear" w:color="auto" w:fill="auto"/>
            <w:vAlign w:val="center"/>
          </w:tcPr>
          <w:p w14:paraId="3948904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FD2BD4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Công bố đủ điều kiện sản xuất trang thiết bị y tế</w:t>
            </w:r>
          </w:p>
        </w:tc>
        <w:tc>
          <w:tcPr>
            <w:tcW w:w="2693" w:type="dxa"/>
            <w:vAlign w:val="center"/>
          </w:tcPr>
          <w:p w14:paraId="65733D6C" w14:textId="77777777" w:rsidR="00D148A8"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Trang thiết bị Y tế</w:t>
            </w:r>
            <w:r w:rsidR="00D148A8">
              <w:rPr>
                <w:rFonts w:ascii="Times New Roman" w:hAnsi="Times New Roman"/>
                <w:color w:val="000000" w:themeColor="text1"/>
                <w:sz w:val="26"/>
                <w:szCs w:val="26"/>
              </w:rPr>
              <w:t xml:space="preserve"> </w:t>
            </w:r>
          </w:p>
          <w:p w14:paraId="05FE0A83" w14:textId="7086262B" w:rsidR="00AE0A1E" w:rsidRPr="00D148A8"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(Chỉ thực hiện DVC tại trang</w:t>
            </w:r>
            <w:r>
              <w:rPr>
                <w:rFonts w:ascii="Times New Roman" w:hAnsi="Times New Roman"/>
                <w:color w:val="000000" w:themeColor="text1"/>
                <w:sz w:val="26"/>
                <w:szCs w:val="26"/>
              </w:rPr>
              <w:t xml:space="preserve"> </w:t>
            </w:r>
            <w:hyperlink r:id="rId13" w:history="1">
              <w:r w:rsidRPr="00E11063">
                <w:rPr>
                  <w:rStyle w:val="Hyperlink"/>
                  <w:rFonts w:ascii="Times New Roman" w:hAnsi="Times New Roman"/>
                  <w:sz w:val="26"/>
                  <w:szCs w:val="26"/>
                </w:rPr>
                <w:t>https://dmec.moh.gov.vn/</w:t>
              </w:r>
            </w:hyperlink>
            <w:r w:rsidRPr="00E11063">
              <w:rPr>
                <w:rFonts w:ascii="Times New Roman" w:hAnsi="Times New Roman"/>
                <w:color w:val="000000" w:themeColor="text1"/>
                <w:sz w:val="26"/>
                <w:szCs w:val="26"/>
              </w:rPr>
              <w:t>. Không thực hiện trên cổng DVC Quốc gia)</w:t>
            </w:r>
          </w:p>
        </w:tc>
        <w:tc>
          <w:tcPr>
            <w:tcW w:w="960" w:type="dxa"/>
            <w:shd w:val="clear" w:color="auto" w:fill="auto"/>
            <w:vAlign w:val="center"/>
          </w:tcPr>
          <w:p w14:paraId="7DE5FEB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56B6E53" w14:textId="77777777" w:rsidTr="00D148A8">
        <w:trPr>
          <w:trHeight w:val="379"/>
          <w:tblHeader/>
        </w:trPr>
        <w:tc>
          <w:tcPr>
            <w:tcW w:w="908" w:type="dxa"/>
            <w:shd w:val="clear" w:color="auto" w:fill="auto"/>
            <w:vAlign w:val="center"/>
          </w:tcPr>
          <w:p w14:paraId="1188471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41B4BB1"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Công bố tiêu chuẩn áp dụng đối với trang thiết bị y tế thuộc loại A, B</w:t>
            </w:r>
          </w:p>
        </w:tc>
        <w:tc>
          <w:tcPr>
            <w:tcW w:w="2693" w:type="dxa"/>
            <w:vAlign w:val="center"/>
          </w:tcPr>
          <w:p w14:paraId="16338A16"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Trang thiết bị Y tế</w:t>
            </w:r>
          </w:p>
          <w:p w14:paraId="52453E17" w14:textId="3C0804A6"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(Chỉ thực hiện DVC tại trang</w:t>
            </w:r>
            <w:r>
              <w:rPr>
                <w:rFonts w:ascii="Times New Roman" w:hAnsi="Times New Roman"/>
                <w:color w:val="000000" w:themeColor="text1"/>
                <w:sz w:val="26"/>
                <w:szCs w:val="26"/>
              </w:rPr>
              <w:t xml:space="preserve"> </w:t>
            </w:r>
            <w:hyperlink r:id="rId14" w:history="1">
              <w:r w:rsidRPr="00E11063">
                <w:rPr>
                  <w:rStyle w:val="Hyperlink"/>
                  <w:rFonts w:ascii="Times New Roman" w:hAnsi="Times New Roman"/>
                  <w:sz w:val="26"/>
                  <w:szCs w:val="26"/>
                </w:rPr>
                <w:t>https://dmec.moh.gov.vn/</w:t>
              </w:r>
            </w:hyperlink>
            <w:r w:rsidRPr="00E11063">
              <w:rPr>
                <w:rFonts w:ascii="Times New Roman" w:hAnsi="Times New Roman"/>
                <w:color w:val="000000" w:themeColor="text1"/>
                <w:sz w:val="26"/>
                <w:szCs w:val="26"/>
              </w:rPr>
              <w:t>. Không thực hiện trên cổng DVC Quốc gia)</w:t>
            </w:r>
          </w:p>
        </w:tc>
        <w:tc>
          <w:tcPr>
            <w:tcW w:w="960" w:type="dxa"/>
            <w:shd w:val="clear" w:color="auto" w:fill="auto"/>
            <w:vAlign w:val="center"/>
          </w:tcPr>
          <w:p w14:paraId="456BD8D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0518F7AB" w14:textId="77777777" w:rsidTr="00D148A8">
        <w:trPr>
          <w:trHeight w:val="379"/>
          <w:tblHeader/>
        </w:trPr>
        <w:tc>
          <w:tcPr>
            <w:tcW w:w="908" w:type="dxa"/>
            <w:shd w:val="clear" w:color="auto" w:fill="auto"/>
            <w:vAlign w:val="center"/>
          </w:tcPr>
          <w:p w14:paraId="15745067"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A3D48A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Công bố đủ điều kiện mua bán trang thiết bị y tế thuộc loại B, C, D</w:t>
            </w:r>
          </w:p>
        </w:tc>
        <w:tc>
          <w:tcPr>
            <w:tcW w:w="2693" w:type="dxa"/>
            <w:vAlign w:val="center"/>
          </w:tcPr>
          <w:p w14:paraId="0C17E75D" w14:textId="77777777" w:rsidR="00AE0A1E" w:rsidRPr="00E11063"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Trang thiết bị Y tế</w:t>
            </w:r>
          </w:p>
          <w:p w14:paraId="0C1387F8" w14:textId="1AA71A3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(Chỉ thực hiện DVC tại trang</w:t>
            </w:r>
            <w:r>
              <w:rPr>
                <w:rFonts w:ascii="Times New Roman" w:hAnsi="Times New Roman"/>
                <w:color w:val="000000" w:themeColor="text1"/>
                <w:sz w:val="26"/>
                <w:szCs w:val="26"/>
              </w:rPr>
              <w:t xml:space="preserve"> </w:t>
            </w:r>
            <w:hyperlink r:id="rId15" w:history="1">
              <w:r w:rsidRPr="00E11063">
                <w:rPr>
                  <w:rStyle w:val="Hyperlink"/>
                  <w:rFonts w:ascii="Times New Roman" w:hAnsi="Times New Roman"/>
                  <w:sz w:val="26"/>
                  <w:szCs w:val="26"/>
                </w:rPr>
                <w:t>https://dmec.moh.gov.vn/</w:t>
              </w:r>
            </w:hyperlink>
            <w:r w:rsidRPr="00E11063">
              <w:rPr>
                <w:rFonts w:ascii="Times New Roman" w:hAnsi="Times New Roman"/>
                <w:color w:val="000000" w:themeColor="text1"/>
                <w:sz w:val="26"/>
                <w:szCs w:val="26"/>
              </w:rPr>
              <w:t>. Không thực hiện trên cổng DVC Quốc gia)</w:t>
            </w:r>
          </w:p>
        </w:tc>
        <w:tc>
          <w:tcPr>
            <w:tcW w:w="960" w:type="dxa"/>
            <w:shd w:val="clear" w:color="auto" w:fill="auto"/>
            <w:vAlign w:val="center"/>
          </w:tcPr>
          <w:p w14:paraId="6453FCE0"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BCCC85D" w14:textId="77777777" w:rsidTr="00D148A8">
        <w:trPr>
          <w:trHeight w:val="379"/>
          <w:tblHeader/>
        </w:trPr>
        <w:tc>
          <w:tcPr>
            <w:tcW w:w="908" w:type="dxa"/>
            <w:shd w:val="clear" w:color="auto" w:fill="auto"/>
            <w:vAlign w:val="center"/>
          </w:tcPr>
          <w:p w14:paraId="29E209E1"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FA1BD6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lần đầu chứng chỉ hành nghề khám bệnh, chữa bệnh đối với người Việt Nam thuộc thẩm quyền của Sở Y tế</w:t>
            </w:r>
          </w:p>
        </w:tc>
        <w:tc>
          <w:tcPr>
            <w:tcW w:w="2693" w:type="dxa"/>
            <w:vAlign w:val="center"/>
          </w:tcPr>
          <w:p w14:paraId="5AEBE8E4" w14:textId="751D671B"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27524FD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B65FB6F" w14:textId="77777777" w:rsidTr="00D148A8">
        <w:trPr>
          <w:trHeight w:val="379"/>
          <w:tblHeader/>
        </w:trPr>
        <w:tc>
          <w:tcPr>
            <w:tcW w:w="908" w:type="dxa"/>
            <w:shd w:val="clear" w:color="auto" w:fill="auto"/>
            <w:vAlign w:val="center"/>
          </w:tcPr>
          <w:p w14:paraId="1A2F5D8C"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6247B75"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lại Chứng chỉ hành nghề khám bệnh, chữa bệnh đối với người Việt Nam bị mất hoặc bị hư hỏng hoặc bị thu hồi chứng chỉ hành nghề theo quy định tại điểm a, b Khoản 1 Điều 29 Luật Khám bệnh, chữa bệnh thuộc thẩm quyền của Sở Y tế</w:t>
            </w:r>
          </w:p>
        </w:tc>
        <w:tc>
          <w:tcPr>
            <w:tcW w:w="2693" w:type="dxa"/>
            <w:vAlign w:val="center"/>
          </w:tcPr>
          <w:p w14:paraId="60A108CD" w14:textId="0EEFBB3E"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1CDB7D63"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5FB18A2" w14:textId="77777777" w:rsidTr="00D148A8">
        <w:trPr>
          <w:trHeight w:val="379"/>
          <w:tblHeader/>
        </w:trPr>
        <w:tc>
          <w:tcPr>
            <w:tcW w:w="908" w:type="dxa"/>
            <w:shd w:val="clear" w:color="auto" w:fill="auto"/>
            <w:vAlign w:val="center"/>
          </w:tcPr>
          <w:p w14:paraId="026B9B35"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52DF77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bổ sung phạm vi hoạt động chuyên môn trong chứng chỉ hành nghề thuộc thẩm quyền của Sở Y tế</w:t>
            </w:r>
          </w:p>
        </w:tc>
        <w:tc>
          <w:tcPr>
            <w:tcW w:w="2693" w:type="dxa"/>
            <w:vAlign w:val="center"/>
          </w:tcPr>
          <w:p w14:paraId="7F7BD823" w14:textId="0440428F"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4D1FBF4F"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61C2966" w14:textId="77777777" w:rsidTr="00D148A8">
        <w:trPr>
          <w:trHeight w:val="379"/>
          <w:tblHeader/>
        </w:trPr>
        <w:tc>
          <w:tcPr>
            <w:tcW w:w="908" w:type="dxa"/>
            <w:shd w:val="clear" w:color="auto" w:fill="auto"/>
            <w:vAlign w:val="center"/>
          </w:tcPr>
          <w:p w14:paraId="1CECDE0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60DE6C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thay đổi phạm vi hoạt động chuyên môn trong chứng chỉ hành nghề khám bệnh, chữa bệnh thuộc thẩm quyền của Sở Y tế</w:t>
            </w:r>
          </w:p>
        </w:tc>
        <w:tc>
          <w:tcPr>
            <w:tcW w:w="2693" w:type="dxa"/>
            <w:vAlign w:val="center"/>
          </w:tcPr>
          <w:p w14:paraId="7F30FE7C" w14:textId="77777777" w:rsidR="00AE0A1E"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Khám bệnh, chữa bệnh</w:t>
            </w:r>
          </w:p>
          <w:p w14:paraId="1E5BBB1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p>
        </w:tc>
        <w:tc>
          <w:tcPr>
            <w:tcW w:w="960" w:type="dxa"/>
            <w:shd w:val="clear" w:color="auto" w:fill="auto"/>
            <w:vAlign w:val="center"/>
          </w:tcPr>
          <w:p w14:paraId="4024FD7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DBDF0DC" w14:textId="77777777" w:rsidTr="00D148A8">
        <w:trPr>
          <w:trHeight w:val="379"/>
          <w:tblHeader/>
        </w:trPr>
        <w:tc>
          <w:tcPr>
            <w:tcW w:w="908" w:type="dxa"/>
            <w:shd w:val="clear" w:color="auto" w:fill="auto"/>
            <w:vAlign w:val="center"/>
          </w:tcPr>
          <w:p w14:paraId="616D1B3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1BA4C8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phép hoạt động đối với cơ sở khám bệnh, chữa bệnh khi thay đổi tên cơ sở khám bệnh, chữa bệnh thuộc thẩm quyền của Sở Y tế</w:t>
            </w:r>
          </w:p>
        </w:tc>
        <w:tc>
          <w:tcPr>
            <w:tcW w:w="2693" w:type="dxa"/>
            <w:vAlign w:val="center"/>
          </w:tcPr>
          <w:p w14:paraId="53158877" w14:textId="7C747A6C"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7C211F6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6C71184" w14:textId="77777777" w:rsidTr="00D148A8">
        <w:trPr>
          <w:trHeight w:val="379"/>
          <w:tblHeader/>
        </w:trPr>
        <w:tc>
          <w:tcPr>
            <w:tcW w:w="908" w:type="dxa"/>
            <w:shd w:val="clear" w:color="auto" w:fill="auto"/>
            <w:vAlign w:val="center"/>
          </w:tcPr>
          <w:p w14:paraId="1ACDDDF3"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6C86554"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Điều chỉnh Giấy phép hoạt động đối với cơ sở khám bệnh, chữa bệnh khi thay đổi quy mô giường bệnh hoặc cơ cấu tổ chức hoặc phạm vi hoạt động chuyên môn thuộc thẩm quyền Sở Y tế</w:t>
            </w:r>
          </w:p>
        </w:tc>
        <w:tc>
          <w:tcPr>
            <w:tcW w:w="2693" w:type="dxa"/>
            <w:vAlign w:val="center"/>
          </w:tcPr>
          <w:p w14:paraId="30E42E3E" w14:textId="6658D70C"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3CCEDB7D"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0409789" w14:textId="77777777" w:rsidTr="00D148A8">
        <w:trPr>
          <w:trHeight w:val="379"/>
          <w:tblHeader/>
        </w:trPr>
        <w:tc>
          <w:tcPr>
            <w:tcW w:w="908" w:type="dxa"/>
            <w:shd w:val="clear" w:color="auto" w:fill="auto"/>
            <w:vAlign w:val="center"/>
          </w:tcPr>
          <w:p w14:paraId="7DF7DD40"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8EFDA76"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phép hoạt động đối với cơ sở khám bệnh, chữa bệnh khi thay đổi người chịu trách nhiệm chuyên môn của cơ sở khám bệnh, chữa bệnh thuộc thẩm quyền của Sở Y tế</w:t>
            </w:r>
          </w:p>
        </w:tc>
        <w:tc>
          <w:tcPr>
            <w:tcW w:w="2693" w:type="dxa"/>
            <w:vAlign w:val="center"/>
          </w:tcPr>
          <w:p w14:paraId="149C9E3D" w14:textId="165DDB25"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576F3492"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4A4AA8C" w14:textId="77777777" w:rsidTr="00D148A8">
        <w:trPr>
          <w:trHeight w:val="379"/>
          <w:tblHeader/>
        </w:trPr>
        <w:tc>
          <w:tcPr>
            <w:tcW w:w="908" w:type="dxa"/>
            <w:shd w:val="clear" w:color="auto" w:fill="auto"/>
            <w:vAlign w:val="center"/>
          </w:tcPr>
          <w:p w14:paraId="29023C1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5C7DF3F"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Công bố đủ điều kiện thực hiện khám sức khỏe cơ sở khám bệnh, chữa bệnh thuộc thẩm quyền của Sở Y tế</w:t>
            </w:r>
          </w:p>
        </w:tc>
        <w:tc>
          <w:tcPr>
            <w:tcW w:w="2693" w:type="dxa"/>
            <w:vAlign w:val="center"/>
          </w:tcPr>
          <w:p w14:paraId="6FCC6A1F" w14:textId="41494CFD"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1010193B"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214A386E" w14:textId="77777777" w:rsidTr="00D148A8">
        <w:trPr>
          <w:trHeight w:val="379"/>
          <w:tblHeader/>
        </w:trPr>
        <w:tc>
          <w:tcPr>
            <w:tcW w:w="908" w:type="dxa"/>
            <w:shd w:val="clear" w:color="auto" w:fill="auto"/>
            <w:vAlign w:val="center"/>
          </w:tcPr>
          <w:p w14:paraId="4C2FACF4"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C0ADC4A"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Phê duyệt lần đầu danh mục kỹ thuật của các cơ sở khám bệnh, chữa bệnh thuộc thẩm quyền quản lý của Sở Y tế</w:t>
            </w:r>
          </w:p>
        </w:tc>
        <w:tc>
          <w:tcPr>
            <w:tcW w:w="2693" w:type="dxa"/>
            <w:vAlign w:val="center"/>
          </w:tcPr>
          <w:p w14:paraId="27B1DFF2" w14:textId="231F6272"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6DE9115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17C676BE" w14:textId="77777777" w:rsidTr="00D148A8">
        <w:trPr>
          <w:trHeight w:val="379"/>
          <w:tblHeader/>
        </w:trPr>
        <w:tc>
          <w:tcPr>
            <w:tcW w:w="908" w:type="dxa"/>
            <w:shd w:val="clear" w:color="auto" w:fill="auto"/>
            <w:vAlign w:val="center"/>
          </w:tcPr>
          <w:p w14:paraId="37638BEF"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0FC1D9B"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Phê duyệt bổ sung danh mục kỹ thuật của các cơ sở khám bệnh, chữa bệnh thuộc thẩm quyền quản lý của Sở Y tế</w:t>
            </w:r>
          </w:p>
        </w:tc>
        <w:tc>
          <w:tcPr>
            <w:tcW w:w="2693" w:type="dxa"/>
            <w:vAlign w:val="center"/>
          </w:tcPr>
          <w:p w14:paraId="63086540" w14:textId="4615A561"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54212CF4"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5493DF93" w14:textId="77777777" w:rsidTr="00D148A8">
        <w:trPr>
          <w:trHeight w:val="379"/>
          <w:tblHeader/>
        </w:trPr>
        <w:tc>
          <w:tcPr>
            <w:tcW w:w="908" w:type="dxa"/>
            <w:shd w:val="clear" w:color="auto" w:fill="auto"/>
            <w:vAlign w:val="center"/>
          </w:tcPr>
          <w:p w14:paraId="33C6124B"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0B894B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Cấp Giấy chứng nhận là lương y cho các đối tượng quy định tại Khoản 5, Điều 1, Thông tư số 29/2015/TT-BYT</w:t>
            </w:r>
          </w:p>
        </w:tc>
        <w:tc>
          <w:tcPr>
            <w:tcW w:w="2693" w:type="dxa"/>
            <w:vAlign w:val="center"/>
          </w:tcPr>
          <w:p w14:paraId="542E5000" w14:textId="39582C9B" w:rsidR="00AE0A1E" w:rsidRPr="00E11063" w:rsidRDefault="00D148A8"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Khám bệnh,</w:t>
            </w:r>
            <w:r>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0FC00531"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70D886B1" w14:textId="77777777" w:rsidTr="00D148A8">
        <w:trPr>
          <w:trHeight w:val="379"/>
          <w:tblHeader/>
        </w:trPr>
        <w:tc>
          <w:tcPr>
            <w:tcW w:w="908" w:type="dxa"/>
            <w:shd w:val="clear" w:color="auto" w:fill="auto"/>
            <w:vAlign w:val="center"/>
          </w:tcPr>
          <w:p w14:paraId="47F4DBC6"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7A01ED0"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Cho phép Đoàn khám bệnh, chữa bệnh trong nước tổ chức khám bệnh, chữa bệnh nhân đạo tại cơ sở khám bệnh, chữa bệnh trực thuộc Sở Y tế</w:t>
            </w:r>
          </w:p>
        </w:tc>
        <w:tc>
          <w:tcPr>
            <w:tcW w:w="2693" w:type="dxa"/>
            <w:vAlign w:val="center"/>
          </w:tcPr>
          <w:p w14:paraId="74CAC9E8" w14:textId="58095AFF" w:rsidR="00AE0A1E" w:rsidRPr="00D148A8"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Khám bệnh,</w:t>
            </w:r>
            <w:r w:rsidR="00D148A8">
              <w:rPr>
                <w:rFonts w:ascii="Times New Roman" w:hAnsi="Times New Roman"/>
                <w:color w:val="000000" w:themeColor="text1"/>
                <w:sz w:val="26"/>
                <w:szCs w:val="26"/>
              </w:rPr>
              <w:t xml:space="preserve"> </w:t>
            </w:r>
            <w:r w:rsidRPr="00E11063">
              <w:rPr>
                <w:rFonts w:ascii="Times New Roman" w:hAnsi="Times New Roman"/>
                <w:color w:val="000000" w:themeColor="text1"/>
                <w:sz w:val="26"/>
                <w:szCs w:val="26"/>
              </w:rPr>
              <w:t>chữa bệnh</w:t>
            </w:r>
          </w:p>
        </w:tc>
        <w:tc>
          <w:tcPr>
            <w:tcW w:w="960" w:type="dxa"/>
            <w:shd w:val="clear" w:color="auto" w:fill="auto"/>
            <w:vAlign w:val="center"/>
          </w:tcPr>
          <w:p w14:paraId="22B0B9E7"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6637E776" w14:textId="77777777" w:rsidTr="00D148A8">
        <w:trPr>
          <w:trHeight w:val="379"/>
          <w:tblHeader/>
        </w:trPr>
        <w:tc>
          <w:tcPr>
            <w:tcW w:w="908" w:type="dxa"/>
            <w:shd w:val="clear" w:color="auto" w:fill="auto"/>
            <w:vAlign w:val="center"/>
          </w:tcPr>
          <w:p w14:paraId="3DB421D9" w14:textId="77777777" w:rsidR="00AE0A1E" w:rsidRPr="00E11063"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1DCC420" w14:textId="577148A6" w:rsidR="00AE0A1E" w:rsidRPr="000A27F0" w:rsidRDefault="00AE0A1E" w:rsidP="00D148A8">
            <w:pPr>
              <w:spacing w:before="20" w:after="20" w:line="240" w:lineRule="auto"/>
              <w:ind w:left="57" w:right="57"/>
              <w:jc w:val="both"/>
              <w:rPr>
                <w:rFonts w:ascii="Times New Roman" w:hAnsi="Times New Roman"/>
                <w:color w:val="000000" w:themeColor="text1"/>
                <w:sz w:val="26"/>
                <w:szCs w:val="26"/>
              </w:rPr>
            </w:pPr>
            <w:r w:rsidRPr="00E11063">
              <w:rPr>
                <w:rFonts w:ascii="Times New Roman" w:hAnsi="Times New Roman"/>
                <w:color w:val="000000" w:themeColor="text1"/>
                <w:sz w:val="26"/>
                <w:szCs w:val="26"/>
              </w:rPr>
              <w:t>Công bố đáp ứng yêu cầu là cơ sở thực hành trong đào tạo khối ngành sức khỏe đối với các cơ sở khám, chữa bệnh thuộc Sở Y tế và cơ sở khám bệnh, chữa bệnh tư nhân trên địa bàn tỉnh, thành phố</w:t>
            </w:r>
          </w:p>
        </w:tc>
        <w:tc>
          <w:tcPr>
            <w:tcW w:w="2693" w:type="dxa"/>
            <w:vAlign w:val="center"/>
          </w:tcPr>
          <w:p w14:paraId="4D5CDB69" w14:textId="77777777" w:rsidR="00AE0A1E" w:rsidRPr="00E11063" w:rsidRDefault="00AE0A1E" w:rsidP="00D148A8">
            <w:pPr>
              <w:spacing w:before="20" w:after="20" w:line="240" w:lineRule="auto"/>
              <w:ind w:left="57" w:right="57"/>
              <w:jc w:val="both"/>
              <w:rPr>
                <w:rFonts w:ascii="Times New Roman" w:hAnsi="Times New Roman"/>
                <w:b/>
                <w:color w:val="000000" w:themeColor="text1"/>
                <w:sz w:val="26"/>
                <w:szCs w:val="26"/>
              </w:rPr>
            </w:pPr>
            <w:r w:rsidRPr="00E11063">
              <w:rPr>
                <w:rFonts w:ascii="Times New Roman" w:hAnsi="Times New Roman"/>
                <w:color w:val="000000" w:themeColor="text1"/>
                <w:sz w:val="26"/>
                <w:szCs w:val="26"/>
              </w:rPr>
              <w:t>Đào tạo, nghiên cứu khoa học và CNTT</w:t>
            </w:r>
          </w:p>
        </w:tc>
        <w:tc>
          <w:tcPr>
            <w:tcW w:w="960" w:type="dxa"/>
            <w:shd w:val="clear" w:color="auto" w:fill="auto"/>
            <w:vAlign w:val="center"/>
          </w:tcPr>
          <w:p w14:paraId="7E5A3889" w14:textId="77777777" w:rsidR="00AE0A1E" w:rsidRPr="00E11063" w:rsidRDefault="00AE0A1E" w:rsidP="00D148A8">
            <w:pPr>
              <w:spacing w:before="20" w:after="20" w:line="240" w:lineRule="auto"/>
              <w:ind w:left="57" w:right="57"/>
              <w:jc w:val="center"/>
              <w:rPr>
                <w:rFonts w:ascii="Times New Roman" w:hAnsi="Times New Roman"/>
                <w:sz w:val="26"/>
                <w:szCs w:val="26"/>
              </w:rPr>
            </w:pPr>
          </w:p>
        </w:tc>
      </w:tr>
      <w:tr w:rsidR="00AE0A1E" w:rsidRPr="009B129F" w14:paraId="4A622489" w14:textId="77777777" w:rsidTr="00D148A8">
        <w:trPr>
          <w:trHeight w:val="379"/>
          <w:tblHeader/>
        </w:trPr>
        <w:tc>
          <w:tcPr>
            <w:tcW w:w="908" w:type="dxa"/>
            <w:shd w:val="clear" w:color="auto" w:fill="auto"/>
            <w:vAlign w:val="center"/>
          </w:tcPr>
          <w:p w14:paraId="09B79846" w14:textId="77777777" w:rsidR="00AE0A1E" w:rsidRPr="00BF2C8B" w:rsidRDefault="00AE0A1E" w:rsidP="00D148A8">
            <w:pPr>
              <w:spacing w:before="20" w:after="20" w:line="240" w:lineRule="auto"/>
              <w:ind w:left="57" w:right="57"/>
              <w:jc w:val="center"/>
              <w:rPr>
                <w:rFonts w:ascii="Times New Roman" w:hAnsi="Times New Roman"/>
                <w:b/>
                <w:bCs/>
                <w:sz w:val="26"/>
                <w:szCs w:val="26"/>
              </w:rPr>
            </w:pPr>
            <w:r w:rsidRPr="00BF2C8B">
              <w:rPr>
                <w:rFonts w:ascii="Times New Roman" w:hAnsi="Times New Roman"/>
                <w:b/>
                <w:bCs/>
                <w:sz w:val="26"/>
                <w:szCs w:val="26"/>
              </w:rPr>
              <w:t>XVI</w:t>
            </w:r>
          </w:p>
        </w:tc>
        <w:tc>
          <w:tcPr>
            <w:tcW w:w="5466" w:type="dxa"/>
            <w:shd w:val="clear" w:color="auto" w:fill="auto"/>
            <w:vAlign w:val="center"/>
          </w:tcPr>
          <w:p w14:paraId="63597950" w14:textId="77777777" w:rsidR="00AE0A1E" w:rsidRPr="00BF2C8B" w:rsidRDefault="00AE0A1E" w:rsidP="00D148A8">
            <w:pPr>
              <w:spacing w:before="20" w:after="20" w:line="240" w:lineRule="auto"/>
              <w:ind w:left="57" w:right="57"/>
              <w:rPr>
                <w:rFonts w:ascii="Times New Roman" w:hAnsi="Times New Roman"/>
                <w:b/>
                <w:sz w:val="26"/>
                <w:szCs w:val="26"/>
              </w:rPr>
            </w:pPr>
            <w:r w:rsidRPr="00BF2C8B">
              <w:rPr>
                <w:rFonts w:ascii="Times New Roman" w:hAnsi="Times New Roman"/>
                <w:b/>
                <w:sz w:val="26"/>
                <w:szCs w:val="26"/>
              </w:rPr>
              <w:t>SỞ THÔNG TIN VÀ TRUYỀN THÔNG</w:t>
            </w:r>
          </w:p>
        </w:tc>
        <w:tc>
          <w:tcPr>
            <w:tcW w:w="2693" w:type="dxa"/>
            <w:vAlign w:val="center"/>
          </w:tcPr>
          <w:p w14:paraId="7A8FE1A1" w14:textId="77777777" w:rsidR="00AE0A1E" w:rsidRPr="00BF2C8B" w:rsidRDefault="00AE0A1E" w:rsidP="00D148A8">
            <w:pPr>
              <w:spacing w:before="20" w:after="20" w:line="240" w:lineRule="auto"/>
              <w:ind w:left="57" w:right="57"/>
              <w:jc w:val="both"/>
              <w:rPr>
                <w:rFonts w:ascii="Times New Roman" w:hAnsi="Times New Roman"/>
                <w:b/>
                <w:sz w:val="26"/>
                <w:szCs w:val="26"/>
              </w:rPr>
            </w:pPr>
          </w:p>
        </w:tc>
        <w:tc>
          <w:tcPr>
            <w:tcW w:w="960" w:type="dxa"/>
            <w:shd w:val="clear" w:color="auto" w:fill="auto"/>
            <w:vAlign w:val="center"/>
          </w:tcPr>
          <w:p w14:paraId="7CCFC915" w14:textId="77777777" w:rsidR="00AE0A1E" w:rsidRPr="00BF2C8B" w:rsidRDefault="00AE0A1E" w:rsidP="00D148A8">
            <w:pPr>
              <w:spacing w:before="20" w:after="20" w:line="240" w:lineRule="auto"/>
              <w:ind w:left="57" w:right="57"/>
              <w:jc w:val="center"/>
              <w:rPr>
                <w:rFonts w:ascii="Times New Roman" w:hAnsi="Times New Roman"/>
                <w:b/>
                <w:sz w:val="26"/>
                <w:szCs w:val="26"/>
              </w:rPr>
            </w:pPr>
            <w:r w:rsidRPr="00BF2C8B">
              <w:rPr>
                <w:rFonts w:ascii="Times New Roman" w:hAnsi="Times New Roman"/>
                <w:b/>
                <w:sz w:val="26"/>
                <w:szCs w:val="26"/>
              </w:rPr>
              <w:t>15</w:t>
            </w:r>
          </w:p>
        </w:tc>
      </w:tr>
      <w:tr w:rsidR="00AE0A1E" w:rsidRPr="009B129F" w14:paraId="488AEB6C" w14:textId="77777777" w:rsidTr="00D148A8">
        <w:trPr>
          <w:trHeight w:val="379"/>
          <w:tblHeader/>
        </w:trPr>
        <w:tc>
          <w:tcPr>
            <w:tcW w:w="908" w:type="dxa"/>
            <w:shd w:val="clear" w:color="auto" w:fill="auto"/>
            <w:vAlign w:val="center"/>
          </w:tcPr>
          <w:p w14:paraId="322089FD"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55A902B"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Cấp giấy phép xuất bản bản tin (địa phương)</w:t>
            </w:r>
          </w:p>
        </w:tc>
        <w:tc>
          <w:tcPr>
            <w:tcW w:w="2693" w:type="dxa"/>
            <w:vAlign w:val="center"/>
          </w:tcPr>
          <w:p w14:paraId="1E59929F" w14:textId="77777777"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Báo chí</w:t>
            </w:r>
          </w:p>
        </w:tc>
        <w:tc>
          <w:tcPr>
            <w:tcW w:w="960" w:type="dxa"/>
            <w:shd w:val="clear" w:color="auto" w:fill="auto"/>
            <w:vAlign w:val="center"/>
          </w:tcPr>
          <w:p w14:paraId="6D5A9ECC"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0CAA7A88" w14:textId="77777777" w:rsidTr="00D148A8">
        <w:trPr>
          <w:trHeight w:val="379"/>
          <w:tblHeader/>
        </w:trPr>
        <w:tc>
          <w:tcPr>
            <w:tcW w:w="908" w:type="dxa"/>
            <w:shd w:val="clear" w:color="auto" w:fill="auto"/>
            <w:vAlign w:val="center"/>
          </w:tcPr>
          <w:p w14:paraId="14767D0E"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0A84E5D"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Cho phép họp báo (trong nước)</w:t>
            </w:r>
          </w:p>
        </w:tc>
        <w:tc>
          <w:tcPr>
            <w:tcW w:w="2693" w:type="dxa"/>
            <w:vAlign w:val="center"/>
          </w:tcPr>
          <w:p w14:paraId="73D31C2D" w14:textId="77777777"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Báo chí</w:t>
            </w:r>
          </w:p>
        </w:tc>
        <w:tc>
          <w:tcPr>
            <w:tcW w:w="960" w:type="dxa"/>
            <w:shd w:val="clear" w:color="auto" w:fill="auto"/>
            <w:vAlign w:val="center"/>
          </w:tcPr>
          <w:p w14:paraId="04ECD4C0"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77A58B5D" w14:textId="77777777" w:rsidTr="00D148A8">
        <w:trPr>
          <w:trHeight w:val="379"/>
          <w:tblHeader/>
        </w:trPr>
        <w:tc>
          <w:tcPr>
            <w:tcW w:w="908" w:type="dxa"/>
            <w:shd w:val="clear" w:color="auto" w:fill="auto"/>
            <w:vAlign w:val="center"/>
          </w:tcPr>
          <w:p w14:paraId="032B7067"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483CD5A"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Cho phép họp báo (nước ngoài).</w:t>
            </w:r>
          </w:p>
        </w:tc>
        <w:tc>
          <w:tcPr>
            <w:tcW w:w="2693" w:type="dxa"/>
            <w:vAlign w:val="center"/>
          </w:tcPr>
          <w:p w14:paraId="3F69B670" w14:textId="77777777"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Báo chí</w:t>
            </w:r>
          </w:p>
        </w:tc>
        <w:tc>
          <w:tcPr>
            <w:tcW w:w="960" w:type="dxa"/>
            <w:shd w:val="clear" w:color="auto" w:fill="auto"/>
            <w:vAlign w:val="center"/>
          </w:tcPr>
          <w:p w14:paraId="5588AEC4"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4A88A0D3" w14:textId="77777777" w:rsidTr="00D148A8">
        <w:trPr>
          <w:trHeight w:val="379"/>
          <w:tblHeader/>
        </w:trPr>
        <w:tc>
          <w:tcPr>
            <w:tcW w:w="908" w:type="dxa"/>
            <w:shd w:val="clear" w:color="auto" w:fill="auto"/>
            <w:vAlign w:val="center"/>
          </w:tcPr>
          <w:p w14:paraId="24E059C9"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DE1362E"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Chấp thuận trưng bày tranh, ảnh và các hình thức thông tin khác bên ngoài trụ sở cơ quan đại diện nước ngoài, tổ chức nước ngoài</w:t>
            </w:r>
            <w:r w:rsidRPr="00967F7E">
              <w:rPr>
                <w:rFonts w:ascii="Times New Roman" w:eastAsia="Times New Roman" w:hAnsi="Times New Roman"/>
                <w:i/>
                <w:iCs/>
                <w:sz w:val="26"/>
                <w:szCs w:val="26"/>
              </w:rPr>
              <w:t>.</w:t>
            </w:r>
          </w:p>
        </w:tc>
        <w:tc>
          <w:tcPr>
            <w:tcW w:w="2693" w:type="dxa"/>
            <w:vAlign w:val="center"/>
          </w:tcPr>
          <w:p w14:paraId="53E86B76" w14:textId="48A0E9B5"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Xuất bản, In,</w:t>
            </w:r>
            <w:r w:rsidR="00D148A8">
              <w:rPr>
                <w:rFonts w:ascii="Times New Roman" w:hAnsi="Times New Roman"/>
                <w:sz w:val="26"/>
                <w:szCs w:val="26"/>
              </w:rPr>
              <w:t xml:space="preserve"> </w:t>
            </w:r>
            <w:r w:rsidRPr="00967F7E">
              <w:rPr>
                <w:rFonts w:ascii="Times New Roman" w:hAnsi="Times New Roman"/>
                <w:sz w:val="26"/>
                <w:szCs w:val="26"/>
              </w:rPr>
              <w:t>Phát hành</w:t>
            </w:r>
          </w:p>
        </w:tc>
        <w:tc>
          <w:tcPr>
            <w:tcW w:w="960" w:type="dxa"/>
            <w:shd w:val="clear" w:color="auto" w:fill="auto"/>
            <w:vAlign w:val="center"/>
          </w:tcPr>
          <w:p w14:paraId="166F6529"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01CB8775" w14:textId="77777777" w:rsidTr="00D148A8">
        <w:trPr>
          <w:trHeight w:val="379"/>
          <w:tblHeader/>
        </w:trPr>
        <w:tc>
          <w:tcPr>
            <w:tcW w:w="908" w:type="dxa"/>
            <w:shd w:val="clear" w:color="auto" w:fill="auto"/>
            <w:vAlign w:val="center"/>
          </w:tcPr>
          <w:p w14:paraId="768E8AB4"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56C033E"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Cấp giấy phép xuất bản tài liệu không kinh doanh (địa phương)</w:t>
            </w:r>
          </w:p>
        </w:tc>
        <w:tc>
          <w:tcPr>
            <w:tcW w:w="2693" w:type="dxa"/>
            <w:vAlign w:val="center"/>
          </w:tcPr>
          <w:p w14:paraId="2BC53213" w14:textId="1006A9E3"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Xuất bản, In,</w:t>
            </w:r>
            <w:r w:rsidR="00D148A8">
              <w:rPr>
                <w:rFonts w:ascii="Times New Roman" w:hAnsi="Times New Roman"/>
                <w:sz w:val="26"/>
                <w:szCs w:val="26"/>
              </w:rPr>
              <w:t xml:space="preserve"> </w:t>
            </w:r>
            <w:r w:rsidRPr="00967F7E">
              <w:rPr>
                <w:rFonts w:ascii="Times New Roman" w:hAnsi="Times New Roman"/>
                <w:sz w:val="26"/>
                <w:szCs w:val="26"/>
              </w:rPr>
              <w:t>Phát hành</w:t>
            </w:r>
          </w:p>
        </w:tc>
        <w:tc>
          <w:tcPr>
            <w:tcW w:w="960" w:type="dxa"/>
            <w:shd w:val="clear" w:color="auto" w:fill="auto"/>
            <w:vAlign w:val="center"/>
          </w:tcPr>
          <w:p w14:paraId="471EC07E"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44C8F901" w14:textId="77777777" w:rsidTr="00D148A8">
        <w:trPr>
          <w:trHeight w:val="379"/>
          <w:tblHeader/>
        </w:trPr>
        <w:tc>
          <w:tcPr>
            <w:tcW w:w="908" w:type="dxa"/>
            <w:shd w:val="clear" w:color="auto" w:fill="auto"/>
            <w:vAlign w:val="center"/>
          </w:tcPr>
          <w:p w14:paraId="78183345"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373DEDF"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Cấp giấy phép tổ chức triển lãm, hội chợ xuất bản phẩm</w:t>
            </w:r>
          </w:p>
        </w:tc>
        <w:tc>
          <w:tcPr>
            <w:tcW w:w="2693" w:type="dxa"/>
            <w:vAlign w:val="center"/>
          </w:tcPr>
          <w:p w14:paraId="1F39E4B5" w14:textId="02027356"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Xuất bản, In,</w:t>
            </w:r>
            <w:r w:rsidR="00D148A8">
              <w:rPr>
                <w:rFonts w:ascii="Times New Roman" w:hAnsi="Times New Roman"/>
                <w:sz w:val="26"/>
                <w:szCs w:val="26"/>
              </w:rPr>
              <w:t xml:space="preserve"> </w:t>
            </w:r>
            <w:r w:rsidRPr="00967F7E">
              <w:rPr>
                <w:rFonts w:ascii="Times New Roman" w:hAnsi="Times New Roman"/>
                <w:sz w:val="26"/>
                <w:szCs w:val="26"/>
              </w:rPr>
              <w:t>Phát hành</w:t>
            </w:r>
          </w:p>
        </w:tc>
        <w:tc>
          <w:tcPr>
            <w:tcW w:w="960" w:type="dxa"/>
            <w:shd w:val="clear" w:color="auto" w:fill="auto"/>
            <w:vAlign w:val="center"/>
          </w:tcPr>
          <w:p w14:paraId="0B07C97A"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036ABD7D" w14:textId="77777777" w:rsidTr="00D148A8">
        <w:trPr>
          <w:trHeight w:val="379"/>
          <w:tblHeader/>
        </w:trPr>
        <w:tc>
          <w:tcPr>
            <w:tcW w:w="908" w:type="dxa"/>
            <w:shd w:val="clear" w:color="auto" w:fill="auto"/>
            <w:vAlign w:val="center"/>
          </w:tcPr>
          <w:p w14:paraId="6D05713B"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4D5C46C"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Cấp giấy phép nhập khẩu xuất bản phẩm không kinh doanh</w:t>
            </w:r>
          </w:p>
        </w:tc>
        <w:tc>
          <w:tcPr>
            <w:tcW w:w="2693" w:type="dxa"/>
            <w:vAlign w:val="center"/>
          </w:tcPr>
          <w:p w14:paraId="17DD0A93" w14:textId="720C30AD"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Xuất bản, In,</w:t>
            </w:r>
            <w:r w:rsidR="00D148A8">
              <w:rPr>
                <w:rFonts w:ascii="Times New Roman" w:hAnsi="Times New Roman"/>
                <w:sz w:val="26"/>
                <w:szCs w:val="26"/>
              </w:rPr>
              <w:t xml:space="preserve"> </w:t>
            </w:r>
            <w:r w:rsidRPr="00967F7E">
              <w:rPr>
                <w:rFonts w:ascii="Times New Roman" w:hAnsi="Times New Roman"/>
                <w:sz w:val="26"/>
                <w:szCs w:val="26"/>
              </w:rPr>
              <w:t>Phát hành</w:t>
            </w:r>
          </w:p>
        </w:tc>
        <w:tc>
          <w:tcPr>
            <w:tcW w:w="960" w:type="dxa"/>
            <w:shd w:val="clear" w:color="auto" w:fill="auto"/>
            <w:vAlign w:val="center"/>
          </w:tcPr>
          <w:p w14:paraId="15EB6ABE"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0A29C6CC" w14:textId="77777777" w:rsidTr="00D148A8">
        <w:trPr>
          <w:trHeight w:val="379"/>
          <w:tblHeader/>
        </w:trPr>
        <w:tc>
          <w:tcPr>
            <w:tcW w:w="908" w:type="dxa"/>
            <w:shd w:val="clear" w:color="auto" w:fill="auto"/>
            <w:vAlign w:val="center"/>
          </w:tcPr>
          <w:p w14:paraId="30F41C4F"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FEEC982"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Xác nhận đăng ký hoạt động in</w:t>
            </w:r>
          </w:p>
        </w:tc>
        <w:tc>
          <w:tcPr>
            <w:tcW w:w="2693" w:type="dxa"/>
            <w:vAlign w:val="center"/>
          </w:tcPr>
          <w:p w14:paraId="26B54CA8" w14:textId="184625C9"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Xuất bản, In,</w:t>
            </w:r>
            <w:r w:rsidR="00D148A8">
              <w:rPr>
                <w:rFonts w:ascii="Times New Roman" w:hAnsi="Times New Roman"/>
                <w:sz w:val="26"/>
                <w:szCs w:val="26"/>
              </w:rPr>
              <w:t xml:space="preserve"> </w:t>
            </w:r>
            <w:r w:rsidRPr="00967F7E">
              <w:rPr>
                <w:rFonts w:ascii="Times New Roman" w:hAnsi="Times New Roman"/>
                <w:sz w:val="26"/>
                <w:szCs w:val="26"/>
              </w:rPr>
              <w:t>Phát hành</w:t>
            </w:r>
          </w:p>
        </w:tc>
        <w:tc>
          <w:tcPr>
            <w:tcW w:w="960" w:type="dxa"/>
            <w:shd w:val="clear" w:color="auto" w:fill="auto"/>
            <w:vAlign w:val="center"/>
          </w:tcPr>
          <w:p w14:paraId="144A8700"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4328C670" w14:textId="77777777" w:rsidTr="00D148A8">
        <w:trPr>
          <w:trHeight w:val="379"/>
          <w:tblHeader/>
        </w:trPr>
        <w:tc>
          <w:tcPr>
            <w:tcW w:w="908" w:type="dxa"/>
            <w:shd w:val="clear" w:color="auto" w:fill="auto"/>
            <w:vAlign w:val="center"/>
          </w:tcPr>
          <w:p w14:paraId="7FBC31A2"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1C91686"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Cấp đổi giấy phép hoạt động in xuất bản phẩm</w:t>
            </w:r>
          </w:p>
        </w:tc>
        <w:tc>
          <w:tcPr>
            <w:tcW w:w="2693" w:type="dxa"/>
            <w:vAlign w:val="center"/>
          </w:tcPr>
          <w:p w14:paraId="4A720A7D" w14:textId="4A57B8A0"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Xuất bản, In,</w:t>
            </w:r>
            <w:r w:rsidR="00D148A8">
              <w:rPr>
                <w:rFonts w:ascii="Times New Roman" w:hAnsi="Times New Roman"/>
                <w:sz w:val="26"/>
                <w:szCs w:val="26"/>
              </w:rPr>
              <w:t xml:space="preserve"> </w:t>
            </w:r>
            <w:r w:rsidRPr="00967F7E">
              <w:rPr>
                <w:rFonts w:ascii="Times New Roman" w:hAnsi="Times New Roman"/>
                <w:sz w:val="26"/>
                <w:szCs w:val="26"/>
              </w:rPr>
              <w:t>Phát hành</w:t>
            </w:r>
          </w:p>
        </w:tc>
        <w:tc>
          <w:tcPr>
            <w:tcW w:w="960" w:type="dxa"/>
            <w:shd w:val="clear" w:color="auto" w:fill="auto"/>
            <w:vAlign w:val="center"/>
          </w:tcPr>
          <w:p w14:paraId="14094856"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705890B6" w14:textId="77777777" w:rsidTr="00D148A8">
        <w:trPr>
          <w:trHeight w:val="379"/>
          <w:tblHeader/>
        </w:trPr>
        <w:tc>
          <w:tcPr>
            <w:tcW w:w="908" w:type="dxa"/>
            <w:shd w:val="clear" w:color="auto" w:fill="auto"/>
            <w:vAlign w:val="center"/>
          </w:tcPr>
          <w:p w14:paraId="0E517D33"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73CBE14"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Cấp văn bản xác nhận thông báo hoạt động bưu chính</w:t>
            </w:r>
          </w:p>
        </w:tc>
        <w:tc>
          <w:tcPr>
            <w:tcW w:w="2693" w:type="dxa"/>
            <w:vAlign w:val="center"/>
          </w:tcPr>
          <w:p w14:paraId="2054FA15" w14:textId="77777777"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Bưu chính</w:t>
            </w:r>
          </w:p>
        </w:tc>
        <w:tc>
          <w:tcPr>
            <w:tcW w:w="960" w:type="dxa"/>
            <w:shd w:val="clear" w:color="auto" w:fill="auto"/>
            <w:vAlign w:val="center"/>
          </w:tcPr>
          <w:p w14:paraId="770AB1EC" w14:textId="77777777" w:rsidR="00AE0A1E" w:rsidRPr="00967F7E" w:rsidRDefault="00AE0A1E" w:rsidP="00D148A8">
            <w:pPr>
              <w:spacing w:before="20" w:after="20" w:line="240" w:lineRule="auto"/>
              <w:ind w:left="57" w:right="57"/>
              <w:jc w:val="center"/>
              <w:rPr>
                <w:rFonts w:ascii="Times New Roman" w:hAnsi="Times New Roman"/>
                <w:sz w:val="26"/>
                <w:szCs w:val="26"/>
              </w:rPr>
            </w:pPr>
          </w:p>
        </w:tc>
      </w:tr>
      <w:tr w:rsidR="00AE0A1E" w:rsidRPr="009B129F" w14:paraId="2A382383" w14:textId="77777777" w:rsidTr="00D148A8">
        <w:trPr>
          <w:trHeight w:val="379"/>
          <w:tblHeader/>
        </w:trPr>
        <w:tc>
          <w:tcPr>
            <w:tcW w:w="908" w:type="dxa"/>
            <w:shd w:val="clear" w:color="auto" w:fill="auto"/>
            <w:vAlign w:val="center"/>
          </w:tcPr>
          <w:p w14:paraId="10B47834"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6740D86"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Gia hạn giấy phép thiết lập trang thông tin điện tử tổng hợp</w:t>
            </w:r>
          </w:p>
        </w:tc>
        <w:tc>
          <w:tcPr>
            <w:tcW w:w="2693" w:type="dxa"/>
            <w:vAlign w:val="center"/>
          </w:tcPr>
          <w:p w14:paraId="5D37B514" w14:textId="77777777"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Phát thanh, Truyền hình và Thông tin điện tử</w:t>
            </w:r>
          </w:p>
        </w:tc>
        <w:tc>
          <w:tcPr>
            <w:tcW w:w="960" w:type="dxa"/>
            <w:shd w:val="clear" w:color="auto" w:fill="auto"/>
            <w:vAlign w:val="center"/>
          </w:tcPr>
          <w:p w14:paraId="3D2AB395" w14:textId="77777777" w:rsidR="00AE0A1E" w:rsidRPr="00967F7E" w:rsidRDefault="00AE0A1E" w:rsidP="00D148A8">
            <w:pPr>
              <w:spacing w:before="20" w:after="20" w:line="240" w:lineRule="auto"/>
              <w:ind w:left="57" w:right="57"/>
              <w:jc w:val="center"/>
              <w:rPr>
                <w:rFonts w:ascii="Times New Roman" w:hAnsi="Times New Roman"/>
                <w:sz w:val="26"/>
                <w:szCs w:val="26"/>
                <w:highlight w:val="yellow"/>
              </w:rPr>
            </w:pPr>
          </w:p>
        </w:tc>
      </w:tr>
      <w:tr w:rsidR="00AE0A1E" w:rsidRPr="009B129F" w14:paraId="4DCB1945" w14:textId="77777777" w:rsidTr="00D148A8">
        <w:trPr>
          <w:trHeight w:val="379"/>
          <w:tblHeader/>
        </w:trPr>
        <w:tc>
          <w:tcPr>
            <w:tcW w:w="908" w:type="dxa"/>
            <w:shd w:val="clear" w:color="auto" w:fill="auto"/>
            <w:vAlign w:val="center"/>
          </w:tcPr>
          <w:p w14:paraId="46B71DE6"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A02DB11"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Cấp giấy phép thiết lập trang thông tin điện tử tổng hợp</w:t>
            </w:r>
          </w:p>
        </w:tc>
        <w:tc>
          <w:tcPr>
            <w:tcW w:w="2693" w:type="dxa"/>
            <w:vAlign w:val="center"/>
          </w:tcPr>
          <w:p w14:paraId="5A9B0533" w14:textId="77777777"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Phát thanh, Truyền hình và Thông tin điện tử</w:t>
            </w:r>
          </w:p>
        </w:tc>
        <w:tc>
          <w:tcPr>
            <w:tcW w:w="960" w:type="dxa"/>
            <w:shd w:val="clear" w:color="auto" w:fill="auto"/>
            <w:vAlign w:val="center"/>
          </w:tcPr>
          <w:p w14:paraId="08235045" w14:textId="77777777" w:rsidR="00AE0A1E" w:rsidRPr="00967F7E" w:rsidRDefault="00AE0A1E" w:rsidP="00D148A8">
            <w:pPr>
              <w:spacing w:before="20" w:after="20" w:line="240" w:lineRule="auto"/>
              <w:ind w:left="57" w:right="57"/>
              <w:jc w:val="center"/>
              <w:rPr>
                <w:rFonts w:ascii="Times New Roman" w:hAnsi="Times New Roman"/>
                <w:sz w:val="26"/>
                <w:szCs w:val="26"/>
                <w:highlight w:val="yellow"/>
              </w:rPr>
            </w:pPr>
          </w:p>
        </w:tc>
      </w:tr>
      <w:tr w:rsidR="00AE0A1E" w:rsidRPr="00FD6E4B" w14:paraId="10912A48" w14:textId="77777777" w:rsidTr="00D148A8">
        <w:trPr>
          <w:trHeight w:val="379"/>
          <w:tblHeader/>
        </w:trPr>
        <w:tc>
          <w:tcPr>
            <w:tcW w:w="908" w:type="dxa"/>
            <w:shd w:val="clear" w:color="auto" w:fill="auto"/>
            <w:vAlign w:val="center"/>
          </w:tcPr>
          <w:p w14:paraId="03953A5F" w14:textId="77777777" w:rsidR="00AE0A1E" w:rsidRPr="00FD6E4B"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EECFADF" w14:textId="77777777" w:rsidR="00AE0A1E" w:rsidRPr="00FD6E4B" w:rsidRDefault="00000000" w:rsidP="00D148A8">
            <w:pPr>
              <w:spacing w:before="20" w:after="20" w:line="240" w:lineRule="auto"/>
              <w:jc w:val="both"/>
              <w:rPr>
                <w:rFonts w:ascii="Times New Roman" w:hAnsi="Times New Roman"/>
                <w:sz w:val="26"/>
                <w:szCs w:val="26"/>
              </w:rPr>
            </w:pPr>
            <w:hyperlink r:id="rId16" w:history="1">
              <w:r w:rsidR="00AE0A1E" w:rsidRPr="00FD6E4B">
                <w:rPr>
                  <w:rFonts w:ascii="Times New Roman" w:hAnsi="Times New Roman"/>
                  <w:sz w:val="26"/>
                  <w:szCs w:val="26"/>
                </w:rPr>
                <w:t>Sửa đổi, bổ sung giấy phép thiết lập trang thông tin điện tử tổng hợ</w:t>
              </w:r>
            </w:hyperlink>
            <w:r w:rsidR="00AE0A1E" w:rsidRPr="00FD6E4B">
              <w:rPr>
                <w:rFonts w:ascii="Times New Roman" w:hAnsi="Times New Roman"/>
                <w:sz w:val="26"/>
                <w:szCs w:val="26"/>
              </w:rPr>
              <w:t>p</w:t>
            </w:r>
          </w:p>
        </w:tc>
        <w:tc>
          <w:tcPr>
            <w:tcW w:w="2693" w:type="dxa"/>
            <w:vAlign w:val="center"/>
          </w:tcPr>
          <w:p w14:paraId="346104DE" w14:textId="77777777" w:rsidR="00AE0A1E" w:rsidRPr="00FD6E4B" w:rsidRDefault="00AE0A1E" w:rsidP="00D148A8">
            <w:pPr>
              <w:spacing w:before="20" w:after="20" w:line="240" w:lineRule="auto"/>
              <w:jc w:val="both"/>
              <w:rPr>
                <w:rFonts w:ascii="Times New Roman" w:hAnsi="Times New Roman"/>
                <w:sz w:val="26"/>
                <w:szCs w:val="26"/>
              </w:rPr>
            </w:pPr>
            <w:r w:rsidRPr="00FD6E4B">
              <w:rPr>
                <w:rFonts w:ascii="Times New Roman" w:hAnsi="Times New Roman"/>
                <w:sz w:val="26"/>
                <w:szCs w:val="26"/>
              </w:rPr>
              <w:t>Phát thanh, Truyền hình và Thông tin điện tử</w:t>
            </w:r>
          </w:p>
        </w:tc>
        <w:tc>
          <w:tcPr>
            <w:tcW w:w="960" w:type="dxa"/>
            <w:shd w:val="clear" w:color="auto" w:fill="auto"/>
            <w:vAlign w:val="center"/>
          </w:tcPr>
          <w:p w14:paraId="090499E9" w14:textId="4B76522F" w:rsidR="00AE0A1E" w:rsidRPr="00FD6E4B" w:rsidRDefault="00AE0A1E" w:rsidP="00D148A8">
            <w:pPr>
              <w:spacing w:before="20" w:after="20" w:line="240" w:lineRule="auto"/>
              <w:ind w:left="57" w:right="57"/>
              <w:jc w:val="center"/>
              <w:rPr>
                <w:rFonts w:ascii="Times New Roman" w:hAnsi="Times New Roman"/>
                <w:sz w:val="20"/>
                <w:szCs w:val="20"/>
              </w:rPr>
            </w:pPr>
          </w:p>
        </w:tc>
      </w:tr>
      <w:tr w:rsidR="00AE0A1E" w:rsidRPr="009B129F" w14:paraId="1447F57D" w14:textId="77777777" w:rsidTr="00D148A8">
        <w:trPr>
          <w:trHeight w:val="379"/>
          <w:tblHeader/>
        </w:trPr>
        <w:tc>
          <w:tcPr>
            <w:tcW w:w="908" w:type="dxa"/>
            <w:shd w:val="clear" w:color="auto" w:fill="auto"/>
            <w:vAlign w:val="center"/>
          </w:tcPr>
          <w:p w14:paraId="2C0FCD32" w14:textId="77777777" w:rsidR="00AE0A1E" w:rsidRPr="00FD6E4B"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53FC41D" w14:textId="77777777" w:rsidR="00AE0A1E" w:rsidRPr="00FD6E4B" w:rsidRDefault="00000000" w:rsidP="00D148A8">
            <w:pPr>
              <w:spacing w:before="20" w:after="20" w:line="240" w:lineRule="auto"/>
              <w:jc w:val="both"/>
              <w:rPr>
                <w:rFonts w:ascii="Times New Roman" w:hAnsi="Times New Roman"/>
                <w:sz w:val="26"/>
                <w:szCs w:val="26"/>
              </w:rPr>
            </w:pPr>
            <w:hyperlink r:id="rId17" w:history="1">
              <w:r w:rsidR="00AE0A1E" w:rsidRPr="00FD6E4B">
                <w:rPr>
                  <w:rFonts w:ascii="Times New Roman" w:hAnsi="Times New Roman"/>
                  <w:sz w:val="26"/>
                  <w:szCs w:val="26"/>
                </w:rPr>
                <w:t>Cấp lại giấy phép thiết lập trang thông tin điện tử tổng hợp</w:t>
              </w:r>
            </w:hyperlink>
          </w:p>
        </w:tc>
        <w:tc>
          <w:tcPr>
            <w:tcW w:w="2693" w:type="dxa"/>
            <w:vAlign w:val="center"/>
          </w:tcPr>
          <w:p w14:paraId="2A537B48" w14:textId="77777777" w:rsidR="00AE0A1E" w:rsidRPr="00FD6E4B" w:rsidRDefault="00AE0A1E" w:rsidP="00D148A8">
            <w:pPr>
              <w:spacing w:before="20" w:after="20" w:line="240" w:lineRule="auto"/>
              <w:jc w:val="both"/>
              <w:rPr>
                <w:rFonts w:ascii="Times New Roman" w:hAnsi="Times New Roman"/>
                <w:sz w:val="26"/>
                <w:szCs w:val="26"/>
              </w:rPr>
            </w:pPr>
            <w:r w:rsidRPr="00FD6E4B">
              <w:rPr>
                <w:rFonts w:ascii="Times New Roman" w:hAnsi="Times New Roman"/>
                <w:sz w:val="26"/>
                <w:szCs w:val="26"/>
              </w:rPr>
              <w:t>Phát thanh, Truyền hình và Thông tin điện tử</w:t>
            </w:r>
          </w:p>
        </w:tc>
        <w:tc>
          <w:tcPr>
            <w:tcW w:w="960" w:type="dxa"/>
            <w:shd w:val="clear" w:color="auto" w:fill="auto"/>
            <w:vAlign w:val="center"/>
          </w:tcPr>
          <w:p w14:paraId="5FAD3E9D" w14:textId="153BB5BC" w:rsidR="00AE0A1E" w:rsidRPr="00FD6E4B" w:rsidRDefault="00AE0A1E" w:rsidP="00D148A8">
            <w:pPr>
              <w:spacing w:before="20" w:after="20" w:line="240" w:lineRule="auto"/>
              <w:ind w:left="57" w:right="57"/>
              <w:jc w:val="center"/>
              <w:rPr>
                <w:rFonts w:ascii="Times New Roman" w:hAnsi="Times New Roman"/>
                <w:sz w:val="20"/>
                <w:szCs w:val="20"/>
              </w:rPr>
            </w:pPr>
          </w:p>
        </w:tc>
      </w:tr>
      <w:tr w:rsidR="00AE0A1E" w:rsidRPr="009B129F" w14:paraId="63A10901" w14:textId="77777777" w:rsidTr="00D148A8">
        <w:trPr>
          <w:trHeight w:val="379"/>
          <w:tblHeader/>
        </w:trPr>
        <w:tc>
          <w:tcPr>
            <w:tcW w:w="908" w:type="dxa"/>
            <w:shd w:val="clear" w:color="auto" w:fill="auto"/>
            <w:vAlign w:val="center"/>
          </w:tcPr>
          <w:p w14:paraId="27A177D5" w14:textId="77777777" w:rsidR="00AE0A1E" w:rsidRPr="00967F7E" w:rsidRDefault="00AE0A1E"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87EDB6D" w14:textId="77777777" w:rsidR="00AE0A1E" w:rsidRPr="00967F7E" w:rsidRDefault="00AE0A1E" w:rsidP="00D148A8">
            <w:pPr>
              <w:spacing w:before="20" w:after="20" w:line="240" w:lineRule="auto"/>
              <w:ind w:left="57" w:right="57"/>
              <w:rPr>
                <w:rFonts w:ascii="Times New Roman" w:eastAsia="Times New Roman" w:hAnsi="Times New Roman"/>
                <w:sz w:val="26"/>
                <w:szCs w:val="26"/>
              </w:rPr>
            </w:pPr>
            <w:r w:rsidRPr="00967F7E">
              <w:rPr>
                <w:rFonts w:ascii="Times New Roman" w:eastAsia="Times New Roman" w:hAnsi="Times New Roman"/>
                <w:sz w:val="26"/>
                <w:szCs w:val="26"/>
              </w:rPr>
              <w:t>Thông báo thay đổi chủ sở hữu; địa chỉ trụ sở chính của tổ chức, doanh nghiệp đã được cấp Giấy phép thiết lập trang thông tin điện tử tổng hợp.</w:t>
            </w:r>
          </w:p>
        </w:tc>
        <w:tc>
          <w:tcPr>
            <w:tcW w:w="2693" w:type="dxa"/>
            <w:vAlign w:val="center"/>
          </w:tcPr>
          <w:p w14:paraId="35B4D584" w14:textId="77777777" w:rsidR="00AE0A1E" w:rsidRPr="00967F7E" w:rsidRDefault="00AE0A1E" w:rsidP="00D148A8">
            <w:pPr>
              <w:spacing w:before="20" w:after="20" w:line="240" w:lineRule="auto"/>
              <w:ind w:left="57" w:right="57"/>
              <w:jc w:val="both"/>
              <w:rPr>
                <w:rFonts w:ascii="Times New Roman" w:hAnsi="Times New Roman"/>
                <w:sz w:val="26"/>
                <w:szCs w:val="26"/>
              </w:rPr>
            </w:pPr>
            <w:r w:rsidRPr="00967F7E">
              <w:rPr>
                <w:rFonts w:ascii="Times New Roman" w:hAnsi="Times New Roman"/>
                <w:sz w:val="26"/>
                <w:szCs w:val="26"/>
              </w:rPr>
              <w:t>Phát thanh, Truyền hình và Thông tin điện tử</w:t>
            </w:r>
          </w:p>
        </w:tc>
        <w:tc>
          <w:tcPr>
            <w:tcW w:w="960" w:type="dxa"/>
            <w:shd w:val="clear" w:color="auto" w:fill="auto"/>
            <w:vAlign w:val="center"/>
          </w:tcPr>
          <w:p w14:paraId="756FF899" w14:textId="77777777" w:rsidR="00AE0A1E" w:rsidRPr="00967F7E" w:rsidRDefault="00AE0A1E" w:rsidP="00D148A8">
            <w:pPr>
              <w:spacing w:before="20" w:after="20" w:line="240" w:lineRule="auto"/>
              <w:ind w:left="57" w:right="57"/>
              <w:jc w:val="center"/>
              <w:rPr>
                <w:rFonts w:ascii="Times New Roman" w:hAnsi="Times New Roman"/>
                <w:sz w:val="26"/>
                <w:szCs w:val="26"/>
                <w:highlight w:val="yellow"/>
              </w:rPr>
            </w:pPr>
          </w:p>
        </w:tc>
      </w:tr>
      <w:tr w:rsidR="00AE0A1E" w:rsidRPr="009B129F" w14:paraId="07BAD7CE" w14:textId="77777777" w:rsidTr="00D148A8">
        <w:trPr>
          <w:trHeight w:val="379"/>
          <w:tblHeader/>
        </w:trPr>
        <w:tc>
          <w:tcPr>
            <w:tcW w:w="908" w:type="dxa"/>
            <w:shd w:val="clear" w:color="auto" w:fill="auto"/>
            <w:vAlign w:val="center"/>
          </w:tcPr>
          <w:p w14:paraId="33E35C48" w14:textId="77777777" w:rsidR="00AE0A1E" w:rsidRPr="00E11063" w:rsidRDefault="00AE0A1E" w:rsidP="00D148A8">
            <w:pPr>
              <w:spacing w:before="20" w:after="20" w:line="240" w:lineRule="auto"/>
              <w:ind w:left="57" w:right="57"/>
              <w:jc w:val="center"/>
              <w:rPr>
                <w:rFonts w:ascii="Times New Roman" w:hAnsi="Times New Roman"/>
                <w:b/>
                <w:bCs/>
                <w:sz w:val="26"/>
                <w:szCs w:val="26"/>
              </w:rPr>
            </w:pPr>
            <w:r w:rsidRPr="00E11063">
              <w:rPr>
                <w:rFonts w:ascii="Times New Roman" w:hAnsi="Times New Roman"/>
                <w:b/>
                <w:bCs/>
                <w:sz w:val="26"/>
                <w:szCs w:val="26"/>
              </w:rPr>
              <w:t>XVII</w:t>
            </w:r>
          </w:p>
        </w:tc>
        <w:tc>
          <w:tcPr>
            <w:tcW w:w="5466" w:type="dxa"/>
            <w:shd w:val="clear" w:color="auto" w:fill="auto"/>
            <w:vAlign w:val="center"/>
          </w:tcPr>
          <w:p w14:paraId="345805BB" w14:textId="77777777" w:rsidR="00AE0A1E" w:rsidRPr="00E11063" w:rsidRDefault="00AE0A1E" w:rsidP="00D148A8">
            <w:pPr>
              <w:widowControl w:val="0"/>
              <w:spacing w:before="20" w:after="20" w:line="240" w:lineRule="auto"/>
              <w:ind w:left="57" w:right="57" w:firstLine="76"/>
              <w:rPr>
                <w:rFonts w:ascii="Times New Roman" w:hAnsi="Times New Roman"/>
                <w:b/>
                <w:sz w:val="26"/>
                <w:szCs w:val="26"/>
              </w:rPr>
            </w:pPr>
            <w:r w:rsidRPr="00E11063">
              <w:rPr>
                <w:rFonts w:ascii="Times New Roman" w:hAnsi="Times New Roman"/>
                <w:b/>
                <w:sz w:val="26"/>
                <w:szCs w:val="26"/>
              </w:rPr>
              <w:t>BAN QUẢN LÝ KKT TỈNH</w:t>
            </w:r>
          </w:p>
        </w:tc>
        <w:tc>
          <w:tcPr>
            <w:tcW w:w="2693" w:type="dxa"/>
            <w:vAlign w:val="center"/>
          </w:tcPr>
          <w:p w14:paraId="2FE0AD07" w14:textId="77777777" w:rsidR="00AE0A1E" w:rsidRPr="00E11063" w:rsidRDefault="00AE0A1E" w:rsidP="00D148A8">
            <w:pPr>
              <w:spacing w:before="20" w:after="20" w:line="240" w:lineRule="auto"/>
              <w:ind w:left="57" w:right="57"/>
              <w:jc w:val="both"/>
              <w:rPr>
                <w:rFonts w:ascii="Times New Roman" w:hAnsi="Times New Roman"/>
                <w:b/>
                <w:sz w:val="26"/>
                <w:szCs w:val="26"/>
                <w:lang w:val="nl-NL"/>
              </w:rPr>
            </w:pPr>
          </w:p>
        </w:tc>
        <w:tc>
          <w:tcPr>
            <w:tcW w:w="960" w:type="dxa"/>
            <w:shd w:val="clear" w:color="auto" w:fill="auto"/>
            <w:vAlign w:val="center"/>
          </w:tcPr>
          <w:p w14:paraId="595AB411" w14:textId="77777777" w:rsidR="00AE0A1E" w:rsidRPr="00E11063" w:rsidRDefault="00AE0A1E" w:rsidP="00D148A8">
            <w:pPr>
              <w:spacing w:before="20" w:after="20" w:line="240" w:lineRule="auto"/>
              <w:ind w:left="57" w:right="57"/>
              <w:jc w:val="center"/>
              <w:rPr>
                <w:rFonts w:ascii="Times New Roman" w:hAnsi="Times New Roman"/>
                <w:b/>
                <w:sz w:val="26"/>
                <w:szCs w:val="26"/>
                <w:lang w:val="nl-NL"/>
              </w:rPr>
            </w:pPr>
            <w:r w:rsidRPr="00E11063">
              <w:rPr>
                <w:rFonts w:ascii="Times New Roman" w:hAnsi="Times New Roman"/>
                <w:b/>
                <w:sz w:val="26"/>
                <w:szCs w:val="26"/>
                <w:lang w:val="nl-NL"/>
              </w:rPr>
              <w:t>35</w:t>
            </w:r>
          </w:p>
        </w:tc>
      </w:tr>
      <w:tr w:rsidR="008343E4" w:rsidRPr="009B129F" w14:paraId="0DDC0192" w14:textId="77777777" w:rsidTr="00D148A8">
        <w:trPr>
          <w:trHeight w:val="379"/>
          <w:tblHeader/>
        </w:trPr>
        <w:tc>
          <w:tcPr>
            <w:tcW w:w="908" w:type="dxa"/>
            <w:shd w:val="clear" w:color="auto" w:fill="auto"/>
            <w:vAlign w:val="center"/>
          </w:tcPr>
          <w:p w14:paraId="25F5B555"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E3A39E5"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Quyết định chủ trương đầu tư của Ủy ban nhân dân cấp tỉnh (đối với dự án không thuộc diện cấp Giấy chứng nhận đăng ký đầu tư)</w:t>
            </w:r>
          </w:p>
        </w:tc>
        <w:tc>
          <w:tcPr>
            <w:tcW w:w="2693" w:type="dxa"/>
            <w:vAlign w:val="center"/>
          </w:tcPr>
          <w:p w14:paraId="7ACBF2FC" w14:textId="1437267B"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7D35A3DB"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205105E3" w14:textId="77777777" w:rsidTr="00D148A8">
        <w:trPr>
          <w:trHeight w:val="379"/>
          <w:tblHeader/>
        </w:trPr>
        <w:tc>
          <w:tcPr>
            <w:tcW w:w="908" w:type="dxa"/>
            <w:shd w:val="clear" w:color="auto" w:fill="auto"/>
            <w:vAlign w:val="center"/>
          </w:tcPr>
          <w:p w14:paraId="4C34FF00"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8278F59"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Điều chỉnh quyết định chủ trương đầu tư của Thủ tướng Chính phủ, UBND cấp tỉnh đối với dự án đầu tư không thuộc diện cấp Giấy chứng nhận đăng ký đầu tư</w:t>
            </w:r>
          </w:p>
        </w:tc>
        <w:tc>
          <w:tcPr>
            <w:tcW w:w="2693" w:type="dxa"/>
            <w:vAlign w:val="center"/>
          </w:tcPr>
          <w:p w14:paraId="10B315D6" w14:textId="22CBEE37"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415977AD"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719667B3" w14:textId="77777777" w:rsidTr="00D148A8">
        <w:trPr>
          <w:trHeight w:val="379"/>
          <w:tblHeader/>
        </w:trPr>
        <w:tc>
          <w:tcPr>
            <w:tcW w:w="908" w:type="dxa"/>
            <w:shd w:val="clear" w:color="auto" w:fill="auto"/>
            <w:vAlign w:val="center"/>
          </w:tcPr>
          <w:p w14:paraId="5F5B875E"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564F9F0"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đăng ký đầu tư đối với dự án không thuộc diện quyết định chủ trương đầu tư</w:t>
            </w:r>
          </w:p>
        </w:tc>
        <w:tc>
          <w:tcPr>
            <w:tcW w:w="2693" w:type="dxa"/>
            <w:vAlign w:val="center"/>
          </w:tcPr>
          <w:p w14:paraId="1DD54F65" w14:textId="047E69EF"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1B539C0D"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697ED492" w14:textId="77777777" w:rsidTr="00D148A8">
        <w:trPr>
          <w:trHeight w:val="379"/>
          <w:tblHeader/>
        </w:trPr>
        <w:tc>
          <w:tcPr>
            <w:tcW w:w="908" w:type="dxa"/>
            <w:shd w:val="clear" w:color="auto" w:fill="auto"/>
            <w:vAlign w:val="center"/>
          </w:tcPr>
          <w:p w14:paraId="32153B15"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388749C"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chứng nhận đăng ký đầu tư đối với dự án thuộc diện quyết định chủ trương đầu tư</w:t>
            </w:r>
          </w:p>
        </w:tc>
        <w:tc>
          <w:tcPr>
            <w:tcW w:w="2693" w:type="dxa"/>
            <w:vAlign w:val="center"/>
          </w:tcPr>
          <w:p w14:paraId="54EE78A9" w14:textId="00B2A0EA"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5B97CC20"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71871950" w14:textId="77777777" w:rsidTr="00D148A8">
        <w:trPr>
          <w:trHeight w:val="379"/>
          <w:tblHeader/>
        </w:trPr>
        <w:tc>
          <w:tcPr>
            <w:tcW w:w="908" w:type="dxa"/>
            <w:shd w:val="clear" w:color="auto" w:fill="auto"/>
            <w:vAlign w:val="center"/>
          </w:tcPr>
          <w:p w14:paraId="41ADC2ED"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21BC86D"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Điều chỉnh tên dự án đầu tư, tên và địa chỉ nhà đầu tư trong Giấy chứng nhận đăng ký đầu tư</w:t>
            </w:r>
          </w:p>
        </w:tc>
        <w:tc>
          <w:tcPr>
            <w:tcW w:w="2693" w:type="dxa"/>
            <w:vAlign w:val="center"/>
          </w:tcPr>
          <w:p w14:paraId="3EE4DEA1" w14:textId="5FD3CF21"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6D3DA8F1"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78FF69C8" w14:textId="77777777" w:rsidTr="00D148A8">
        <w:trPr>
          <w:trHeight w:val="379"/>
          <w:tblHeader/>
        </w:trPr>
        <w:tc>
          <w:tcPr>
            <w:tcW w:w="908" w:type="dxa"/>
            <w:shd w:val="clear" w:color="auto" w:fill="auto"/>
            <w:vAlign w:val="center"/>
          </w:tcPr>
          <w:p w14:paraId="66E30453"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E29E482"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Điều chỉnh nội dung dự án đầu tư trong Giấy chứng nhận đăng ký đầu tư (đối với trường hợp không điều chỉnh quyết định chủ trương đầu tư)</w:t>
            </w:r>
          </w:p>
        </w:tc>
        <w:tc>
          <w:tcPr>
            <w:tcW w:w="2693" w:type="dxa"/>
            <w:vAlign w:val="center"/>
          </w:tcPr>
          <w:p w14:paraId="18300879" w14:textId="5BBDFF94"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05C1DB1C"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59FFAF58" w14:textId="77777777" w:rsidTr="00D148A8">
        <w:trPr>
          <w:trHeight w:val="379"/>
          <w:tblHeader/>
        </w:trPr>
        <w:tc>
          <w:tcPr>
            <w:tcW w:w="908" w:type="dxa"/>
            <w:shd w:val="clear" w:color="auto" w:fill="auto"/>
            <w:vAlign w:val="center"/>
          </w:tcPr>
          <w:p w14:paraId="798A08BA"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F7DB724"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Điều chỉnh Giấy chứng nhận đăng ký đầu tư đối với dự án đầu tư thuộc diện điều chỉnh quyết định chủ trương đầu tư của Ủy ban nhân dân cấp tỉnh</w:t>
            </w:r>
          </w:p>
        </w:tc>
        <w:tc>
          <w:tcPr>
            <w:tcW w:w="2693" w:type="dxa"/>
            <w:vAlign w:val="center"/>
          </w:tcPr>
          <w:p w14:paraId="54E7A563" w14:textId="2302A6DC"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55C0A17A"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150ADDC1" w14:textId="77777777" w:rsidTr="00D148A8">
        <w:trPr>
          <w:trHeight w:val="379"/>
          <w:tblHeader/>
        </w:trPr>
        <w:tc>
          <w:tcPr>
            <w:tcW w:w="908" w:type="dxa"/>
            <w:shd w:val="clear" w:color="auto" w:fill="auto"/>
            <w:vAlign w:val="center"/>
          </w:tcPr>
          <w:p w14:paraId="40F69DA2"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00A2173"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Điều chỉnh Giấy chứng nhận đăng ký đầu tư đối với dự án đầu tư thuộc diện điều chỉnh quyết định chủ trương đầu tư của Thủ tướng Chính phủ</w:t>
            </w:r>
          </w:p>
        </w:tc>
        <w:tc>
          <w:tcPr>
            <w:tcW w:w="2693" w:type="dxa"/>
            <w:vAlign w:val="center"/>
          </w:tcPr>
          <w:p w14:paraId="2FB20B33" w14:textId="37C81473"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5C6475DF"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4D3A96FB" w14:textId="77777777" w:rsidTr="00D148A8">
        <w:trPr>
          <w:trHeight w:val="379"/>
          <w:tblHeader/>
        </w:trPr>
        <w:tc>
          <w:tcPr>
            <w:tcW w:w="908" w:type="dxa"/>
            <w:shd w:val="clear" w:color="auto" w:fill="auto"/>
            <w:vAlign w:val="center"/>
          </w:tcPr>
          <w:p w14:paraId="5CEA049C"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8BFCA2A"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Chuyển nhượng dự án đầu tư</w:t>
            </w:r>
          </w:p>
        </w:tc>
        <w:tc>
          <w:tcPr>
            <w:tcW w:w="2693" w:type="dxa"/>
            <w:vAlign w:val="center"/>
          </w:tcPr>
          <w:p w14:paraId="10BB598B" w14:textId="11C5410B"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7E66EA61"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66E91F94" w14:textId="77777777" w:rsidTr="00D148A8">
        <w:trPr>
          <w:trHeight w:val="379"/>
          <w:tblHeader/>
        </w:trPr>
        <w:tc>
          <w:tcPr>
            <w:tcW w:w="908" w:type="dxa"/>
            <w:shd w:val="clear" w:color="auto" w:fill="auto"/>
            <w:vAlign w:val="center"/>
          </w:tcPr>
          <w:p w14:paraId="5BBEEBE1"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66C08A1"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Điều chỉnh dự án đầu tư trong trường hợp chia, tách, hợp nhất, sáp nhập, chuyển đổi loại hình tổ chức kinh tế</w:t>
            </w:r>
          </w:p>
        </w:tc>
        <w:tc>
          <w:tcPr>
            <w:tcW w:w="2693" w:type="dxa"/>
            <w:vAlign w:val="center"/>
          </w:tcPr>
          <w:p w14:paraId="3993E5ED" w14:textId="575CFE7D"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79E87BFA"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6D7AEE1F" w14:textId="77777777" w:rsidTr="00D148A8">
        <w:trPr>
          <w:trHeight w:val="379"/>
          <w:tblHeader/>
        </w:trPr>
        <w:tc>
          <w:tcPr>
            <w:tcW w:w="908" w:type="dxa"/>
            <w:shd w:val="clear" w:color="auto" w:fill="auto"/>
            <w:vAlign w:val="center"/>
          </w:tcPr>
          <w:p w14:paraId="186D510D"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4CB22DC"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chứng nhận đăng ký đầu tư</w:t>
            </w:r>
          </w:p>
        </w:tc>
        <w:tc>
          <w:tcPr>
            <w:tcW w:w="2693" w:type="dxa"/>
            <w:vAlign w:val="center"/>
          </w:tcPr>
          <w:p w14:paraId="7005222B" w14:textId="259BE3CB"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0FFCBA12"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4EECA18A" w14:textId="77777777" w:rsidTr="00D148A8">
        <w:trPr>
          <w:trHeight w:val="379"/>
          <w:tblHeader/>
        </w:trPr>
        <w:tc>
          <w:tcPr>
            <w:tcW w:w="908" w:type="dxa"/>
            <w:shd w:val="clear" w:color="auto" w:fill="auto"/>
            <w:vAlign w:val="center"/>
          </w:tcPr>
          <w:p w14:paraId="200E1433"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729A298"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Nộp lại Giấy chứng nhận đăng ký đầu tư</w:t>
            </w:r>
          </w:p>
        </w:tc>
        <w:tc>
          <w:tcPr>
            <w:tcW w:w="2693" w:type="dxa"/>
            <w:vAlign w:val="center"/>
          </w:tcPr>
          <w:p w14:paraId="734F98A7" w14:textId="687EA92D"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4FA02D09"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5E84FA2B" w14:textId="77777777" w:rsidTr="00D148A8">
        <w:trPr>
          <w:trHeight w:val="379"/>
          <w:tblHeader/>
        </w:trPr>
        <w:tc>
          <w:tcPr>
            <w:tcW w:w="908" w:type="dxa"/>
            <w:shd w:val="clear" w:color="auto" w:fill="auto"/>
            <w:vAlign w:val="center"/>
          </w:tcPr>
          <w:p w14:paraId="66FDFADB"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88D8797"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Giãn tiến độ đầu tư</w:t>
            </w:r>
          </w:p>
        </w:tc>
        <w:tc>
          <w:tcPr>
            <w:tcW w:w="2693" w:type="dxa"/>
            <w:vAlign w:val="center"/>
          </w:tcPr>
          <w:p w14:paraId="28977224" w14:textId="5E2D19A8"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55029117"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44A4C614" w14:textId="77777777" w:rsidTr="00D148A8">
        <w:trPr>
          <w:trHeight w:val="379"/>
          <w:tblHeader/>
        </w:trPr>
        <w:tc>
          <w:tcPr>
            <w:tcW w:w="908" w:type="dxa"/>
            <w:shd w:val="clear" w:color="auto" w:fill="auto"/>
            <w:vAlign w:val="center"/>
          </w:tcPr>
          <w:p w14:paraId="2E7E2328"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8177FB6"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Chấm dứt hoạt động của dự án đầu tư</w:t>
            </w:r>
          </w:p>
        </w:tc>
        <w:tc>
          <w:tcPr>
            <w:tcW w:w="2693" w:type="dxa"/>
            <w:vAlign w:val="center"/>
          </w:tcPr>
          <w:p w14:paraId="788B3C36" w14:textId="033E3AF8"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1091CE51"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0D2AAAA6" w14:textId="77777777" w:rsidTr="00D148A8">
        <w:trPr>
          <w:trHeight w:val="379"/>
          <w:tblHeader/>
        </w:trPr>
        <w:tc>
          <w:tcPr>
            <w:tcW w:w="908" w:type="dxa"/>
            <w:shd w:val="clear" w:color="auto" w:fill="auto"/>
            <w:vAlign w:val="center"/>
          </w:tcPr>
          <w:p w14:paraId="004FC024"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E8AD483"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Đổi Giấy chứng nhận đăng ký đầu tư cho dự án hoạt động theo Giấy phép đầu tư, Giấy chứng nhận đầu tư hoặc giấy tờ khác có giá trị pháp lý tương đương</w:t>
            </w:r>
          </w:p>
        </w:tc>
        <w:tc>
          <w:tcPr>
            <w:tcW w:w="2693" w:type="dxa"/>
            <w:vAlign w:val="center"/>
          </w:tcPr>
          <w:p w14:paraId="7F07583D" w14:textId="0568F604"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57D122A3"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14BECB11" w14:textId="77777777" w:rsidTr="00D148A8">
        <w:trPr>
          <w:trHeight w:val="379"/>
          <w:tblHeader/>
        </w:trPr>
        <w:tc>
          <w:tcPr>
            <w:tcW w:w="908" w:type="dxa"/>
            <w:shd w:val="clear" w:color="auto" w:fill="auto"/>
            <w:vAlign w:val="center"/>
          </w:tcPr>
          <w:p w14:paraId="38E15734"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7DB48DF"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Quyết định chủ trương đầu tư của Ban Quản lý</w:t>
            </w:r>
          </w:p>
        </w:tc>
        <w:tc>
          <w:tcPr>
            <w:tcW w:w="2693" w:type="dxa"/>
            <w:vAlign w:val="center"/>
          </w:tcPr>
          <w:p w14:paraId="72876AD3" w14:textId="26B2BA98"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501A1C5C"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2CA8D12A" w14:textId="77777777" w:rsidTr="00D148A8">
        <w:trPr>
          <w:trHeight w:val="379"/>
          <w:tblHeader/>
        </w:trPr>
        <w:tc>
          <w:tcPr>
            <w:tcW w:w="908" w:type="dxa"/>
            <w:shd w:val="clear" w:color="auto" w:fill="auto"/>
            <w:vAlign w:val="center"/>
          </w:tcPr>
          <w:p w14:paraId="76811640"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13F959A"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 xml:space="preserve">Điều chỉnh quyết định chủ trương đầu tư của Ban Quản lý </w:t>
            </w:r>
          </w:p>
        </w:tc>
        <w:tc>
          <w:tcPr>
            <w:tcW w:w="2693" w:type="dxa"/>
            <w:vAlign w:val="center"/>
          </w:tcPr>
          <w:p w14:paraId="0F5B14A2" w14:textId="31AD1A19"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Đầu tư trong nước</w:t>
            </w:r>
          </w:p>
        </w:tc>
        <w:tc>
          <w:tcPr>
            <w:tcW w:w="960" w:type="dxa"/>
            <w:shd w:val="clear" w:color="auto" w:fill="auto"/>
            <w:vAlign w:val="center"/>
          </w:tcPr>
          <w:p w14:paraId="34333C9B"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2A3F1AE6" w14:textId="77777777" w:rsidTr="00D148A8">
        <w:trPr>
          <w:trHeight w:val="379"/>
          <w:tblHeader/>
        </w:trPr>
        <w:tc>
          <w:tcPr>
            <w:tcW w:w="908" w:type="dxa"/>
            <w:shd w:val="clear" w:color="auto" w:fill="auto"/>
            <w:vAlign w:val="center"/>
          </w:tcPr>
          <w:p w14:paraId="636CFD57"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73FDE93"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phép lao động cho người nước ngoài làm việc tại Việt Nam</w:t>
            </w:r>
          </w:p>
        </w:tc>
        <w:tc>
          <w:tcPr>
            <w:tcW w:w="2693" w:type="dxa"/>
            <w:vAlign w:val="center"/>
          </w:tcPr>
          <w:p w14:paraId="184AA3CB" w14:textId="58CF0736"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Việc làm</w:t>
            </w:r>
          </w:p>
        </w:tc>
        <w:tc>
          <w:tcPr>
            <w:tcW w:w="960" w:type="dxa"/>
            <w:shd w:val="clear" w:color="auto" w:fill="auto"/>
            <w:vAlign w:val="center"/>
          </w:tcPr>
          <w:p w14:paraId="027A55ED"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0FA1F172" w14:textId="77777777" w:rsidTr="00D148A8">
        <w:trPr>
          <w:trHeight w:val="379"/>
          <w:tblHeader/>
        </w:trPr>
        <w:tc>
          <w:tcPr>
            <w:tcW w:w="908" w:type="dxa"/>
            <w:shd w:val="clear" w:color="auto" w:fill="auto"/>
            <w:vAlign w:val="center"/>
          </w:tcPr>
          <w:p w14:paraId="51F7AD11"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25B748E8"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phép lao động cho người nước ngoài làm việc tại Việt Nam</w:t>
            </w:r>
          </w:p>
        </w:tc>
        <w:tc>
          <w:tcPr>
            <w:tcW w:w="2693" w:type="dxa"/>
            <w:vAlign w:val="center"/>
          </w:tcPr>
          <w:p w14:paraId="0374BD0F" w14:textId="195487CF"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Việc làm</w:t>
            </w:r>
          </w:p>
        </w:tc>
        <w:tc>
          <w:tcPr>
            <w:tcW w:w="960" w:type="dxa"/>
            <w:shd w:val="clear" w:color="auto" w:fill="auto"/>
            <w:vAlign w:val="center"/>
          </w:tcPr>
          <w:p w14:paraId="30859495"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37BF4341" w14:textId="77777777" w:rsidTr="00D148A8">
        <w:trPr>
          <w:trHeight w:val="379"/>
          <w:tblHeader/>
        </w:trPr>
        <w:tc>
          <w:tcPr>
            <w:tcW w:w="908" w:type="dxa"/>
            <w:shd w:val="clear" w:color="auto" w:fill="auto"/>
            <w:vAlign w:val="center"/>
          </w:tcPr>
          <w:p w14:paraId="52B869AC"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7BABB5D"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Xác nhận người lao động nước ngoài không thuộc diện cấp Giấy phép lao động</w:t>
            </w:r>
          </w:p>
        </w:tc>
        <w:tc>
          <w:tcPr>
            <w:tcW w:w="2693" w:type="dxa"/>
            <w:vAlign w:val="center"/>
          </w:tcPr>
          <w:p w14:paraId="21B28407" w14:textId="5AEAE29E"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Việc làm</w:t>
            </w:r>
          </w:p>
        </w:tc>
        <w:tc>
          <w:tcPr>
            <w:tcW w:w="960" w:type="dxa"/>
            <w:shd w:val="clear" w:color="auto" w:fill="auto"/>
            <w:vAlign w:val="center"/>
          </w:tcPr>
          <w:p w14:paraId="587FBE95"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5F968283" w14:textId="77777777" w:rsidTr="00D148A8">
        <w:trPr>
          <w:trHeight w:val="379"/>
          <w:tblHeader/>
        </w:trPr>
        <w:tc>
          <w:tcPr>
            <w:tcW w:w="908" w:type="dxa"/>
            <w:shd w:val="clear" w:color="auto" w:fill="auto"/>
            <w:vAlign w:val="center"/>
          </w:tcPr>
          <w:p w14:paraId="3F83E862"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276D44A"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Đăng ký Nội quy lao động của doanh nghiệp</w:t>
            </w:r>
          </w:p>
        </w:tc>
        <w:tc>
          <w:tcPr>
            <w:tcW w:w="2693" w:type="dxa"/>
            <w:vAlign w:val="center"/>
          </w:tcPr>
          <w:p w14:paraId="63BAE8CE" w14:textId="0004C01D"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Lao động</w:t>
            </w:r>
          </w:p>
        </w:tc>
        <w:tc>
          <w:tcPr>
            <w:tcW w:w="960" w:type="dxa"/>
            <w:shd w:val="clear" w:color="auto" w:fill="auto"/>
            <w:vAlign w:val="center"/>
          </w:tcPr>
          <w:p w14:paraId="14822372"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1891D0AE" w14:textId="77777777" w:rsidTr="00D148A8">
        <w:trPr>
          <w:trHeight w:val="379"/>
          <w:tblHeader/>
        </w:trPr>
        <w:tc>
          <w:tcPr>
            <w:tcW w:w="908" w:type="dxa"/>
            <w:shd w:val="clear" w:color="auto" w:fill="auto"/>
            <w:vAlign w:val="center"/>
          </w:tcPr>
          <w:p w14:paraId="2C19BAFA"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226C50F"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phép thành lập Văn phòng đại diện của Thương nhân nước ngoài tại Việt Nam</w:t>
            </w:r>
          </w:p>
        </w:tc>
        <w:tc>
          <w:tcPr>
            <w:tcW w:w="2693" w:type="dxa"/>
            <w:vAlign w:val="center"/>
          </w:tcPr>
          <w:p w14:paraId="5462D226" w14:textId="514ABD8D"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Thương mại</w:t>
            </w:r>
          </w:p>
        </w:tc>
        <w:tc>
          <w:tcPr>
            <w:tcW w:w="960" w:type="dxa"/>
            <w:shd w:val="clear" w:color="auto" w:fill="auto"/>
            <w:vAlign w:val="center"/>
          </w:tcPr>
          <w:p w14:paraId="6E24E5D3"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3C7EC576" w14:textId="77777777" w:rsidTr="00D148A8">
        <w:trPr>
          <w:trHeight w:val="379"/>
          <w:tblHeader/>
        </w:trPr>
        <w:tc>
          <w:tcPr>
            <w:tcW w:w="908" w:type="dxa"/>
            <w:shd w:val="clear" w:color="auto" w:fill="auto"/>
            <w:vAlign w:val="center"/>
          </w:tcPr>
          <w:p w14:paraId="2CFF74F6"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F36BB5C" w14:textId="2EB7ACEA"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Giấy phép xây dựng cho công trình thuộc dự án (Đối với công trình không thuộc khu công nghiệp, khu chế xuất, khu công nghệ cao đã có quy hoạch chi tiết tỷ lệ 1/500 được cơ quan có thẩm quyền phê duyệt)</w:t>
            </w:r>
          </w:p>
        </w:tc>
        <w:tc>
          <w:tcPr>
            <w:tcW w:w="2693" w:type="dxa"/>
            <w:vAlign w:val="center"/>
          </w:tcPr>
          <w:p w14:paraId="51BEA8E3" w14:textId="3B5699B9"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Xây dựng</w:t>
            </w:r>
          </w:p>
        </w:tc>
        <w:tc>
          <w:tcPr>
            <w:tcW w:w="960" w:type="dxa"/>
            <w:shd w:val="clear" w:color="auto" w:fill="auto"/>
            <w:vAlign w:val="center"/>
          </w:tcPr>
          <w:p w14:paraId="1A61FEF5"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46B2D8AE" w14:textId="77777777" w:rsidTr="00D148A8">
        <w:trPr>
          <w:trHeight w:val="379"/>
          <w:tblHeader/>
        </w:trPr>
        <w:tc>
          <w:tcPr>
            <w:tcW w:w="908" w:type="dxa"/>
            <w:shd w:val="clear" w:color="auto" w:fill="auto"/>
            <w:vAlign w:val="center"/>
          </w:tcPr>
          <w:p w14:paraId="666A0C24"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D60BDD6"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Điều chỉnh Giấy phép xây dựng cho công trình thuộc dự án</w:t>
            </w:r>
          </w:p>
        </w:tc>
        <w:tc>
          <w:tcPr>
            <w:tcW w:w="2693" w:type="dxa"/>
            <w:vAlign w:val="center"/>
          </w:tcPr>
          <w:p w14:paraId="535F7EC7" w14:textId="04542B32"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Xây dựng</w:t>
            </w:r>
          </w:p>
        </w:tc>
        <w:tc>
          <w:tcPr>
            <w:tcW w:w="960" w:type="dxa"/>
            <w:shd w:val="clear" w:color="auto" w:fill="auto"/>
            <w:vAlign w:val="center"/>
          </w:tcPr>
          <w:p w14:paraId="118F6F70"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0452A7E1" w14:textId="77777777" w:rsidTr="00D148A8">
        <w:trPr>
          <w:trHeight w:val="379"/>
          <w:tblHeader/>
        </w:trPr>
        <w:tc>
          <w:tcPr>
            <w:tcW w:w="908" w:type="dxa"/>
            <w:shd w:val="clear" w:color="auto" w:fill="auto"/>
            <w:vAlign w:val="center"/>
          </w:tcPr>
          <w:p w14:paraId="562F5F81"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726FBEF6"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Gia hạn Giấy phép xây dựng cho công trình thuộc dự án</w:t>
            </w:r>
          </w:p>
        </w:tc>
        <w:tc>
          <w:tcPr>
            <w:tcW w:w="2693" w:type="dxa"/>
            <w:vAlign w:val="center"/>
          </w:tcPr>
          <w:p w14:paraId="43FDE12C" w14:textId="2C09E09A"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Xây dựng</w:t>
            </w:r>
          </w:p>
        </w:tc>
        <w:tc>
          <w:tcPr>
            <w:tcW w:w="960" w:type="dxa"/>
            <w:shd w:val="clear" w:color="auto" w:fill="auto"/>
            <w:vAlign w:val="center"/>
          </w:tcPr>
          <w:p w14:paraId="7DB42DEC"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74EB8B84" w14:textId="77777777" w:rsidTr="00D148A8">
        <w:trPr>
          <w:trHeight w:val="379"/>
          <w:tblHeader/>
        </w:trPr>
        <w:tc>
          <w:tcPr>
            <w:tcW w:w="908" w:type="dxa"/>
            <w:shd w:val="clear" w:color="auto" w:fill="auto"/>
            <w:vAlign w:val="center"/>
          </w:tcPr>
          <w:p w14:paraId="71FF2100"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3A1FB07"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Cấp lại Giấy phép xây dựng cho công trình thuộc dự án</w:t>
            </w:r>
          </w:p>
        </w:tc>
        <w:tc>
          <w:tcPr>
            <w:tcW w:w="2693" w:type="dxa"/>
            <w:vAlign w:val="center"/>
          </w:tcPr>
          <w:p w14:paraId="58282976" w14:textId="11FA39B5"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Xây dựng</w:t>
            </w:r>
          </w:p>
        </w:tc>
        <w:tc>
          <w:tcPr>
            <w:tcW w:w="960" w:type="dxa"/>
            <w:shd w:val="clear" w:color="auto" w:fill="auto"/>
            <w:vAlign w:val="center"/>
          </w:tcPr>
          <w:p w14:paraId="17CB7F9E"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6B3C33D6" w14:textId="77777777" w:rsidTr="00D148A8">
        <w:trPr>
          <w:trHeight w:val="379"/>
          <w:tblHeader/>
        </w:trPr>
        <w:tc>
          <w:tcPr>
            <w:tcW w:w="908" w:type="dxa"/>
            <w:shd w:val="clear" w:color="auto" w:fill="auto"/>
            <w:vAlign w:val="center"/>
          </w:tcPr>
          <w:p w14:paraId="0B542CDC"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749A899"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Kiểm tra công tác nghiệm thu đưa công trình vào sử dụng</w:t>
            </w:r>
          </w:p>
        </w:tc>
        <w:tc>
          <w:tcPr>
            <w:tcW w:w="2693" w:type="dxa"/>
            <w:vAlign w:val="center"/>
          </w:tcPr>
          <w:p w14:paraId="1FD5C3A9" w14:textId="47848C5A"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Xây dựng</w:t>
            </w:r>
          </w:p>
        </w:tc>
        <w:tc>
          <w:tcPr>
            <w:tcW w:w="960" w:type="dxa"/>
            <w:shd w:val="clear" w:color="auto" w:fill="auto"/>
            <w:vAlign w:val="center"/>
          </w:tcPr>
          <w:p w14:paraId="66BFE835"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5C72326E" w14:textId="77777777" w:rsidTr="00D148A8">
        <w:trPr>
          <w:trHeight w:val="379"/>
          <w:tblHeader/>
        </w:trPr>
        <w:tc>
          <w:tcPr>
            <w:tcW w:w="908" w:type="dxa"/>
            <w:shd w:val="clear" w:color="auto" w:fill="auto"/>
            <w:vAlign w:val="center"/>
          </w:tcPr>
          <w:p w14:paraId="7F9D78DF"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7330503"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Thẩm định Báo cáo kinh tế - kỹ thuật/Báo cáo kinh tế - kỹ thuật điều chỉnh</w:t>
            </w:r>
          </w:p>
        </w:tc>
        <w:tc>
          <w:tcPr>
            <w:tcW w:w="2693" w:type="dxa"/>
            <w:vAlign w:val="center"/>
          </w:tcPr>
          <w:p w14:paraId="5B54239F" w14:textId="430929FE"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Xây dựng</w:t>
            </w:r>
          </w:p>
        </w:tc>
        <w:tc>
          <w:tcPr>
            <w:tcW w:w="960" w:type="dxa"/>
            <w:shd w:val="clear" w:color="auto" w:fill="auto"/>
            <w:vAlign w:val="center"/>
          </w:tcPr>
          <w:p w14:paraId="45E77B4E"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2ABA6A29" w14:textId="77777777" w:rsidTr="00D148A8">
        <w:trPr>
          <w:trHeight w:val="379"/>
          <w:tblHeader/>
        </w:trPr>
        <w:tc>
          <w:tcPr>
            <w:tcW w:w="908" w:type="dxa"/>
            <w:shd w:val="clear" w:color="auto" w:fill="auto"/>
            <w:vAlign w:val="center"/>
          </w:tcPr>
          <w:p w14:paraId="240590A9"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48B700D"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Thẩm định dự án/dự án điều chỉnh hoặc thẩm định thiết kế cơ sở/thiết kế cơ sở điều chỉnh</w:t>
            </w:r>
          </w:p>
        </w:tc>
        <w:tc>
          <w:tcPr>
            <w:tcW w:w="2693" w:type="dxa"/>
            <w:vAlign w:val="center"/>
          </w:tcPr>
          <w:p w14:paraId="74564F3A" w14:textId="519CD22F"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Xây dựng</w:t>
            </w:r>
          </w:p>
        </w:tc>
        <w:tc>
          <w:tcPr>
            <w:tcW w:w="960" w:type="dxa"/>
            <w:shd w:val="clear" w:color="auto" w:fill="auto"/>
            <w:vAlign w:val="center"/>
          </w:tcPr>
          <w:p w14:paraId="2E2A603A"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51D36DA6" w14:textId="77777777" w:rsidTr="00D148A8">
        <w:trPr>
          <w:trHeight w:val="379"/>
          <w:tblHeader/>
        </w:trPr>
        <w:tc>
          <w:tcPr>
            <w:tcW w:w="908" w:type="dxa"/>
            <w:shd w:val="clear" w:color="auto" w:fill="auto"/>
            <w:vAlign w:val="center"/>
          </w:tcPr>
          <w:p w14:paraId="4C877F9C"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05375FEA" w14:textId="2C061FD6"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Thẩm định thiết kế, dự toán xây dựng/ thiết kế, dự toán xây dựng điều chỉnh</w:t>
            </w:r>
          </w:p>
        </w:tc>
        <w:tc>
          <w:tcPr>
            <w:tcW w:w="2693" w:type="dxa"/>
            <w:vAlign w:val="center"/>
          </w:tcPr>
          <w:p w14:paraId="38673820" w14:textId="083837E9"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Xây dựng</w:t>
            </w:r>
          </w:p>
        </w:tc>
        <w:tc>
          <w:tcPr>
            <w:tcW w:w="960" w:type="dxa"/>
            <w:shd w:val="clear" w:color="auto" w:fill="auto"/>
            <w:vAlign w:val="center"/>
          </w:tcPr>
          <w:p w14:paraId="6AE0EC3A"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57EAD557" w14:textId="77777777" w:rsidTr="00D148A8">
        <w:trPr>
          <w:trHeight w:val="379"/>
          <w:tblHeader/>
        </w:trPr>
        <w:tc>
          <w:tcPr>
            <w:tcW w:w="908" w:type="dxa"/>
            <w:shd w:val="clear" w:color="auto" w:fill="auto"/>
            <w:vAlign w:val="center"/>
          </w:tcPr>
          <w:p w14:paraId="37224775"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391C184A"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Giao đất, cho thuê đất không thông qua hình thức đấu giá quyền sử dụng đất</w:t>
            </w:r>
          </w:p>
        </w:tc>
        <w:tc>
          <w:tcPr>
            <w:tcW w:w="2693" w:type="dxa"/>
            <w:vAlign w:val="center"/>
          </w:tcPr>
          <w:p w14:paraId="05DC9EFC" w14:textId="6FC58928"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Đất đai</w:t>
            </w:r>
          </w:p>
        </w:tc>
        <w:tc>
          <w:tcPr>
            <w:tcW w:w="960" w:type="dxa"/>
            <w:shd w:val="clear" w:color="auto" w:fill="auto"/>
            <w:vAlign w:val="center"/>
          </w:tcPr>
          <w:p w14:paraId="7BCBE3B0"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534622F2" w14:textId="77777777" w:rsidTr="00D148A8">
        <w:trPr>
          <w:trHeight w:val="379"/>
          <w:tblHeader/>
        </w:trPr>
        <w:tc>
          <w:tcPr>
            <w:tcW w:w="908" w:type="dxa"/>
            <w:shd w:val="clear" w:color="auto" w:fill="auto"/>
            <w:vAlign w:val="center"/>
          </w:tcPr>
          <w:p w14:paraId="670754ED"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1F51FEA3"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Thẩm định, chấp thuận bản vẽ Tổng mặt bằng thuộc dự án đầu tư xây dựng công trình</w:t>
            </w:r>
          </w:p>
        </w:tc>
        <w:tc>
          <w:tcPr>
            <w:tcW w:w="2693" w:type="dxa"/>
            <w:vAlign w:val="center"/>
          </w:tcPr>
          <w:p w14:paraId="27A27454" w14:textId="082BC77C"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Quy hoạch</w:t>
            </w:r>
          </w:p>
        </w:tc>
        <w:tc>
          <w:tcPr>
            <w:tcW w:w="960" w:type="dxa"/>
            <w:shd w:val="clear" w:color="auto" w:fill="auto"/>
            <w:vAlign w:val="center"/>
          </w:tcPr>
          <w:p w14:paraId="1E558E70"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469828EE" w14:textId="77777777" w:rsidTr="00D148A8">
        <w:trPr>
          <w:trHeight w:val="379"/>
          <w:tblHeader/>
        </w:trPr>
        <w:tc>
          <w:tcPr>
            <w:tcW w:w="908" w:type="dxa"/>
            <w:shd w:val="clear" w:color="auto" w:fill="auto"/>
            <w:vAlign w:val="center"/>
          </w:tcPr>
          <w:p w14:paraId="44B789F6"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5034795C"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Thẩm định, chấp thuận bản vẽ điều chỉnh Tổng mặt bằng thuộc dự án đầu tư xây dựng công trình</w:t>
            </w:r>
          </w:p>
        </w:tc>
        <w:tc>
          <w:tcPr>
            <w:tcW w:w="2693" w:type="dxa"/>
            <w:vAlign w:val="center"/>
          </w:tcPr>
          <w:p w14:paraId="082093D8" w14:textId="12908E95"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Quy hoạch</w:t>
            </w:r>
          </w:p>
        </w:tc>
        <w:tc>
          <w:tcPr>
            <w:tcW w:w="960" w:type="dxa"/>
            <w:shd w:val="clear" w:color="auto" w:fill="auto"/>
            <w:vAlign w:val="center"/>
          </w:tcPr>
          <w:p w14:paraId="64D47BA4"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237C7D71" w14:textId="77777777" w:rsidTr="00D148A8">
        <w:trPr>
          <w:trHeight w:val="379"/>
          <w:tblHeader/>
        </w:trPr>
        <w:tc>
          <w:tcPr>
            <w:tcW w:w="908" w:type="dxa"/>
            <w:shd w:val="clear" w:color="auto" w:fill="auto"/>
            <w:vAlign w:val="center"/>
          </w:tcPr>
          <w:p w14:paraId="566710F2"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4B01EFA0"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Thẩm định, phê duyệt nhiệm vụ quy hoạch chi tiết (tỷ lệ 1/500)</w:t>
            </w:r>
          </w:p>
        </w:tc>
        <w:tc>
          <w:tcPr>
            <w:tcW w:w="2693" w:type="dxa"/>
            <w:vAlign w:val="center"/>
          </w:tcPr>
          <w:p w14:paraId="2452B38E" w14:textId="4EBA95E3"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Quy hoạch</w:t>
            </w:r>
          </w:p>
        </w:tc>
        <w:tc>
          <w:tcPr>
            <w:tcW w:w="960" w:type="dxa"/>
            <w:shd w:val="clear" w:color="auto" w:fill="auto"/>
            <w:vAlign w:val="center"/>
          </w:tcPr>
          <w:p w14:paraId="13BF0DAE"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r w:rsidR="008343E4" w:rsidRPr="009B129F" w14:paraId="114DFDA5" w14:textId="77777777" w:rsidTr="00D148A8">
        <w:trPr>
          <w:trHeight w:val="379"/>
          <w:tblHeader/>
        </w:trPr>
        <w:tc>
          <w:tcPr>
            <w:tcW w:w="908" w:type="dxa"/>
            <w:shd w:val="clear" w:color="auto" w:fill="auto"/>
            <w:vAlign w:val="center"/>
          </w:tcPr>
          <w:p w14:paraId="79E5187C" w14:textId="77777777" w:rsidR="008343E4" w:rsidRPr="00E11063" w:rsidRDefault="008343E4" w:rsidP="00D148A8">
            <w:pPr>
              <w:pStyle w:val="ListParagraph"/>
              <w:numPr>
                <w:ilvl w:val="0"/>
                <w:numId w:val="2"/>
              </w:numPr>
              <w:spacing w:before="20" w:after="20" w:line="240" w:lineRule="auto"/>
              <w:ind w:right="57"/>
              <w:jc w:val="center"/>
              <w:rPr>
                <w:rFonts w:ascii="Times New Roman" w:hAnsi="Times New Roman"/>
                <w:bCs/>
                <w:sz w:val="26"/>
                <w:szCs w:val="26"/>
              </w:rPr>
            </w:pPr>
          </w:p>
        </w:tc>
        <w:tc>
          <w:tcPr>
            <w:tcW w:w="5466" w:type="dxa"/>
            <w:shd w:val="clear" w:color="auto" w:fill="auto"/>
            <w:vAlign w:val="center"/>
          </w:tcPr>
          <w:p w14:paraId="64E95557" w14:textId="77777777" w:rsidR="008343E4" w:rsidRPr="00E11063" w:rsidRDefault="008343E4" w:rsidP="00D148A8">
            <w:pPr>
              <w:spacing w:before="20" w:after="20" w:line="240" w:lineRule="auto"/>
              <w:ind w:left="57" w:right="57"/>
              <w:jc w:val="both"/>
              <w:rPr>
                <w:rFonts w:ascii="Times New Roman" w:hAnsi="Times New Roman"/>
                <w:sz w:val="26"/>
                <w:szCs w:val="26"/>
              </w:rPr>
            </w:pPr>
            <w:r w:rsidRPr="00E11063">
              <w:rPr>
                <w:rFonts w:ascii="Times New Roman" w:hAnsi="Times New Roman"/>
                <w:sz w:val="26"/>
                <w:szCs w:val="26"/>
              </w:rPr>
              <w:t>Thẩm định, phê duyệt đồ án quy hoạch chi tiết (tỷ lệ 1/500)</w:t>
            </w:r>
          </w:p>
        </w:tc>
        <w:tc>
          <w:tcPr>
            <w:tcW w:w="2693" w:type="dxa"/>
            <w:vAlign w:val="center"/>
          </w:tcPr>
          <w:p w14:paraId="667BD407" w14:textId="6715024D" w:rsidR="008343E4" w:rsidRPr="00E11063" w:rsidRDefault="008343E4" w:rsidP="00D148A8">
            <w:pPr>
              <w:spacing w:before="20" w:after="20" w:line="240" w:lineRule="auto"/>
              <w:ind w:left="57" w:right="57"/>
              <w:jc w:val="both"/>
              <w:rPr>
                <w:rFonts w:ascii="Times New Roman" w:hAnsi="Times New Roman"/>
                <w:sz w:val="26"/>
                <w:szCs w:val="26"/>
              </w:rPr>
            </w:pPr>
            <w:r w:rsidRPr="00957836">
              <w:rPr>
                <w:rFonts w:ascii="Times New Roman" w:hAnsi="Times New Roman"/>
                <w:sz w:val="26"/>
                <w:szCs w:val="26"/>
              </w:rPr>
              <w:t>Quy hoạch</w:t>
            </w:r>
          </w:p>
        </w:tc>
        <w:tc>
          <w:tcPr>
            <w:tcW w:w="960" w:type="dxa"/>
            <w:shd w:val="clear" w:color="auto" w:fill="auto"/>
            <w:vAlign w:val="center"/>
          </w:tcPr>
          <w:p w14:paraId="37820030" w14:textId="77777777" w:rsidR="008343E4" w:rsidRPr="00E11063" w:rsidRDefault="008343E4" w:rsidP="00D148A8">
            <w:pPr>
              <w:spacing w:before="20" w:after="20" w:line="240" w:lineRule="auto"/>
              <w:ind w:left="57" w:right="57"/>
              <w:jc w:val="center"/>
              <w:rPr>
                <w:rFonts w:ascii="Times New Roman" w:hAnsi="Times New Roman"/>
                <w:sz w:val="26"/>
                <w:szCs w:val="26"/>
              </w:rPr>
            </w:pPr>
          </w:p>
        </w:tc>
      </w:tr>
    </w:tbl>
    <w:p w14:paraId="78084C00" w14:textId="77777777" w:rsidR="00B63D4B" w:rsidRPr="004A41C5" w:rsidRDefault="00B63D4B" w:rsidP="00804F90">
      <w:pPr>
        <w:spacing w:after="0" w:line="240" w:lineRule="auto"/>
        <w:ind w:left="57" w:right="57"/>
        <w:jc w:val="right"/>
        <w:rPr>
          <w:rFonts w:ascii="Times New Roman" w:hAnsi="Times New Roman"/>
          <w:sz w:val="28"/>
          <w:szCs w:val="28"/>
        </w:rPr>
      </w:pPr>
    </w:p>
    <w:sectPr w:rsidR="00B63D4B" w:rsidRPr="004A41C5" w:rsidSect="00BE282A">
      <w:headerReference w:type="default" r:id="rId18"/>
      <w:footerReference w:type="default" r:id="rId19"/>
      <w:headerReference w:type="first" r:id="rId20"/>
      <w:type w:val="continuous"/>
      <w:pgSz w:w="11907" w:h="16840" w:code="9"/>
      <w:pgMar w:top="1134" w:right="851" w:bottom="851" w:left="1134" w:header="425"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6424" w14:textId="77777777" w:rsidR="00836E3A" w:rsidRDefault="00836E3A" w:rsidP="00F9493D">
      <w:pPr>
        <w:spacing w:after="0" w:line="240" w:lineRule="auto"/>
      </w:pPr>
      <w:r>
        <w:separator/>
      </w:r>
    </w:p>
  </w:endnote>
  <w:endnote w:type="continuationSeparator" w:id="0">
    <w:p w14:paraId="244044A6" w14:textId="77777777" w:rsidR="00836E3A" w:rsidRDefault="00836E3A" w:rsidP="00F9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A71D" w14:textId="77777777" w:rsidR="000E0F5D" w:rsidRPr="00DA4926" w:rsidRDefault="000E0F5D" w:rsidP="00DA4926">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706F7" w14:textId="77777777" w:rsidR="00836E3A" w:rsidRDefault="00836E3A" w:rsidP="00F9493D">
      <w:pPr>
        <w:spacing w:after="0" w:line="240" w:lineRule="auto"/>
      </w:pPr>
      <w:r>
        <w:separator/>
      </w:r>
    </w:p>
  </w:footnote>
  <w:footnote w:type="continuationSeparator" w:id="0">
    <w:p w14:paraId="0FF7674C" w14:textId="77777777" w:rsidR="00836E3A" w:rsidRDefault="00836E3A" w:rsidP="00F9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847006"/>
      <w:docPartObj>
        <w:docPartGallery w:val="Page Numbers (Top of Page)"/>
        <w:docPartUnique/>
      </w:docPartObj>
    </w:sdtPr>
    <w:sdtEndPr>
      <w:rPr>
        <w:rFonts w:ascii="Times New Roman" w:hAnsi="Times New Roman"/>
        <w:noProof/>
        <w:sz w:val="26"/>
        <w:szCs w:val="26"/>
      </w:rPr>
    </w:sdtEndPr>
    <w:sdtContent>
      <w:p w14:paraId="451309E9" w14:textId="77777777" w:rsidR="000E0F5D" w:rsidRPr="009B129F" w:rsidRDefault="000E0F5D" w:rsidP="00E24C7C">
        <w:pPr>
          <w:pStyle w:val="Header"/>
          <w:spacing w:after="0" w:line="240" w:lineRule="auto"/>
          <w:jc w:val="center"/>
          <w:rPr>
            <w:rFonts w:ascii="Times New Roman" w:hAnsi="Times New Roman"/>
            <w:sz w:val="26"/>
            <w:szCs w:val="26"/>
          </w:rPr>
        </w:pPr>
        <w:r w:rsidRPr="009B129F">
          <w:rPr>
            <w:rFonts w:ascii="Times New Roman" w:hAnsi="Times New Roman"/>
            <w:sz w:val="26"/>
            <w:szCs w:val="26"/>
          </w:rPr>
          <w:fldChar w:fldCharType="begin"/>
        </w:r>
        <w:r w:rsidRPr="009B129F">
          <w:rPr>
            <w:rFonts w:ascii="Times New Roman" w:hAnsi="Times New Roman"/>
            <w:sz w:val="26"/>
            <w:szCs w:val="26"/>
          </w:rPr>
          <w:instrText xml:space="preserve"> PAGE   \* MERGEFORMAT </w:instrText>
        </w:r>
        <w:r w:rsidRPr="009B129F">
          <w:rPr>
            <w:rFonts w:ascii="Times New Roman" w:hAnsi="Times New Roman"/>
            <w:sz w:val="26"/>
            <w:szCs w:val="26"/>
          </w:rPr>
          <w:fldChar w:fldCharType="separate"/>
        </w:r>
        <w:r w:rsidR="003513FC">
          <w:rPr>
            <w:rFonts w:ascii="Times New Roman" w:hAnsi="Times New Roman"/>
            <w:noProof/>
            <w:sz w:val="26"/>
            <w:szCs w:val="26"/>
          </w:rPr>
          <w:t>20</w:t>
        </w:r>
        <w:r w:rsidRPr="009B129F">
          <w:rPr>
            <w:rFonts w:ascii="Times New Roman" w:hAnsi="Times New Roman"/>
            <w:noProof/>
            <w:sz w:val="26"/>
            <w:szCs w:val="26"/>
          </w:rPr>
          <w:fldChar w:fldCharType="end"/>
        </w:r>
      </w:p>
    </w:sdtContent>
  </w:sdt>
  <w:p w14:paraId="06701746" w14:textId="77777777" w:rsidR="000E0F5D" w:rsidRDefault="000E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7BCD4" w14:textId="77777777" w:rsidR="000E0F5D" w:rsidRPr="00BE282A" w:rsidRDefault="000E0F5D" w:rsidP="00BE282A">
    <w:pPr>
      <w:pStyle w:val="Heade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6F82"/>
    <w:multiLevelType w:val="hybridMultilevel"/>
    <w:tmpl w:val="5CC8F6B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55B39"/>
    <w:multiLevelType w:val="hybridMultilevel"/>
    <w:tmpl w:val="E9B8F97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D5E95"/>
    <w:multiLevelType w:val="hybridMultilevel"/>
    <w:tmpl w:val="AE9E7A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F16E7"/>
    <w:multiLevelType w:val="hybridMultilevel"/>
    <w:tmpl w:val="8894139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E0CA9"/>
    <w:multiLevelType w:val="hybridMultilevel"/>
    <w:tmpl w:val="C7C8F25C"/>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D1121E"/>
    <w:multiLevelType w:val="hybridMultilevel"/>
    <w:tmpl w:val="C1E8929A"/>
    <w:lvl w:ilvl="0" w:tplc="69E4A992">
      <w:start w:val="1"/>
      <w:numFmt w:val="decimal"/>
      <w:suff w:val="space"/>
      <w:lvlText w:val="%1"/>
      <w:lvlJc w:val="center"/>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5028D"/>
    <w:multiLevelType w:val="hybridMultilevel"/>
    <w:tmpl w:val="1B88A72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1239E"/>
    <w:multiLevelType w:val="hybridMultilevel"/>
    <w:tmpl w:val="21C4DC6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BC7C79"/>
    <w:multiLevelType w:val="hybridMultilevel"/>
    <w:tmpl w:val="F8C2B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466D7"/>
    <w:multiLevelType w:val="hybridMultilevel"/>
    <w:tmpl w:val="905A777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858AF"/>
    <w:multiLevelType w:val="hybridMultilevel"/>
    <w:tmpl w:val="EB1068A0"/>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670A25"/>
    <w:multiLevelType w:val="hybridMultilevel"/>
    <w:tmpl w:val="A0881C34"/>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63478"/>
    <w:multiLevelType w:val="hybridMultilevel"/>
    <w:tmpl w:val="30D6E0F2"/>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80B48"/>
    <w:multiLevelType w:val="hybridMultilevel"/>
    <w:tmpl w:val="0156BD7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2590C"/>
    <w:multiLevelType w:val="hybridMultilevel"/>
    <w:tmpl w:val="BAA289C6"/>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87156"/>
    <w:multiLevelType w:val="hybridMultilevel"/>
    <w:tmpl w:val="7696CC78"/>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522102"/>
    <w:multiLevelType w:val="hybridMultilevel"/>
    <w:tmpl w:val="204E9D2A"/>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030980"/>
    <w:multiLevelType w:val="hybridMultilevel"/>
    <w:tmpl w:val="23968DAE"/>
    <w:lvl w:ilvl="0" w:tplc="705C0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357219">
    <w:abstractNumId w:val="9"/>
  </w:num>
  <w:num w:numId="2" w16cid:durableId="2140804798">
    <w:abstractNumId w:val="5"/>
  </w:num>
  <w:num w:numId="3" w16cid:durableId="137188712">
    <w:abstractNumId w:val="17"/>
  </w:num>
  <w:num w:numId="4" w16cid:durableId="1109281952">
    <w:abstractNumId w:val="15"/>
  </w:num>
  <w:num w:numId="5" w16cid:durableId="2076272473">
    <w:abstractNumId w:val="13"/>
  </w:num>
  <w:num w:numId="6" w16cid:durableId="757099641">
    <w:abstractNumId w:val="2"/>
  </w:num>
  <w:num w:numId="7" w16cid:durableId="1371146464">
    <w:abstractNumId w:val="6"/>
  </w:num>
  <w:num w:numId="8" w16cid:durableId="2087921653">
    <w:abstractNumId w:val="14"/>
  </w:num>
  <w:num w:numId="9" w16cid:durableId="1108282148">
    <w:abstractNumId w:val="11"/>
  </w:num>
  <w:num w:numId="10" w16cid:durableId="91433806">
    <w:abstractNumId w:val="3"/>
  </w:num>
  <w:num w:numId="11" w16cid:durableId="105269738">
    <w:abstractNumId w:val="16"/>
  </w:num>
  <w:num w:numId="12" w16cid:durableId="896666838">
    <w:abstractNumId w:val="4"/>
  </w:num>
  <w:num w:numId="13" w16cid:durableId="466556581">
    <w:abstractNumId w:val="1"/>
  </w:num>
  <w:num w:numId="14" w16cid:durableId="2044018929">
    <w:abstractNumId w:val="7"/>
  </w:num>
  <w:num w:numId="15" w16cid:durableId="857040533">
    <w:abstractNumId w:val="12"/>
  </w:num>
  <w:num w:numId="16" w16cid:durableId="1395542878">
    <w:abstractNumId w:val="0"/>
  </w:num>
  <w:num w:numId="17" w16cid:durableId="408160106">
    <w:abstractNumId w:val="8"/>
  </w:num>
  <w:num w:numId="18" w16cid:durableId="78578210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2EC"/>
    <w:rsid w:val="00001F4C"/>
    <w:rsid w:val="00002CDE"/>
    <w:rsid w:val="000051A4"/>
    <w:rsid w:val="000059CC"/>
    <w:rsid w:val="00006019"/>
    <w:rsid w:val="000107B1"/>
    <w:rsid w:val="000225A6"/>
    <w:rsid w:val="00024560"/>
    <w:rsid w:val="0003352F"/>
    <w:rsid w:val="00034C83"/>
    <w:rsid w:val="00040E20"/>
    <w:rsid w:val="00042124"/>
    <w:rsid w:val="00054A1C"/>
    <w:rsid w:val="000668B4"/>
    <w:rsid w:val="00071716"/>
    <w:rsid w:val="00072F07"/>
    <w:rsid w:val="000757CA"/>
    <w:rsid w:val="00076F13"/>
    <w:rsid w:val="00093221"/>
    <w:rsid w:val="000A27F0"/>
    <w:rsid w:val="000A5DFF"/>
    <w:rsid w:val="000A6D7E"/>
    <w:rsid w:val="000A7045"/>
    <w:rsid w:val="000B069B"/>
    <w:rsid w:val="000B101C"/>
    <w:rsid w:val="000B4950"/>
    <w:rsid w:val="000B4C57"/>
    <w:rsid w:val="000C15DC"/>
    <w:rsid w:val="000C20E8"/>
    <w:rsid w:val="000E0F5D"/>
    <w:rsid w:val="000E6360"/>
    <w:rsid w:val="001079FF"/>
    <w:rsid w:val="00111FE0"/>
    <w:rsid w:val="00131DD3"/>
    <w:rsid w:val="00134199"/>
    <w:rsid w:val="001341F0"/>
    <w:rsid w:val="001440B5"/>
    <w:rsid w:val="00145E5F"/>
    <w:rsid w:val="00154D42"/>
    <w:rsid w:val="00180FC4"/>
    <w:rsid w:val="00192571"/>
    <w:rsid w:val="0019413E"/>
    <w:rsid w:val="001A039A"/>
    <w:rsid w:val="001A77E7"/>
    <w:rsid w:val="001C0260"/>
    <w:rsid w:val="001C44F1"/>
    <w:rsid w:val="001C4F92"/>
    <w:rsid w:val="001D2E6E"/>
    <w:rsid w:val="001D5854"/>
    <w:rsid w:val="001D59FF"/>
    <w:rsid w:val="001D643A"/>
    <w:rsid w:val="001E0E22"/>
    <w:rsid w:val="001E3F0F"/>
    <w:rsid w:val="001E4BE2"/>
    <w:rsid w:val="001F4DF6"/>
    <w:rsid w:val="0020109E"/>
    <w:rsid w:val="0020121E"/>
    <w:rsid w:val="00205056"/>
    <w:rsid w:val="0022074F"/>
    <w:rsid w:val="00220DC1"/>
    <w:rsid w:val="00230906"/>
    <w:rsid w:val="00234085"/>
    <w:rsid w:val="00240A89"/>
    <w:rsid w:val="00245DD1"/>
    <w:rsid w:val="00253B3E"/>
    <w:rsid w:val="00253F0E"/>
    <w:rsid w:val="0025761F"/>
    <w:rsid w:val="0026790D"/>
    <w:rsid w:val="00270DBA"/>
    <w:rsid w:val="002747EC"/>
    <w:rsid w:val="002753BA"/>
    <w:rsid w:val="002804E6"/>
    <w:rsid w:val="00290287"/>
    <w:rsid w:val="002A263C"/>
    <w:rsid w:val="002B19A4"/>
    <w:rsid w:val="002B3390"/>
    <w:rsid w:val="002C4E6B"/>
    <w:rsid w:val="002C726B"/>
    <w:rsid w:val="002D19FB"/>
    <w:rsid w:val="002D2205"/>
    <w:rsid w:val="002D6BFD"/>
    <w:rsid w:val="003029F1"/>
    <w:rsid w:val="003104E2"/>
    <w:rsid w:val="00314469"/>
    <w:rsid w:val="00334DC4"/>
    <w:rsid w:val="003454A8"/>
    <w:rsid w:val="00346B8D"/>
    <w:rsid w:val="003513FC"/>
    <w:rsid w:val="0035339A"/>
    <w:rsid w:val="00354343"/>
    <w:rsid w:val="00355D52"/>
    <w:rsid w:val="00361A9B"/>
    <w:rsid w:val="00363703"/>
    <w:rsid w:val="00363A9D"/>
    <w:rsid w:val="00365CDB"/>
    <w:rsid w:val="003701B0"/>
    <w:rsid w:val="00371473"/>
    <w:rsid w:val="00375420"/>
    <w:rsid w:val="00375C87"/>
    <w:rsid w:val="00375E4F"/>
    <w:rsid w:val="00381E41"/>
    <w:rsid w:val="00382F44"/>
    <w:rsid w:val="003937F7"/>
    <w:rsid w:val="0039620B"/>
    <w:rsid w:val="003A374A"/>
    <w:rsid w:val="003A7F26"/>
    <w:rsid w:val="003B0229"/>
    <w:rsid w:val="003C4393"/>
    <w:rsid w:val="003F6D11"/>
    <w:rsid w:val="00406DF3"/>
    <w:rsid w:val="00407736"/>
    <w:rsid w:val="0041009E"/>
    <w:rsid w:val="00416EAE"/>
    <w:rsid w:val="00420224"/>
    <w:rsid w:val="004202EE"/>
    <w:rsid w:val="00421A61"/>
    <w:rsid w:val="0042705E"/>
    <w:rsid w:val="00440229"/>
    <w:rsid w:val="00453644"/>
    <w:rsid w:val="00457BAA"/>
    <w:rsid w:val="004609A4"/>
    <w:rsid w:val="004628A7"/>
    <w:rsid w:val="0047013A"/>
    <w:rsid w:val="0047307B"/>
    <w:rsid w:val="0047538F"/>
    <w:rsid w:val="00481136"/>
    <w:rsid w:val="004A416D"/>
    <w:rsid w:val="004A41C5"/>
    <w:rsid w:val="004B72A8"/>
    <w:rsid w:val="004C0015"/>
    <w:rsid w:val="004C6966"/>
    <w:rsid w:val="004E000F"/>
    <w:rsid w:val="004E297E"/>
    <w:rsid w:val="004F4463"/>
    <w:rsid w:val="004F540E"/>
    <w:rsid w:val="004F59D1"/>
    <w:rsid w:val="004F7446"/>
    <w:rsid w:val="005105BE"/>
    <w:rsid w:val="0051234B"/>
    <w:rsid w:val="005130F6"/>
    <w:rsid w:val="00524D7D"/>
    <w:rsid w:val="005258DF"/>
    <w:rsid w:val="00532F54"/>
    <w:rsid w:val="00533DCB"/>
    <w:rsid w:val="00537476"/>
    <w:rsid w:val="00541582"/>
    <w:rsid w:val="005439CB"/>
    <w:rsid w:val="00543E9B"/>
    <w:rsid w:val="00546B20"/>
    <w:rsid w:val="005561D7"/>
    <w:rsid w:val="00566BE2"/>
    <w:rsid w:val="00567AA4"/>
    <w:rsid w:val="005776F4"/>
    <w:rsid w:val="0058445A"/>
    <w:rsid w:val="005863FF"/>
    <w:rsid w:val="00590314"/>
    <w:rsid w:val="00594932"/>
    <w:rsid w:val="005956C4"/>
    <w:rsid w:val="005B0228"/>
    <w:rsid w:val="005B6B59"/>
    <w:rsid w:val="005C09C8"/>
    <w:rsid w:val="005C20C2"/>
    <w:rsid w:val="005C5C49"/>
    <w:rsid w:val="005D513A"/>
    <w:rsid w:val="005D556E"/>
    <w:rsid w:val="005E0EA1"/>
    <w:rsid w:val="005F2B07"/>
    <w:rsid w:val="005F6581"/>
    <w:rsid w:val="00603127"/>
    <w:rsid w:val="00605492"/>
    <w:rsid w:val="00612BC7"/>
    <w:rsid w:val="006142C5"/>
    <w:rsid w:val="00616248"/>
    <w:rsid w:val="00616382"/>
    <w:rsid w:val="0062214E"/>
    <w:rsid w:val="00631720"/>
    <w:rsid w:val="0064180E"/>
    <w:rsid w:val="00647028"/>
    <w:rsid w:val="00653070"/>
    <w:rsid w:val="00662D33"/>
    <w:rsid w:val="00664570"/>
    <w:rsid w:val="006645B5"/>
    <w:rsid w:val="00670D9B"/>
    <w:rsid w:val="0067642B"/>
    <w:rsid w:val="00680FF4"/>
    <w:rsid w:val="00682147"/>
    <w:rsid w:val="00682476"/>
    <w:rsid w:val="00684C0D"/>
    <w:rsid w:val="00693289"/>
    <w:rsid w:val="00693F59"/>
    <w:rsid w:val="006A1C12"/>
    <w:rsid w:val="006A3DE9"/>
    <w:rsid w:val="006A5864"/>
    <w:rsid w:val="006B729E"/>
    <w:rsid w:val="006C3FFC"/>
    <w:rsid w:val="006C5495"/>
    <w:rsid w:val="006D79AD"/>
    <w:rsid w:val="006E5318"/>
    <w:rsid w:val="006F5924"/>
    <w:rsid w:val="006F71E7"/>
    <w:rsid w:val="007056D8"/>
    <w:rsid w:val="00706421"/>
    <w:rsid w:val="00711C7C"/>
    <w:rsid w:val="007122A4"/>
    <w:rsid w:val="00721246"/>
    <w:rsid w:val="007222A6"/>
    <w:rsid w:val="007225C7"/>
    <w:rsid w:val="0074066F"/>
    <w:rsid w:val="0075227E"/>
    <w:rsid w:val="00754F7E"/>
    <w:rsid w:val="00755F03"/>
    <w:rsid w:val="007715E5"/>
    <w:rsid w:val="00772384"/>
    <w:rsid w:val="00775530"/>
    <w:rsid w:val="007756C0"/>
    <w:rsid w:val="007839B3"/>
    <w:rsid w:val="007B2222"/>
    <w:rsid w:val="007B5C30"/>
    <w:rsid w:val="007C4A7C"/>
    <w:rsid w:val="007C5BDC"/>
    <w:rsid w:val="007D5980"/>
    <w:rsid w:val="007D7CEC"/>
    <w:rsid w:val="007E3034"/>
    <w:rsid w:val="007E3746"/>
    <w:rsid w:val="007E6326"/>
    <w:rsid w:val="007F5798"/>
    <w:rsid w:val="00804F90"/>
    <w:rsid w:val="00806006"/>
    <w:rsid w:val="00817F42"/>
    <w:rsid w:val="00820ED5"/>
    <w:rsid w:val="008276AE"/>
    <w:rsid w:val="008343E4"/>
    <w:rsid w:val="00835B91"/>
    <w:rsid w:val="00836E3A"/>
    <w:rsid w:val="008377F0"/>
    <w:rsid w:val="00841913"/>
    <w:rsid w:val="00852EF3"/>
    <w:rsid w:val="0086027D"/>
    <w:rsid w:val="008628E3"/>
    <w:rsid w:val="00876265"/>
    <w:rsid w:val="00882587"/>
    <w:rsid w:val="00890B7D"/>
    <w:rsid w:val="008B5AFE"/>
    <w:rsid w:val="008B7733"/>
    <w:rsid w:val="008D1D51"/>
    <w:rsid w:val="008D47CC"/>
    <w:rsid w:val="008E179D"/>
    <w:rsid w:val="008E1D7F"/>
    <w:rsid w:val="008E3264"/>
    <w:rsid w:val="008E793A"/>
    <w:rsid w:val="008F4BD1"/>
    <w:rsid w:val="008F72E6"/>
    <w:rsid w:val="009039A0"/>
    <w:rsid w:val="00911D28"/>
    <w:rsid w:val="0091232C"/>
    <w:rsid w:val="00913FC6"/>
    <w:rsid w:val="00915E09"/>
    <w:rsid w:val="00916210"/>
    <w:rsid w:val="00916FAC"/>
    <w:rsid w:val="0091764F"/>
    <w:rsid w:val="00917B75"/>
    <w:rsid w:val="00925099"/>
    <w:rsid w:val="009273DA"/>
    <w:rsid w:val="00927789"/>
    <w:rsid w:val="00932AF6"/>
    <w:rsid w:val="00940DF4"/>
    <w:rsid w:val="00945CC8"/>
    <w:rsid w:val="00957167"/>
    <w:rsid w:val="00957635"/>
    <w:rsid w:val="00964223"/>
    <w:rsid w:val="009643E1"/>
    <w:rsid w:val="0096779E"/>
    <w:rsid w:val="00967F7E"/>
    <w:rsid w:val="009867AC"/>
    <w:rsid w:val="009910E9"/>
    <w:rsid w:val="009B129F"/>
    <w:rsid w:val="009B1D85"/>
    <w:rsid w:val="009C1298"/>
    <w:rsid w:val="009C3729"/>
    <w:rsid w:val="009C57E9"/>
    <w:rsid w:val="009D1E3C"/>
    <w:rsid w:val="009D2A83"/>
    <w:rsid w:val="009D6B42"/>
    <w:rsid w:val="009E00C2"/>
    <w:rsid w:val="009F1241"/>
    <w:rsid w:val="009F3C2D"/>
    <w:rsid w:val="009F4239"/>
    <w:rsid w:val="00A00FF1"/>
    <w:rsid w:val="00A044AE"/>
    <w:rsid w:val="00A05F88"/>
    <w:rsid w:val="00A0653E"/>
    <w:rsid w:val="00A146D1"/>
    <w:rsid w:val="00A242BE"/>
    <w:rsid w:val="00A243C4"/>
    <w:rsid w:val="00A33AF6"/>
    <w:rsid w:val="00A35B29"/>
    <w:rsid w:val="00A46D98"/>
    <w:rsid w:val="00A46E5C"/>
    <w:rsid w:val="00A52CCB"/>
    <w:rsid w:val="00A56BAE"/>
    <w:rsid w:val="00A80359"/>
    <w:rsid w:val="00A87479"/>
    <w:rsid w:val="00A92F4A"/>
    <w:rsid w:val="00A97EB7"/>
    <w:rsid w:val="00AA5125"/>
    <w:rsid w:val="00AB4354"/>
    <w:rsid w:val="00AE0A1E"/>
    <w:rsid w:val="00AE0F91"/>
    <w:rsid w:val="00AF6046"/>
    <w:rsid w:val="00B011A7"/>
    <w:rsid w:val="00B13304"/>
    <w:rsid w:val="00B13D3A"/>
    <w:rsid w:val="00B20107"/>
    <w:rsid w:val="00B22732"/>
    <w:rsid w:val="00B22D77"/>
    <w:rsid w:val="00B33DD0"/>
    <w:rsid w:val="00B36C82"/>
    <w:rsid w:val="00B37A9A"/>
    <w:rsid w:val="00B425C0"/>
    <w:rsid w:val="00B435ED"/>
    <w:rsid w:val="00B43CCF"/>
    <w:rsid w:val="00B46B4A"/>
    <w:rsid w:val="00B61A77"/>
    <w:rsid w:val="00B63D4B"/>
    <w:rsid w:val="00B64E97"/>
    <w:rsid w:val="00B6644A"/>
    <w:rsid w:val="00B75468"/>
    <w:rsid w:val="00B75B6D"/>
    <w:rsid w:val="00B830F3"/>
    <w:rsid w:val="00B95913"/>
    <w:rsid w:val="00B95EBF"/>
    <w:rsid w:val="00BB0999"/>
    <w:rsid w:val="00BB19BE"/>
    <w:rsid w:val="00BB2D2F"/>
    <w:rsid w:val="00BC078A"/>
    <w:rsid w:val="00BD4FAE"/>
    <w:rsid w:val="00BD6709"/>
    <w:rsid w:val="00BE282A"/>
    <w:rsid w:val="00BE4A3F"/>
    <w:rsid w:val="00BF2C8B"/>
    <w:rsid w:val="00BF5CA9"/>
    <w:rsid w:val="00BF6EDC"/>
    <w:rsid w:val="00C02973"/>
    <w:rsid w:val="00C05E4F"/>
    <w:rsid w:val="00C24083"/>
    <w:rsid w:val="00C25A73"/>
    <w:rsid w:val="00C25D12"/>
    <w:rsid w:val="00C25EDA"/>
    <w:rsid w:val="00C31507"/>
    <w:rsid w:val="00C40576"/>
    <w:rsid w:val="00C43287"/>
    <w:rsid w:val="00C45F7C"/>
    <w:rsid w:val="00C529E3"/>
    <w:rsid w:val="00C57A76"/>
    <w:rsid w:val="00C60FA2"/>
    <w:rsid w:val="00C708E0"/>
    <w:rsid w:val="00C73961"/>
    <w:rsid w:val="00C761E8"/>
    <w:rsid w:val="00C77EED"/>
    <w:rsid w:val="00C828F5"/>
    <w:rsid w:val="00C82D33"/>
    <w:rsid w:val="00C85EE1"/>
    <w:rsid w:val="00C91796"/>
    <w:rsid w:val="00C9769F"/>
    <w:rsid w:val="00CB3933"/>
    <w:rsid w:val="00CC4E00"/>
    <w:rsid w:val="00CC63E0"/>
    <w:rsid w:val="00CC7B11"/>
    <w:rsid w:val="00CD0368"/>
    <w:rsid w:val="00CE060D"/>
    <w:rsid w:val="00CE127A"/>
    <w:rsid w:val="00CF22B6"/>
    <w:rsid w:val="00CF4B41"/>
    <w:rsid w:val="00CF6911"/>
    <w:rsid w:val="00CF7737"/>
    <w:rsid w:val="00D14809"/>
    <w:rsid w:val="00D148A8"/>
    <w:rsid w:val="00D1542D"/>
    <w:rsid w:val="00D15BB6"/>
    <w:rsid w:val="00D20921"/>
    <w:rsid w:val="00D23F14"/>
    <w:rsid w:val="00D335BD"/>
    <w:rsid w:val="00D44505"/>
    <w:rsid w:val="00D53033"/>
    <w:rsid w:val="00D5428D"/>
    <w:rsid w:val="00D5614C"/>
    <w:rsid w:val="00D56770"/>
    <w:rsid w:val="00D612BF"/>
    <w:rsid w:val="00D63CA5"/>
    <w:rsid w:val="00D73860"/>
    <w:rsid w:val="00DA2BB8"/>
    <w:rsid w:val="00DA4926"/>
    <w:rsid w:val="00DA5CC6"/>
    <w:rsid w:val="00DB4EBD"/>
    <w:rsid w:val="00DC3C59"/>
    <w:rsid w:val="00DC4434"/>
    <w:rsid w:val="00DD2ECE"/>
    <w:rsid w:val="00DE517F"/>
    <w:rsid w:val="00E00742"/>
    <w:rsid w:val="00E043C8"/>
    <w:rsid w:val="00E11063"/>
    <w:rsid w:val="00E172EC"/>
    <w:rsid w:val="00E17F4B"/>
    <w:rsid w:val="00E22475"/>
    <w:rsid w:val="00E24C7C"/>
    <w:rsid w:val="00E263AB"/>
    <w:rsid w:val="00E2655C"/>
    <w:rsid w:val="00E42ECD"/>
    <w:rsid w:val="00E4356A"/>
    <w:rsid w:val="00E4377D"/>
    <w:rsid w:val="00E457D2"/>
    <w:rsid w:val="00E51938"/>
    <w:rsid w:val="00E51EF6"/>
    <w:rsid w:val="00E53A97"/>
    <w:rsid w:val="00E54225"/>
    <w:rsid w:val="00E6132E"/>
    <w:rsid w:val="00E7571F"/>
    <w:rsid w:val="00E81E4F"/>
    <w:rsid w:val="00E851A6"/>
    <w:rsid w:val="00E91C89"/>
    <w:rsid w:val="00E95EEC"/>
    <w:rsid w:val="00EB07FC"/>
    <w:rsid w:val="00EB0ACD"/>
    <w:rsid w:val="00EB7362"/>
    <w:rsid w:val="00EC6622"/>
    <w:rsid w:val="00EE2FA0"/>
    <w:rsid w:val="00EE6A93"/>
    <w:rsid w:val="00F00520"/>
    <w:rsid w:val="00F02C45"/>
    <w:rsid w:val="00F139ED"/>
    <w:rsid w:val="00F14D91"/>
    <w:rsid w:val="00F15166"/>
    <w:rsid w:val="00F16101"/>
    <w:rsid w:val="00F225B5"/>
    <w:rsid w:val="00F247BC"/>
    <w:rsid w:val="00F3440F"/>
    <w:rsid w:val="00F5040E"/>
    <w:rsid w:val="00F51BE5"/>
    <w:rsid w:val="00F54F37"/>
    <w:rsid w:val="00F6626A"/>
    <w:rsid w:val="00F727C9"/>
    <w:rsid w:val="00F74FA4"/>
    <w:rsid w:val="00F7735A"/>
    <w:rsid w:val="00F83449"/>
    <w:rsid w:val="00F848C2"/>
    <w:rsid w:val="00F9493D"/>
    <w:rsid w:val="00F975F7"/>
    <w:rsid w:val="00FB06FC"/>
    <w:rsid w:val="00FC23A3"/>
    <w:rsid w:val="00FC5D2C"/>
    <w:rsid w:val="00FC726C"/>
    <w:rsid w:val="00FD39C5"/>
    <w:rsid w:val="00FD5896"/>
    <w:rsid w:val="00FD6C58"/>
    <w:rsid w:val="00FD6E4B"/>
    <w:rsid w:val="00FF1DFE"/>
    <w:rsid w:val="00FF5481"/>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ED669"/>
  <w15:docId w15:val="{3EF207F2-85B7-4D2D-BC7A-F079D72C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69F"/>
    <w:pPr>
      <w:spacing w:after="200" w:line="276" w:lineRule="auto"/>
    </w:pPr>
    <w:rPr>
      <w:sz w:val="22"/>
      <w:szCs w:val="22"/>
    </w:rPr>
  </w:style>
  <w:style w:type="paragraph" w:styleId="Heading1">
    <w:name w:val="heading 1"/>
    <w:basedOn w:val="Normal"/>
    <w:next w:val="Normal"/>
    <w:link w:val="Heading1Char"/>
    <w:uiPriority w:val="99"/>
    <w:qFormat/>
    <w:rsid w:val="005C09C8"/>
    <w:pPr>
      <w:keepNext/>
      <w:spacing w:before="120" w:after="120" w:line="360" w:lineRule="exact"/>
      <w:ind w:firstLine="567"/>
      <w:jc w:val="both"/>
      <w:outlineLvl w:val="0"/>
    </w:pPr>
    <w:rPr>
      <w:rFonts w:ascii="Times New Roman" w:hAnsi="Times New Roman"/>
      <w:i/>
      <w:iCs/>
      <w:sz w:val="24"/>
      <w:szCs w:val="24"/>
    </w:rPr>
  </w:style>
  <w:style w:type="paragraph" w:styleId="Heading2">
    <w:name w:val="heading 2"/>
    <w:basedOn w:val="Normal"/>
    <w:next w:val="Normal"/>
    <w:link w:val="Heading2Char"/>
    <w:uiPriority w:val="99"/>
    <w:qFormat/>
    <w:rsid w:val="005C09C8"/>
    <w:pPr>
      <w:keepNext/>
      <w:spacing w:before="120" w:after="120" w:line="360" w:lineRule="exact"/>
      <w:ind w:firstLine="567"/>
      <w:jc w:val="both"/>
      <w:outlineLvl w:val="1"/>
    </w:pPr>
    <w:rPr>
      <w:rFonts w:ascii="Times New Roman" w:hAnsi="Times New Roman"/>
      <w:b/>
      <w:bCs/>
      <w:sz w:val="24"/>
      <w:szCs w:val="24"/>
    </w:rPr>
  </w:style>
  <w:style w:type="paragraph" w:styleId="Heading3">
    <w:name w:val="heading 3"/>
    <w:basedOn w:val="Normal"/>
    <w:next w:val="Normal"/>
    <w:link w:val="Heading3Char"/>
    <w:uiPriority w:val="99"/>
    <w:qFormat/>
    <w:rsid w:val="005C09C8"/>
    <w:pPr>
      <w:keepNext/>
      <w:keepLines/>
      <w:spacing w:before="200" w:after="120" w:line="360" w:lineRule="exact"/>
      <w:ind w:firstLine="567"/>
      <w:jc w:val="both"/>
      <w:outlineLvl w:val="2"/>
    </w:pPr>
    <w:rPr>
      <w:rFonts w:ascii="Cambria" w:hAnsi="Cambria"/>
      <w:b/>
      <w:bCs/>
      <w:color w:val="4F81BD"/>
      <w:sz w:val="24"/>
      <w:szCs w:val="24"/>
    </w:rPr>
  </w:style>
  <w:style w:type="paragraph" w:styleId="Heading4">
    <w:name w:val="heading 4"/>
    <w:basedOn w:val="Normal"/>
    <w:next w:val="Normal"/>
    <w:link w:val="Heading4Char"/>
    <w:uiPriority w:val="9"/>
    <w:unhideWhenUsed/>
    <w:qFormat/>
    <w:rsid w:val="005C09C8"/>
    <w:pPr>
      <w:keepNext/>
      <w:keepLines/>
      <w:spacing w:before="200" w:after="0" w:line="240" w:lineRule="auto"/>
      <w:outlineLvl w:val="3"/>
    </w:pPr>
    <w:rPr>
      <w:rFonts w:ascii="Cambria" w:eastAsia="Times New Roman" w:hAnsi="Cambria"/>
      <w:b/>
      <w:bCs/>
      <w:i/>
      <w:i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4A1C"/>
    <w:rPr>
      <w:color w:val="0000FF"/>
      <w:u w:val="single"/>
    </w:rPr>
  </w:style>
  <w:style w:type="paragraph" w:styleId="Header">
    <w:name w:val="header"/>
    <w:basedOn w:val="Normal"/>
    <w:link w:val="HeaderChar"/>
    <w:uiPriority w:val="99"/>
    <w:unhideWhenUsed/>
    <w:rsid w:val="00F9493D"/>
    <w:pPr>
      <w:tabs>
        <w:tab w:val="center" w:pos="4680"/>
        <w:tab w:val="right" w:pos="9360"/>
      </w:tabs>
    </w:pPr>
  </w:style>
  <w:style w:type="character" w:customStyle="1" w:styleId="HeaderChar">
    <w:name w:val="Header Char"/>
    <w:link w:val="Header"/>
    <w:uiPriority w:val="99"/>
    <w:rsid w:val="00F9493D"/>
    <w:rPr>
      <w:sz w:val="22"/>
      <w:szCs w:val="22"/>
    </w:rPr>
  </w:style>
  <w:style w:type="paragraph" w:styleId="Footer">
    <w:name w:val="footer"/>
    <w:basedOn w:val="Normal"/>
    <w:link w:val="FooterChar"/>
    <w:uiPriority w:val="99"/>
    <w:unhideWhenUsed/>
    <w:rsid w:val="00F9493D"/>
    <w:pPr>
      <w:tabs>
        <w:tab w:val="center" w:pos="4680"/>
        <w:tab w:val="right" w:pos="9360"/>
      </w:tabs>
    </w:pPr>
  </w:style>
  <w:style w:type="character" w:customStyle="1" w:styleId="FooterChar">
    <w:name w:val="Footer Char"/>
    <w:link w:val="Footer"/>
    <w:uiPriority w:val="99"/>
    <w:rsid w:val="00F9493D"/>
    <w:rPr>
      <w:sz w:val="22"/>
      <w:szCs w:val="22"/>
    </w:rPr>
  </w:style>
  <w:style w:type="paragraph" w:styleId="BalloonText">
    <w:name w:val="Balloon Text"/>
    <w:basedOn w:val="Normal"/>
    <w:link w:val="BalloonTextChar"/>
    <w:unhideWhenUsed/>
    <w:rsid w:val="00006019"/>
    <w:pPr>
      <w:spacing w:after="0" w:line="240" w:lineRule="auto"/>
    </w:pPr>
    <w:rPr>
      <w:rFonts w:ascii="Tahoma" w:hAnsi="Tahoma" w:cs="Tahoma"/>
      <w:sz w:val="16"/>
      <w:szCs w:val="16"/>
    </w:rPr>
  </w:style>
  <w:style w:type="character" w:customStyle="1" w:styleId="BalloonTextChar">
    <w:name w:val="Balloon Text Char"/>
    <w:link w:val="BalloonText"/>
    <w:rsid w:val="00006019"/>
    <w:rPr>
      <w:rFonts w:ascii="Tahoma" w:hAnsi="Tahoma" w:cs="Tahoma"/>
      <w:sz w:val="16"/>
      <w:szCs w:val="16"/>
    </w:rPr>
  </w:style>
  <w:style w:type="paragraph" w:styleId="ListParagraph">
    <w:name w:val="List Paragraph"/>
    <w:basedOn w:val="Normal"/>
    <w:uiPriority w:val="34"/>
    <w:qFormat/>
    <w:rsid w:val="0074066F"/>
    <w:pPr>
      <w:ind w:left="720"/>
      <w:contextualSpacing/>
    </w:pPr>
  </w:style>
  <w:style w:type="character" w:styleId="PageNumber">
    <w:name w:val="page number"/>
    <w:basedOn w:val="DefaultParagraphFont"/>
    <w:uiPriority w:val="99"/>
    <w:rsid w:val="00B63D4B"/>
  </w:style>
  <w:style w:type="paragraph" w:customStyle="1" w:styleId="CharCharCharCharCharCharCharCharCharCharCharCharChar">
    <w:name w:val="Char Char Char Char Char Char Char Char Char Char Char Char Char"/>
    <w:basedOn w:val="Normal"/>
    <w:semiHidden/>
    <w:rsid w:val="00B63D4B"/>
    <w:pPr>
      <w:spacing w:after="160" w:line="240" w:lineRule="exact"/>
    </w:pPr>
    <w:rPr>
      <w:rFonts w:ascii="Arial" w:eastAsia="Times New Roman" w:hAnsi="Arial"/>
    </w:rPr>
  </w:style>
  <w:style w:type="table" w:styleId="TableGrid">
    <w:name w:val="Table Grid"/>
    <w:basedOn w:val="TableNormal"/>
    <w:uiPriority w:val="99"/>
    <w:rsid w:val="00B63D4B"/>
    <w:rPr>
      <w:rFonts w:ascii="Times New Roman" w:eastAsiaTheme="minorHAnsi" w:hAnsi="Times New Roman"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9"/>
    <w:rsid w:val="005C09C8"/>
    <w:rPr>
      <w:rFonts w:ascii="Times New Roman" w:hAnsi="Times New Roman"/>
      <w:i/>
      <w:iCs/>
      <w:sz w:val="24"/>
      <w:szCs w:val="24"/>
    </w:rPr>
  </w:style>
  <w:style w:type="character" w:customStyle="1" w:styleId="Heading2Char">
    <w:name w:val="Heading 2 Char"/>
    <w:basedOn w:val="DefaultParagraphFont"/>
    <w:link w:val="Heading2"/>
    <w:uiPriority w:val="99"/>
    <w:rsid w:val="005C09C8"/>
    <w:rPr>
      <w:rFonts w:ascii="Times New Roman" w:hAnsi="Times New Roman"/>
      <w:b/>
      <w:bCs/>
      <w:sz w:val="24"/>
      <w:szCs w:val="24"/>
    </w:rPr>
  </w:style>
  <w:style w:type="character" w:customStyle="1" w:styleId="Heading3Char">
    <w:name w:val="Heading 3 Char"/>
    <w:basedOn w:val="DefaultParagraphFont"/>
    <w:link w:val="Heading3"/>
    <w:uiPriority w:val="99"/>
    <w:rsid w:val="005C09C8"/>
    <w:rPr>
      <w:rFonts w:ascii="Cambria" w:hAnsi="Cambria"/>
      <w:b/>
      <w:bCs/>
      <w:color w:val="4F81BD"/>
      <w:sz w:val="24"/>
      <w:szCs w:val="24"/>
    </w:rPr>
  </w:style>
  <w:style w:type="character" w:customStyle="1" w:styleId="Heading4Char">
    <w:name w:val="Heading 4 Char"/>
    <w:basedOn w:val="DefaultParagraphFont"/>
    <w:link w:val="Heading4"/>
    <w:uiPriority w:val="9"/>
    <w:rsid w:val="005C09C8"/>
    <w:rPr>
      <w:rFonts w:ascii="Cambria" w:eastAsia="Times New Roman" w:hAnsi="Cambria"/>
      <w:b/>
      <w:bCs/>
      <w:i/>
      <w:iCs/>
      <w:color w:val="4F81BD"/>
      <w:sz w:val="28"/>
      <w:szCs w:val="28"/>
    </w:rPr>
  </w:style>
  <w:style w:type="paragraph" w:styleId="Caption">
    <w:name w:val="caption"/>
    <w:basedOn w:val="Normal"/>
    <w:next w:val="Normal"/>
    <w:uiPriority w:val="99"/>
    <w:qFormat/>
    <w:rsid w:val="005C09C8"/>
    <w:pPr>
      <w:spacing w:before="120" w:after="120" w:line="360" w:lineRule="exact"/>
      <w:ind w:firstLine="567"/>
      <w:jc w:val="center"/>
    </w:pPr>
    <w:rPr>
      <w:rFonts w:ascii="Times New Roman" w:eastAsia="Times New Roman" w:hAnsi="Times New Roman"/>
      <w:b/>
      <w:bCs/>
      <w:sz w:val="34"/>
      <w:szCs w:val="24"/>
    </w:rPr>
  </w:style>
  <w:style w:type="paragraph" w:styleId="BodyText">
    <w:name w:val="Body Text"/>
    <w:basedOn w:val="Normal"/>
    <w:link w:val="BodyTextChar"/>
    <w:uiPriority w:val="1"/>
    <w:qFormat/>
    <w:rsid w:val="005C09C8"/>
    <w:pPr>
      <w:spacing w:before="120" w:after="120" w:line="360" w:lineRule="exact"/>
      <w:ind w:firstLine="567"/>
      <w:jc w:val="center"/>
    </w:pPr>
    <w:rPr>
      <w:rFonts w:ascii="Times New Roman" w:hAnsi="Times New Roman"/>
      <w:sz w:val="24"/>
      <w:szCs w:val="24"/>
    </w:rPr>
  </w:style>
  <w:style w:type="character" w:customStyle="1" w:styleId="BodyTextChar">
    <w:name w:val="Body Text Char"/>
    <w:basedOn w:val="DefaultParagraphFont"/>
    <w:link w:val="BodyText"/>
    <w:uiPriority w:val="1"/>
    <w:rsid w:val="005C09C8"/>
    <w:rPr>
      <w:rFonts w:ascii="Times New Roman" w:hAnsi="Times New Roman"/>
      <w:sz w:val="24"/>
      <w:szCs w:val="24"/>
    </w:rPr>
  </w:style>
  <w:style w:type="paragraph" w:styleId="BodyText2">
    <w:name w:val="Body Text 2"/>
    <w:basedOn w:val="Normal"/>
    <w:link w:val="BodyText2Char"/>
    <w:uiPriority w:val="99"/>
    <w:rsid w:val="005C09C8"/>
    <w:pPr>
      <w:spacing w:before="80" w:after="80" w:line="360" w:lineRule="exact"/>
      <w:ind w:firstLine="567"/>
      <w:jc w:val="both"/>
    </w:pPr>
    <w:rPr>
      <w:rFonts w:ascii="Times New Roman" w:hAnsi="Times New Roman"/>
      <w:sz w:val="24"/>
      <w:szCs w:val="24"/>
    </w:rPr>
  </w:style>
  <w:style w:type="character" w:customStyle="1" w:styleId="BodyText2Char">
    <w:name w:val="Body Text 2 Char"/>
    <w:basedOn w:val="DefaultParagraphFont"/>
    <w:link w:val="BodyText2"/>
    <w:uiPriority w:val="99"/>
    <w:rsid w:val="005C09C8"/>
    <w:rPr>
      <w:rFonts w:ascii="Times New Roman" w:hAnsi="Times New Roman"/>
      <w:sz w:val="24"/>
      <w:szCs w:val="24"/>
    </w:rPr>
  </w:style>
  <w:style w:type="paragraph" w:styleId="BodyTextIndent">
    <w:name w:val="Body Text Indent"/>
    <w:basedOn w:val="Normal"/>
    <w:link w:val="BodyTextIndentChar"/>
    <w:uiPriority w:val="99"/>
    <w:rsid w:val="005C09C8"/>
    <w:pPr>
      <w:spacing w:before="120" w:after="120" w:line="400" w:lineRule="exact"/>
      <w:ind w:firstLine="720"/>
      <w:jc w:val="both"/>
    </w:pPr>
    <w:rPr>
      <w:rFonts w:ascii="Times New Roman" w:hAnsi="Times New Roman"/>
      <w:b/>
      <w:bCs/>
      <w:sz w:val="24"/>
      <w:szCs w:val="24"/>
    </w:rPr>
  </w:style>
  <w:style w:type="character" w:customStyle="1" w:styleId="BodyTextIndentChar">
    <w:name w:val="Body Text Indent Char"/>
    <w:basedOn w:val="DefaultParagraphFont"/>
    <w:link w:val="BodyTextIndent"/>
    <w:uiPriority w:val="99"/>
    <w:rsid w:val="005C09C8"/>
    <w:rPr>
      <w:rFonts w:ascii="Times New Roman" w:hAnsi="Times New Roman"/>
      <w:b/>
      <w:bCs/>
      <w:sz w:val="24"/>
      <w:szCs w:val="24"/>
    </w:rPr>
  </w:style>
  <w:style w:type="character" w:styleId="Strong">
    <w:name w:val="Strong"/>
    <w:uiPriority w:val="22"/>
    <w:qFormat/>
    <w:rsid w:val="005C09C8"/>
    <w:rPr>
      <w:rFonts w:cs="Times New Roman"/>
      <w:b/>
      <w:bCs/>
    </w:rPr>
  </w:style>
  <w:style w:type="character" w:styleId="Emphasis">
    <w:name w:val="Emphasis"/>
    <w:uiPriority w:val="99"/>
    <w:qFormat/>
    <w:rsid w:val="005C09C8"/>
    <w:rPr>
      <w:rFonts w:cs="Times New Roman"/>
      <w:i/>
      <w:iCs/>
    </w:rPr>
  </w:style>
  <w:style w:type="paragraph" w:customStyle="1" w:styleId="Heading41">
    <w:name w:val="Heading 41"/>
    <w:basedOn w:val="Normal"/>
    <w:uiPriority w:val="99"/>
    <w:rsid w:val="005C09C8"/>
    <w:pPr>
      <w:spacing w:before="120" w:after="60" w:line="360" w:lineRule="exact"/>
      <w:ind w:firstLine="720"/>
      <w:jc w:val="both"/>
    </w:pPr>
    <w:rPr>
      <w:rFonts w:ascii="Times New Roman" w:eastAsia="Times New Roman" w:hAnsi="Times New Roman"/>
      <w:color w:val="000000"/>
      <w:sz w:val="28"/>
      <w:szCs w:val="24"/>
    </w:rPr>
  </w:style>
  <w:style w:type="paragraph" w:styleId="BodyText3">
    <w:name w:val="Body Text 3"/>
    <w:basedOn w:val="Normal"/>
    <w:link w:val="BodyText3Char"/>
    <w:uiPriority w:val="99"/>
    <w:rsid w:val="005C09C8"/>
    <w:pPr>
      <w:spacing w:before="120" w:after="120" w:line="360" w:lineRule="exact"/>
      <w:ind w:firstLine="567"/>
      <w:jc w:val="both"/>
    </w:pPr>
    <w:rPr>
      <w:rFonts w:ascii="Times New Roman" w:hAnsi="Times New Roman"/>
      <w:sz w:val="16"/>
      <w:szCs w:val="16"/>
    </w:rPr>
  </w:style>
  <w:style w:type="character" w:customStyle="1" w:styleId="BodyText3Char">
    <w:name w:val="Body Text 3 Char"/>
    <w:basedOn w:val="DefaultParagraphFont"/>
    <w:link w:val="BodyText3"/>
    <w:uiPriority w:val="99"/>
    <w:rsid w:val="005C09C8"/>
    <w:rPr>
      <w:rFonts w:ascii="Times New Roman" w:hAnsi="Times New Roman"/>
      <w:sz w:val="16"/>
      <w:szCs w:val="16"/>
    </w:rPr>
  </w:style>
  <w:style w:type="character" w:customStyle="1" w:styleId="apple-converted-space">
    <w:name w:val="apple-converted-space"/>
    <w:uiPriority w:val="99"/>
    <w:rsid w:val="005C09C8"/>
    <w:rPr>
      <w:rFonts w:cs="Times New Roman"/>
    </w:rPr>
  </w:style>
  <w:style w:type="character" w:customStyle="1" w:styleId="NormalWebChar">
    <w:name w:val="Normal (Web) Char"/>
    <w:link w:val="NormalWeb"/>
    <w:uiPriority w:val="99"/>
    <w:locked/>
    <w:rsid w:val="005C09C8"/>
    <w:rPr>
      <w:sz w:val="24"/>
      <w:szCs w:val="24"/>
    </w:rPr>
  </w:style>
  <w:style w:type="paragraph" w:styleId="NormalWeb">
    <w:name w:val="Normal (Web)"/>
    <w:basedOn w:val="Normal"/>
    <w:link w:val="NormalWebChar"/>
    <w:uiPriority w:val="99"/>
    <w:qFormat/>
    <w:rsid w:val="005C09C8"/>
    <w:pPr>
      <w:spacing w:before="100" w:beforeAutospacing="1" w:after="100" w:afterAutospacing="1" w:line="240" w:lineRule="auto"/>
    </w:pPr>
    <w:rPr>
      <w:sz w:val="24"/>
      <w:szCs w:val="24"/>
    </w:rPr>
  </w:style>
  <w:style w:type="character" w:styleId="CommentReference">
    <w:name w:val="annotation reference"/>
    <w:uiPriority w:val="99"/>
    <w:semiHidden/>
    <w:rsid w:val="005C09C8"/>
    <w:rPr>
      <w:rFonts w:cs="Times New Roman"/>
      <w:sz w:val="16"/>
      <w:szCs w:val="16"/>
    </w:rPr>
  </w:style>
  <w:style w:type="paragraph" w:customStyle="1" w:styleId="CharCharCharChar">
    <w:name w:val="Char Char Char Char"/>
    <w:basedOn w:val="Normal"/>
    <w:rsid w:val="005C09C8"/>
    <w:pPr>
      <w:spacing w:after="160" w:line="240" w:lineRule="exact"/>
    </w:pPr>
    <w:rPr>
      <w:rFonts w:ascii="Verdana" w:eastAsia="Times New Roman" w:hAnsi="Verdana"/>
      <w:sz w:val="20"/>
      <w:szCs w:val="20"/>
    </w:rPr>
  </w:style>
  <w:style w:type="paragraph" w:customStyle="1" w:styleId="Char">
    <w:name w:val="Char"/>
    <w:basedOn w:val="Normal"/>
    <w:autoRedefine/>
    <w:rsid w:val="005C09C8"/>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FollowedHyperlink">
    <w:name w:val="FollowedHyperlink"/>
    <w:uiPriority w:val="99"/>
    <w:semiHidden/>
    <w:unhideWhenUsed/>
    <w:rsid w:val="005C09C8"/>
    <w:rPr>
      <w:color w:val="800080"/>
      <w:u w:val="single"/>
    </w:rPr>
  </w:style>
  <w:style w:type="paragraph" w:customStyle="1" w:styleId="font5">
    <w:name w:val="font5"/>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font6">
    <w:name w:val="font6"/>
    <w:basedOn w:val="Normal"/>
    <w:rsid w:val="005C09C8"/>
    <w:pPr>
      <w:spacing w:before="100" w:beforeAutospacing="1" w:after="100" w:afterAutospacing="1" w:line="240" w:lineRule="auto"/>
    </w:pPr>
    <w:rPr>
      <w:rFonts w:ascii="Times New Roman" w:eastAsia="Times New Roman" w:hAnsi="Times New Roman"/>
      <w:sz w:val="28"/>
      <w:szCs w:val="28"/>
    </w:rPr>
  </w:style>
  <w:style w:type="paragraph" w:customStyle="1" w:styleId="font7">
    <w:name w:val="font7"/>
    <w:basedOn w:val="Normal"/>
    <w:rsid w:val="005C09C8"/>
    <w:pPr>
      <w:spacing w:before="100" w:beforeAutospacing="1" w:after="100" w:afterAutospacing="1" w:line="240" w:lineRule="auto"/>
    </w:pPr>
    <w:rPr>
      <w:rFonts w:ascii="Times New Roman" w:eastAsia="Times New Roman" w:hAnsi="Times New Roman"/>
      <w:b/>
      <w:bCs/>
      <w:sz w:val="32"/>
      <w:szCs w:val="32"/>
    </w:rPr>
  </w:style>
  <w:style w:type="paragraph" w:customStyle="1" w:styleId="xl224">
    <w:name w:val="xl224"/>
    <w:basedOn w:val="Normal"/>
    <w:rsid w:val="005C09C8"/>
    <w:pP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25">
    <w:name w:val="xl225"/>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26">
    <w:name w:val="xl226"/>
    <w:basedOn w:val="Normal"/>
    <w:rsid w:val="005C09C8"/>
    <w:pPr>
      <w:spacing w:before="100" w:beforeAutospacing="1" w:after="100" w:afterAutospacing="1" w:line="240" w:lineRule="auto"/>
      <w:jc w:val="right"/>
      <w:textAlignment w:val="center"/>
    </w:pPr>
    <w:rPr>
      <w:rFonts w:ascii="Times New Roman" w:eastAsia="Times New Roman" w:hAnsi="Times New Roman"/>
      <w:b/>
      <w:bCs/>
      <w:sz w:val="32"/>
      <w:szCs w:val="32"/>
    </w:rPr>
  </w:style>
  <w:style w:type="paragraph" w:customStyle="1" w:styleId="xl227">
    <w:name w:val="xl227"/>
    <w:basedOn w:val="Normal"/>
    <w:rsid w:val="005C09C8"/>
    <w:pPr>
      <w:spacing w:before="100" w:beforeAutospacing="1" w:after="100" w:afterAutospacing="1" w:line="240" w:lineRule="auto"/>
      <w:jc w:val="right"/>
      <w:textAlignment w:val="center"/>
    </w:pPr>
    <w:rPr>
      <w:rFonts w:ascii="Times New Roman" w:eastAsia="Times New Roman" w:hAnsi="Times New Roman"/>
      <w:sz w:val="32"/>
      <w:szCs w:val="32"/>
    </w:rPr>
  </w:style>
  <w:style w:type="paragraph" w:customStyle="1" w:styleId="xl228">
    <w:name w:val="xl228"/>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29">
    <w:name w:val="xl229"/>
    <w:basedOn w:val="Normal"/>
    <w:rsid w:val="005C09C8"/>
    <w:pPr>
      <w:spacing w:before="100" w:beforeAutospacing="1" w:after="100" w:afterAutospacing="1" w:line="240" w:lineRule="auto"/>
      <w:textAlignment w:val="center"/>
    </w:pPr>
    <w:rPr>
      <w:rFonts w:ascii="Times New Roman" w:eastAsia="Times New Roman" w:hAnsi="Times New Roman"/>
      <w:color w:val="FFFFFF"/>
      <w:sz w:val="28"/>
      <w:szCs w:val="28"/>
    </w:rPr>
  </w:style>
  <w:style w:type="paragraph" w:customStyle="1" w:styleId="xl230">
    <w:name w:val="xl23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1">
    <w:name w:val="xl231"/>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2">
    <w:name w:val="xl232"/>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3">
    <w:name w:val="xl233"/>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4">
    <w:name w:val="xl234"/>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35">
    <w:name w:val="xl235"/>
    <w:basedOn w:val="Normal"/>
    <w:rsid w:val="005C09C8"/>
    <w:pP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36">
    <w:name w:val="xl236"/>
    <w:basedOn w:val="Normal"/>
    <w:rsid w:val="005C09C8"/>
    <w:pP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37">
    <w:name w:val="xl23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8">
    <w:name w:val="xl23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39">
    <w:name w:val="xl23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0">
    <w:name w:val="xl24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1">
    <w:name w:val="xl24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42">
    <w:name w:val="xl24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43">
    <w:name w:val="xl24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44">
    <w:name w:val="xl24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5C09C8"/>
    <w:pPr>
      <w:spacing w:before="100" w:beforeAutospacing="1" w:after="100" w:afterAutospacing="1" w:line="240" w:lineRule="auto"/>
      <w:textAlignment w:val="center"/>
    </w:pPr>
    <w:rPr>
      <w:rFonts w:ascii="Times New Roman" w:eastAsia="Times New Roman" w:hAnsi="Times New Roman"/>
      <w:b/>
      <w:bCs/>
      <w:sz w:val="32"/>
      <w:szCs w:val="32"/>
    </w:rPr>
  </w:style>
  <w:style w:type="paragraph" w:customStyle="1" w:styleId="xl246">
    <w:name w:val="xl24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7">
    <w:name w:val="xl24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48">
    <w:name w:val="xl24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249">
    <w:name w:val="xl24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50">
    <w:name w:val="xl25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8"/>
      <w:szCs w:val="28"/>
    </w:rPr>
  </w:style>
  <w:style w:type="paragraph" w:customStyle="1" w:styleId="xl251">
    <w:name w:val="xl25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28"/>
      <w:szCs w:val="28"/>
    </w:rPr>
  </w:style>
  <w:style w:type="paragraph" w:customStyle="1" w:styleId="xl252">
    <w:name w:val="xl25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53">
    <w:name w:val="xl25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4">
    <w:name w:val="xl25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55">
    <w:name w:val="xl25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8"/>
      <w:szCs w:val="28"/>
    </w:rPr>
  </w:style>
  <w:style w:type="paragraph" w:customStyle="1" w:styleId="xl256">
    <w:name w:val="xl256"/>
    <w:basedOn w:val="Normal"/>
    <w:rsid w:val="005C09C8"/>
    <w:pPr>
      <w:spacing w:before="100" w:beforeAutospacing="1" w:after="100" w:afterAutospacing="1" w:line="240" w:lineRule="auto"/>
      <w:textAlignment w:val="center"/>
    </w:pPr>
    <w:rPr>
      <w:rFonts w:ascii="Times New Roman" w:eastAsia="Times New Roman" w:hAnsi="Times New Roman"/>
      <w:b/>
      <w:bCs/>
      <w:i/>
      <w:iCs/>
      <w:sz w:val="32"/>
      <w:szCs w:val="32"/>
    </w:rPr>
  </w:style>
  <w:style w:type="paragraph" w:customStyle="1" w:styleId="xl257">
    <w:name w:val="xl257"/>
    <w:basedOn w:val="Normal"/>
    <w:rsid w:val="005C09C8"/>
    <w:pPr>
      <w:spacing w:before="100" w:beforeAutospacing="1" w:after="100" w:afterAutospacing="1" w:line="240" w:lineRule="auto"/>
      <w:textAlignment w:val="center"/>
    </w:pPr>
    <w:rPr>
      <w:rFonts w:ascii="Times New Roman" w:eastAsia="Times New Roman" w:hAnsi="Times New Roman"/>
      <w:b/>
      <w:bCs/>
      <w:sz w:val="28"/>
      <w:szCs w:val="28"/>
    </w:rPr>
  </w:style>
  <w:style w:type="paragraph" w:customStyle="1" w:styleId="xl258">
    <w:name w:val="xl25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59">
    <w:name w:val="xl259"/>
    <w:basedOn w:val="Normal"/>
    <w:rsid w:val="005C09C8"/>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0">
    <w:name w:val="xl26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8"/>
      <w:szCs w:val="28"/>
    </w:rPr>
  </w:style>
  <w:style w:type="paragraph" w:customStyle="1" w:styleId="xl261">
    <w:name w:val="xl26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rPr>
  </w:style>
  <w:style w:type="paragraph" w:customStyle="1" w:styleId="xl262">
    <w:name w:val="xl26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8"/>
      <w:szCs w:val="28"/>
    </w:rPr>
  </w:style>
  <w:style w:type="paragraph" w:customStyle="1" w:styleId="xl263">
    <w:name w:val="xl26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264">
    <w:name w:val="xl2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rPr>
  </w:style>
  <w:style w:type="paragraph" w:customStyle="1" w:styleId="xl265">
    <w:name w:val="xl2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sz w:val="28"/>
      <w:szCs w:val="28"/>
    </w:rPr>
  </w:style>
  <w:style w:type="paragraph" w:customStyle="1" w:styleId="xl266">
    <w:name w:val="xl2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0"/>
      <w:szCs w:val="20"/>
    </w:rPr>
  </w:style>
  <w:style w:type="paragraph" w:customStyle="1" w:styleId="xl267">
    <w:name w:val="xl2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28"/>
      <w:szCs w:val="28"/>
    </w:rPr>
  </w:style>
  <w:style w:type="paragraph" w:customStyle="1" w:styleId="xl268">
    <w:name w:val="xl268"/>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69">
    <w:name w:val="xl269"/>
    <w:basedOn w:val="Normal"/>
    <w:rsid w:val="005C09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0">
    <w:name w:val="xl270"/>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1">
    <w:name w:val="xl271"/>
    <w:basedOn w:val="Normal"/>
    <w:rsid w:val="005C09C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2">
    <w:name w:val="xl272"/>
    <w:basedOn w:val="Normal"/>
    <w:rsid w:val="005C09C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3">
    <w:name w:val="xl273"/>
    <w:basedOn w:val="Normal"/>
    <w:rsid w:val="005C09C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4">
    <w:name w:val="xl274"/>
    <w:basedOn w:val="Normal"/>
    <w:rsid w:val="005C09C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5">
    <w:name w:val="xl275"/>
    <w:basedOn w:val="Normal"/>
    <w:rsid w:val="005C09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6">
    <w:name w:val="xl276"/>
    <w:basedOn w:val="Normal"/>
    <w:rsid w:val="005C09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7">
    <w:name w:val="xl277"/>
    <w:basedOn w:val="Normal"/>
    <w:rsid w:val="005C09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78">
    <w:name w:val="xl278"/>
    <w:basedOn w:val="Normal"/>
    <w:rsid w:val="005C09C8"/>
    <w:pPr>
      <w:spacing w:before="100" w:beforeAutospacing="1" w:after="100" w:afterAutospacing="1" w:line="240" w:lineRule="auto"/>
      <w:jc w:val="right"/>
      <w:textAlignment w:val="center"/>
    </w:pPr>
    <w:rPr>
      <w:rFonts w:ascii="Times New Roman" w:eastAsia="Times New Roman" w:hAnsi="Times New Roman"/>
      <w:b/>
      <w:bCs/>
      <w:i/>
      <w:iCs/>
      <w:sz w:val="32"/>
      <w:szCs w:val="32"/>
    </w:rPr>
  </w:style>
  <w:style w:type="paragraph" w:customStyle="1" w:styleId="xl279">
    <w:name w:val="xl279"/>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0">
    <w:name w:val="xl28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32"/>
      <w:szCs w:val="32"/>
    </w:rPr>
  </w:style>
  <w:style w:type="paragraph" w:customStyle="1" w:styleId="xl281">
    <w:name w:val="xl281"/>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2">
    <w:name w:val="xl28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32"/>
      <w:szCs w:val="32"/>
    </w:rPr>
  </w:style>
  <w:style w:type="paragraph" w:customStyle="1" w:styleId="xl283">
    <w:name w:val="xl283"/>
    <w:basedOn w:val="Normal"/>
    <w:rsid w:val="005C09C8"/>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i/>
      <w:iCs/>
      <w:sz w:val="32"/>
      <w:szCs w:val="32"/>
    </w:rPr>
  </w:style>
  <w:style w:type="paragraph" w:customStyle="1" w:styleId="xl284">
    <w:name w:val="xl284"/>
    <w:basedOn w:val="Normal"/>
    <w:rsid w:val="005C09C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5">
    <w:name w:val="xl285"/>
    <w:basedOn w:val="Normal"/>
    <w:rsid w:val="005C09C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6">
    <w:name w:val="xl286"/>
    <w:basedOn w:val="Normal"/>
    <w:rsid w:val="005C09C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7">
    <w:name w:val="xl287"/>
    <w:basedOn w:val="Normal"/>
    <w:rsid w:val="005C09C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288">
    <w:name w:val="xl288"/>
    <w:basedOn w:val="Normal"/>
    <w:rsid w:val="005C09C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89">
    <w:name w:val="xl289"/>
    <w:basedOn w:val="Normal"/>
    <w:rsid w:val="005C09C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290">
    <w:name w:val="xl290"/>
    <w:basedOn w:val="Normal"/>
    <w:rsid w:val="005C09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xl291">
    <w:name w:val="xl291"/>
    <w:basedOn w:val="Normal"/>
    <w:rsid w:val="005C09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5C09C8"/>
    <w:pPr>
      <w:spacing w:after="160" w:line="240" w:lineRule="exact"/>
    </w:pPr>
    <w:rPr>
      <w:rFonts w:ascii="Arial" w:eastAsia="Times New Roman" w:hAnsi="Arial"/>
    </w:rPr>
  </w:style>
  <w:style w:type="character" w:customStyle="1" w:styleId="5yl5">
    <w:name w:val="_5yl5"/>
    <w:rsid w:val="005C09C8"/>
  </w:style>
  <w:style w:type="paragraph" w:customStyle="1" w:styleId="Default">
    <w:name w:val="Default"/>
    <w:rsid w:val="005C09C8"/>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5C09C8"/>
    <w:rPr>
      <w:rFonts w:ascii="Times New Roman" w:eastAsia="Times New Roman" w:hAnsi="Times New Roman"/>
    </w:rPr>
  </w:style>
  <w:style w:type="paragraph" w:styleId="BodyTextIndent3">
    <w:name w:val="Body Text Indent 3"/>
    <w:basedOn w:val="Normal"/>
    <w:link w:val="BodyTextIndent3Char"/>
    <w:uiPriority w:val="99"/>
    <w:semiHidden/>
    <w:unhideWhenUsed/>
    <w:rsid w:val="005C09C8"/>
    <w:pPr>
      <w:spacing w:before="120" w:after="120" w:line="360" w:lineRule="exact"/>
      <w:ind w:left="360" w:firstLine="567"/>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C09C8"/>
    <w:rPr>
      <w:rFonts w:ascii="Times New Roman" w:eastAsia="Times New Roman" w:hAnsi="Times New Roman"/>
      <w:sz w:val="16"/>
      <w:szCs w:val="16"/>
    </w:rPr>
  </w:style>
  <w:style w:type="paragraph" w:customStyle="1" w:styleId="LO-normal">
    <w:name w:val="LO-normal"/>
    <w:basedOn w:val="Normal"/>
    <w:rsid w:val="005C09C8"/>
    <w:pPr>
      <w:suppressAutoHyphens/>
      <w:spacing w:before="280" w:after="280" w:line="240" w:lineRule="auto"/>
    </w:pPr>
    <w:rPr>
      <w:rFonts w:ascii="Times New Roman" w:eastAsia="SimSun" w:hAnsi="Times New Roman"/>
      <w:color w:val="000000"/>
      <w:kern w:val="1"/>
      <w:sz w:val="24"/>
      <w:szCs w:val="24"/>
      <w:lang w:eastAsia="zh-CN"/>
    </w:rPr>
  </w:style>
  <w:style w:type="character" w:customStyle="1" w:styleId="Bodytext20">
    <w:name w:val="Body text (2)_"/>
    <w:link w:val="Bodytext21"/>
    <w:rsid w:val="005C09C8"/>
    <w:rPr>
      <w:rFonts w:ascii="Times New Roman" w:hAnsi="Times New Roman"/>
      <w:sz w:val="26"/>
      <w:szCs w:val="26"/>
      <w:shd w:val="clear" w:color="auto" w:fill="FFFFFF"/>
    </w:rPr>
  </w:style>
  <w:style w:type="paragraph" w:customStyle="1" w:styleId="Bodytext21">
    <w:name w:val="Body text (2)1"/>
    <w:basedOn w:val="Normal"/>
    <w:link w:val="Bodytext20"/>
    <w:rsid w:val="005C09C8"/>
    <w:pPr>
      <w:widowControl w:val="0"/>
      <w:shd w:val="clear" w:color="auto" w:fill="FFFFFF"/>
      <w:spacing w:before="180" w:after="60" w:line="360" w:lineRule="exact"/>
      <w:ind w:hanging="360"/>
      <w:jc w:val="both"/>
    </w:pPr>
    <w:rPr>
      <w:rFonts w:ascii="Times New Roman" w:hAnsi="Times New Roman"/>
      <w:sz w:val="26"/>
      <w:szCs w:val="26"/>
    </w:rPr>
  </w:style>
  <w:style w:type="character" w:customStyle="1" w:styleId="ChthchnhExact">
    <w:name w:val="Chú thích ảnh Exact"/>
    <w:link w:val="Chthchnh"/>
    <w:rsid w:val="005C09C8"/>
    <w:rPr>
      <w:b/>
      <w:bCs/>
      <w:spacing w:val="11"/>
      <w:sz w:val="22"/>
      <w:szCs w:val="22"/>
      <w:shd w:val="clear" w:color="auto" w:fill="FFFFFF"/>
    </w:rPr>
  </w:style>
  <w:style w:type="paragraph" w:customStyle="1" w:styleId="Chthchnh">
    <w:name w:val="Chú thích ảnh"/>
    <w:basedOn w:val="Normal"/>
    <w:link w:val="ChthchnhExact"/>
    <w:rsid w:val="005C09C8"/>
    <w:pPr>
      <w:widowControl w:val="0"/>
      <w:shd w:val="clear" w:color="auto" w:fill="FFFFFF"/>
      <w:spacing w:after="0" w:line="0" w:lineRule="atLeast"/>
    </w:pPr>
    <w:rPr>
      <w:b/>
      <w:bCs/>
      <w:spacing w:val="11"/>
    </w:rPr>
  </w:style>
  <w:style w:type="paragraph" w:customStyle="1" w:styleId="DefaultStyle">
    <w:name w:val="Default Style"/>
    <w:rsid w:val="005C09C8"/>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5C09C8"/>
    <w:rPr>
      <w:rFonts w:ascii="Times New Roman" w:hAnsi="Times New Roman" w:cs="Times New Roman"/>
      <w:b/>
      <w:bCs/>
      <w:sz w:val="26"/>
      <w:szCs w:val="26"/>
      <w:u w:val="none"/>
      <w:shd w:val="clear" w:color="auto" w:fill="FFFFFF"/>
    </w:rPr>
  </w:style>
  <w:style w:type="paragraph" w:customStyle="1" w:styleId="Bodytext22">
    <w:name w:val="Body text (2)"/>
    <w:basedOn w:val="Normal"/>
    <w:rsid w:val="005C09C8"/>
    <w:pPr>
      <w:widowControl w:val="0"/>
      <w:shd w:val="clear" w:color="auto" w:fill="FFFFFF"/>
      <w:spacing w:before="600" w:after="480" w:line="240" w:lineRule="atLeast"/>
      <w:jc w:val="center"/>
    </w:pPr>
    <w:rPr>
      <w:rFonts w:ascii="Times New Roman" w:eastAsia="Arial Unicode MS" w:hAnsi="Times New Roman"/>
      <w:sz w:val="26"/>
      <w:szCs w:val="26"/>
      <w:lang w:val="vi-VN"/>
    </w:rPr>
  </w:style>
  <w:style w:type="character" w:customStyle="1" w:styleId="Bodytext0">
    <w:name w:val="Body text_"/>
    <w:link w:val="BodyText1"/>
    <w:rsid w:val="005C09C8"/>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5C09C8"/>
    <w:pPr>
      <w:widowControl w:val="0"/>
      <w:shd w:val="clear" w:color="auto" w:fill="FFFFFF"/>
      <w:spacing w:after="80" w:line="257" w:lineRule="auto"/>
      <w:ind w:firstLine="400"/>
      <w:jc w:val="both"/>
    </w:pPr>
    <w:rPr>
      <w:rFonts w:ascii="Times New Roman" w:eastAsia="Times New Roman" w:hAnsi="Times New Roman"/>
      <w:sz w:val="26"/>
      <w:szCs w:val="26"/>
    </w:rPr>
  </w:style>
  <w:style w:type="paragraph" w:customStyle="1" w:styleId="Bodytext10">
    <w:name w:val="Body text1"/>
    <w:basedOn w:val="Normal"/>
    <w:uiPriority w:val="99"/>
    <w:rsid w:val="005C09C8"/>
    <w:pPr>
      <w:widowControl w:val="0"/>
      <w:shd w:val="clear" w:color="auto" w:fill="FFFFFF"/>
      <w:spacing w:before="660" w:after="60" w:line="320" w:lineRule="exact"/>
      <w:jc w:val="both"/>
    </w:pPr>
    <w:rPr>
      <w:rFonts w:ascii="Times New Roman" w:eastAsia="Times New Roman" w:hAnsi="Times New Roman"/>
      <w:sz w:val="28"/>
      <w:szCs w:val="26"/>
    </w:rPr>
  </w:style>
  <w:style w:type="character" w:customStyle="1" w:styleId="Heading10">
    <w:name w:val="Heading #1_"/>
    <w:link w:val="Heading11"/>
    <w:rsid w:val="005C09C8"/>
    <w:rPr>
      <w:rFonts w:ascii="Times New Roman" w:eastAsia="Times New Roman" w:hAnsi="Times New Roman"/>
      <w:b/>
      <w:bCs/>
      <w:sz w:val="26"/>
      <w:szCs w:val="26"/>
      <w:shd w:val="clear" w:color="auto" w:fill="FFFFFF"/>
    </w:rPr>
  </w:style>
  <w:style w:type="paragraph" w:customStyle="1" w:styleId="Heading11">
    <w:name w:val="Heading #1"/>
    <w:basedOn w:val="Normal"/>
    <w:link w:val="Heading10"/>
    <w:rsid w:val="005C09C8"/>
    <w:pPr>
      <w:widowControl w:val="0"/>
      <w:shd w:val="clear" w:color="auto" w:fill="FFFFFF"/>
      <w:spacing w:after="100" w:line="259" w:lineRule="auto"/>
      <w:ind w:firstLine="740"/>
      <w:jc w:val="both"/>
      <w:outlineLvl w:val="0"/>
    </w:pPr>
    <w:rPr>
      <w:rFonts w:ascii="Times New Roman" w:eastAsia="Times New Roman" w:hAnsi="Times New Roman"/>
      <w:b/>
      <w:bCs/>
      <w:sz w:val="26"/>
      <w:szCs w:val="26"/>
    </w:rPr>
  </w:style>
  <w:style w:type="character" w:customStyle="1" w:styleId="BodyTextChar1">
    <w:name w:val="Body Text Char1"/>
    <w:uiPriority w:val="99"/>
    <w:rsid w:val="005C09C8"/>
    <w:rPr>
      <w:rFonts w:cs="Times New Roman"/>
      <w:sz w:val="26"/>
      <w:szCs w:val="26"/>
      <w:shd w:val="clear" w:color="auto" w:fill="FFFFFF"/>
    </w:rPr>
  </w:style>
  <w:style w:type="paragraph" w:styleId="CommentText">
    <w:name w:val="annotation text"/>
    <w:basedOn w:val="Normal"/>
    <w:link w:val="CommentTextChar"/>
    <w:uiPriority w:val="99"/>
    <w:semiHidden/>
    <w:unhideWhenUsed/>
    <w:rsid w:val="005C09C8"/>
    <w:pPr>
      <w:spacing w:before="120" w:after="120" w:line="240" w:lineRule="auto"/>
      <w:ind w:firstLine="567"/>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C09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C09C8"/>
    <w:rPr>
      <w:b/>
      <w:bCs/>
    </w:rPr>
  </w:style>
  <w:style w:type="character" w:customStyle="1" w:styleId="CommentSubjectChar">
    <w:name w:val="Comment Subject Char"/>
    <w:basedOn w:val="CommentTextChar"/>
    <w:link w:val="CommentSubject"/>
    <w:uiPriority w:val="99"/>
    <w:semiHidden/>
    <w:rsid w:val="005C09C8"/>
    <w:rPr>
      <w:rFonts w:ascii="Times New Roman" w:eastAsia="Times New Roman" w:hAnsi="Times New Roman"/>
      <w:b/>
      <w:bCs/>
    </w:rPr>
  </w:style>
  <w:style w:type="paragraph" w:styleId="FootnoteText">
    <w:name w:val="footnote text"/>
    <w:basedOn w:val="Normal"/>
    <w:link w:val="FootnoteTextChar"/>
    <w:uiPriority w:val="99"/>
    <w:unhideWhenUsed/>
    <w:rsid w:val="005C09C8"/>
    <w:pPr>
      <w:spacing w:after="0" w:line="240" w:lineRule="auto"/>
      <w:ind w:firstLine="567"/>
      <w:jc w:val="both"/>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C09C8"/>
    <w:rPr>
      <w:rFonts w:ascii="Times New Roman" w:eastAsia="Times New Roman" w:hAnsi="Times New Roman"/>
    </w:rPr>
  </w:style>
  <w:style w:type="character" w:styleId="FootnoteReference">
    <w:name w:val="footnote reference"/>
    <w:uiPriority w:val="99"/>
    <w:unhideWhenUsed/>
    <w:rsid w:val="005C09C8"/>
    <w:rPr>
      <w:vertAlign w:val="superscript"/>
    </w:rPr>
  </w:style>
  <w:style w:type="paragraph" w:styleId="TOCHeading">
    <w:name w:val="TOC Heading"/>
    <w:basedOn w:val="Heading1"/>
    <w:next w:val="Normal"/>
    <w:uiPriority w:val="39"/>
    <w:unhideWhenUsed/>
    <w:qFormat/>
    <w:rsid w:val="005C09C8"/>
    <w:pPr>
      <w:keepLines/>
      <w:spacing w:before="240" w:after="0" w:line="259" w:lineRule="auto"/>
      <w:ind w:firstLine="0"/>
      <w:jc w:val="left"/>
      <w:outlineLvl w:val="9"/>
    </w:pPr>
    <w:rPr>
      <w:rFonts w:ascii="Cambria" w:eastAsia="Times New Roman" w:hAnsi="Cambria"/>
      <w:i w:val="0"/>
      <w:iCs w:val="0"/>
      <w:color w:val="365F91"/>
      <w:sz w:val="32"/>
      <w:szCs w:val="32"/>
    </w:rPr>
  </w:style>
  <w:style w:type="paragraph" w:customStyle="1" w:styleId="ContentforFigures">
    <w:name w:val="Content for Figures"/>
    <w:basedOn w:val="TableofFigures"/>
    <w:qFormat/>
    <w:rsid w:val="005C09C8"/>
    <w:pPr>
      <w:tabs>
        <w:tab w:val="right" w:leader="dot" w:pos="9307"/>
      </w:tabs>
      <w:spacing w:before="60" w:after="60" w:line="276" w:lineRule="auto"/>
      <w:ind w:firstLine="0"/>
      <w:jc w:val="left"/>
    </w:pPr>
    <w:rPr>
      <w:noProof/>
      <w:sz w:val="27"/>
      <w:szCs w:val="22"/>
    </w:rPr>
  </w:style>
  <w:style w:type="paragraph" w:styleId="TableofFigures">
    <w:name w:val="table of figures"/>
    <w:basedOn w:val="Normal"/>
    <w:next w:val="Normal"/>
    <w:uiPriority w:val="99"/>
    <w:semiHidden/>
    <w:unhideWhenUsed/>
    <w:rsid w:val="005C09C8"/>
    <w:pPr>
      <w:spacing w:before="120" w:after="0" w:line="360" w:lineRule="exact"/>
      <w:ind w:firstLine="567"/>
      <w:jc w:val="both"/>
    </w:pPr>
    <w:rPr>
      <w:rFonts w:ascii="Times New Roman" w:eastAsia="Times New Roman" w:hAnsi="Times New Roman"/>
      <w:sz w:val="24"/>
      <w:szCs w:val="24"/>
    </w:rPr>
  </w:style>
  <w:style w:type="paragraph" w:customStyle="1" w:styleId="xl64">
    <w:name w:val="xl6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5">
    <w:name w:val="xl6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7">
    <w:name w:val="xl6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69">
    <w:name w:val="xl6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2">
    <w:name w:val="xl7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3">
    <w:name w:val="xl7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4">
    <w:name w:val="xl7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5">
    <w:name w:val="xl7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76">
    <w:name w:val="xl7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77">
    <w:name w:val="xl7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rPr>
  </w:style>
  <w:style w:type="paragraph" w:customStyle="1" w:styleId="xl78">
    <w:name w:val="xl78"/>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79">
    <w:name w:val="xl7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0">
    <w:name w:val="xl80"/>
    <w:basedOn w:val="Normal"/>
    <w:rsid w:val="005C09C8"/>
    <w:pP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rPr>
  </w:style>
  <w:style w:type="paragraph" w:customStyle="1" w:styleId="xl83">
    <w:name w:val="xl83"/>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84">
    <w:name w:val="xl84"/>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rPr>
  </w:style>
  <w:style w:type="paragraph" w:customStyle="1" w:styleId="xl85">
    <w:name w:val="xl8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86">
    <w:name w:val="xl8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8">
    <w:name w:val="xl88"/>
    <w:basedOn w:val="Normal"/>
    <w:rsid w:val="005C09C8"/>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24"/>
      <w:szCs w:val="24"/>
    </w:rPr>
  </w:style>
  <w:style w:type="paragraph" w:customStyle="1" w:styleId="xl89">
    <w:name w:val="xl89"/>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90">
    <w:name w:val="xl90"/>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1">
    <w:name w:val="xl91"/>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2">
    <w:name w:val="xl92"/>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3">
    <w:name w:val="xl93"/>
    <w:basedOn w:val="Normal"/>
    <w:rsid w:val="005C09C8"/>
    <w:pP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4">
    <w:name w:val="xl94"/>
    <w:basedOn w:val="Normal"/>
    <w:rsid w:val="005C09C8"/>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95">
    <w:name w:val="xl95"/>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6">
    <w:name w:val="xl96"/>
    <w:basedOn w:val="Normal"/>
    <w:rsid w:val="005C09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character" w:customStyle="1" w:styleId="fontstyle01">
    <w:name w:val="fontstyle01"/>
    <w:basedOn w:val="DefaultParagraphFont"/>
    <w:rsid w:val="005C09C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7832">
      <w:bodyDiv w:val="1"/>
      <w:marLeft w:val="0"/>
      <w:marRight w:val="0"/>
      <w:marTop w:val="0"/>
      <w:marBottom w:val="0"/>
      <w:divBdr>
        <w:top w:val="none" w:sz="0" w:space="0" w:color="auto"/>
        <w:left w:val="none" w:sz="0" w:space="0" w:color="auto"/>
        <w:bottom w:val="none" w:sz="0" w:space="0" w:color="auto"/>
        <w:right w:val="none" w:sz="0" w:space="0" w:color="auto"/>
      </w:divBdr>
    </w:div>
    <w:div w:id="160968505">
      <w:bodyDiv w:val="1"/>
      <w:marLeft w:val="0"/>
      <w:marRight w:val="0"/>
      <w:marTop w:val="0"/>
      <w:marBottom w:val="0"/>
      <w:divBdr>
        <w:top w:val="none" w:sz="0" w:space="0" w:color="auto"/>
        <w:left w:val="none" w:sz="0" w:space="0" w:color="auto"/>
        <w:bottom w:val="none" w:sz="0" w:space="0" w:color="auto"/>
        <w:right w:val="none" w:sz="0" w:space="0" w:color="auto"/>
      </w:divBdr>
    </w:div>
    <w:div w:id="196819708">
      <w:bodyDiv w:val="1"/>
      <w:marLeft w:val="0"/>
      <w:marRight w:val="0"/>
      <w:marTop w:val="0"/>
      <w:marBottom w:val="0"/>
      <w:divBdr>
        <w:top w:val="none" w:sz="0" w:space="0" w:color="auto"/>
        <w:left w:val="none" w:sz="0" w:space="0" w:color="auto"/>
        <w:bottom w:val="none" w:sz="0" w:space="0" w:color="auto"/>
        <w:right w:val="none" w:sz="0" w:space="0" w:color="auto"/>
      </w:divBdr>
    </w:div>
    <w:div w:id="220332510">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393163930">
      <w:bodyDiv w:val="1"/>
      <w:marLeft w:val="0"/>
      <w:marRight w:val="0"/>
      <w:marTop w:val="0"/>
      <w:marBottom w:val="0"/>
      <w:divBdr>
        <w:top w:val="none" w:sz="0" w:space="0" w:color="auto"/>
        <w:left w:val="none" w:sz="0" w:space="0" w:color="auto"/>
        <w:bottom w:val="none" w:sz="0" w:space="0" w:color="auto"/>
        <w:right w:val="none" w:sz="0" w:space="0" w:color="auto"/>
      </w:divBdr>
    </w:div>
    <w:div w:id="478423703">
      <w:bodyDiv w:val="1"/>
      <w:marLeft w:val="0"/>
      <w:marRight w:val="0"/>
      <w:marTop w:val="0"/>
      <w:marBottom w:val="0"/>
      <w:divBdr>
        <w:top w:val="none" w:sz="0" w:space="0" w:color="auto"/>
        <w:left w:val="none" w:sz="0" w:space="0" w:color="auto"/>
        <w:bottom w:val="none" w:sz="0" w:space="0" w:color="auto"/>
        <w:right w:val="none" w:sz="0" w:space="0" w:color="auto"/>
      </w:divBdr>
    </w:div>
    <w:div w:id="520431680">
      <w:bodyDiv w:val="1"/>
      <w:marLeft w:val="0"/>
      <w:marRight w:val="0"/>
      <w:marTop w:val="0"/>
      <w:marBottom w:val="0"/>
      <w:divBdr>
        <w:top w:val="none" w:sz="0" w:space="0" w:color="auto"/>
        <w:left w:val="none" w:sz="0" w:space="0" w:color="auto"/>
        <w:bottom w:val="none" w:sz="0" w:space="0" w:color="auto"/>
        <w:right w:val="none" w:sz="0" w:space="0" w:color="auto"/>
      </w:divBdr>
    </w:div>
    <w:div w:id="530536860">
      <w:bodyDiv w:val="1"/>
      <w:marLeft w:val="0"/>
      <w:marRight w:val="0"/>
      <w:marTop w:val="0"/>
      <w:marBottom w:val="0"/>
      <w:divBdr>
        <w:top w:val="none" w:sz="0" w:space="0" w:color="auto"/>
        <w:left w:val="none" w:sz="0" w:space="0" w:color="auto"/>
        <w:bottom w:val="none" w:sz="0" w:space="0" w:color="auto"/>
        <w:right w:val="none" w:sz="0" w:space="0" w:color="auto"/>
      </w:divBdr>
    </w:div>
    <w:div w:id="555699946">
      <w:bodyDiv w:val="1"/>
      <w:marLeft w:val="0"/>
      <w:marRight w:val="0"/>
      <w:marTop w:val="0"/>
      <w:marBottom w:val="0"/>
      <w:divBdr>
        <w:top w:val="none" w:sz="0" w:space="0" w:color="auto"/>
        <w:left w:val="none" w:sz="0" w:space="0" w:color="auto"/>
        <w:bottom w:val="none" w:sz="0" w:space="0" w:color="auto"/>
        <w:right w:val="none" w:sz="0" w:space="0" w:color="auto"/>
      </w:divBdr>
    </w:div>
    <w:div w:id="602538135">
      <w:bodyDiv w:val="1"/>
      <w:marLeft w:val="0"/>
      <w:marRight w:val="0"/>
      <w:marTop w:val="0"/>
      <w:marBottom w:val="0"/>
      <w:divBdr>
        <w:top w:val="none" w:sz="0" w:space="0" w:color="auto"/>
        <w:left w:val="none" w:sz="0" w:space="0" w:color="auto"/>
        <w:bottom w:val="none" w:sz="0" w:space="0" w:color="auto"/>
        <w:right w:val="none" w:sz="0" w:space="0" w:color="auto"/>
      </w:divBdr>
    </w:div>
    <w:div w:id="692456547">
      <w:bodyDiv w:val="1"/>
      <w:marLeft w:val="0"/>
      <w:marRight w:val="0"/>
      <w:marTop w:val="0"/>
      <w:marBottom w:val="0"/>
      <w:divBdr>
        <w:top w:val="none" w:sz="0" w:space="0" w:color="auto"/>
        <w:left w:val="none" w:sz="0" w:space="0" w:color="auto"/>
        <w:bottom w:val="none" w:sz="0" w:space="0" w:color="auto"/>
        <w:right w:val="none" w:sz="0" w:space="0" w:color="auto"/>
      </w:divBdr>
    </w:div>
    <w:div w:id="721289890">
      <w:bodyDiv w:val="1"/>
      <w:marLeft w:val="0"/>
      <w:marRight w:val="0"/>
      <w:marTop w:val="0"/>
      <w:marBottom w:val="0"/>
      <w:divBdr>
        <w:top w:val="none" w:sz="0" w:space="0" w:color="auto"/>
        <w:left w:val="none" w:sz="0" w:space="0" w:color="auto"/>
        <w:bottom w:val="none" w:sz="0" w:space="0" w:color="auto"/>
        <w:right w:val="none" w:sz="0" w:space="0" w:color="auto"/>
      </w:divBdr>
    </w:div>
    <w:div w:id="768500598">
      <w:bodyDiv w:val="1"/>
      <w:marLeft w:val="0"/>
      <w:marRight w:val="0"/>
      <w:marTop w:val="0"/>
      <w:marBottom w:val="0"/>
      <w:divBdr>
        <w:top w:val="none" w:sz="0" w:space="0" w:color="auto"/>
        <w:left w:val="none" w:sz="0" w:space="0" w:color="auto"/>
        <w:bottom w:val="none" w:sz="0" w:space="0" w:color="auto"/>
        <w:right w:val="none" w:sz="0" w:space="0" w:color="auto"/>
      </w:divBdr>
    </w:div>
    <w:div w:id="781266818">
      <w:bodyDiv w:val="1"/>
      <w:marLeft w:val="0"/>
      <w:marRight w:val="0"/>
      <w:marTop w:val="0"/>
      <w:marBottom w:val="0"/>
      <w:divBdr>
        <w:top w:val="none" w:sz="0" w:space="0" w:color="auto"/>
        <w:left w:val="none" w:sz="0" w:space="0" w:color="auto"/>
        <w:bottom w:val="none" w:sz="0" w:space="0" w:color="auto"/>
        <w:right w:val="none" w:sz="0" w:space="0" w:color="auto"/>
      </w:divBdr>
    </w:div>
    <w:div w:id="799110584">
      <w:bodyDiv w:val="1"/>
      <w:marLeft w:val="0"/>
      <w:marRight w:val="0"/>
      <w:marTop w:val="0"/>
      <w:marBottom w:val="0"/>
      <w:divBdr>
        <w:top w:val="none" w:sz="0" w:space="0" w:color="auto"/>
        <w:left w:val="none" w:sz="0" w:space="0" w:color="auto"/>
        <w:bottom w:val="none" w:sz="0" w:space="0" w:color="auto"/>
        <w:right w:val="none" w:sz="0" w:space="0" w:color="auto"/>
      </w:divBdr>
    </w:div>
    <w:div w:id="942222798">
      <w:bodyDiv w:val="1"/>
      <w:marLeft w:val="0"/>
      <w:marRight w:val="0"/>
      <w:marTop w:val="0"/>
      <w:marBottom w:val="0"/>
      <w:divBdr>
        <w:top w:val="none" w:sz="0" w:space="0" w:color="auto"/>
        <w:left w:val="none" w:sz="0" w:space="0" w:color="auto"/>
        <w:bottom w:val="none" w:sz="0" w:space="0" w:color="auto"/>
        <w:right w:val="none" w:sz="0" w:space="0" w:color="auto"/>
      </w:divBdr>
    </w:div>
    <w:div w:id="1006178205">
      <w:bodyDiv w:val="1"/>
      <w:marLeft w:val="0"/>
      <w:marRight w:val="0"/>
      <w:marTop w:val="0"/>
      <w:marBottom w:val="0"/>
      <w:divBdr>
        <w:top w:val="none" w:sz="0" w:space="0" w:color="auto"/>
        <w:left w:val="none" w:sz="0" w:space="0" w:color="auto"/>
        <w:bottom w:val="none" w:sz="0" w:space="0" w:color="auto"/>
        <w:right w:val="none" w:sz="0" w:space="0" w:color="auto"/>
      </w:divBdr>
    </w:div>
    <w:div w:id="1023088571">
      <w:bodyDiv w:val="1"/>
      <w:marLeft w:val="0"/>
      <w:marRight w:val="0"/>
      <w:marTop w:val="0"/>
      <w:marBottom w:val="0"/>
      <w:divBdr>
        <w:top w:val="none" w:sz="0" w:space="0" w:color="auto"/>
        <w:left w:val="none" w:sz="0" w:space="0" w:color="auto"/>
        <w:bottom w:val="none" w:sz="0" w:space="0" w:color="auto"/>
        <w:right w:val="none" w:sz="0" w:space="0" w:color="auto"/>
      </w:divBdr>
    </w:div>
    <w:div w:id="1131560000">
      <w:bodyDiv w:val="1"/>
      <w:marLeft w:val="0"/>
      <w:marRight w:val="0"/>
      <w:marTop w:val="0"/>
      <w:marBottom w:val="0"/>
      <w:divBdr>
        <w:top w:val="none" w:sz="0" w:space="0" w:color="auto"/>
        <w:left w:val="none" w:sz="0" w:space="0" w:color="auto"/>
        <w:bottom w:val="none" w:sz="0" w:space="0" w:color="auto"/>
        <w:right w:val="none" w:sz="0" w:space="0" w:color="auto"/>
      </w:divBdr>
    </w:div>
    <w:div w:id="1200357872">
      <w:bodyDiv w:val="1"/>
      <w:marLeft w:val="0"/>
      <w:marRight w:val="0"/>
      <w:marTop w:val="0"/>
      <w:marBottom w:val="0"/>
      <w:divBdr>
        <w:top w:val="none" w:sz="0" w:space="0" w:color="auto"/>
        <w:left w:val="none" w:sz="0" w:space="0" w:color="auto"/>
        <w:bottom w:val="none" w:sz="0" w:space="0" w:color="auto"/>
        <w:right w:val="none" w:sz="0" w:space="0" w:color="auto"/>
      </w:divBdr>
    </w:div>
    <w:div w:id="1213880009">
      <w:bodyDiv w:val="1"/>
      <w:marLeft w:val="0"/>
      <w:marRight w:val="0"/>
      <w:marTop w:val="0"/>
      <w:marBottom w:val="0"/>
      <w:divBdr>
        <w:top w:val="none" w:sz="0" w:space="0" w:color="auto"/>
        <w:left w:val="none" w:sz="0" w:space="0" w:color="auto"/>
        <w:bottom w:val="none" w:sz="0" w:space="0" w:color="auto"/>
        <w:right w:val="none" w:sz="0" w:space="0" w:color="auto"/>
      </w:divBdr>
    </w:div>
    <w:div w:id="1213882886">
      <w:bodyDiv w:val="1"/>
      <w:marLeft w:val="0"/>
      <w:marRight w:val="0"/>
      <w:marTop w:val="0"/>
      <w:marBottom w:val="0"/>
      <w:divBdr>
        <w:top w:val="none" w:sz="0" w:space="0" w:color="auto"/>
        <w:left w:val="none" w:sz="0" w:space="0" w:color="auto"/>
        <w:bottom w:val="none" w:sz="0" w:space="0" w:color="auto"/>
        <w:right w:val="none" w:sz="0" w:space="0" w:color="auto"/>
      </w:divBdr>
    </w:div>
    <w:div w:id="1313874883">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53609350">
      <w:bodyDiv w:val="1"/>
      <w:marLeft w:val="0"/>
      <w:marRight w:val="0"/>
      <w:marTop w:val="0"/>
      <w:marBottom w:val="0"/>
      <w:divBdr>
        <w:top w:val="none" w:sz="0" w:space="0" w:color="auto"/>
        <w:left w:val="none" w:sz="0" w:space="0" w:color="auto"/>
        <w:bottom w:val="none" w:sz="0" w:space="0" w:color="auto"/>
        <w:right w:val="none" w:sz="0" w:space="0" w:color="auto"/>
      </w:divBdr>
    </w:div>
    <w:div w:id="1359968952">
      <w:bodyDiv w:val="1"/>
      <w:marLeft w:val="0"/>
      <w:marRight w:val="0"/>
      <w:marTop w:val="0"/>
      <w:marBottom w:val="0"/>
      <w:divBdr>
        <w:top w:val="none" w:sz="0" w:space="0" w:color="auto"/>
        <w:left w:val="none" w:sz="0" w:space="0" w:color="auto"/>
        <w:bottom w:val="none" w:sz="0" w:space="0" w:color="auto"/>
        <w:right w:val="none" w:sz="0" w:space="0" w:color="auto"/>
      </w:divBdr>
    </w:div>
    <w:div w:id="1440756353">
      <w:bodyDiv w:val="1"/>
      <w:marLeft w:val="0"/>
      <w:marRight w:val="0"/>
      <w:marTop w:val="0"/>
      <w:marBottom w:val="0"/>
      <w:divBdr>
        <w:top w:val="none" w:sz="0" w:space="0" w:color="auto"/>
        <w:left w:val="none" w:sz="0" w:space="0" w:color="auto"/>
        <w:bottom w:val="none" w:sz="0" w:space="0" w:color="auto"/>
        <w:right w:val="none" w:sz="0" w:space="0" w:color="auto"/>
      </w:divBdr>
    </w:div>
    <w:div w:id="1590582341">
      <w:bodyDiv w:val="1"/>
      <w:marLeft w:val="0"/>
      <w:marRight w:val="0"/>
      <w:marTop w:val="0"/>
      <w:marBottom w:val="0"/>
      <w:divBdr>
        <w:top w:val="none" w:sz="0" w:space="0" w:color="auto"/>
        <w:left w:val="none" w:sz="0" w:space="0" w:color="auto"/>
        <w:bottom w:val="none" w:sz="0" w:space="0" w:color="auto"/>
        <w:right w:val="none" w:sz="0" w:space="0" w:color="auto"/>
      </w:divBdr>
    </w:div>
    <w:div w:id="1765373289">
      <w:bodyDiv w:val="1"/>
      <w:marLeft w:val="0"/>
      <w:marRight w:val="0"/>
      <w:marTop w:val="0"/>
      <w:marBottom w:val="0"/>
      <w:divBdr>
        <w:top w:val="none" w:sz="0" w:space="0" w:color="auto"/>
        <w:left w:val="none" w:sz="0" w:space="0" w:color="auto"/>
        <w:bottom w:val="none" w:sz="0" w:space="0" w:color="auto"/>
        <w:right w:val="none" w:sz="0" w:space="0" w:color="auto"/>
      </w:divBdr>
    </w:div>
    <w:div w:id="1799760007">
      <w:bodyDiv w:val="1"/>
      <w:marLeft w:val="0"/>
      <w:marRight w:val="0"/>
      <w:marTop w:val="0"/>
      <w:marBottom w:val="0"/>
      <w:divBdr>
        <w:top w:val="none" w:sz="0" w:space="0" w:color="auto"/>
        <w:left w:val="none" w:sz="0" w:space="0" w:color="auto"/>
        <w:bottom w:val="none" w:sz="0" w:space="0" w:color="auto"/>
        <w:right w:val="none" w:sz="0" w:space="0" w:color="auto"/>
      </w:divBdr>
    </w:div>
    <w:div w:id="1998071451">
      <w:bodyDiv w:val="1"/>
      <w:marLeft w:val="0"/>
      <w:marRight w:val="0"/>
      <w:marTop w:val="0"/>
      <w:marBottom w:val="0"/>
      <w:divBdr>
        <w:top w:val="none" w:sz="0" w:space="0" w:color="auto"/>
        <w:left w:val="none" w:sz="0" w:space="0" w:color="auto"/>
        <w:bottom w:val="none" w:sz="0" w:space="0" w:color="auto"/>
        <w:right w:val="none" w:sz="0" w:space="0" w:color="auto"/>
      </w:divBdr>
    </w:div>
    <w:div w:id="2023239966">
      <w:bodyDiv w:val="1"/>
      <w:marLeft w:val="0"/>
      <w:marRight w:val="0"/>
      <w:marTop w:val="0"/>
      <w:marBottom w:val="0"/>
      <w:divBdr>
        <w:top w:val="none" w:sz="0" w:space="0" w:color="auto"/>
        <w:left w:val="none" w:sz="0" w:space="0" w:color="auto"/>
        <w:bottom w:val="none" w:sz="0" w:space="0" w:color="auto"/>
        <w:right w:val="none" w:sz="0" w:space="0" w:color="auto"/>
      </w:divBdr>
    </w:div>
    <w:div w:id="2042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thutuchanhchinh.vn/tw/Pages/chi-tiet-thu-tuc-hanh-chinh.aspx?ItemID=252856&amp;tthcDonVi=B%E1%BB%99%20Giao%20th%C3%B4ng%20v%E1%BA%ADn%20t%E1%BA%A3i" TargetMode="External"/><Relationship Id="rId13" Type="http://schemas.openxmlformats.org/officeDocument/2006/relationships/hyperlink" Target="https://dmec.moh.gov.v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sdl.thutuchanhchinh.vn/tw/Pages/chi-tiet-thu-tuc-hanh-chinh.aspx?ItemID=252861&amp;tthcDonVi=B%E1%BB%99%20Giao%20th%C3%B4ng%20v%E1%BA%ADn%20t%E1%BA%A3i" TargetMode="External"/><Relationship Id="rId17" Type="http://schemas.openxmlformats.org/officeDocument/2006/relationships/hyperlink" Target="javascript:__doPostBack('ctl00$Place_Main_Right8$g_4891d33c_b3fd_4cbd_b679_25d2f5135512$ctl00$rptDanhMucThuTuc$ctl20$lbThuTucDetail','')" TargetMode="External"/><Relationship Id="rId2" Type="http://schemas.openxmlformats.org/officeDocument/2006/relationships/numbering" Target="numbering.xml"/><Relationship Id="rId16" Type="http://schemas.openxmlformats.org/officeDocument/2006/relationships/hyperlink" Target="javascript:__doPostBack('ctl00$Place_Main_Right8$g_4891d33c_b3fd_4cbd_b679_25d2f5135512$ctl00$rptDanhMucThuTuc$ctl18$lbThuTucDetai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dl.thutuchanhchinh.vn/tw/Pages/chi-tiet-thu-tuc-hanh-chinh.aspx?ItemID=252860&amp;tthcDonVi=B%E1%BB%99%20Giao%20th%C3%B4ng%20v%E1%BA%ADn%20t%E1%BA%A3i" TargetMode="External"/><Relationship Id="rId5" Type="http://schemas.openxmlformats.org/officeDocument/2006/relationships/webSettings" Target="webSettings.xml"/><Relationship Id="rId15" Type="http://schemas.openxmlformats.org/officeDocument/2006/relationships/hyperlink" Target="https://dmec.moh.gov.vn/" TargetMode="External"/><Relationship Id="rId10" Type="http://schemas.openxmlformats.org/officeDocument/2006/relationships/hyperlink" Target="http://csdl.thutuchanhchinh.vn/tw/Pages/chi-tiet-thu-tuc-hanh-chinh.aspx?ItemID=252859&amp;tthcDonVi=B%E1%BB%99%20Giao%20th%C3%B4ng%20v%E1%BA%ADn%20t%E1%BA%A3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sdl.thutuchanhchinh.vn/tw/Pages/chi-tiet-thu-tuc-hanh-chinh.aspx?ItemID=252856&amp;tthcDonVi=B%E1%BB%99%20Giao%20th%C3%B4ng%20v%E1%BA%ADn%20t%E1%BA%A3i" TargetMode="External"/><Relationship Id="rId14" Type="http://schemas.openxmlformats.org/officeDocument/2006/relationships/hyperlink" Target="https://dmec.moh.gov.v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8386-D76F-48AB-BE21-CC2D37AC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6453</Words>
  <Characters>36783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NIIT Thang Long</Company>
  <LinksUpToDate>false</LinksUpToDate>
  <CharactersWithSpaces>43150</CharactersWithSpaces>
  <SharedDoc>false</SharedDoc>
  <HLinks>
    <vt:vector size="468" baseType="variant">
      <vt:variant>
        <vt:i4>1966173</vt:i4>
      </vt:variant>
      <vt:variant>
        <vt:i4>231</vt:i4>
      </vt:variant>
      <vt:variant>
        <vt:i4>0</vt:i4>
      </vt:variant>
      <vt:variant>
        <vt:i4>5</vt:i4>
      </vt:variant>
      <vt:variant>
        <vt:lpwstr>http://csdl.thutuchanhchinh.vn/tinhthanh/Pages/chitiet-tthc.aspx?path=tthc-bo-nganh&amp;ItemID=328690</vt:lpwstr>
      </vt:variant>
      <vt:variant>
        <vt:lpwstr/>
      </vt:variant>
      <vt:variant>
        <vt:i4>7864358</vt:i4>
      </vt:variant>
      <vt:variant>
        <vt:i4>228</vt:i4>
      </vt:variant>
      <vt:variant>
        <vt:i4>0</vt:i4>
      </vt:variant>
      <vt:variant>
        <vt:i4>5</vt:i4>
      </vt:variant>
      <vt:variant>
        <vt:lpwstr>http://csdl.thutuchanhchinh.vn/tw/Pages/chi-tiet-thu-tuc-hanh-chinh.aspx?ItemID=256827&amp;tthcDonVi=B%E1%BB%99%20Giao%20th%C3%B4ng%20v%E1%BA%ADn%20t%E1%BA%A3i</vt:lpwstr>
      </vt:variant>
      <vt:variant>
        <vt:lpwstr/>
      </vt:variant>
      <vt:variant>
        <vt:i4>7733283</vt:i4>
      </vt:variant>
      <vt:variant>
        <vt:i4>225</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7733283</vt:i4>
      </vt:variant>
      <vt:variant>
        <vt:i4>222</vt:i4>
      </vt:variant>
      <vt:variant>
        <vt:i4>0</vt:i4>
      </vt:variant>
      <vt:variant>
        <vt:i4>5</vt:i4>
      </vt:variant>
      <vt:variant>
        <vt:lpwstr>http://csdl.thutuchanhchinh.vn/tw/Pages/chi-tiet-thu-tuc-hanh-chinh.aspx?ItemID=256273&amp;tthcDonVi=B%E1%BB%99%20Giao%20th%C3%B4ng%20v%E1%BA%ADn%20t%E1%BA%A3i</vt:lpwstr>
      </vt:variant>
      <vt:variant>
        <vt:lpwstr/>
      </vt:variant>
      <vt:variant>
        <vt:i4>7340065</vt:i4>
      </vt:variant>
      <vt:variant>
        <vt:i4>219</vt:i4>
      </vt:variant>
      <vt:variant>
        <vt:i4>0</vt:i4>
      </vt:variant>
      <vt:variant>
        <vt:i4>5</vt:i4>
      </vt:variant>
      <vt:variant>
        <vt:lpwstr>http://csdl.thutuchanhchinh.vn/tw/Pages/chi-tiet-thu-tuc-hanh-chinh.aspx?ItemID=256651&amp;tthcDonVi=B%E1%BB%99%20Giao%20th%C3%B4ng%20v%E1%BA%ADn%20t%E1%BA%A3i</vt:lpwstr>
      </vt:variant>
      <vt:variant>
        <vt:lpwstr/>
      </vt:variant>
      <vt:variant>
        <vt:i4>8257574</vt:i4>
      </vt:variant>
      <vt:variant>
        <vt:i4>216</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8257574</vt:i4>
      </vt:variant>
      <vt:variant>
        <vt:i4>213</vt:i4>
      </vt:variant>
      <vt:variant>
        <vt:i4>0</vt:i4>
      </vt:variant>
      <vt:variant>
        <vt:i4>5</vt:i4>
      </vt:variant>
      <vt:variant>
        <vt:lpwstr>http://csdl.thutuchanhchinh.vn/tw/Pages/chi-tiet-thu-tuc-hanh-chinh.aspx?ItemID=443018&amp;tthcDonVi=B%E1%BB%99%20Giao%20th%C3%B4ng%20v%E1%BA%ADn%20t%E1%BA%A3i</vt:lpwstr>
      </vt:variant>
      <vt:variant>
        <vt:lpwstr/>
      </vt:variant>
      <vt:variant>
        <vt:i4>4005464</vt:i4>
      </vt:variant>
      <vt:variant>
        <vt:i4>210</vt:i4>
      </vt:variant>
      <vt:variant>
        <vt:i4>0</vt:i4>
      </vt:variant>
      <vt:variant>
        <vt:i4>5</vt:i4>
      </vt:variant>
      <vt:variant>
        <vt:lpwstr>C:\Users\HONGHA\HONGHA\AppData\Local\Temp\Rar$DIa0.755\Noi dung tthc chuẩn hóa 6.2018.doc</vt:lpwstr>
      </vt:variant>
      <vt:variant>
        <vt:lpwstr>QLGT_19</vt:lpwstr>
      </vt:variant>
      <vt:variant>
        <vt:i4>4005464</vt:i4>
      </vt:variant>
      <vt:variant>
        <vt:i4>207</vt:i4>
      </vt:variant>
      <vt:variant>
        <vt:i4>0</vt:i4>
      </vt:variant>
      <vt:variant>
        <vt:i4>5</vt:i4>
      </vt:variant>
      <vt:variant>
        <vt:lpwstr>C:\Users\HONGHA\HONGHA\AppData\Local\Temp\Rar$DIa0.755\Noi dung tthc chuẩn hóa 6.2018.doc</vt:lpwstr>
      </vt:variant>
      <vt:variant>
        <vt:lpwstr>QLGT_18</vt:lpwstr>
      </vt:variant>
      <vt:variant>
        <vt:i4>4005464</vt:i4>
      </vt:variant>
      <vt:variant>
        <vt:i4>204</vt:i4>
      </vt:variant>
      <vt:variant>
        <vt:i4>0</vt:i4>
      </vt:variant>
      <vt:variant>
        <vt:i4>5</vt:i4>
      </vt:variant>
      <vt:variant>
        <vt:lpwstr>C:\Users\HONGHA\HONGHA\AppData\Local\Temp\Rar$DIa0.755\Noi dung tthc chuẩn hóa 6.2018.doc</vt:lpwstr>
      </vt:variant>
      <vt:variant>
        <vt:lpwstr>QLGT_17</vt:lpwstr>
      </vt:variant>
      <vt:variant>
        <vt:i4>4005464</vt:i4>
      </vt:variant>
      <vt:variant>
        <vt:i4>201</vt:i4>
      </vt:variant>
      <vt:variant>
        <vt:i4>0</vt:i4>
      </vt:variant>
      <vt:variant>
        <vt:i4>5</vt:i4>
      </vt:variant>
      <vt:variant>
        <vt:lpwstr>C:\Users\HONGHA\HONGHA\AppData\Local\Temp\Rar$DIa0.755\Noi dung tthc chuẩn hóa 6.2018.doc</vt:lpwstr>
      </vt:variant>
      <vt:variant>
        <vt:lpwstr>QLGT_16</vt:lpwstr>
      </vt:variant>
      <vt:variant>
        <vt:i4>4005464</vt:i4>
      </vt:variant>
      <vt:variant>
        <vt:i4>198</vt:i4>
      </vt:variant>
      <vt:variant>
        <vt:i4>0</vt:i4>
      </vt:variant>
      <vt:variant>
        <vt:i4>5</vt:i4>
      </vt:variant>
      <vt:variant>
        <vt:lpwstr>C:\Users\HONGHA\HONGHA\AppData\Local\Temp\Rar$DIa0.755\Noi dung tthc chuẩn hóa 6.2018.doc</vt:lpwstr>
      </vt:variant>
      <vt:variant>
        <vt:lpwstr>QLGT_15</vt:lpwstr>
      </vt:variant>
      <vt:variant>
        <vt:i4>4005464</vt:i4>
      </vt:variant>
      <vt:variant>
        <vt:i4>195</vt:i4>
      </vt:variant>
      <vt:variant>
        <vt:i4>0</vt:i4>
      </vt:variant>
      <vt:variant>
        <vt:i4>5</vt:i4>
      </vt:variant>
      <vt:variant>
        <vt:lpwstr>C:\Users\HONGHA\HONGHA\AppData\Local\Temp\Rar$DIa0.755\Noi dung tthc chuẩn hóa 6.2018.doc</vt:lpwstr>
      </vt:variant>
      <vt:variant>
        <vt:lpwstr>QLGT_14</vt:lpwstr>
      </vt:variant>
      <vt:variant>
        <vt:i4>7798821</vt:i4>
      </vt:variant>
      <vt:variant>
        <vt:i4>192</vt:i4>
      </vt:variant>
      <vt:variant>
        <vt:i4>0</vt:i4>
      </vt:variant>
      <vt:variant>
        <vt:i4>5</vt:i4>
      </vt:variant>
      <vt:variant>
        <vt:lpwstr>http://csdl.thutuchanhchinh.vn/tw/Pages/chi-tiet-thu-tuc-hanh-chinh.aspx?ItemID=252858&amp;tthcDonVi=B%E1%BB%99%20Giao%20th%C3%B4ng%20v%E1%BA%ADn%20t%E1%BA%A3i</vt:lpwstr>
      </vt:variant>
      <vt:variant>
        <vt:lpwstr/>
      </vt:variant>
      <vt:variant>
        <vt:i4>8192038</vt:i4>
      </vt:variant>
      <vt:variant>
        <vt:i4>189</vt:i4>
      </vt:variant>
      <vt:variant>
        <vt:i4>0</vt:i4>
      </vt:variant>
      <vt:variant>
        <vt:i4>5</vt:i4>
      </vt:variant>
      <vt:variant>
        <vt:lpwstr>http://csdl.thutuchanhchinh.vn/tw/Pages/chi-tiet-thu-tuc-hanh-chinh.aspx?ItemID=252862&amp;tthcDonVi=B%E1%BB%99%20Giao%20th%C3%B4ng%20v%E1%BA%ADn%20t%E1%BA%A3i</vt:lpwstr>
      </vt:variant>
      <vt:variant>
        <vt:lpwstr/>
      </vt:variant>
      <vt:variant>
        <vt:i4>7929893</vt:i4>
      </vt:variant>
      <vt:variant>
        <vt:i4>186</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7929893</vt:i4>
      </vt:variant>
      <vt:variant>
        <vt:i4>183</vt:i4>
      </vt:variant>
      <vt:variant>
        <vt:i4>0</vt:i4>
      </vt:variant>
      <vt:variant>
        <vt:i4>5</vt:i4>
      </vt:variant>
      <vt:variant>
        <vt:lpwstr>http://csdl.thutuchanhchinh.vn/tw/Pages/chi-tiet-thu-tuc-hanh-chinh.aspx?ItemID=252856&amp;tthcDonVi=B%E1%BB%99%20Giao%20th%C3%B4ng%20v%E1%BA%ADn%20t%E1%BA%A3i</vt:lpwstr>
      </vt:variant>
      <vt:variant>
        <vt:lpwstr/>
      </vt:variant>
      <vt:variant>
        <vt:i4>7667749</vt:i4>
      </vt:variant>
      <vt:variant>
        <vt:i4>180</vt:i4>
      </vt:variant>
      <vt:variant>
        <vt:i4>0</vt:i4>
      </vt:variant>
      <vt:variant>
        <vt:i4>5</vt:i4>
      </vt:variant>
      <vt:variant>
        <vt:lpwstr>http://csdl.thutuchanhchinh.vn/tw/Pages/chi-tiet-thu-tuc-hanh-chinh.aspx?ItemID=457062&amp;tthcDonVi=B%E1%BB%99%20Giao%20th%C3%B4ng%20v%E1%BA%ADn%20t%E1%BA%A3i</vt:lpwstr>
      </vt:variant>
      <vt:variant>
        <vt:lpwstr/>
      </vt:variant>
      <vt:variant>
        <vt:i4>8257574</vt:i4>
      </vt:variant>
      <vt:variant>
        <vt:i4>177</vt:i4>
      </vt:variant>
      <vt:variant>
        <vt:i4>0</vt:i4>
      </vt:variant>
      <vt:variant>
        <vt:i4>5</vt:i4>
      </vt:variant>
      <vt:variant>
        <vt:lpwstr>http://csdl.thutuchanhchinh.vn/tw/Pages/chi-tiet-thu-tuc-hanh-chinh.aspx?ItemID=252861&amp;tthcDonVi=B%E1%BB%99%20Giao%20th%C3%B4ng%20v%E1%BA%ADn%20t%E1%BA%A3i</vt:lpwstr>
      </vt:variant>
      <vt:variant>
        <vt:lpwstr/>
      </vt:variant>
      <vt:variant>
        <vt:i4>8323110</vt:i4>
      </vt:variant>
      <vt:variant>
        <vt:i4>174</vt:i4>
      </vt:variant>
      <vt:variant>
        <vt:i4>0</vt:i4>
      </vt:variant>
      <vt:variant>
        <vt:i4>5</vt:i4>
      </vt:variant>
      <vt:variant>
        <vt:lpwstr>http://csdl.thutuchanhchinh.vn/tw/Pages/chi-tiet-thu-tuc-hanh-chinh.aspx?ItemID=252860&amp;tthcDonVi=B%E1%BB%99%20Giao%20th%C3%B4ng%20v%E1%BA%ADn%20t%E1%BA%A3i</vt:lpwstr>
      </vt:variant>
      <vt:variant>
        <vt:lpwstr/>
      </vt:variant>
      <vt:variant>
        <vt:i4>7733285</vt:i4>
      </vt:variant>
      <vt:variant>
        <vt:i4>171</vt:i4>
      </vt:variant>
      <vt:variant>
        <vt:i4>0</vt:i4>
      </vt:variant>
      <vt:variant>
        <vt:i4>5</vt:i4>
      </vt:variant>
      <vt:variant>
        <vt:lpwstr>http://csdl.thutuchanhchinh.vn/tw/Pages/chi-tiet-thu-tuc-hanh-chinh.aspx?ItemID=252859&amp;tthcDonVi=B%E1%BB%99%20Giao%20th%C3%B4ng%20v%E1%BA%ADn%20t%E1%BA%A3i</vt:lpwstr>
      </vt:variant>
      <vt:variant>
        <vt:lpwstr/>
      </vt:variant>
      <vt:variant>
        <vt:i4>7798816</vt:i4>
      </vt:variant>
      <vt:variant>
        <vt:i4>168</vt:i4>
      </vt:variant>
      <vt:variant>
        <vt:i4>0</vt:i4>
      </vt:variant>
      <vt:variant>
        <vt:i4>5</vt:i4>
      </vt:variant>
      <vt:variant>
        <vt:lpwstr>http://csdl.thutuchanhchinh.vn/tw/Pages/chi-tiet-thu-tuc-hanh-chinh.aspx?ItemID=256848&amp;tthcDonVi=B%E1%BB%99%20Giao%20th%C3%B4ng%20v%E1%BA%ADn%20t%E1%BA%A3i</vt:lpwstr>
      </vt:variant>
      <vt:variant>
        <vt:lpwstr/>
      </vt:variant>
      <vt:variant>
        <vt:i4>7733280</vt:i4>
      </vt:variant>
      <vt:variant>
        <vt:i4>165</vt:i4>
      </vt:variant>
      <vt:variant>
        <vt:i4>0</vt:i4>
      </vt:variant>
      <vt:variant>
        <vt:i4>5</vt:i4>
      </vt:variant>
      <vt:variant>
        <vt:lpwstr>http://csdl.thutuchanhchinh.vn/tw/Pages/chi-tiet-thu-tuc-hanh-chinh.aspx?ItemID=256849&amp;tthcDonVi=B%E1%BB%99%20Giao%20th%C3%B4ng%20v%E1%BA%ADn%20t%E1%BA%A3i</vt:lpwstr>
      </vt:variant>
      <vt:variant>
        <vt:lpwstr/>
      </vt:variant>
      <vt:variant>
        <vt:i4>8192032</vt:i4>
      </vt:variant>
      <vt:variant>
        <vt:i4>162</vt:i4>
      </vt:variant>
      <vt:variant>
        <vt:i4>0</vt:i4>
      </vt:variant>
      <vt:variant>
        <vt:i4>5</vt:i4>
      </vt:variant>
      <vt:variant>
        <vt:lpwstr>http://csdl.thutuchanhchinh.vn/tw/Pages/chi-tiet-thu-tuc-hanh-chinh.aspx?ItemID=256842&amp;tthcDonVi=B%E1%BB%99%20Giao%20th%C3%B4ng%20v%E1%BA%ADn%20t%E1%BA%A3i</vt:lpwstr>
      </vt:variant>
      <vt:variant>
        <vt:lpwstr/>
      </vt:variant>
      <vt:variant>
        <vt:i4>4136536</vt:i4>
      </vt:variant>
      <vt:variant>
        <vt:i4>159</vt:i4>
      </vt:variant>
      <vt:variant>
        <vt:i4>0</vt:i4>
      </vt:variant>
      <vt:variant>
        <vt:i4>5</vt:i4>
      </vt:variant>
      <vt:variant>
        <vt:lpwstr>C:\Users\HONGHA\HONGHA\AppData\Local\Temp\Rar$DIa0.755\Noi dung tthc chuẩn hóa 6.2018.doc</vt:lpwstr>
      </vt:variant>
      <vt:variant>
        <vt:lpwstr>QLGT_30</vt:lpwstr>
      </vt:variant>
      <vt:variant>
        <vt:i4>4071000</vt:i4>
      </vt:variant>
      <vt:variant>
        <vt:i4>156</vt:i4>
      </vt:variant>
      <vt:variant>
        <vt:i4>0</vt:i4>
      </vt:variant>
      <vt:variant>
        <vt:i4>5</vt:i4>
      </vt:variant>
      <vt:variant>
        <vt:lpwstr>C:\Users\HONGHA\HONGHA\AppData\Local\Temp\Rar$DIa0.755\Noi dung tthc chuẩn hóa 6.2018.doc</vt:lpwstr>
      </vt:variant>
      <vt:variant>
        <vt:lpwstr>QLGT_29</vt:lpwstr>
      </vt:variant>
      <vt:variant>
        <vt:i4>7733285</vt:i4>
      </vt:variant>
      <vt:variant>
        <vt:i4>153</vt:i4>
      </vt:variant>
      <vt:variant>
        <vt:i4>0</vt:i4>
      </vt:variant>
      <vt:variant>
        <vt:i4>5</vt:i4>
      </vt:variant>
      <vt:variant>
        <vt:lpwstr>http://csdl.thutuchanhchinh.vn/tw/Pages/chi-tiet-thu-tuc-hanh-chinh.aspx?ItemID=457061&amp;tthcDonVi=B%E1%BB%99%20Giao%20th%C3%B4ng%20v%E1%BA%ADn%20t%E1%BA%A3i</vt:lpwstr>
      </vt:variant>
      <vt:variant>
        <vt:lpwstr/>
      </vt:variant>
      <vt:variant>
        <vt:i4>2031710</vt:i4>
      </vt:variant>
      <vt:variant>
        <vt:i4>150</vt:i4>
      </vt:variant>
      <vt:variant>
        <vt:i4>0</vt:i4>
      </vt:variant>
      <vt:variant>
        <vt:i4>5</vt:i4>
      </vt:variant>
      <vt:variant>
        <vt:lpwstr>http://csdl.thutuchanhchinh.vn/tinhthanh/Pages/chitiet-tthc.aspx?path=tthc-bo-nganh&amp;ItemID=515636</vt:lpwstr>
      </vt:variant>
      <vt:variant>
        <vt:lpwstr/>
      </vt:variant>
      <vt:variant>
        <vt:i4>1572958</vt:i4>
      </vt:variant>
      <vt:variant>
        <vt:i4>147</vt:i4>
      </vt:variant>
      <vt:variant>
        <vt:i4>0</vt:i4>
      </vt:variant>
      <vt:variant>
        <vt:i4>5</vt:i4>
      </vt:variant>
      <vt:variant>
        <vt:lpwstr>http://csdl.thutuchanhchinh.vn/tinhthanh/Pages/chitiet-tthc.aspx?path=tthc-bo-nganh&amp;ItemID=515641</vt:lpwstr>
      </vt:variant>
      <vt:variant>
        <vt:lpwstr/>
      </vt:variant>
      <vt:variant>
        <vt:i4>4071000</vt:i4>
      </vt:variant>
      <vt:variant>
        <vt:i4>144</vt:i4>
      </vt:variant>
      <vt:variant>
        <vt:i4>0</vt:i4>
      </vt:variant>
      <vt:variant>
        <vt:i4>5</vt:i4>
      </vt:variant>
      <vt:variant>
        <vt:lpwstr>C:\Users\HONGHA\HONGHA\AppData\Local\Temp\Rar$DIa0.755\Noi dung tthc chuẩn hóa 6.2018.doc</vt:lpwstr>
      </vt:variant>
      <vt:variant>
        <vt:lpwstr>QLGT_28</vt:lpwstr>
      </vt:variant>
      <vt:variant>
        <vt:i4>4071000</vt:i4>
      </vt:variant>
      <vt:variant>
        <vt:i4>141</vt:i4>
      </vt:variant>
      <vt:variant>
        <vt:i4>0</vt:i4>
      </vt:variant>
      <vt:variant>
        <vt:i4>5</vt:i4>
      </vt:variant>
      <vt:variant>
        <vt:lpwstr>C:\Users\HONGHA\HONGHA\AppData\Local\Temp\Rar$DIa0.755\Noi dung tthc chuẩn hóa 6.2018.doc</vt:lpwstr>
      </vt:variant>
      <vt:variant>
        <vt:lpwstr>QLGT_27</vt:lpwstr>
      </vt:variant>
      <vt:variant>
        <vt:i4>4071000</vt:i4>
      </vt:variant>
      <vt:variant>
        <vt:i4>138</vt:i4>
      </vt:variant>
      <vt:variant>
        <vt:i4>0</vt:i4>
      </vt:variant>
      <vt:variant>
        <vt:i4>5</vt:i4>
      </vt:variant>
      <vt:variant>
        <vt:lpwstr>C:\Users\HONGHA\HONGHA\AppData\Local\Temp\Rar$DIa0.755\Noi dung tthc chuẩn hóa 6.2018.doc</vt:lpwstr>
      </vt:variant>
      <vt:variant>
        <vt:lpwstr>QLGT_26</vt:lpwstr>
      </vt:variant>
      <vt:variant>
        <vt:i4>4071000</vt:i4>
      </vt:variant>
      <vt:variant>
        <vt:i4>135</vt:i4>
      </vt:variant>
      <vt:variant>
        <vt:i4>0</vt:i4>
      </vt:variant>
      <vt:variant>
        <vt:i4>5</vt:i4>
      </vt:variant>
      <vt:variant>
        <vt:lpwstr>C:\Users\HONGHA\HONGHA\AppData\Local\Temp\Rar$DIa0.755\Noi dung tthc chuẩn hóa 6.2018.doc</vt:lpwstr>
      </vt:variant>
      <vt:variant>
        <vt:lpwstr>QLGT_25</vt:lpwstr>
      </vt:variant>
      <vt:variant>
        <vt:i4>5898364</vt:i4>
      </vt:variant>
      <vt:variant>
        <vt:i4>132</vt:i4>
      </vt:variant>
      <vt:variant>
        <vt:i4>0</vt:i4>
      </vt:variant>
      <vt:variant>
        <vt:i4>5</vt:i4>
      </vt:variant>
      <vt:variant>
        <vt:lpwstr>javascript:__doPostBack('ctl00$ctl00$SPWebPartManager$g_ec30cf66_c1d4_4956_bf95_28f0423172c8$ctl00$rptDanhMucThuTuc$ctl29$lbThuTucDetail','')</vt:lpwstr>
      </vt:variant>
      <vt:variant>
        <vt:lpwstr/>
      </vt:variant>
      <vt:variant>
        <vt:i4>5898355</vt:i4>
      </vt:variant>
      <vt:variant>
        <vt:i4>129</vt:i4>
      </vt:variant>
      <vt:variant>
        <vt:i4>0</vt:i4>
      </vt:variant>
      <vt:variant>
        <vt:i4>5</vt:i4>
      </vt:variant>
      <vt:variant>
        <vt:lpwstr>javascript:__doPostBack('ctl00$ctl00$SPWebPartManager$g_ec30cf66_c1d4_4956_bf95_28f0423172c8$ctl00$rptDanhMucThuTuc$ctl26$lbThuTucDetail','')</vt:lpwstr>
      </vt:variant>
      <vt:variant>
        <vt:lpwstr/>
      </vt:variant>
      <vt:variant>
        <vt:i4>5898352</vt:i4>
      </vt:variant>
      <vt:variant>
        <vt:i4>126</vt:i4>
      </vt:variant>
      <vt:variant>
        <vt:i4>0</vt:i4>
      </vt:variant>
      <vt:variant>
        <vt:i4>5</vt:i4>
      </vt:variant>
      <vt:variant>
        <vt:lpwstr>javascript:__doPostBack('ctl00$ctl00$SPWebPartManager$g_ec30cf66_c1d4_4956_bf95_28f0423172c8$ctl00$rptDanhMucThuTuc$ctl25$lbThuTucDetail','')</vt:lpwstr>
      </vt:variant>
      <vt:variant>
        <vt:lpwstr/>
      </vt:variant>
      <vt:variant>
        <vt:i4>5898353</vt:i4>
      </vt:variant>
      <vt:variant>
        <vt:i4>123</vt:i4>
      </vt:variant>
      <vt:variant>
        <vt:i4>0</vt:i4>
      </vt:variant>
      <vt:variant>
        <vt:i4>5</vt:i4>
      </vt:variant>
      <vt:variant>
        <vt:lpwstr>javascript:__doPostBack('ctl00$ctl00$SPWebPartManager$g_ec30cf66_c1d4_4956_bf95_28f0423172c8$ctl00$rptDanhMucThuTuc$ctl24$lbThuTucDetail','')</vt:lpwstr>
      </vt:variant>
      <vt:variant>
        <vt:lpwstr/>
      </vt:variant>
      <vt:variant>
        <vt:i4>5832821</vt:i4>
      </vt:variant>
      <vt:variant>
        <vt:i4>120</vt:i4>
      </vt:variant>
      <vt:variant>
        <vt:i4>0</vt:i4>
      </vt:variant>
      <vt:variant>
        <vt:i4>5</vt:i4>
      </vt:variant>
      <vt:variant>
        <vt:lpwstr>javascript:__doPostBack('ctl00$ctl00$SPWebPartManager$g_ec30cf66_c1d4_4956_bf95_28f0423172c8$ctl00$rptDanhMucThuTuc$ctl10$lbThuTucDetail','')</vt:lpwstr>
      </vt:variant>
      <vt:variant>
        <vt:lpwstr/>
      </vt:variant>
      <vt:variant>
        <vt:i4>5767292</vt:i4>
      </vt:variant>
      <vt:variant>
        <vt:i4>117</vt:i4>
      </vt:variant>
      <vt:variant>
        <vt:i4>0</vt:i4>
      </vt:variant>
      <vt:variant>
        <vt:i4>5</vt:i4>
      </vt:variant>
      <vt:variant>
        <vt:lpwstr>javascript:__doPostBack('ctl00$ctl00$SPWebPartManager$g_ec30cf66_c1d4_4956_bf95_28f0423172c8$ctl00$rptDanhMucThuTuc$ctl09$lbThuTucDetail','')</vt:lpwstr>
      </vt:variant>
      <vt:variant>
        <vt:lpwstr/>
      </vt:variant>
      <vt:variant>
        <vt:i4>5767293</vt:i4>
      </vt:variant>
      <vt:variant>
        <vt:i4>114</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111</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5898358</vt:i4>
      </vt:variant>
      <vt:variant>
        <vt:i4>108</vt:i4>
      </vt:variant>
      <vt:variant>
        <vt:i4>0</vt:i4>
      </vt:variant>
      <vt:variant>
        <vt:i4>5</vt:i4>
      </vt:variant>
      <vt:variant>
        <vt:lpwstr>javascript:__doPostBack('ctl00$ctl00$SPWebPartManager$g_ec30cf66_c1d4_4956_bf95_28f0423172c8$ctl00$rptDanhMucThuTuc$ctl23$lbThuTucDetail','')</vt:lpwstr>
      </vt:variant>
      <vt:variant>
        <vt:lpwstr/>
      </vt:variant>
      <vt:variant>
        <vt:i4>5898359</vt:i4>
      </vt:variant>
      <vt:variant>
        <vt:i4>105</vt:i4>
      </vt:variant>
      <vt:variant>
        <vt:i4>0</vt:i4>
      </vt:variant>
      <vt:variant>
        <vt:i4>5</vt:i4>
      </vt:variant>
      <vt:variant>
        <vt:lpwstr>javascript:__doPostBack('ctl00$ctl00$SPWebPartManager$g_ec30cf66_c1d4_4956_bf95_28f0423172c8$ctl00$rptDanhMucThuTuc$ctl22$lbThuTucDetail','')</vt:lpwstr>
      </vt:variant>
      <vt:variant>
        <vt:lpwstr/>
      </vt:variant>
      <vt:variant>
        <vt:i4>5898357</vt:i4>
      </vt:variant>
      <vt:variant>
        <vt:i4>102</vt:i4>
      </vt:variant>
      <vt:variant>
        <vt:i4>0</vt:i4>
      </vt:variant>
      <vt:variant>
        <vt:i4>5</vt:i4>
      </vt:variant>
      <vt:variant>
        <vt:lpwstr>javascript:__doPostBack('ctl00$ctl00$SPWebPartManager$g_ec30cf66_c1d4_4956_bf95_28f0423172c8$ctl00$rptDanhMucThuTuc$ctl20$lbThuTucDetail','')</vt:lpwstr>
      </vt:variant>
      <vt:variant>
        <vt:lpwstr/>
      </vt:variant>
      <vt:variant>
        <vt:i4>5832828</vt:i4>
      </vt:variant>
      <vt:variant>
        <vt:i4>99</vt:i4>
      </vt:variant>
      <vt:variant>
        <vt:i4>0</vt:i4>
      </vt:variant>
      <vt:variant>
        <vt:i4>5</vt:i4>
      </vt:variant>
      <vt:variant>
        <vt:lpwstr>javascript:__doPostBack('ctl00$ctl00$SPWebPartManager$g_ec30cf66_c1d4_4956_bf95_28f0423172c8$ctl00$rptDanhMucThuTuc$ctl19$lbThuTucDetail','')</vt:lpwstr>
      </vt:variant>
      <vt:variant>
        <vt:lpwstr/>
      </vt:variant>
      <vt:variant>
        <vt:i4>5767284</vt:i4>
      </vt:variant>
      <vt:variant>
        <vt:i4>96</vt:i4>
      </vt:variant>
      <vt:variant>
        <vt:i4>0</vt:i4>
      </vt:variant>
      <vt:variant>
        <vt:i4>5</vt:i4>
      </vt:variant>
      <vt:variant>
        <vt:lpwstr>javascript:__doPostBack('ctl00$ctl00$SPWebPartManager$g_ec30cf66_c1d4_4956_bf95_28f0423172c8$ctl00$rptDanhMucThuTuc$ctl01$lbThuTucDetail','')</vt:lpwstr>
      </vt:variant>
      <vt:variant>
        <vt:lpwstr/>
      </vt:variant>
      <vt:variant>
        <vt:i4>5832823</vt:i4>
      </vt:variant>
      <vt:variant>
        <vt:i4>93</vt:i4>
      </vt:variant>
      <vt:variant>
        <vt:i4>0</vt:i4>
      </vt:variant>
      <vt:variant>
        <vt:i4>5</vt:i4>
      </vt:variant>
      <vt:variant>
        <vt:lpwstr>javascript:__doPostBack('ctl00$ctl00$SPWebPartManager$g_ec30cf66_c1d4_4956_bf95_28f0423172c8$ctl00$rptDanhMucThuTuc$ctl12$lbThuTucDetail','')</vt:lpwstr>
      </vt:variant>
      <vt:variant>
        <vt:lpwstr/>
      </vt:variant>
      <vt:variant>
        <vt:i4>5767280</vt:i4>
      </vt:variant>
      <vt:variant>
        <vt:i4>90</vt:i4>
      </vt:variant>
      <vt:variant>
        <vt:i4>0</vt:i4>
      </vt:variant>
      <vt:variant>
        <vt:i4>5</vt:i4>
      </vt:variant>
      <vt:variant>
        <vt:lpwstr>javascript:__doPostBack('ctl00$ctl00$SPWebPartManager$g_ec30cf66_c1d4_4956_bf95_28f0423172c8$ctl00$rptDanhMucThuTuc$ctl05$lbThuTucDetail','')</vt:lpwstr>
      </vt:variant>
      <vt:variant>
        <vt:lpwstr/>
      </vt:variant>
      <vt:variant>
        <vt:i4>5767281</vt:i4>
      </vt:variant>
      <vt:variant>
        <vt:i4>87</vt:i4>
      </vt:variant>
      <vt:variant>
        <vt:i4>0</vt:i4>
      </vt:variant>
      <vt:variant>
        <vt:i4>5</vt:i4>
      </vt:variant>
      <vt:variant>
        <vt:lpwstr>javascript:__doPostBack('ctl00$ctl00$SPWebPartManager$g_ec30cf66_c1d4_4956_bf95_28f0423172c8$ctl00$rptDanhMucThuTuc$ctl04$lbThuTucDetail','')</vt:lpwstr>
      </vt:variant>
      <vt:variant>
        <vt:lpwstr/>
      </vt:variant>
      <vt:variant>
        <vt:i4>5767286</vt:i4>
      </vt:variant>
      <vt:variant>
        <vt:i4>84</vt:i4>
      </vt:variant>
      <vt:variant>
        <vt:i4>0</vt:i4>
      </vt:variant>
      <vt:variant>
        <vt:i4>5</vt:i4>
      </vt:variant>
      <vt:variant>
        <vt:lpwstr>javascript:__doPostBack('ctl00$ctl00$SPWebPartManager$g_ec30cf66_c1d4_4956_bf95_28f0423172c8$ctl00$rptDanhMucThuTuc$ctl03$lbThuTucDetail','')</vt:lpwstr>
      </vt:variant>
      <vt:variant>
        <vt:lpwstr/>
      </vt:variant>
      <vt:variant>
        <vt:i4>5767287</vt:i4>
      </vt:variant>
      <vt:variant>
        <vt:i4>81</vt:i4>
      </vt:variant>
      <vt:variant>
        <vt:i4>0</vt:i4>
      </vt:variant>
      <vt:variant>
        <vt:i4>5</vt:i4>
      </vt:variant>
      <vt:variant>
        <vt:lpwstr>javascript:__doPostBack('ctl00$ctl00$SPWebPartManager$g_ec30cf66_c1d4_4956_bf95_28f0423172c8$ctl00$rptDanhMucThuTuc$ctl02$lbThuTucDetail','')</vt:lpwstr>
      </vt:variant>
      <vt:variant>
        <vt:lpwstr/>
      </vt:variant>
      <vt:variant>
        <vt:i4>5832816</vt:i4>
      </vt:variant>
      <vt:variant>
        <vt:i4>78</vt:i4>
      </vt:variant>
      <vt:variant>
        <vt:i4>0</vt:i4>
      </vt:variant>
      <vt:variant>
        <vt:i4>5</vt:i4>
      </vt:variant>
      <vt:variant>
        <vt:lpwstr>javascript:__doPostBack('ctl00$ctl00$SPWebPartManager$g_ec30cf66_c1d4_4956_bf95_28f0423172c8$ctl00$rptDanhMucThuTuc$ctl15$lbThuTucDetail','')</vt:lpwstr>
      </vt:variant>
      <vt:variant>
        <vt:lpwstr/>
      </vt:variant>
      <vt:variant>
        <vt:i4>5832817</vt:i4>
      </vt:variant>
      <vt:variant>
        <vt:i4>75</vt:i4>
      </vt:variant>
      <vt:variant>
        <vt:i4>0</vt:i4>
      </vt:variant>
      <vt:variant>
        <vt:i4>5</vt:i4>
      </vt:variant>
      <vt:variant>
        <vt:lpwstr>javascript:__doPostBack('ctl00$ctl00$SPWebPartManager$g_ec30cf66_c1d4_4956_bf95_28f0423172c8$ctl00$rptDanhMucThuTuc$ctl14$lbThuTucDetail','')</vt:lpwstr>
      </vt:variant>
      <vt:variant>
        <vt:lpwstr/>
      </vt:variant>
      <vt:variant>
        <vt:i4>5832829</vt:i4>
      </vt:variant>
      <vt:variant>
        <vt:i4>72</vt:i4>
      </vt:variant>
      <vt:variant>
        <vt:i4>0</vt:i4>
      </vt:variant>
      <vt:variant>
        <vt:i4>5</vt:i4>
      </vt:variant>
      <vt:variant>
        <vt:lpwstr>javascript:__doPostBack('ctl00$ctl00$SPWebPartManager$g_ec30cf66_c1d4_4956_bf95_28f0423172c8$ctl00$rptDanhMucThuTuc$ctl18$lbThuTucDetail','')</vt:lpwstr>
      </vt:variant>
      <vt:variant>
        <vt:lpwstr/>
      </vt:variant>
      <vt:variant>
        <vt:i4>5832818</vt:i4>
      </vt:variant>
      <vt:variant>
        <vt:i4>69</vt:i4>
      </vt:variant>
      <vt:variant>
        <vt:i4>0</vt:i4>
      </vt:variant>
      <vt:variant>
        <vt:i4>5</vt:i4>
      </vt:variant>
      <vt:variant>
        <vt:lpwstr>javascript:__doPostBack('ctl00$ctl00$SPWebPartManager$g_ec30cf66_c1d4_4956_bf95_28f0423172c8$ctl00$rptDanhMucThuTuc$ctl17$lbThuTucDetail','')</vt:lpwstr>
      </vt:variant>
      <vt:variant>
        <vt:lpwstr/>
      </vt:variant>
      <vt:variant>
        <vt:i4>5767283</vt:i4>
      </vt:variant>
      <vt:variant>
        <vt:i4>66</vt:i4>
      </vt:variant>
      <vt:variant>
        <vt:i4>0</vt:i4>
      </vt:variant>
      <vt:variant>
        <vt:i4>5</vt:i4>
      </vt:variant>
      <vt:variant>
        <vt:lpwstr>javascript:__doPostBack('ctl00$ctl00$SPWebPartManager$g_ec30cf66_c1d4_4956_bf95_28f0423172c8$ctl00$rptDanhMucThuTuc$ctl06$lbThuTucDetail','')</vt:lpwstr>
      </vt:variant>
      <vt:variant>
        <vt:lpwstr/>
      </vt:variant>
      <vt:variant>
        <vt:i4>6029431</vt:i4>
      </vt:variant>
      <vt:variant>
        <vt:i4>63</vt:i4>
      </vt:variant>
      <vt:variant>
        <vt:i4>0</vt:i4>
      </vt:variant>
      <vt:variant>
        <vt:i4>5</vt:i4>
      </vt:variant>
      <vt:variant>
        <vt:lpwstr>javascript:__doPostBack('ctl00$ctl00$SPWebPartManager$g_ec30cf66_c1d4_4956_bf95_28f0423172c8$ctl00$rptDanhMucThuTuc$ctl42$lbThuTucDetail','')</vt:lpwstr>
      </vt:variant>
      <vt:variant>
        <vt:lpwstr/>
      </vt:variant>
      <vt:variant>
        <vt:i4>6029428</vt:i4>
      </vt:variant>
      <vt:variant>
        <vt:i4>60</vt:i4>
      </vt:variant>
      <vt:variant>
        <vt:i4>0</vt:i4>
      </vt:variant>
      <vt:variant>
        <vt:i4>5</vt:i4>
      </vt:variant>
      <vt:variant>
        <vt:lpwstr>javascript:__doPostBack('ctl00$ctl00$SPWebPartManager$g_ec30cf66_c1d4_4956_bf95_28f0423172c8$ctl00$rptDanhMucThuTuc$ctl41$lbThuTucDetail','')</vt:lpwstr>
      </vt:variant>
      <vt:variant>
        <vt:lpwstr/>
      </vt:variant>
      <vt:variant>
        <vt:i4>6029429</vt:i4>
      </vt:variant>
      <vt:variant>
        <vt:i4>57</vt:i4>
      </vt:variant>
      <vt:variant>
        <vt:i4>0</vt:i4>
      </vt:variant>
      <vt:variant>
        <vt:i4>5</vt:i4>
      </vt:variant>
      <vt:variant>
        <vt:lpwstr>javascript:__doPostBack('ctl00$ctl00$SPWebPartManager$g_ec30cf66_c1d4_4956_bf95_28f0423172c8$ctl00$rptDanhMucThuTuc$ctl40$lbThuTucDetail','')</vt:lpwstr>
      </vt:variant>
      <vt:variant>
        <vt:lpwstr/>
      </vt:variant>
      <vt:variant>
        <vt:i4>5963900</vt:i4>
      </vt:variant>
      <vt:variant>
        <vt:i4>54</vt:i4>
      </vt:variant>
      <vt:variant>
        <vt:i4>0</vt:i4>
      </vt:variant>
      <vt:variant>
        <vt:i4>5</vt:i4>
      </vt:variant>
      <vt:variant>
        <vt:lpwstr>javascript:__doPostBack('ctl00$ctl00$SPWebPartManager$g_ec30cf66_c1d4_4956_bf95_28f0423172c8$ctl00$rptDanhMucThuTuc$ctl39$lbThuTucDetail','')</vt:lpwstr>
      </vt:variant>
      <vt:variant>
        <vt:lpwstr/>
      </vt:variant>
      <vt:variant>
        <vt:i4>5963892</vt:i4>
      </vt:variant>
      <vt:variant>
        <vt:i4>51</vt:i4>
      </vt:variant>
      <vt:variant>
        <vt:i4>0</vt:i4>
      </vt:variant>
      <vt:variant>
        <vt:i4>5</vt:i4>
      </vt:variant>
      <vt:variant>
        <vt:lpwstr>javascript:__doPostBack('ctl00$ctl00$SPWebPartManager$g_ec30cf66_c1d4_4956_bf95_28f0423172c8$ctl00$rptDanhMucThuTuc$ctl31$lbThuTucDetail','')</vt:lpwstr>
      </vt:variant>
      <vt:variant>
        <vt:lpwstr/>
      </vt:variant>
      <vt:variant>
        <vt:i4>5963901</vt:i4>
      </vt:variant>
      <vt:variant>
        <vt:i4>48</vt:i4>
      </vt:variant>
      <vt:variant>
        <vt:i4>0</vt:i4>
      </vt:variant>
      <vt:variant>
        <vt:i4>5</vt:i4>
      </vt:variant>
      <vt:variant>
        <vt:lpwstr>javascript:__doPostBack('ctl00$ctl00$SPWebPartManager$g_ec30cf66_c1d4_4956_bf95_28f0423172c8$ctl00$rptDanhMucThuTuc$ctl38$lbThuTucDetail','')</vt:lpwstr>
      </vt:variant>
      <vt:variant>
        <vt:lpwstr/>
      </vt:variant>
      <vt:variant>
        <vt:i4>5963890</vt:i4>
      </vt:variant>
      <vt:variant>
        <vt:i4>45</vt:i4>
      </vt:variant>
      <vt:variant>
        <vt:i4>0</vt:i4>
      </vt:variant>
      <vt:variant>
        <vt:i4>5</vt:i4>
      </vt:variant>
      <vt:variant>
        <vt:lpwstr>javascript:__doPostBack('ctl00$ctl00$SPWebPartManager$g_ec30cf66_c1d4_4956_bf95_28f0423172c8$ctl00$rptDanhMucThuTuc$ctl37$lbThuTucDetail','')</vt:lpwstr>
      </vt:variant>
      <vt:variant>
        <vt:lpwstr/>
      </vt:variant>
      <vt:variant>
        <vt:i4>5963891</vt:i4>
      </vt:variant>
      <vt:variant>
        <vt:i4>42</vt:i4>
      </vt:variant>
      <vt:variant>
        <vt:i4>0</vt:i4>
      </vt:variant>
      <vt:variant>
        <vt:i4>5</vt:i4>
      </vt:variant>
      <vt:variant>
        <vt:lpwstr>javascript:__doPostBack('ctl00$ctl00$SPWebPartManager$g_ec30cf66_c1d4_4956_bf95_28f0423172c8$ctl00$rptDanhMucThuTuc$ctl36$lbThuTucDetail','')</vt:lpwstr>
      </vt:variant>
      <vt:variant>
        <vt:lpwstr/>
      </vt:variant>
      <vt:variant>
        <vt:i4>5963888</vt:i4>
      </vt:variant>
      <vt:variant>
        <vt:i4>39</vt:i4>
      </vt:variant>
      <vt:variant>
        <vt:i4>0</vt:i4>
      </vt:variant>
      <vt:variant>
        <vt:i4>5</vt:i4>
      </vt:variant>
      <vt:variant>
        <vt:lpwstr>javascript:__doPostBack('ctl00$ctl00$SPWebPartManager$g_ec30cf66_c1d4_4956_bf95_28f0423172c8$ctl00$rptDanhMucThuTuc$ctl35$lbThuTucDetail','')</vt:lpwstr>
      </vt:variant>
      <vt:variant>
        <vt:lpwstr/>
      </vt:variant>
      <vt:variant>
        <vt:i4>5963889</vt:i4>
      </vt:variant>
      <vt:variant>
        <vt:i4>36</vt:i4>
      </vt:variant>
      <vt:variant>
        <vt:i4>0</vt:i4>
      </vt:variant>
      <vt:variant>
        <vt:i4>5</vt:i4>
      </vt:variant>
      <vt:variant>
        <vt:lpwstr>javascript:__doPostBack('ctl00$ctl00$SPWebPartManager$g_ec30cf66_c1d4_4956_bf95_28f0423172c8$ctl00$rptDanhMucThuTuc$ctl34$lbThuTucDetail','')</vt:lpwstr>
      </vt:variant>
      <vt:variant>
        <vt:lpwstr/>
      </vt:variant>
      <vt:variant>
        <vt:i4>5963894</vt:i4>
      </vt:variant>
      <vt:variant>
        <vt:i4>33</vt:i4>
      </vt:variant>
      <vt:variant>
        <vt:i4>0</vt:i4>
      </vt:variant>
      <vt:variant>
        <vt:i4>5</vt:i4>
      </vt:variant>
      <vt:variant>
        <vt:lpwstr>javascript:__doPostBack('ctl00$ctl00$SPWebPartManager$g_ec30cf66_c1d4_4956_bf95_28f0423172c8$ctl00$rptDanhMucThuTuc$ctl33$lbThuTucDetail','')</vt:lpwstr>
      </vt:variant>
      <vt:variant>
        <vt:lpwstr/>
      </vt:variant>
      <vt:variant>
        <vt:i4>5963895</vt:i4>
      </vt:variant>
      <vt:variant>
        <vt:i4>30</vt:i4>
      </vt:variant>
      <vt:variant>
        <vt:i4>0</vt:i4>
      </vt:variant>
      <vt:variant>
        <vt:i4>5</vt:i4>
      </vt:variant>
      <vt:variant>
        <vt:lpwstr>javascript:__doPostBack('ctl00$ctl00$SPWebPartManager$g_ec30cf66_c1d4_4956_bf95_28f0423172c8$ctl00$rptDanhMucThuTuc$ctl32$lbThuTucDetail','')</vt:lpwstr>
      </vt:variant>
      <vt:variant>
        <vt:lpwstr/>
      </vt:variant>
      <vt:variant>
        <vt:i4>5963893</vt:i4>
      </vt:variant>
      <vt:variant>
        <vt:i4>27</vt:i4>
      </vt:variant>
      <vt:variant>
        <vt:i4>0</vt:i4>
      </vt:variant>
      <vt:variant>
        <vt:i4>5</vt:i4>
      </vt:variant>
      <vt:variant>
        <vt:lpwstr>javascript:__doPostBack('ctl00$ctl00$SPWebPartManager$g_ec30cf66_c1d4_4956_bf95_28f0423172c8$ctl00$rptDanhMucThuTuc$ctl30$lbThuTucDetail','')</vt:lpwstr>
      </vt:variant>
      <vt:variant>
        <vt:lpwstr/>
      </vt:variant>
      <vt:variant>
        <vt:i4>5832819</vt:i4>
      </vt:variant>
      <vt:variant>
        <vt:i4>24</vt:i4>
      </vt:variant>
      <vt:variant>
        <vt:i4>0</vt:i4>
      </vt:variant>
      <vt:variant>
        <vt:i4>5</vt:i4>
      </vt:variant>
      <vt:variant>
        <vt:lpwstr>javascript:__doPostBack('ctl00$ctl00$SPWebPartManager$g_ec30cf66_c1d4_4956_bf95_28f0423172c8$ctl00$rptDanhMucThuTuc$ctl16$lbThuTucDetail','')</vt:lpwstr>
      </vt:variant>
      <vt:variant>
        <vt:lpwstr/>
      </vt:variant>
      <vt:variant>
        <vt:i4>5832822</vt:i4>
      </vt:variant>
      <vt:variant>
        <vt:i4>21</vt:i4>
      </vt:variant>
      <vt:variant>
        <vt:i4>0</vt:i4>
      </vt:variant>
      <vt:variant>
        <vt:i4>5</vt:i4>
      </vt:variant>
      <vt:variant>
        <vt:lpwstr>javascript:__doPostBack('ctl00$ctl00$SPWebPartManager$g_ec30cf66_c1d4_4956_bf95_28f0423172c8$ctl00$rptDanhMucThuTuc$ctl13$lbThuTucDetail','')</vt:lpwstr>
      </vt:variant>
      <vt:variant>
        <vt:lpwstr/>
      </vt:variant>
      <vt:variant>
        <vt:i4>5898365</vt:i4>
      </vt:variant>
      <vt:variant>
        <vt:i4>18</vt:i4>
      </vt:variant>
      <vt:variant>
        <vt:i4>0</vt:i4>
      </vt:variant>
      <vt:variant>
        <vt:i4>5</vt:i4>
      </vt:variant>
      <vt:variant>
        <vt:lpwstr>javascript:__doPostBack('ctl00$ctl00$SPWebPartManager$g_ec30cf66_c1d4_4956_bf95_28f0423172c8$ctl00$rptDanhMucThuTuc$ctl28$lbThuTucDetail','')</vt:lpwstr>
      </vt:variant>
      <vt:variant>
        <vt:lpwstr/>
      </vt:variant>
      <vt:variant>
        <vt:i4>5898354</vt:i4>
      </vt:variant>
      <vt:variant>
        <vt:i4>15</vt:i4>
      </vt:variant>
      <vt:variant>
        <vt:i4>0</vt:i4>
      </vt:variant>
      <vt:variant>
        <vt:i4>5</vt:i4>
      </vt:variant>
      <vt:variant>
        <vt:lpwstr>javascript:__doPostBack('ctl00$ctl00$SPWebPartManager$g_ec30cf66_c1d4_4956_bf95_28f0423172c8$ctl00$rptDanhMucThuTuc$ctl27$lbThuTucDetail','')</vt:lpwstr>
      </vt:variant>
      <vt:variant>
        <vt:lpwstr/>
      </vt:variant>
      <vt:variant>
        <vt:i4>5898356</vt:i4>
      </vt:variant>
      <vt:variant>
        <vt:i4>12</vt:i4>
      </vt:variant>
      <vt:variant>
        <vt:i4>0</vt:i4>
      </vt:variant>
      <vt:variant>
        <vt:i4>5</vt:i4>
      </vt:variant>
      <vt:variant>
        <vt:lpwstr>javascript:__doPostBack('ctl00$ctl00$SPWebPartManager$g_ec30cf66_c1d4_4956_bf95_28f0423172c8$ctl00$rptDanhMucThuTuc$ctl21$lbThuTucDetail','')</vt:lpwstr>
      </vt:variant>
      <vt:variant>
        <vt:lpwstr/>
      </vt:variant>
      <vt:variant>
        <vt:i4>5832820</vt:i4>
      </vt:variant>
      <vt:variant>
        <vt:i4>9</vt:i4>
      </vt:variant>
      <vt:variant>
        <vt:i4>0</vt:i4>
      </vt:variant>
      <vt:variant>
        <vt:i4>5</vt:i4>
      </vt:variant>
      <vt:variant>
        <vt:lpwstr>javascript:__doPostBack('ctl00$ctl00$SPWebPartManager$g_ec30cf66_c1d4_4956_bf95_28f0423172c8$ctl00$rptDanhMucThuTuc$ctl11$lbThuTucDetail','')</vt:lpwstr>
      </vt:variant>
      <vt:variant>
        <vt:lpwstr/>
      </vt:variant>
      <vt:variant>
        <vt:i4>5767293</vt:i4>
      </vt:variant>
      <vt:variant>
        <vt:i4>6</vt:i4>
      </vt:variant>
      <vt:variant>
        <vt:i4>0</vt:i4>
      </vt:variant>
      <vt:variant>
        <vt:i4>5</vt:i4>
      </vt:variant>
      <vt:variant>
        <vt:lpwstr>javascript:__doPostBack('ctl00$ctl00$SPWebPartManager$g_ec30cf66_c1d4_4956_bf95_28f0423172c8$ctl00$rptDanhMucThuTuc$ctl08$lbThuTucDetail','')</vt:lpwstr>
      </vt:variant>
      <vt:variant>
        <vt:lpwstr/>
      </vt:variant>
      <vt:variant>
        <vt:i4>5767282</vt:i4>
      </vt:variant>
      <vt:variant>
        <vt:i4>3</vt:i4>
      </vt:variant>
      <vt:variant>
        <vt:i4>0</vt:i4>
      </vt:variant>
      <vt:variant>
        <vt:i4>5</vt:i4>
      </vt:variant>
      <vt:variant>
        <vt:lpwstr>javascript:__doPostBack('ctl00$ctl00$SPWebPartManager$g_ec30cf66_c1d4_4956_bf95_28f0423172c8$ctl00$rptDanhMucThuTuc$ctl07$lbThuTucDetail','')</vt:lpwstr>
      </vt:variant>
      <vt:variant>
        <vt:lpwstr/>
      </vt:variant>
      <vt:variant>
        <vt:i4>5767292</vt:i4>
      </vt:variant>
      <vt:variant>
        <vt:i4>0</vt:i4>
      </vt:variant>
      <vt:variant>
        <vt:i4>0</vt:i4>
      </vt:variant>
      <vt:variant>
        <vt:i4>5</vt:i4>
      </vt:variant>
      <vt:variant>
        <vt:lpwstr>javascript:__doPostBack('ctl00$ctl00$SPWebPartManager$g_ec30cf66_c1d4_4956_bf95_28f0423172c8$ctl00$rptDanhMucThuTuc$ctl09$lbThuTucDetail','')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TungHacker</dc:creator>
  <cp:lastModifiedBy>Nguyễn Hải Sơn</cp:lastModifiedBy>
  <cp:revision>5</cp:revision>
  <cp:lastPrinted>2020-06-22T09:18:00Z</cp:lastPrinted>
  <dcterms:created xsi:type="dcterms:W3CDTF">2023-07-07T03:50:00Z</dcterms:created>
  <dcterms:modified xsi:type="dcterms:W3CDTF">2023-07-07T09:01:00Z</dcterms:modified>
</cp:coreProperties>
</file>